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E69" w:rsidRPr="00B07F56" w:rsidRDefault="00E35E69" w:rsidP="00E35E69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35E69" w:rsidRPr="008572CD" w:rsidRDefault="00E35E69" w:rsidP="00E35E69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>Техническая спецификация</w:t>
      </w:r>
    </w:p>
    <w:p w:rsidR="00A514E3" w:rsidRPr="008572CD" w:rsidRDefault="00F83B8E" w:rsidP="00F83B8E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>по закупкам услуг охраны объектов АО «Балхашская ТЭС», расположенных в</w:t>
      </w:r>
    </w:p>
    <w:p w:rsidR="00E35E69" w:rsidRPr="008572CD" w:rsidRDefault="00F83B8E" w:rsidP="00F83B8E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 xml:space="preserve"> поселке </w:t>
      </w:r>
      <w:proofErr w:type="spellStart"/>
      <w:r w:rsidRPr="008572CD">
        <w:rPr>
          <w:rFonts w:ascii="Times New Roman" w:hAnsi="Times New Roman"/>
          <w:b/>
          <w:sz w:val="24"/>
          <w:szCs w:val="24"/>
          <w:lang w:val="ru-RU"/>
        </w:rPr>
        <w:t>УлькенЖамбылского</w:t>
      </w:r>
      <w:proofErr w:type="spellEnd"/>
      <w:r w:rsidRPr="008572CD">
        <w:rPr>
          <w:rFonts w:ascii="Times New Roman" w:hAnsi="Times New Roman"/>
          <w:b/>
          <w:sz w:val="24"/>
          <w:szCs w:val="24"/>
          <w:lang w:val="ru-RU"/>
        </w:rPr>
        <w:t xml:space="preserve"> района </w:t>
      </w:r>
      <w:proofErr w:type="spellStart"/>
      <w:r w:rsidRPr="008572CD">
        <w:rPr>
          <w:rFonts w:ascii="Times New Roman" w:hAnsi="Times New Roman"/>
          <w:b/>
          <w:sz w:val="24"/>
          <w:szCs w:val="24"/>
          <w:lang w:val="ru-RU"/>
        </w:rPr>
        <w:t>Алматинской</w:t>
      </w:r>
      <w:proofErr w:type="spellEnd"/>
      <w:r w:rsidRPr="008572CD">
        <w:rPr>
          <w:rFonts w:ascii="Times New Roman" w:hAnsi="Times New Roman"/>
          <w:b/>
          <w:sz w:val="24"/>
          <w:szCs w:val="24"/>
          <w:lang w:val="ru-RU"/>
        </w:rPr>
        <w:t xml:space="preserve"> области </w:t>
      </w:r>
    </w:p>
    <w:p w:rsidR="00E35E69" w:rsidRPr="008572CD" w:rsidRDefault="00E35E69" w:rsidP="00F83B8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35E69" w:rsidRPr="008572CD" w:rsidRDefault="00E35E69" w:rsidP="00E35E69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>1</w:t>
      </w:r>
      <w:r w:rsidRPr="008572CD">
        <w:rPr>
          <w:rFonts w:ascii="Times New Roman" w:hAnsi="Times New Roman"/>
          <w:b/>
          <w:sz w:val="24"/>
          <w:szCs w:val="24"/>
          <w:lang w:val="ru-RU"/>
        </w:rPr>
        <w:tab/>
        <w:t>Предмет закупки</w:t>
      </w:r>
    </w:p>
    <w:p w:rsidR="00E35E69" w:rsidRPr="008572CD" w:rsidRDefault="00F83B8E" w:rsidP="00E35E69">
      <w:pPr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8572CD">
        <w:rPr>
          <w:rFonts w:ascii="Times New Roman" w:hAnsi="Times New Roman"/>
          <w:sz w:val="24"/>
          <w:szCs w:val="24"/>
          <w:lang w:val="ru-RU"/>
        </w:rPr>
        <w:t xml:space="preserve">Услуги охраны объектов АО «Балхашская ТЭС», расположенных в поселке </w:t>
      </w:r>
      <w:proofErr w:type="spellStart"/>
      <w:r w:rsidRPr="008572CD">
        <w:rPr>
          <w:rFonts w:ascii="Times New Roman" w:hAnsi="Times New Roman"/>
          <w:sz w:val="24"/>
          <w:szCs w:val="24"/>
          <w:lang w:val="ru-RU"/>
        </w:rPr>
        <w:t>УлькенЖамбылского</w:t>
      </w:r>
      <w:proofErr w:type="spellEnd"/>
      <w:r w:rsidRPr="008572CD">
        <w:rPr>
          <w:rFonts w:ascii="Times New Roman" w:hAnsi="Times New Roman"/>
          <w:sz w:val="24"/>
          <w:szCs w:val="24"/>
          <w:lang w:val="ru-RU"/>
        </w:rPr>
        <w:t xml:space="preserve"> района </w:t>
      </w:r>
      <w:proofErr w:type="spellStart"/>
      <w:r w:rsidRPr="008572CD">
        <w:rPr>
          <w:rFonts w:ascii="Times New Roman" w:hAnsi="Times New Roman"/>
          <w:sz w:val="24"/>
          <w:szCs w:val="24"/>
          <w:lang w:val="ru-RU"/>
        </w:rPr>
        <w:t>Алматинской</w:t>
      </w:r>
      <w:proofErr w:type="spellEnd"/>
      <w:r w:rsidRPr="008572CD">
        <w:rPr>
          <w:rFonts w:ascii="Times New Roman" w:hAnsi="Times New Roman"/>
          <w:sz w:val="24"/>
          <w:szCs w:val="24"/>
          <w:lang w:val="ru-RU"/>
        </w:rPr>
        <w:t xml:space="preserve"> области;</w:t>
      </w:r>
    </w:p>
    <w:p w:rsidR="00E35E69" w:rsidRPr="008572CD" w:rsidRDefault="00E35E69" w:rsidP="00E35E69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35E69" w:rsidRPr="008572CD" w:rsidRDefault="00E35E69" w:rsidP="00E35E69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>2</w:t>
      </w:r>
      <w:r w:rsidRPr="008572CD">
        <w:rPr>
          <w:rFonts w:ascii="Times New Roman" w:hAnsi="Times New Roman"/>
          <w:b/>
          <w:sz w:val="24"/>
          <w:szCs w:val="24"/>
          <w:lang w:val="ru-RU"/>
        </w:rPr>
        <w:tab/>
        <w:t xml:space="preserve">Объем </w:t>
      </w:r>
      <w:r w:rsidR="00F83B8E" w:rsidRPr="008572CD">
        <w:rPr>
          <w:rFonts w:ascii="Times New Roman" w:hAnsi="Times New Roman"/>
          <w:b/>
          <w:sz w:val="24"/>
          <w:szCs w:val="24"/>
          <w:lang w:val="ru-RU"/>
        </w:rPr>
        <w:t>услуг</w:t>
      </w:r>
    </w:p>
    <w:tbl>
      <w:tblPr>
        <w:tblW w:w="10017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962"/>
        <w:gridCol w:w="1275"/>
        <w:gridCol w:w="1134"/>
        <w:gridCol w:w="1795"/>
      </w:tblGrid>
      <w:tr w:rsidR="00E35E69" w:rsidRPr="008572CD" w:rsidTr="00F83B8E">
        <w:trPr>
          <w:cantSplit/>
          <w:trHeight w:val="1104"/>
        </w:trPr>
        <w:tc>
          <w:tcPr>
            <w:tcW w:w="851" w:type="dxa"/>
            <w:shd w:val="clear" w:color="auto" w:fill="FFFFFF"/>
            <w:vAlign w:val="center"/>
          </w:tcPr>
          <w:p w:rsidR="00E35E69" w:rsidRPr="008572CD" w:rsidRDefault="00E35E69" w:rsidP="00F83B8E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72CD">
              <w:rPr>
                <w:rFonts w:ascii="Times New Roman" w:hAnsi="Times New Roman"/>
                <w:b/>
                <w:bCs/>
                <w:sz w:val="24"/>
                <w:szCs w:val="24"/>
              </w:rPr>
              <w:t>№№</w:t>
            </w:r>
          </w:p>
          <w:p w:rsidR="00E35E69" w:rsidRPr="008572CD" w:rsidRDefault="00E35E69" w:rsidP="00F83B8E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72CD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E35E69" w:rsidRPr="008572CD" w:rsidRDefault="00E35E69" w:rsidP="00F83B8E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572C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Полное описание и требуемые технические и качественные характеристики </w:t>
            </w:r>
            <w:r w:rsidR="00F83B8E" w:rsidRPr="008572C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35E69" w:rsidRPr="008572CD" w:rsidRDefault="00E35E69" w:rsidP="00F83B8E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72CD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spellEnd"/>
            <w:r w:rsidRPr="008572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35E69" w:rsidRPr="008572CD" w:rsidRDefault="00E35E69" w:rsidP="00F83B8E">
            <w:pPr>
              <w:ind w:left="-57" w:right="-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8572CD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proofErr w:type="gramEnd"/>
            <w:r w:rsidRPr="008572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5E69" w:rsidRPr="008572CD" w:rsidRDefault="00E35E69" w:rsidP="00F83B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72CD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1795" w:type="dxa"/>
            <w:shd w:val="clear" w:color="auto" w:fill="FFFFFF"/>
            <w:vAlign w:val="center"/>
          </w:tcPr>
          <w:p w:rsidR="00E35E69" w:rsidRPr="008572CD" w:rsidRDefault="00F83B8E" w:rsidP="00F83B8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572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Сроки оказания Услуг</w:t>
            </w:r>
          </w:p>
        </w:tc>
      </w:tr>
      <w:tr w:rsidR="00E35E69" w:rsidRPr="008572CD" w:rsidTr="00F83B8E">
        <w:trPr>
          <w:cantSplit/>
          <w:trHeight w:val="20"/>
        </w:trPr>
        <w:tc>
          <w:tcPr>
            <w:tcW w:w="851" w:type="dxa"/>
            <w:shd w:val="clear" w:color="auto" w:fill="FFFFFF"/>
            <w:vAlign w:val="center"/>
          </w:tcPr>
          <w:p w:rsidR="00E35E69" w:rsidRPr="008572CD" w:rsidRDefault="00E35E69" w:rsidP="00433C75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8572C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E35E69" w:rsidRPr="008572CD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572C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35E69" w:rsidRPr="008572CD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8572C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5E69" w:rsidRPr="008572CD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8572C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/>
          </w:tcPr>
          <w:p w:rsidR="00E35E69" w:rsidRPr="008572CD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8572C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</w:tr>
      <w:tr w:rsidR="00E35E69" w:rsidRPr="008572CD" w:rsidTr="00F83B8E">
        <w:trPr>
          <w:cantSplit/>
          <w:trHeight w:val="20"/>
        </w:trPr>
        <w:tc>
          <w:tcPr>
            <w:tcW w:w="851" w:type="dxa"/>
            <w:shd w:val="clear" w:color="auto" w:fill="FFFFFF"/>
            <w:vAlign w:val="center"/>
          </w:tcPr>
          <w:p w:rsidR="00E35E69" w:rsidRPr="008572CD" w:rsidRDefault="00F83B8E" w:rsidP="00F83B8E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8572C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E35E69" w:rsidRPr="008572CD" w:rsidRDefault="00F83B8E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8572CD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Услуги охраны объектов </w:t>
            </w:r>
            <w:r w:rsidRPr="00857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АО «Балхашская ТЭС», расположенных в поселке </w:t>
            </w:r>
            <w:proofErr w:type="spellStart"/>
            <w:r w:rsidRPr="008572CD">
              <w:rPr>
                <w:rFonts w:ascii="Times New Roman" w:hAnsi="Times New Roman"/>
                <w:sz w:val="24"/>
                <w:szCs w:val="24"/>
                <w:lang w:val="ru-RU"/>
              </w:rPr>
              <w:t>УлькенЖамбылского</w:t>
            </w:r>
            <w:proofErr w:type="spellEnd"/>
            <w:r w:rsidRPr="00857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района </w:t>
            </w:r>
            <w:proofErr w:type="spellStart"/>
            <w:r w:rsidRPr="008572CD">
              <w:rPr>
                <w:rFonts w:ascii="Times New Roman" w:hAnsi="Times New Roman"/>
                <w:sz w:val="24"/>
                <w:szCs w:val="24"/>
                <w:lang w:val="ru-RU"/>
              </w:rPr>
              <w:t>Алматинской</w:t>
            </w:r>
            <w:proofErr w:type="spellEnd"/>
            <w:r w:rsidRPr="00857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области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35E69" w:rsidRPr="008572CD" w:rsidRDefault="00F83B8E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8572C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Услуга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5E69" w:rsidRPr="008572CD" w:rsidRDefault="00F83B8E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8572C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E35E69" w:rsidRPr="008572CD" w:rsidRDefault="00F83B8E" w:rsidP="0006188E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8572C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С </w:t>
            </w:r>
            <w:r w:rsidR="00005DC4" w:rsidRPr="008572C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01.0</w:t>
            </w:r>
            <w:r w:rsidR="00005DC4" w:rsidRPr="008572CD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6547CC" w:rsidRPr="008572C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.2020 года по 31.12.2020</w:t>
            </w:r>
            <w:r w:rsidR="009147DC" w:rsidRPr="008572C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года </w:t>
            </w:r>
          </w:p>
        </w:tc>
      </w:tr>
    </w:tbl>
    <w:p w:rsidR="00E35E69" w:rsidRPr="008572CD" w:rsidRDefault="00E35E69" w:rsidP="00E35E69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35E69" w:rsidRPr="008572CD" w:rsidRDefault="00F83B8E" w:rsidP="00E35E69">
      <w:pPr>
        <w:keepNext/>
        <w:tabs>
          <w:tab w:val="left" w:pos="709"/>
        </w:tabs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>3</w:t>
      </w:r>
      <w:r w:rsidR="00E35E69" w:rsidRPr="008572CD">
        <w:rPr>
          <w:rFonts w:ascii="Times New Roman" w:hAnsi="Times New Roman"/>
          <w:b/>
          <w:sz w:val="24"/>
          <w:szCs w:val="24"/>
          <w:lang w:val="ru-RU"/>
        </w:rPr>
        <w:tab/>
        <w:t>Место выполнения работ (оказания услуг)</w:t>
      </w:r>
    </w:p>
    <w:p w:rsidR="00E35E69" w:rsidRPr="008572CD" w:rsidRDefault="00F83B8E" w:rsidP="00F83B8E">
      <w:pPr>
        <w:keepNext/>
        <w:ind w:firstLine="714"/>
        <w:rPr>
          <w:rFonts w:ascii="Times New Roman" w:hAnsi="Times New Roman"/>
          <w:sz w:val="24"/>
          <w:szCs w:val="24"/>
          <w:lang w:val="ru-RU"/>
        </w:rPr>
      </w:pPr>
      <w:r w:rsidRPr="008572CD">
        <w:rPr>
          <w:rFonts w:ascii="Times New Roman" w:hAnsi="Times New Roman"/>
          <w:sz w:val="24"/>
          <w:szCs w:val="24"/>
          <w:lang w:val="ru-RU"/>
        </w:rPr>
        <w:t xml:space="preserve">Республика Казахстан, </w:t>
      </w:r>
      <w:proofErr w:type="spellStart"/>
      <w:r w:rsidRPr="008572CD">
        <w:rPr>
          <w:rFonts w:ascii="Times New Roman" w:hAnsi="Times New Roman"/>
          <w:sz w:val="24"/>
          <w:szCs w:val="24"/>
          <w:lang w:val="ru-RU"/>
        </w:rPr>
        <w:t>Алматинская</w:t>
      </w:r>
      <w:proofErr w:type="spellEnd"/>
      <w:r w:rsidRPr="008572CD">
        <w:rPr>
          <w:rFonts w:ascii="Times New Roman" w:hAnsi="Times New Roman"/>
          <w:sz w:val="24"/>
          <w:szCs w:val="24"/>
          <w:lang w:val="ru-RU"/>
        </w:rPr>
        <w:t xml:space="preserve"> область, </w:t>
      </w:r>
      <w:proofErr w:type="spellStart"/>
      <w:r w:rsidRPr="008572CD">
        <w:rPr>
          <w:rFonts w:ascii="Times New Roman" w:hAnsi="Times New Roman"/>
          <w:sz w:val="24"/>
          <w:szCs w:val="24"/>
          <w:lang w:val="ru-RU"/>
        </w:rPr>
        <w:t>Жамбылский</w:t>
      </w:r>
      <w:proofErr w:type="spellEnd"/>
      <w:r w:rsidRPr="008572CD">
        <w:rPr>
          <w:rFonts w:ascii="Times New Roman" w:hAnsi="Times New Roman"/>
          <w:sz w:val="24"/>
          <w:szCs w:val="24"/>
          <w:lang w:val="ru-RU"/>
        </w:rPr>
        <w:t xml:space="preserve"> район, поселок </w:t>
      </w:r>
      <w:proofErr w:type="spellStart"/>
      <w:r w:rsidRPr="008572CD">
        <w:rPr>
          <w:rFonts w:ascii="Times New Roman" w:hAnsi="Times New Roman"/>
          <w:sz w:val="24"/>
          <w:szCs w:val="24"/>
          <w:lang w:val="ru-RU"/>
        </w:rPr>
        <w:t>Улькен</w:t>
      </w:r>
      <w:proofErr w:type="spellEnd"/>
      <w:r w:rsidRPr="008572CD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F83B8E" w:rsidRPr="008572CD" w:rsidRDefault="00F83B8E" w:rsidP="00F83B8E">
      <w:pPr>
        <w:keepNext/>
        <w:ind w:firstLine="714"/>
        <w:rPr>
          <w:rFonts w:ascii="Times New Roman" w:hAnsi="Times New Roman"/>
          <w:i/>
          <w:sz w:val="24"/>
          <w:szCs w:val="24"/>
          <w:lang w:val="ru-RU"/>
        </w:rPr>
      </w:pPr>
    </w:p>
    <w:p w:rsidR="00E35E69" w:rsidRPr="008572CD" w:rsidRDefault="007D6365" w:rsidP="00E35E6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 xml:space="preserve">4         </w:t>
      </w:r>
      <w:r w:rsidR="00E35E69" w:rsidRPr="008572CD">
        <w:rPr>
          <w:rFonts w:ascii="Times New Roman" w:hAnsi="Times New Roman"/>
          <w:b/>
          <w:sz w:val="24"/>
          <w:szCs w:val="24"/>
          <w:lang w:val="ru-RU"/>
        </w:rPr>
        <w:t xml:space="preserve"> Требования к закупаемой работе/услуге:</w:t>
      </w:r>
    </w:p>
    <w:p w:rsidR="007D6365" w:rsidRPr="008572CD" w:rsidRDefault="007D6365" w:rsidP="00E35E6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57D2A" w:rsidRPr="008572CD" w:rsidRDefault="00257D2A" w:rsidP="00E35E6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 xml:space="preserve">Обязанности Поставщика услуг: </w:t>
      </w:r>
    </w:p>
    <w:p w:rsidR="00257D2A" w:rsidRPr="008572CD" w:rsidRDefault="00257D2A" w:rsidP="00257D2A">
      <w:pPr>
        <w:pStyle w:val="ac"/>
        <w:numPr>
          <w:ilvl w:val="0"/>
          <w:numId w:val="2"/>
        </w:numPr>
        <w:tabs>
          <w:tab w:val="center" w:pos="4677"/>
        </w:tabs>
        <w:ind w:left="851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Обеспечить квалифицированную и надежную защиту принятых под охрану объектов и имущества, от преступных и иных противоправных посягательств;</w:t>
      </w:r>
    </w:p>
    <w:p w:rsidR="00257D2A" w:rsidRPr="008572CD" w:rsidRDefault="00257D2A" w:rsidP="00257D2A">
      <w:pPr>
        <w:pStyle w:val="ac"/>
        <w:numPr>
          <w:ilvl w:val="0"/>
          <w:numId w:val="2"/>
        </w:numPr>
        <w:tabs>
          <w:tab w:val="center" w:pos="4677"/>
        </w:tabs>
        <w:ind w:left="851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Принимать все зависящие от него первоначальные меры по задержанию лиц, совершивших на охраняемых объектах правонарушения, обеспечивать меры по тушению пожаров, ликвидации аварий систем водоснабжения, канализации и отопительного оборудования;</w:t>
      </w:r>
    </w:p>
    <w:p w:rsidR="00257D2A" w:rsidRPr="008572CD" w:rsidRDefault="00257D2A" w:rsidP="00257D2A">
      <w:pPr>
        <w:pStyle w:val="ac"/>
        <w:numPr>
          <w:ilvl w:val="0"/>
          <w:numId w:val="2"/>
        </w:numPr>
        <w:tabs>
          <w:tab w:val="center" w:pos="4677"/>
        </w:tabs>
        <w:ind w:left="851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Нести полную материальную ответственность в случаях причинения противоправных действий охраняемых объектов, порчи или утраты по своей вине либо халатного оказания услуг в размере их рыночной стоимости;</w:t>
      </w:r>
    </w:p>
    <w:p w:rsidR="00257D2A" w:rsidRPr="008572CD" w:rsidRDefault="00257D2A" w:rsidP="00257D2A">
      <w:pPr>
        <w:pStyle w:val="ac"/>
        <w:numPr>
          <w:ilvl w:val="0"/>
          <w:numId w:val="2"/>
        </w:numPr>
        <w:tabs>
          <w:tab w:val="center" w:pos="4677"/>
        </w:tabs>
        <w:ind w:left="851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все ведомственные приказы и распоряжения уполномоченных лиц </w:t>
      </w:r>
      <w:r w:rsidR="007D6365" w:rsidRPr="008572C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>АО «Самрук-Энерго» и АО «Балхашская ТЭС», связанные с охранной деятельностью на объектах;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Охранник добросовестно выполня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свои служебные обязанности и нес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службу по охране объекта.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Принимает под охрану обособленные помещения от материально ответственных лиц;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Следит за оперативной обстановкой на охраняемом объекте и прилегающей территорией в зоне видимости;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Совершает действия по предупреждению и пресечению правонарушений на охраняемых объектах.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В случае обнаружения взлома дверей, окон, запоров, замков, сорванных пломб и печатей или других нарушений на охраняемом объекте, а также при срабатывании охранно-пожарной сигнализации – тщательно </w:t>
      </w:r>
      <w:r w:rsidR="000B3885" w:rsidRPr="008572CD">
        <w:rPr>
          <w:rFonts w:ascii="Times New Roman" w:hAnsi="Times New Roman" w:cs="Times New Roman"/>
          <w:sz w:val="24"/>
          <w:szCs w:val="24"/>
          <w:lang w:val="ru-RU"/>
        </w:rPr>
        <w:t>осматривает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объект, и при наличии злоумышленников принимает меры к их задержанию, о чем немедленно сообщает в органы 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внутренних дел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. С прибытием на место происшествия оперативной группы </w:t>
      </w:r>
      <w:r w:rsidR="002431C8" w:rsidRPr="008572CD">
        <w:rPr>
          <w:rFonts w:ascii="Times New Roman" w:hAnsi="Times New Roman" w:cs="Times New Roman"/>
          <w:sz w:val="24"/>
          <w:szCs w:val="24"/>
          <w:lang w:val="ru-RU"/>
        </w:rPr>
        <w:t>поли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ции передает ей задержанных и </w:t>
      </w:r>
      <w:r w:rsidR="000B3885" w:rsidRPr="008572CD">
        <w:rPr>
          <w:rFonts w:ascii="Times New Roman" w:hAnsi="Times New Roman" w:cs="Times New Roman"/>
          <w:sz w:val="24"/>
          <w:szCs w:val="24"/>
          <w:lang w:val="ru-RU"/>
        </w:rPr>
        <w:t>продолжает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дежурство;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Задерживает лиц, пытающихся незаконно вывезти (вынести) материальные ценности с охраняемого объекта, а также подозреваемых в совершении правонарушений. После задержания вносит в журнал задержаний: Ф.И.О. задержанных, примечание о характере правонарушения и передает задержанных в органы внутренних дел;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Выполняет требования законов, приказов, распоряжения и инструкции.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Правильно </w:t>
      </w:r>
      <w:r w:rsidR="000B3885" w:rsidRPr="008572CD">
        <w:rPr>
          <w:rFonts w:ascii="Times New Roman" w:hAnsi="Times New Roman" w:cs="Times New Roman"/>
          <w:sz w:val="24"/>
          <w:szCs w:val="24"/>
          <w:lang w:val="ru-RU"/>
        </w:rPr>
        <w:t>примен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яе</w:t>
      </w:r>
      <w:r w:rsidR="000B3885" w:rsidRPr="008572CD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специальные средства и оружие, строго соблюдает меры безопасности при обращении с ним;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Осуществляет проверку документов у проходящих на охраняемый объект лиц и контролирует ввоз и вывоз материальных ценностей.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Осуществляет проверку правильности оформления путевых листов выезжающей техники с последующей регистрацией в журнале.</w:t>
      </w:r>
    </w:p>
    <w:p w:rsidR="001415B4" w:rsidRPr="008572CD" w:rsidRDefault="0093384E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Допускать</w:t>
      </w:r>
      <w:r w:rsidR="001415B4"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въезд и выезд на территорию объекта постороннего транспорта по указанию </w:t>
      </w:r>
      <w:r w:rsidR="00520B30" w:rsidRPr="008572CD">
        <w:rPr>
          <w:rFonts w:ascii="Times New Roman" w:hAnsi="Times New Roman" w:cs="Times New Roman"/>
          <w:sz w:val="24"/>
          <w:szCs w:val="24"/>
          <w:lang w:val="ru-RU"/>
        </w:rPr>
        <w:t>руководителя заказчика</w:t>
      </w:r>
      <w:r w:rsidR="001415B4" w:rsidRPr="008572CD">
        <w:rPr>
          <w:rFonts w:ascii="Times New Roman" w:hAnsi="Times New Roman" w:cs="Times New Roman"/>
          <w:sz w:val="24"/>
          <w:szCs w:val="24"/>
          <w:lang w:val="ru-RU"/>
        </w:rPr>
        <w:t>, начальника охраны.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Допускаемый выезд (въезд) автотранспорта вне рабочего времени, в выходные и праздничные дни только по указанию 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руководителя заказчика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431C8"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>автотранспорта, выезжающего на устранение аварий - по распоряжению диспетчера, начальника охраны.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Регистрирует всех посторонних лиц, прибывших на объект, в «Книге учета регистрации посетителей», отмечая время прибытия и убытия, наличие ручной клади;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Осуществляет охрану территории путем обхода.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Своевременно сообщает начальнику охраны о всех происшествиях, замечаниях, недостатках и нарушениях, имевших место в процессе дежурства.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Поддержива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санитарный порядок в служебном помещении и на закрепленной территории.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Допуска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в помещение КПП </w:t>
      </w:r>
      <w:r w:rsidR="00520B30" w:rsidRPr="008572CD">
        <w:rPr>
          <w:rFonts w:ascii="Times New Roman" w:hAnsi="Times New Roman" w:cs="Times New Roman"/>
          <w:sz w:val="24"/>
          <w:szCs w:val="24"/>
          <w:lang w:val="ru-RU"/>
        </w:rPr>
        <w:t>руководителя заказчика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, его </w:t>
      </w:r>
      <w:r w:rsidR="00520B30" w:rsidRPr="008572CD">
        <w:rPr>
          <w:rFonts w:ascii="Times New Roman" w:hAnsi="Times New Roman" w:cs="Times New Roman"/>
          <w:sz w:val="24"/>
          <w:szCs w:val="24"/>
          <w:lang w:val="ru-RU"/>
        </w:rPr>
        <w:t>представителей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>, начальника охраны.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Участв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овать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в ликвидации пожара, предупреждении угрозы взрыва.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При несении дежурства обраща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внимание на свертки, пакеты, коробки, оставленные без присмотра. При малейшем подозрении на возможность диверсии незамедлительно сообща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о находке</w:t>
      </w:r>
      <w:r w:rsidR="00C52F10" w:rsidRPr="008572CD">
        <w:rPr>
          <w:rFonts w:ascii="Times New Roman" w:hAnsi="Times New Roman" w:cs="Times New Roman"/>
          <w:sz w:val="24"/>
          <w:szCs w:val="24"/>
          <w:lang w:val="ru-RU"/>
        </w:rPr>
        <w:t xml:space="preserve"> начальнику службы безопасности.</w:t>
      </w:r>
    </w:p>
    <w:p w:rsidR="0093384E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Немедленно докладывать начальнику охр</w:t>
      </w:r>
      <w:r w:rsidR="0093384E" w:rsidRPr="008572CD">
        <w:rPr>
          <w:rFonts w:ascii="Times New Roman" w:hAnsi="Times New Roman" w:cs="Times New Roman"/>
          <w:sz w:val="24"/>
          <w:szCs w:val="24"/>
          <w:lang w:val="ru-RU"/>
        </w:rPr>
        <w:t>аны о происшествиях на объектах.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При приёме смены охранник обязан:</w:t>
      </w:r>
    </w:p>
    <w:p w:rsidR="001415B4" w:rsidRPr="008572CD" w:rsidRDefault="001415B4" w:rsidP="00C52F10">
      <w:pPr>
        <w:pStyle w:val="ac"/>
        <w:numPr>
          <w:ilvl w:val="0"/>
          <w:numId w:val="4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ознакомиться с распоряжениями за время, прошедшее с его предыдущего дежурства, какие объекты сданы под охрану;</w:t>
      </w:r>
    </w:p>
    <w:p w:rsidR="001415B4" w:rsidRPr="008572CD" w:rsidRDefault="001415B4" w:rsidP="00C52F10">
      <w:pPr>
        <w:pStyle w:val="ac"/>
        <w:numPr>
          <w:ilvl w:val="0"/>
          <w:numId w:val="4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проверить состояние ограждения объекта, в случае порывов принять меры к их устранению.</w:t>
      </w:r>
    </w:p>
    <w:p w:rsidR="001415B4" w:rsidRPr="008572CD" w:rsidRDefault="001415B4" w:rsidP="00C52F10">
      <w:pPr>
        <w:pStyle w:val="ac"/>
        <w:numPr>
          <w:ilvl w:val="0"/>
          <w:numId w:val="4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убедиться в исправности средств связи, сигнализации, освещении, пожаротушения.</w:t>
      </w:r>
    </w:p>
    <w:p w:rsidR="001415B4" w:rsidRPr="008572CD" w:rsidRDefault="001415B4" w:rsidP="00C52F10">
      <w:pPr>
        <w:pStyle w:val="ac"/>
        <w:numPr>
          <w:ilvl w:val="0"/>
          <w:numId w:val="4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принять имеющуюся документацию (инструкции, журналы, план действий в случае возникновения чрезвычайных ситуаций, материальные ценности др.) согласно описи.</w:t>
      </w:r>
    </w:p>
    <w:p w:rsidR="001415B4" w:rsidRPr="008572CD" w:rsidRDefault="001415B4" w:rsidP="00C52F10">
      <w:pPr>
        <w:pStyle w:val="ac"/>
        <w:numPr>
          <w:ilvl w:val="0"/>
          <w:numId w:val="4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оформить приём и сдачу дежурства соответствующими записями.</w:t>
      </w:r>
    </w:p>
    <w:p w:rsidR="001415B4" w:rsidRPr="008572CD" w:rsidRDefault="001415B4" w:rsidP="00C52F10">
      <w:pPr>
        <w:pStyle w:val="ac"/>
        <w:numPr>
          <w:ilvl w:val="0"/>
          <w:numId w:val="4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не покидать места несения службы без сдачи смены.</w:t>
      </w:r>
    </w:p>
    <w:p w:rsidR="001415B4" w:rsidRPr="008572CD" w:rsidRDefault="001415B4" w:rsidP="00C52F10">
      <w:pPr>
        <w:pStyle w:val="ac"/>
        <w:numPr>
          <w:ilvl w:val="0"/>
          <w:numId w:val="2"/>
        </w:numPr>
        <w:tabs>
          <w:tab w:val="center" w:pos="4677"/>
        </w:tabs>
        <w:ind w:hanging="50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sz w:val="24"/>
          <w:szCs w:val="24"/>
          <w:lang w:val="ru-RU"/>
        </w:rPr>
        <w:t>При несении службы охранник обязан докладывать руководству охранного предприятия в рапортах на имя руководителя о всех нарушениях или о происшествиях, о которых ему стало известно по тем или иным причинам, своевременно ставить в известность руководство Заказчика обо всех обстоятельствах, угрожающих сохранности материальных ценностей, изменениях в оперативной обстановке вокруг объекта охраны.</w:t>
      </w:r>
    </w:p>
    <w:p w:rsidR="00A4769E" w:rsidRPr="008572CD" w:rsidRDefault="00A4769E" w:rsidP="00A4769E">
      <w:pPr>
        <w:pStyle w:val="ac"/>
        <w:tabs>
          <w:tab w:val="center" w:pos="4677"/>
        </w:tabs>
        <w:ind w:left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6845" w:rsidRPr="008572CD" w:rsidRDefault="000C6845" w:rsidP="00257D2A">
      <w:pPr>
        <w:tabs>
          <w:tab w:val="left" w:pos="0"/>
          <w:tab w:val="center" w:pos="4677"/>
        </w:tabs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2774E1" w:rsidRPr="008572CD" w:rsidRDefault="00475642" w:rsidP="00257D2A">
      <w:pPr>
        <w:tabs>
          <w:tab w:val="left" w:pos="0"/>
          <w:tab w:val="center" w:pos="4677"/>
        </w:tabs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572CD">
        <w:rPr>
          <w:rFonts w:ascii="Times New Roman" w:hAnsi="Times New Roman"/>
          <w:b/>
          <w:sz w:val="24"/>
          <w:szCs w:val="24"/>
          <w:lang w:val="kk-KZ"/>
        </w:rPr>
        <w:t xml:space="preserve">5. </w:t>
      </w:r>
      <w:r w:rsidR="00257D2A" w:rsidRPr="008572CD">
        <w:rPr>
          <w:rFonts w:ascii="Times New Roman" w:hAnsi="Times New Roman"/>
          <w:b/>
          <w:sz w:val="24"/>
          <w:szCs w:val="24"/>
          <w:lang w:val="kk-KZ"/>
        </w:rPr>
        <w:t xml:space="preserve">Поставщик услуг </w:t>
      </w:r>
      <w:r w:rsidR="002774E1" w:rsidRPr="008572CD">
        <w:rPr>
          <w:rFonts w:ascii="Times New Roman" w:hAnsi="Times New Roman"/>
          <w:b/>
          <w:sz w:val="24"/>
          <w:szCs w:val="24"/>
          <w:lang w:val="kk-KZ"/>
        </w:rPr>
        <w:t>несёт ответственность:</w:t>
      </w:r>
    </w:p>
    <w:p w:rsidR="002431C8" w:rsidRPr="008572CD" w:rsidRDefault="002774E1" w:rsidP="002431C8">
      <w:pPr>
        <w:tabs>
          <w:tab w:val="left" w:pos="567"/>
          <w:tab w:val="center" w:pos="4677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8572CD">
        <w:rPr>
          <w:rFonts w:ascii="Times New Roman" w:hAnsi="Times New Roman"/>
          <w:sz w:val="24"/>
          <w:szCs w:val="24"/>
          <w:lang w:val="kk-KZ"/>
        </w:rPr>
        <w:t xml:space="preserve">1. </w:t>
      </w:r>
      <w:r w:rsidR="002431C8" w:rsidRPr="008572CD">
        <w:rPr>
          <w:rFonts w:ascii="Times New Roman" w:hAnsi="Times New Roman"/>
          <w:sz w:val="24"/>
          <w:szCs w:val="24"/>
          <w:lang w:val="kk-KZ"/>
        </w:rPr>
        <w:t xml:space="preserve">За ненадлежащее исполнение или неисполнение своих </w:t>
      </w:r>
      <w:r w:rsidR="0093384E" w:rsidRPr="008572CD">
        <w:rPr>
          <w:rFonts w:ascii="Times New Roman" w:hAnsi="Times New Roman"/>
          <w:sz w:val="24"/>
          <w:szCs w:val="24"/>
          <w:lang w:val="kk-KZ"/>
        </w:rPr>
        <w:t>договорных</w:t>
      </w:r>
      <w:r w:rsidR="002431C8" w:rsidRPr="008572CD">
        <w:rPr>
          <w:rFonts w:ascii="Times New Roman" w:hAnsi="Times New Roman"/>
          <w:sz w:val="24"/>
          <w:szCs w:val="24"/>
          <w:lang w:val="kk-KZ"/>
        </w:rPr>
        <w:t xml:space="preserve"> обяза</w:t>
      </w:r>
      <w:r w:rsidR="0093384E" w:rsidRPr="008572CD">
        <w:rPr>
          <w:rFonts w:ascii="Times New Roman" w:hAnsi="Times New Roman"/>
          <w:sz w:val="24"/>
          <w:szCs w:val="24"/>
          <w:lang w:val="kk-KZ"/>
        </w:rPr>
        <w:t>тельств.</w:t>
      </w:r>
    </w:p>
    <w:p w:rsidR="002774E1" w:rsidRPr="008572CD" w:rsidRDefault="002431C8" w:rsidP="002774E1">
      <w:pPr>
        <w:tabs>
          <w:tab w:val="left" w:pos="567"/>
          <w:tab w:val="center" w:pos="4677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8572CD">
        <w:rPr>
          <w:rFonts w:ascii="Times New Roman" w:hAnsi="Times New Roman"/>
          <w:sz w:val="24"/>
          <w:szCs w:val="24"/>
          <w:lang w:val="kk-KZ"/>
        </w:rPr>
        <w:t xml:space="preserve">2. </w:t>
      </w:r>
      <w:r w:rsidR="002774E1" w:rsidRPr="008572CD">
        <w:rPr>
          <w:rFonts w:ascii="Times New Roman" w:hAnsi="Times New Roman"/>
          <w:sz w:val="24"/>
          <w:szCs w:val="24"/>
          <w:lang w:val="kk-KZ"/>
        </w:rPr>
        <w:t>За правонарушения, совершенные в процессе своей деятельности - в пределах, определенных действующим административным, уголовным и гражданским законодательством Р</w:t>
      </w:r>
      <w:r w:rsidR="000B3885" w:rsidRPr="008572CD">
        <w:rPr>
          <w:rFonts w:ascii="Times New Roman" w:hAnsi="Times New Roman"/>
          <w:sz w:val="24"/>
          <w:szCs w:val="24"/>
          <w:lang w:val="kk-KZ"/>
        </w:rPr>
        <w:t>К</w:t>
      </w:r>
      <w:r w:rsidR="002774E1" w:rsidRPr="008572CD">
        <w:rPr>
          <w:rFonts w:ascii="Times New Roman" w:hAnsi="Times New Roman"/>
          <w:sz w:val="24"/>
          <w:szCs w:val="24"/>
          <w:lang w:val="kk-KZ"/>
        </w:rPr>
        <w:t>.</w:t>
      </w:r>
    </w:p>
    <w:p w:rsidR="002774E1" w:rsidRPr="008572CD" w:rsidRDefault="002431C8" w:rsidP="002774E1">
      <w:pPr>
        <w:tabs>
          <w:tab w:val="left" w:pos="567"/>
          <w:tab w:val="center" w:pos="4677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8572CD">
        <w:rPr>
          <w:rFonts w:ascii="Times New Roman" w:hAnsi="Times New Roman"/>
          <w:sz w:val="24"/>
          <w:szCs w:val="24"/>
          <w:lang w:val="kk-KZ"/>
        </w:rPr>
        <w:t>3</w:t>
      </w:r>
      <w:r w:rsidR="002774E1" w:rsidRPr="008572CD">
        <w:rPr>
          <w:rFonts w:ascii="Times New Roman" w:hAnsi="Times New Roman"/>
          <w:sz w:val="24"/>
          <w:szCs w:val="24"/>
          <w:lang w:val="kk-KZ"/>
        </w:rPr>
        <w:t>. За причинение материального ущерба - в пределах, определенных действующим трудовым и гражданским законодательством Р</w:t>
      </w:r>
      <w:r w:rsidR="000B3885" w:rsidRPr="008572CD">
        <w:rPr>
          <w:rFonts w:ascii="Times New Roman" w:hAnsi="Times New Roman"/>
          <w:sz w:val="24"/>
          <w:szCs w:val="24"/>
          <w:lang w:val="kk-KZ"/>
        </w:rPr>
        <w:t>К</w:t>
      </w:r>
      <w:r w:rsidR="002774E1" w:rsidRPr="008572CD">
        <w:rPr>
          <w:rFonts w:ascii="Times New Roman" w:hAnsi="Times New Roman"/>
          <w:sz w:val="24"/>
          <w:szCs w:val="24"/>
          <w:lang w:val="kk-KZ"/>
        </w:rPr>
        <w:t>.</w:t>
      </w:r>
    </w:p>
    <w:p w:rsidR="002774E1" w:rsidRPr="008572CD" w:rsidRDefault="002431C8" w:rsidP="002774E1">
      <w:pPr>
        <w:tabs>
          <w:tab w:val="left" w:pos="567"/>
          <w:tab w:val="center" w:pos="4677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8572CD">
        <w:rPr>
          <w:rFonts w:ascii="Times New Roman" w:hAnsi="Times New Roman"/>
          <w:sz w:val="24"/>
          <w:szCs w:val="24"/>
          <w:lang w:val="kk-KZ"/>
        </w:rPr>
        <w:t>4</w:t>
      </w:r>
      <w:r w:rsidR="002774E1" w:rsidRPr="008572CD">
        <w:rPr>
          <w:rFonts w:ascii="Times New Roman" w:hAnsi="Times New Roman"/>
          <w:sz w:val="24"/>
          <w:szCs w:val="24"/>
          <w:lang w:val="kk-KZ"/>
        </w:rPr>
        <w:t>. За соблюдение действующих инструкций, приказов и распоряжений по сохранению коммерческой тайны и конфиденциальной информации.</w:t>
      </w:r>
    </w:p>
    <w:p w:rsidR="002774E1" w:rsidRPr="008572CD" w:rsidRDefault="002431C8" w:rsidP="002774E1">
      <w:pPr>
        <w:tabs>
          <w:tab w:val="left" w:pos="567"/>
          <w:tab w:val="center" w:pos="4677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8572CD">
        <w:rPr>
          <w:rFonts w:ascii="Times New Roman" w:hAnsi="Times New Roman"/>
          <w:sz w:val="24"/>
          <w:szCs w:val="24"/>
          <w:lang w:val="kk-KZ"/>
        </w:rPr>
        <w:t>5</w:t>
      </w:r>
      <w:r w:rsidR="002774E1" w:rsidRPr="008572CD">
        <w:rPr>
          <w:rFonts w:ascii="Times New Roman" w:hAnsi="Times New Roman"/>
          <w:sz w:val="24"/>
          <w:szCs w:val="24"/>
          <w:lang w:val="kk-KZ"/>
        </w:rPr>
        <w:t>. За выполнение правил внутреннего распорядка, правил ТБ и противопожарной безопасности.</w:t>
      </w:r>
    </w:p>
    <w:p w:rsidR="007977F6" w:rsidRPr="008572CD" w:rsidRDefault="007977F6" w:rsidP="002774E1">
      <w:pPr>
        <w:tabs>
          <w:tab w:val="left" w:pos="567"/>
          <w:tab w:val="center" w:pos="4677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7D6365" w:rsidRPr="008572CD" w:rsidRDefault="00475642" w:rsidP="00E35E6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 xml:space="preserve">6. </w:t>
      </w:r>
      <w:r w:rsidR="004E1ECE" w:rsidRPr="008572CD">
        <w:rPr>
          <w:rFonts w:ascii="Times New Roman" w:hAnsi="Times New Roman"/>
          <w:b/>
          <w:sz w:val="24"/>
          <w:szCs w:val="24"/>
          <w:lang w:val="ru-RU"/>
        </w:rPr>
        <w:t xml:space="preserve">Режим: </w:t>
      </w:r>
      <w:r w:rsidR="00257D2A" w:rsidRPr="008572CD">
        <w:rPr>
          <w:rFonts w:ascii="Times New Roman" w:hAnsi="Times New Roman"/>
          <w:sz w:val="24"/>
          <w:szCs w:val="24"/>
          <w:lang w:val="ru-RU"/>
        </w:rPr>
        <w:t>График несения службы постами охраны круглосуточный – 24 часа.</w:t>
      </w:r>
    </w:p>
    <w:p w:rsidR="0093384E" w:rsidRPr="008572CD" w:rsidRDefault="0093384E" w:rsidP="00E35E6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4E1ECE" w:rsidRPr="008572CD" w:rsidRDefault="00475642" w:rsidP="00E35E6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7. </w:t>
      </w:r>
      <w:r w:rsidR="004E1ECE" w:rsidRPr="008572CD">
        <w:rPr>
          <w:rFonts w:ascii="Times New Roman" w:hAnsi="Times New Roman"/>
          <w:b/>
          <w:sz w:val="24"/>
          <w:szCs w:val="24"/>
          <w:lang w:val="ru-RU"/>
        </w:rPr>
        <w:t xml:space="preserve">Количество человек: </w:t>
      </w:r>
      <w:r w:rsidR="00972910" w:rsidRPr="008572CD">
        <w:rPr>
          <w:rFonts w:ascii="Times New Roman" w:hAnsi="Times New Roman"/>
          <w:sz w:val="24"/>
          <w:szCs w:val="24"/>
          <w:lang w:val="ru-RU"/>
        </w:rPr>
        <w:t>56 чел (из расчета 3,5 чел на 1 пост).</w:t>
      </w:r>
    </w:p>
    <w:p w:rsidR="0093384E" w:rsidRPr="008572CD" w:rsidRDefault="0093384E" w:rsidP="00E35E6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4E1ECE" w:rsidRPr="008572CD" w:rsidRDefault="00475642" w:rsidP="00E35E6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 xml:space="preserve">8. </w:t>
      </w:r>
      <w:r w:rsidR="004E1ECE" w:rsidRPr="008572CD">
        <w:rPr>
          <w:rFonts w:ascii="Times New Roman" w:hAnsi="Times New Roman"/>
          <w:b/>
          <w:sz w:val="24"/>
          <w:szCs w:val="24"/>
          <w:lang w:val="ru-RU"/>
        </w:rPr>
        <w:t xml:space="preserve">Охраняемая территория: </w:t>
      </w:r>
      <w:r w:rsidR="00277F99" w:rsidRPr="008572CD">
        <w:rPr>
          <w:rFonts w:ascii="Times New Roman" w:hAnsi="Times New Roman"/>
          <w:sz w:val="24"/>
          <w:szCs w:val="24"/>
          <w:lang w:val="ru-RU"/>
        </w:rPr>
        <w:t>не менее 150тыс. кв.м.</w:t>
      </w:r>
    </w:p>
    <w:p w:rsidR="00A514E3" w:rsidRPr="008572CD" w:rsidRDefault="00A514E3" w:rsidP="00A514E3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Объем оказания услуг указан в Приложении 1.</w:t>
      </w:r>
    </w:p>
    <w:p w:rsidR="00D762D0" w:rsidRPr="008572CD" w:rsidRDefault="00D762D0" w:rsidP="00E35E6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35E69" w:rsidRPr="008572CD" w:rsidRDefault="00475642" w:rsidP="0047564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/>
          <w:b/>
          <w:sz w:val="24"/>
          <w:szCs w:val="24"/>
          <w:lang w:val="ru-RU"/>
        </w:rPr>
        <w:t>9</w:t>
      </w:r>
      <w:r w:rsidR="00EB088D" w:rsidRPr="008572CD">
        <w:rPr>
          <w:rFonts w:ascii="Times New Roman" w:hAnsi="Times New Roman"/>
          <w:b/>
          <w:sz w:val="24"/>
          <w:szCs w:val="24"/>
          <w:lang w:val="ru-RU"/>
        </w:rPr>
        <w:t>.</w:t>
      </w:r>
      <w:r w:rsidR="00E35E69" w:rsidRPr="008572CD">
        <w:rPr>
          <w:rFonts w:ascii="Times New Roman" w:hAnsi="Times New Roman"/>
          <w:b/>
          <w:sz w:val="24"/>
          <w:szCs w:val="24"/>
          <w:lang w:val="ru-RU"/>
        </w:rPr>
        <w:t xml:space="preserve"> Требования к потенциальному поставщику услуг:</w:t>
      </w:r>
    </w:p>
    <w:p w:rsidR="00F83B8E" w:rsidRPr="008572CD" w:rsidRDefault="00F83B8E" w:rsidP="000C6845">
      <w:pPr>
        <w:pStyle w:val="1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Fonts w:eastAsiaTheme="minorEastAsia"/>
          <w:b w:val="0"/>
          <w:bCs w:val="0"/>
          <w:kern w:val="0"/>
          <w:sz w:val="24"/>
          <w:szCs w:val="24"/>
        </w:rPr>
      </w:pPr>
      <w:r w:rsidRPr="008572CD">
        <w:rPr>
          <w:rFonts w:eastAsiaTheme="minorEastAsia"/>
          <w:b w:val="0"/>
          <w:bCs w:val="0"/>
          <w:kern w:val="0"/>
          <w:sz w:val="24"/>
          <w:szCs w:val="24"/>
        </w:rPr>
        <w:t xml:space="preserve">Заявка </w:t>
      </w:r>
      <w:r w:rsidR="009147DC" w:rsidRPr="008572CD">
        <w:rPr>
          <w:rFonts w:eastAsiaTheme="minorEastAsia"/>
          <w:b w:val="0"/>
          <w:bCs w:val="0"/>
          <w:kern w:val="0"/>
          <w:sz w:val="24"/>
          <w:szCs w:val="24"/>
        </w:rPr>
        <w:t xml:space="preserve">потенциального поставщика </w:t>
      </w:r>
      <w:r w:rsidRPr="008572CD">
        <w:rPr>
          <w:rFonts w:eastAsiaTheme="minorEastAsia"/>
          <w:b w:val="0"/>
          <w:bCs w:val="0"/>
          <w:kern w:val="0"/>
          <w:sz w:val="24"/>
          <w:szCs w:val="24"/>
        </w:rPr>
        <w:t xml:space="preserve">на участие в </w:t>
      </w:r>
      <w:r w:rsidR="009147DC" w:rsidRPr="008572CD">
        <w:rPr>
          <w:rFonts w:eastAsiaTheme="minorEastAsia"/>
          <w:b w:val="0"/>
          <w:bCs w:val="0"/>
          <w:kern w:val="0"/>
          <w:sz w:val="24"/>
          <w:szCs w:val="24"/>
        </w:rPr>
        <w:t xml:space="preserve">закупках </w:t>
      </w:r>
      <w:r w:rsidRPr="008572CD">
        <w:rPr>
          <w:rFonts w:eastAsiaTheme="minorEastAsia"/>
          <w:b w:val="0"/>
          <w:bCs w:val="0"/>
          <w:kern w:val="0"/>
          <w:sz w:val="24"/>
          <w:szCs w:val="24"/>
        </w:rPr>
        <w:t xml:space="preserve">должна содержать </w:t>
      </w:r>
      <w:r w:rsidR="009147DC" w:rsidRPr="008572CD">
        <w:rPr>
          <w:rFonts w:eastAsiaTheme="minorEastAsia"/>
          <w:b w:val="0"/>
          <w:bCs w:val="0"/>
          <w:kern w:val="0"/>
          <w:sz w:val="24"/>
          <w:szCs w:val="24"/>
        </w:rPr>
        <w:t>государственную лицензию</w:t>
      </w:r>
      <w:r w:rsidR="000C6845" w:rsidRPr="008572CD">
        <w:rPr>
          <w:rFonts w:eastAsiaTheme="minorEastAsia"/>
          <w:b w:val="0"/>
          <w:bCs w:val="0"/>
          <w:kern w:val="0"/>
          <w:sz w:val="24"/>
          <w:szCs w:val="24"/>
        </w:rPr>
        <w:t xml:space="preserve"> на право занятия охранной деятельностью  </w:t>
      </w:r>
      <w:r w:rsidR="009147DC" w:rsidRPr="008572CD">
        <w:rPr>
          <w:rFonts w:eastAsiaTheme="minorEastAsia"/>
          <w:b w:val="0"/>
          <w:bCs w:val="0"/>
          <w:kern w:val="0"/>
          <w:sz w:val="24"/>
          <w:szCs w:val="24"/>
        </w:rPr>
        <w:t>либо заявление потенциального поставщика, содержащее ссылку на официальный интернет источник (веб-сайт) государственного органа, выдавшего лицензию, использующего электронную систему лицензирования;</w:t>
      </w:r>
    </w:p>
    <w:p w:rsidR="009147DC" w:rsidRPr="008572CD" w:rsidRDefault="009147DC" w:rsidP="00F83B8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72CD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EE7FC5" w:rsidRPr="008572CD">
        <w:rPr>
          <w:rFonts w:ascii="Times New Roman" w:hAnsi="Times New Roman" w:cs="Times New Roman"/>
          <w:sz w:val="24"/>
          <w:szCs w:val="24"/>
        </w:rPr>
        <w:t xml:space="preserve">потенциального поставщика </w:t>
      </w:r>
      <w:r w:rsidRPr="008572CD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EE7FC5" w:rsidRPr="008572CD">
        <w:rPr>
          <w:rFonts w:ascii="Times New Roman" w:hAnsi="Times New Roman" w:cs="Times New Roman"/>
          <w:sz w:val="24"/>
          <w:szCs w:val="24"/>
        </w:rPr>
        <w:t xml:space="preserve">закупках </w:t>
      </w:r>
      <w:r w:rsidRPr="008572CD">
        <w:rPr>
          <w:rFonts w:ascii="Times New Roman" w:hAnsi="Times New Roman" w:cs="Times New Roman"/>
          <w:sz w:val="24"/>
          <w:szCs w:val="24"/>
        </w:rPr>
        <w:t xml:space="preserve">должна содержать следующий перечень работников-специалистов потенциального поставщика, которые будут задействованы при оказании закупаемых услуг, с указанием образования, стажа работы, видов оказываемых услуг, должности, с приложением нотариально заверенных копий документов (потенциальный поставщик обязан предоставить в составе заявки на участие в </w:t>
      </w:r>
      <w:r w:rsidR="0093384E" w:rsidRPr="008572CD">
        <w:rPr>
          <w:rFonts w:ascii="Times New Roman" w:hAnsi="Times New Roman" w:cs="Times New Roman"/>
          <w:sz w:val="24"/>
          <w:szCs w:val="24"/>
        </w:rPr>
        <w:t>закупках</w:t>
      </w:r>
      <w:r w:rsidRPr="008572CD">
        <w:rPr>
          <w:rFonts w:ascii="Times New Roman" w:hAnsi="Times New Roman" w:cs="Times New Roman"/>
          <w:sz w:val="24"/>
          <w:szCs w:val="24"/>
        </w:rPr>
        <w:t xml:space="preserve"> информацию согласно таблице)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916"/>
        <w:gridCol w:w="1420"/>
        <w:gridCol w:w="1774"/>
        <w:gridCol w:w="1985"/>
        <w:gridCol w:w="3685"/>
      </w:tblGrid>
      <w:tr w:rsidR="009147DC" w:rsidRPr="008572CD" w:rsidTr="000C6845">
        <w:tc>
          <w:tcPr>
            <w:tcW w:w="534" w:type="dxa"/>
            <w:vAlign w:val="center"/>
          </w:tcPr>
          <w:p w:rsidR="009147DC" w:rsidRPr="008572CD" w:rsidRDefault="009147DC" w:rsidP="008C276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572C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16" w:type="dxa"/>
            <w:vAlign w:val="center"/>
          </w:tcPr>
          <w:p w:rsidR="009147DC" w:rsidRPr="008572CD" w:rsidRDefault="009147DC" w:rsidP="008C276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572CD">
              <w:rPr>
                <w:b/>
                <w:sz w:val="24"/>
                <w:szCs w:val="24"/>
              </w:rPr>
              <w:t>Ф.И.О</w:t>
            </w:r>
          </w:p>
        </w:tc>
        <w:tc>
          <w:tcPr>
            <w:tcW w:w="1420" w:type="dxa"/>
            <w:vAlign w:val="center"/>
          </w:tcPr>
          <w:p w:rsidR="009147DC" w:rsidRPr="008572CD" w:rsidRDefault="009147DC" w:rsidP="008C276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572CD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774" w:type="dxa"/>
            <w:vAlign w:val="center"/>
          </w:tcPr>
          <w:p w:rsidR="009147DC" w:rsidRPr="008572CD" w:rsidRDefault="009147DC" w:rsidP="008C276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572CD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vAlign w:val="center"/>
          </w:tcPr>
          <w:p w:rsidR="009147DC" w:rsidRPr="008572CD" w:rsidRDefault="00AF1DC6" w:rsidP="008C276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572CD">
              <w:rPr>
                <w:b/>
                <w:sz w:val="24"/>
                <w:szCs w:val="24"/>
              </w:rPr>
              <w:t>Возраст</w:t>
            </w:r>
          </w:p>
        </w:tc>
        <w:tc>
          <w:tcPr>
            <w:tcW w:w="3685" w:type="dxa"/>
            <w:vAlign w:val="center"/>
          </w:tcPr>
          <w:p w:rsidR="009147DC" w:rsidRPr="008572CD" w:rsidRDefault="00AF1DC6" w:rsidP="00AF1D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572CD">
              <w:rPr>
                <w:b/>
                <w:sz w:val="24"/>
                <w:szCs w:val="24"/>
              </w:rPr>
              <w:t>Дата прохождения последнего обучения по курсу обучения охранников</w:t>
            </w:r>
          </w:p>
        </w:tc>
      </w:tr>
      <w:tr w:rsidR="009147DC" w:rsidRPr="008572CD" w:rsidTr="000C6845">
        <w:tc>
          <w:tcPr>
            <w:tcW w:w="534" w:type="dxa"/>
          </w:tcPr>
          <w:p w:rsidR="009147DC" w:rsidRPr="008572CD" w:rsidRDefault="009147DC" w:rsidP="008C276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147DC" w:rsidRPr="008572CD" w:rsidRDefault="009147DC" w:rsidP="008C276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9147DC" w:rsidRPr="008572CD" w:rsidRDefault="009147DC" w:rsidP="008C276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9147DC" w:rsidRPr="008572CD" w:rsidRDefault="009147DC" w:rsidP="008C276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147DC" w:rsidRPr="008572CD" w:rsidRDefault="009147DC" w:rsidP="008C276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147DC" w:rsidRPr="008572CD" w:rsidRDefault="009147DC" w:rsidP="008C276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93384E" w:rsidRPr="008572CD" w:rsidRDefault="00DA7842" w:rsidP="00DA78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72CD">
        <w:rPr>
          <w:rFonts w:ascii="Times New Roman" w:hAnsi="Times New Roman" w:cs="Times New Roman"/>
          <w:sz w:val="24"/>
          <w:szCs w:val="24"/>
        </w:rPr>
        <w:tab/>
      </w:r>
    </w:p>
    <w:p w:rsidR="00DA7842" w:rsidRPr="008572CD" w:rsidRDefault="00DA7842" w:rsidP="00C52F1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F48" w:rsidRPr="008572CD" w:rsidRDefault="00475642" w:rsidP="00C52F1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572CD">
        <w:rPr>
          <w:rFonts w:ascii="Times New Roman" w:hAnsi="Times New Roman" w:cs="Times New Roman"/>
          <w:b/>
          <w:sz w:val="24"/>
          <w:szCs w:val="24"/>
        </w:rPr>
        <w:t>10.</w:t>
      </w:r>
      <w:r w:rsidR="00136F48" w:rsidRPr="008572CD">
        <w:rPr>
          <w:rFonts w:ascii="Times New Roman" w:hAnsi="Times New Roman" w:cs="Times New Roman"/>
          <w:b/>
          <w:sz w:val="24"/>
          <w:szCs w:val="24"/>
        </w:rPr>
        <w:t>Требования к персоналу охранной организации:</w:t>
      </w:r>
    </w:p>
    <w:p w:rsidR="00E87E3A" w:rsidRPr="008572CD" w:rsidRDefault="00136F48" w:rsidP="00C52F1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72CD">
        <w:rPr>
          <w:rFonts w:ascii="Times New Roman" w:hAnsi="Times New Roman" w:cs="Times New Roman"/>
          <w:sz w:val="24"/>
          <w:szCs w:val="24"/>
        </w:rPr>
        <w:tab/>
        <w:t xml:space="preserve"> - </w:t>
      </w:r>
      <w:r w:rsidR="00E87E3A" w:rsidRPr="008572CD">
        <w:rPr>
          <w:rFonts w:ascii="Times New Roman" w:hAnsi="Times New Roman" w:cs="Times New Roman"/>
          <w:sz w:val="24"/>
          <w:szCs w:val="24"/>
        </w:rPr>
        <w:t xml:space="preserve">не менее 56 (пятидесяти шести) </w:t>
      </w:r>
      <w:r w:rsidR="00312D12" w:rsidRPr="008572CD">
        <w:rPr>
          <w:rFonts w:ascii="Times New Roman" w:hAnsi="Times New Roman" w:cs="Times New Roman"/>
          <w:sz w:val="24"/>
          <w:szCs w:val="24"/>
        </w:rPr>
        <w:t xml:space="preserve">охранников </w:t>
      </w:r>
      <w:r w:rsidR="00AF1DC6" w:rsidRPr="008572CD">
        <w:rPr>
          <w:rFonts w:ascii="Times New Roman" w:hAnsi="Times New Roman" w:cs="Times New Roman"/>
          <w:sz w:val="24"/>
          <w:szCs w:val="24"/>
        </w:rPr>
        <w:t>отвечающие требованиям Закона Республики Казахстан от 19 октября 2000 №85-</w:t>
      </w:r>
      <w:r w:rsidR="00AF1DC6" w:rsidRPr="008572C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F1DC6" w:rsidRPr="008572CD">
        <w:rPr>
          <w:rFonts w:ascii="Times New Roman" w:hAnsi="Times New Roman" w:cs="Times New Roman"/>
          <w:sz w:val="24"/>
          <w:szCs w:val="24"/>
        </w:rPr>
        <w:t xml:space="preserve"> «Об охранной деятельности» </w:t>
      </w:r>
      <w:r w:rsidR="00E87E3A" w:rsidRPr="008572CD">
        <w:rPr>
          <w:rFonts w:ascii="Times New Roman" w:hAnsi="Times New Roman" w:cs="Times New Roman"/>
          <w:sz w:val="24"/>
          <w:szCs w:val="24"/>
        </w:rPr>
        <w:t>и прошедших курсы по специальной подготовке охранников (специальный курс обучения охранников)</w:t>
      </w:r>
      <w:r w:rsidR="00312D12" w:rsidRPr="008572CD">
        <w:rPr>
          <w:rFonts w:ascii="Times New Roman" w:hAnsi="Times New Roman" w:cs="Times New Roman"/>
          <w:sz w:val="24"/>
          <w:szCs w:val="24"/>
        </w:rPr>
        <w:t>, а также наличием разрешения на право хранения и ношения оружия и специальных средств</w:t>
      </w:r>
      <w:r w:rsidR="00AB0C29" w:rsidRPr="008572CD">
        <w:rPr>
          <w:rFonts w:ascii="Times New Roman" w:hAnsi="Times New Roman" w:cs="Times New Roman"/>
          <w:sz w:val="24"/>
          <w:szCs w:val="24"/>
        </w:rPr>
        <w:t xml:space="preserve">, наличием справок об отсутствии судимости, наличием справок формы </w:t>
      </w:r>
      <w:r w:rsidR="00C24E78" w:rsidRPr="008572CD">
        <w:rPr>
          <w:rFonts w:ascii="Times New Roman" w:hAnsi="Times New Roman" w:cs="Times New Roman"/>
          <w:sz w:val="24"/>
          <w:szCs w:val="24"/>
        </w:rPr>
        <w:t>№</w:t>
      </w:r>
      <w:r w:rsidR="00AB0C29" w:rsidRPr="008572CD">
        <w:rPr>
          <w:rFonts w:ascii="Times New Roman" w:hAnsi="Times New Roman" w:cs="Times New Roman"/>
          <w:sz w:val="24"/>
          <w:szCs w:val="24"/>
        </w:rPr>
        <w:t>108 с допуском на обращение с оружием, наличием справки о прохождении наркологического и психического обследования</w:t>
      </w:r>
      <w:r w:rsidR="00323345" w:rsidRPr="008572CD">
        <w:rPr>
          <w:rFonts w:ascii="Times New Roman" w:hAnsi="Times New Roman" w:cs="Times New Roman"/>
          <w:sz w:val="24"/>
          <w:szCs w:val="24"/>
        </w:rPr>
        <w:t xml:space="preserve"> на всех 56 охранников (в составе заявки на участие в закупках приложить подтверждающие документы)</w:t>
      </w:r>
      <w:r w:rsidRPr="008572CD">
        <w:rPr>
          <w:rFonts w:ascii="Times New Roman" w:hAnsi="Times New Roman" w:cs="Times New Roman"/>
          <w:sz w:val="24"/>
          <w:szCs w:val="24"/>
        </w:rPr>
        <w:t>;</w:t>
      </w:r>
    </w:p>
    <w:p w:rsidR="00174888" w:rsidRPr="008572CD" w:rsidRDefault="00174888" w:rsidP="00C52F1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72CD">
        <w:rPr>
          <w:rFonts w:ascii="Times New Roman" w:hAnsi="Times New Roman" w:cs="Times New Roman"/>
          <w:sz w:val="24"/>
          <w:szCs w:val="24"/>
        </w:rPr>
        <w:tab/>
        <w:t xml:space="preserve">- наличие у руководителя потенциального поставщика сертификата по прохождению </w:t>
      </w:r>
      <w:proofErr w:type="spellStart"/>
      <w:r w:rsidRPr="008572CD">
        <w:rPr>
          <w:rFonts w:ascii="Times New Roman" w:hAnsi="Times New Roman" w:cs="Times New Roman"/>
          <w:sz w:val="24"/>
          <w:szCs w:val="24"/>
        </w:rPr>
        <w:t>антитеррорестической</w:t>
      </w:r>
      <w:proofErr w:type="spellEnd"/>
      <w:r w:rsidRPr="008572CD">
        <w:rPr>
          <w:rFonts w:ascii="Times New Roman" w:hAnsi="Times New Roman" w:cs="Times New Roman"/>
          <w:sz w:val="24"/>
          <w:szCs w:val="24"/>
        </w:rPr>
        <w:t xml:space="preserve"> подготовки;</w:t>
      </w:r>
    </w:p>
    <w:p w:rsidR="00174888" w:rsidRPr="008572CD" w:rsidRDefault="00174888" w:rsidP="00C52F1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72CD">
        <w:rPr>
          <w:rFonts w:ascii="Times New Roman" w:hAnsi="Times New Roman" w:cs="Times New Roman"/>
          <w:sz w:val="24"/>
          <w:szCs w:val="24"/>
        </w:rPr>
        <w:tab/>
        <w:t>- наличие в штате не менее одного сотрудника по Технике Безопасности;</w:t>
      </w:r>
    </w:p>
    <w:p w:rsidR="00A158FA" w:rsidRPr="008572CD" w:rsidRDefault="00A158FA" w:rsidP="00A158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72CD">
        <w:rPr>
          <w:rFonts w:ascii="Times New Roman" w:hAnsi="Times New Roman" w:cs="Times New Roman"/>
          <w:sz w:val="24"/>
          <w:szCs w:val="24"/>
        </w:rPr>
        <w:t>- разрешение на хранение не менее 10 единиц короткоствольного гладкоствольного оружия, оформленного на потенциального поставщика (в составе заявки на участие в закупках приложить подтверждающие документы);</w:t>
      </w:r>
    </w:p>
    <w:p w:rsidR="00A158FA" w:rsidRPr="008572CD" w:rsidRDefault="00A158FA" w:rsidP="00A158FA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8572CD">
        <w:rPr>
          <w:b/>
          <w:lang w:val="ru-RU"/>
        </w:rPr>
        <w:t xml:space="preserve">- </w:t>
      </w:r>
      <w:r w:rsidRPr="008572CD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в течении 24 часов после подписания договора приступить к оказанию услуг </w:t>
      </w: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(в составе заявки на участие в закупках представить гарантийное письмо)</w:t>
      </w:r>
      <w:r w:rsidRPr="008572CD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7C2D19" w:rsidRPr="008572CD" w:rsidRDefault="00136F48" w:rsidP="007C2D19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72CD">
        <w:rPr>
          <w:rFonts w:ascii="Times New Roman" w:hAnsi="Times New Roman" w:cs="Times New Roman"/>
          <w:sz w:val="24"/>
          <w:szCs w:val="24"/>
        </w:rPr>
        <w:tab/>
      </w:r>
      <w:r w:rsidR="007C2D19" w:rsidRPr="008572CD">
        <w:rPr>
          <w:rFonts w:ascii="Times New Roman" w:hAnsi="Times New Roman" w:cs="Times New Roman"/>
          <w:sz w:val="24"/>
          <w:szCs w:val="24"/>
        </w:rPr>
        <w:t xml:space="preserve">В подтверждение квалификации специалистов потенциальный поставщик в составе заявки на участие в </w:t>
      </w:r>
      <w:r w:rsidR="0093384E" w:rsidRPr="008572CD">
        <w:rPr>
          <w:rFonts w:ascii="Times New Roman" w:hAnsi="Times New Roman" w:cs="Times New Roman"/>
          <w:sz w:val="24"/>
          <w:szCs w:val="24"/>
        </w:rPr>
        <w:t>закупках</w:t>
      </w:r>
      <w:r w:rsidR="007C2D19" w:rsidRPr="008572CD">
        <w:rPr>
          <w:rFonts w:ascii="Times New Roman" w:hAnsi="Times New Roman" w:cs="Times New Roman"/>
          <w:sz w:val="24"/>
          <w:szCs w:val="24"/>
        </w:rPr>
        <w:t xml:space="preserve"> должен предоставить электронные копии дипломов/ сертификатов/свидетельств/квалификационных удостоверений/протоколов экзаменационной комиссии по проверке знаний и т.д.</w:t>
      </w:r>
    </w:p>
    <w:p w:rsidR="00174888" w:rsidRPr="008572CD" w:rsidRDefault="00174888" w:rsidP="007C2D19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3384E" w:rsidRPr="008572CD" w:rsidRDefault="0093384E" w:rsidP="00475642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B088D" w:rsidRPr="008572CD" w:rsidRDefault="00475642" w:rsidP="00475642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2CD">
        <w:rPr>
          <w:rFonts w:ascii="Times New Roman" w:eastAsia="Calibri" w:hAnsi="Times New Roman" w:cs="Times New Roman"/>
          <w:b/>
          <w:sz w:val="24"/>
          <w:szCs w:val="24"/>
          <w:lang w:val="ru-RU"/>
        </w:rPr>
        <w:t>11</w:t>
      </w:r>
      <w:r w:rsidR="007D6365" w:rsidRPr="008572C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  <w:r w:rsidR="00EB088D" w:rsidRPr="008572C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Необходимые требования к специальным средствам:</w:t>
      </w:r>
    </w:p>
    <w:p w:rsidR="00AF1DC6" w:rsidRPr="008572CD" w:rsidRDefault="00AF1DC6" w:rsidP="009147DC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сотрудники привлеченные на оказание Услуг должны осуществлять охранную деятельность на территории Заказчика в специальной одежде которая отвечает требованиям приказа Министра внутренних дел Республики Казахстан от 23 </w:t>
      </w:r>
      <w:r w:rsidR="00A02E57"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февраля</w:t>
      </w: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2015 года №142 «Об утверждении образцов специальной одежды и Правил ее ношения работниками частных охранных организаций, занимающими должность охранника»</w:t>
      </w:r>
      <w:r w:rsidR="00EE7FC5"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(в составе заявки на участие в закупках представить гарантийное письмо)</w:t>
      </w: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9A2DCA" w:rsidRPr="008572CD" w:rsidRDefault="009A2DCA" w:rsidP="009147DC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наличие у потенциального поставщика специальных средств </w:t>
      </w:r>
      <w:r w:rsidR="0093384E"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 расчета на каждого сотрудника </w:t>
      </w: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(каски, резиновые дубинки, наручники и т.д.) (в составе заявки на участие в закупках приложить гарантийное письмо);</w:t>
      </w:r>
    </w:p>
    <w:p w:rsidR="009147DC" w:rsidRPr="008572CD" w:rsidRDefault="009147DC" w:rsidP="009147DC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SUB180200"/>
      <w:bookmarkStart w:id="1" w:name="SUB180300"/>
      <w:bookmarkStart w:id="2" w:name="SUB180400"/>
      <w:bookmarkStart w:id="3" w:name="SUB180500"/>
      <w:bookmarkStart w:id="4" w:name="SUB180600"/>
      <w:bookmarkEnd w:id="0"/>
      <w:bookmarkEnd w:id="1"/>
      <w:bookmarkEnd w:id="2"/>
      <w:bookmarkEnd w:id="3"/>
      <w:bookmarkEnd w:id="4"/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- наличие средств радиосвязи</w:t>
      </w:r>
      <w:r w:rsidR="00A02E57"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(в составе заявки на участие в закупках приложить </w:t>
      </w:r>
      <w:r w:rsidR="00A02E57" w:rsidRPr="008572CD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гарантийное письмо)</w:t>
      </w:r>
      <w:r w:rsidR="00EB088D" w:rsidRPr="008572C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A02E57" w:rsidRPr="008572CD" w:rsidRDefault="00A02E57" w:rsidP="009147DC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потенциальный поставщик должен иметь договор страхования </w:t>
      </w:r>
      <w:r w:rsidR="001005FC"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гражданско-правовой ответственности за вред, причиненный жизни, здоровью и имуществу третьих лиц в результате охранной деятельности</w:t>
      </w:r>
      <w:r w:rsidR="00475642"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(в составе заявки на участие в закупках предоставить копию договора)</w:t>
      </w:r>
      <w:r w:rsidRPr="008572CD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9147DC" w:rsidRPr="008572CD" w:rsidRDefault="009147DC" w:rsidP="00C90200">
      <w:pPr>
        <w:pStyle w:val="a3"/>
        <w:tabs>
          <w:tab w:val="left" w:pos="993"/>
        </w:tabs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2C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26B31" w:rsidRPr="008572CD">
        <w:rPr>
          <w:rFonts w:ascii="Times New Roman" w:eastAsia="Calibri" w:hAnsi="Times New Roman" w:cs="Times New Roman"/>
          <w:sz w:val="24"/>
          <w:szCs w:val="24"/>
        </w:rPr>
        <w:t xml:space="preserve">потенциальный поставщик должен иметь </w:t>
      </w:r>
      <w:r w:rsidR="0093384E" w:rsidRPr="008572CD">
        <w:rPr>
          <w:rFonts w:ascii="Times New Roman" w:eastAsia="Calibri" w:hAnsi="Times New Roman" w:cs="Times New Roman"/>
          <w:sz w:val="24"/>
          <w:szCs w:val="24"/>
        </w:rPr>
        <w:t xml:space="preserve">не менее 3-х единиц </w:t>
      </w:r>
      <w:r w:rsidRPr="008572CD">
        <w:rPr>
          <w:rFonts w:ascii="Times New Roman" w:eastAsia="Calibri" w:hAnsi="Times New Roman" w:cs="Times New Roman"/>
          <w:sz w:val="24"/>
          <w:szCs w:val="24"/>
        </w:rPr>
        <w:t>автотранспорт</w:t>
      </w:r>
      <w:r w:rsidR="0093384E" w:rsidRPr="008572CD">
        <w:rPr>
          <w:rFonts w:ascii="Times New Roman" w:eastAsia="Calibri" w:hAnsi="Times New Roman" w:cs="Times New Roman"/>
          <w:sz w:val="24"/>
          <w:szCs w:val="24"/>
        </w:rPr>
        <w:t>а</w:t>
      </w:r>
      <w:r w:rsidR="00C90200" w:rsidRPr="00857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6B31" w:rsidRPr="008572CD">
        <w:rPr>
          <w:rFonts w:ascii="Times New Roman" w:eastAsia="Calibri" w:hAnsi="Times New Roman" w:cs="Times New Roman"/>
          <w:sz w:val="24"/>
          <w:szCs w:val="24"/>
        </w:rPr>
        <w:t>повышенной проходимости для работы в условиях бездорожья с колесной базой 4х4</w:t>
      </w:r>
      <w:r w:rsidRPr="008572CD">
        <w:rPr>
          <w:rFonts w:ascii="Times New Roman" w:eastAsia="Calibri" w:hAnsi="Times New Roman" w:cs="Times New Roman"/>
          <w:sz w:val="24"/>
          <w:szCs w:val="24"/>
        </w:rPr>
        <w:t xml:space="preserve"> не ранее </w:t>
      </w:r>
      <w:r w:rsidR="00C90200" w:rsidRPr="008572CD">
        <w:rPr>
          <w:rFonts w:ascii="Times New Roman" w:eastAsia="Calibri" w:hAnsi="Times New Roman" w:cs="Times New Roman"/>
          <w:sz w:val="24"/>
          <w:szCs w:val="24"/>
        </w:rPr>
        <w:t>2</w:t>
      </w:r>
      <w:r w:rsidRPr="008572CD">
        <w:rPr>
          <w:rFonts w:ascii="Times New Roman" w:eastAsia="Calibri" w:hAnsi="Times New Roman" w:cs="Times New Roman"/>
          <w:sz w:val="24"/>
          <w:szCs w:val="24"/>
        </w:rPr>
        <w:t>0</w:t>
      </w:r>
      <w:r w:rsidR="0093384E" w:rsidRPr="008572CD">
        <w:rPr>
          <w:rFonts w:ascii="Times New Roman" w:eastAsia="Calibri" w:hAnsi="Times New Roman" w:cs="Times New Roman"/>
          <w:sz w:val="24"/>
          <w:szCs w:val="24"/>
        </w:rPr>
        <w:t>12</w:t>
      </w:r>
      <w:r w:rsidRPr="008572CD">
        <w:rPr>
          <w:rFonts w:ascii="Times New Roman" w:eastAsia="Calibri" w:hAnsi="Times New Roman" w:cs="Times New Roman"/>
          <w:sz w:val="24"/>
          <w:szCs w:val="24"/>
        </w:rPr>
        <w:t xml:space="preserve"> г. выпуска</w:t>
      </w:r>
      <w:r w:rsidR="0093384E" w:rsidRPr="008572CD">
        <w:rPr>
          <w:rFonts w:ascii="Times New Roman" w:eastAsia="Calibri" w:hAnsi="Times New Roman" w:cs="Times New Roman"/>
          <w:sz w:val="24"/>
          <w:szCs w:val="24"/>
        </w:rPr>
        <w:t xml:space="preserve">, а </w:t>
      </w:r>
      <w:r w:rsidR="004311AC" w:rsidRPr="008572CD">
        <w:rPr>
          <w:rFonts w:ascii="Times New Roman" w:eastAsia="Calibri" w:hAnsi="Times New Roman" w:cs="Times New Roman"/>
          <w:sz w:val="24"/>
          <w:szCs w:val="24"/>
        </w:rPr>
        <w:t>также не</w:t>
      </w:r>
      <w:r w:rsidR="0093384E" w:rsidRPr="008572CD">
        <w:rPr>
          <w:rFonts w:ascii="Times New Roman" w:eastAsia="Calibri" w:hAnsi="Times New Roman" w:cs="Times New Roman"/>
          <w:sz w:val="24"/>
          <w:szCs w:val="24"/>
        </w:rPr>
        <w:t xml:space="preserve"> менее 3-х единиц </w:t>
      </w:r>
      <w:proofErr w:type="spellStart"/>
      <w:r w:rsidR="0093384E" w:rsidRPr="008572CD">
        <w:rPr>
          <w:rFonts w:ascii="Times New Roman" w:eastAsia="Calibri" w:hAnsi="Times New Roman" w:cs="Times New Roman"/>
          <w:sz w:val="24"/>
          <w:szCs w:val="24"/>
        </w:rPr>
        <w:t>мототехники</w:t>
      </w:r>
      <w:proofErr w:type="spellEnd"/>
      <w:r w:rsidR="0093384E" w:rsidRPr="008572CD">
        <w:rPr>
          <w:rFonts w:ascii="Times New Roman" w:eastAsia="Calibri" w:hAnsi="Times New Roman" w:cs="Times New Roman"/>
          <w:sz w:val="24"/>
          <w:szCs w:val="24"/>
        </w:rPr>
        <w:t xml:space="preserve"> для несения службы на мобильных постах охраны (мотоциклы, </w:t>
      </w:r>
      <w:proofErr w:type="spellStart"/>
      <w:r w:rsidR="0093384E" w:rsidRPr="008572CD">
        <w:rPr>
          <w:rFonts w:ascii="Times New Roman" w:eastAsia="Calibri" w:hAnsi="Times New Roman" w:cs="Times New Roman"/>
          <w:sz w:val="24"/>
          <w:szCs w:val="24"/>
        </w:rPr>
        <w:t>квадроциклы</w:t>
      </w:r>
      <w:proofErr w:type="spellEnd"/>
      <w:r w:rsidR="0093384E" w:rsidRPr="008572C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02E57" w:rsidRPr="008572CD">
        <w:rPr>
          <w:rFonts w:ascii="Times New Roman" w:eastAsia="Calibri" w:hAnsi="Times New Roman" w:cs="Times New Roman"/>
          <w:sz w:val="24"/>
          <w:szCs w:val="24"/>
        </w:rPr>
        <w:t xml:space="preserve">в собственности либо в аренде </w:t>
      </w:r>
      <w:r w:rsidRPr="008572CD">
        <w:rPr>
          <w:rFonts w:ascii="Times New Roman" w:eastAsia="Calibri" w:hAnsi="Times New Roman" w:cs="Times New Roman"/>
          <w:sz w:val="24"/>
          <w:szCs w:val="24"/>
        </w:rPr>
        <w:t>(</w:t>
      </w:r>
      <w:r w:rsidR="00526B31" w:rsidRPr="008572CD">
        <w:rPr>
          <w:rFonts w:ascii="Times New Roman" w:eastAsia="Calibri" w:hAnsi="Times New Roman" w:cs="Times New Roman"/>
          <w:sz w:val="24"/>
          <w:szCs w:val="24"/>
        </w:rPr>
        <w:t xml:space="preserve">в составе заявки на участие в закупках приложить </w:t>
      </w:r>
      <w:r w:rsidR="00A02E57" w:rsidRPr="008572CD">
        <w:rPr>
          <w:rFonts w:ascii="Times New Roman" w:eastAsia="Calibri" w:hAnsi="Times New Roman" w:cs="Times New Roman"/>
          <w:sz w:val="24"/>
          <w:szCs w:val="24"/>
        </w:rPr>
        <w:t xml:space="preserve">копию </w:t>
      </w:r>
      <w:r w:rsidRPr="008572CD">
        <w:rPr>
          <w:rFonts w:ascii="Times New Roman" w:eastAsia="Calibri" w:hAnsi="Times New Roman" w:cs="Times New Roman"/>
          <w:sz w:val="24"/>
          <w:szCs w:val="24"/>
        </w:rPr>
        <w:t>тех</w:t>
      </w:r>
      <w:r w:rsidR="00A02E57" w:rsidRPr="008572CD">
        <w:rPr>
          <w:rFonts w:ascii="Times New Roman" w:eastAsia="Calibri" w:hAnsi="Times New Roman" w:cs="Times New Roman"/>
          <w:sz w:val="24"/>
          <w:szCs w:val="24"/>
        </w:rPr>
        <w:t xml:space="preserve">нического </w:t>
      </w:r>
      <w:r w:rsidRPr="008572CD">
        <w:rPr>
          <w:rFonts w:ascii="Times New Roman" w:eastAsia="Calibri" w:hAnsi="Times New Roman" w:cs="Times New Roman"/>
          <w:sz w:val="24"/>
          <w:szCs w:val="24"/>
        </w:rPr>
        <w:t>паспорта</w:t>
      </w:r>
      <w:r w:rsidR="00A02E57" w:rsidRPr="008572CD">
        <w:rPr>
          <w:rFonts w:ascii="Times New Roman" w:eastAsia="Calibri" w:hAnsi="Times New Roman" w:cs="Times New Roman"/>
          <w:sz w:val="24"/>
          <w:szCs w:val="24"/>
        </w:rPr>
        <w:t>, а в случае аренды транспорта дополнительно</w:t>
      </w:r>
      <w:r w:rsidR="002429C2" w:rsidRPr="008572CD">
        <w:rPr>
          <w:rFonts w:ascii="Times New Roman" w:eastAsia="Calibri" w:hAnsi="Times New Roman" w:cs="Times New Roman"/>
          <w:sz w:val="24"/>
          <w:szCs w:val="24"/>
        </w:rPr>
        <w:t xml:space="preserve"> прикладывается договор аренды);</w:t>
      </w:r>
    </w:p>
    <w:p w:rsidR="002429C2" w:rsidRPr="008572CD" w:rsidRDefault="002429C2" w:rsidP="009147DC">
      <w:pPr>
        <w:pStyle w:val="a3"/>
        <w:tabs>
          <w:tab w:val="left" w:pos="993"/>
        </w:tabs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2CD">
        <w:rPr>
          <w:rFonts w:ascii="Times New Roman" w:eastAsia="Calibri" w:hAnsi="Times New Roman" w:cs="Times New Roman"/>
          <w:sz w:val="24"/>
          <w:szCs w:val="24"/>
        </w:rPr>
        <w:t>- наличие огнетушителей не менее 16</w:t>
      </w:r>
      <w:r w:rsidR="008572CD">
        <w:rPr>
          <w:rFonts w:ascii="Times New Roman" w:eastAsia="Calibri" w:hAnsi="Times New Roman" w:cs="Times New Roman"/>
          <w:sz w:val="24"/>
          <w:szCs w:val="24"/>
        </w:rPr>
        <w:t xml:space="preserve"> штук, по одному на каждый пост.</w:t>
      </w:r>
    </w:p>
    <w:p w:rsidR="00A514E3" w:rsidRPr="008572CD" w:rsidRDefault="00A514E3" w:rsidP="00A514E3">
      <w:pPr>
        <w:jc w:val="center"/>
        <w:rPr>
          <w:b/>
          <w:lang w:val="ru-RU"/>
        </w:rPr>
      </w:pPr>
    </w:p>
    <w:p w:rsidR="00FC6E51" w:rsidRPr="008572CD" w:rsidRDefault="00FC6E51" w:rsidP="00E35E69">
      <w:pPr>
        <w:jc w:val="both"/>
        <w:rPr>
          <w:b/>
          <w:lang w:val="ru-RU"/>
        </w:rPr>
      </w:pPr>
    </w:p>
    <w:p w:rsidR="00923B08" w:rsidRPr="008572CD" w:rsidRDefault="00923B08" w:rsidP="00E35E69">
      <w:pPr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7F72" w:rsidRPr="008572CD" w:rsidRDefault="00367F72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31C8" w:rsidRPr="008572CD" w:rsidRDefault="002431C8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12F36" w:rsidRPr="008572CD" w:rsidRDefault="00712F36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12F36" w:rsidRPr="008572CD" w:rsidRDefault="00712F36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F5E79" w:rsidRPr="008572CD" w:rsidRDefault="000F5E79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F5E79" w:rsidRPr="008572CD" w:rsidRDefault="000F5E79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F5E79" w:rsidRPr="008572CD" w:rsidRDefault="000F5E79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F5E79" w:rsidRPr="008572CD" w:rsidRDefault="000F5E79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14E3" w:rsidRPr="008572CD" w:rsidRDefault="00A514E3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_GoBack"/>
      <w:bookmarkEnd w:id="5"/>
      <w:r w:rsidRPr="008572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№1 </w:t>
      </w:r>
    </w:p>
    <w:p w:rsidR="00A514E3" w:rsidRPr="008572CD" w:rsidRDefault="00A514E3" w:rsidP="00A514E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14E3" w:rsidRPr="008572CD" w:rsidRDefault="00A514E3" w:rsidP="00A514E3">
      <w:pPr>
        <w:shd w:val="clear" w:color="auto" w:fill="FFFFFF"/>
        <w:tabs>
          <w:tab w:val="left" w:pos="1123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72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Технической спецификации на услуги по охране объектов АО «Балхашская ТЭС», расположенных в поселке </w:t>
      </w:r>
      <w:proofErr w:type="spellStart"/>
      <w:r w:rsidRPr="008572CD">
        <w:rPr>
          <w:rFonts w:ascii="Times New Roman" w:hAnsi="Times New Roman" w:cs="Times New Roman"/>
          <w:b/>
          <w:sz w:val="24"/>
          <w:szCs w:val="24"/>
          <w:lang w:val="ru-RU"/>
        </w:rPr>
        <w:t>УлькенЖамбылского</w:t>
      </w:r>
      <w:proofErr w:type="spellEnd"/>
      <w:r w:rsidRPr="008572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 </w:t>
      </w:r>
      <w:proofErr w:type="spellStart"/>
      <w:r w:rsidRPr="008572CD">
        <w:rPr>
          <w:rFonts w:ascii="Times New Roman" w:hAnsi="Times New Roman" w:cs="Times New Roman"/>
          <w:b/>
          <w:sz w:val="24"/>
          <w:szCs w:val="24"/>
          <w:lang w:val="ru-RU"/>
        </w:rPr>
        <w:t>Алматинской</w:t>
      </w:r>
      <w:proofErr w:type="spellEnd"/>
      <w:r w:rsidRPr="008572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области </w:t>
      </w:r>
    </w:p>
    <w:p w:rsidR="00A514E3" w:rsidRPr="008572CD" w:rsidRDefault="00A514E3" w:rsidP="00A514E3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14E3" w:rsidRPr="008572CD" w:rsidRDefault="00A514E3" w:rsidP="00A514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72CD">
        <w:rPr>
          <w:rFonts w:ascii="Times New Roman" w:hAnsi="Times New Roman" w:cs="Times New Roman"/>
          <w:b/>
          <w:bCs/>
          <w:iCs/>
          <w:sz w:val="24"/>
          <w:szCs w:val="24"/>
        </w:rPr>
        <w:t>П</w:t>
      </w:r>
      <w:r w:rsidRPr="008572CD">
        <w:rPr>
          <w:rFonts w:ascii="Times New Roman" w:hAnsi="Times New Roman" w:cs="Times New Roman"/>
          <w:b/>
          <w:sz w:val="24"/>
          <w:szCs w:val="24"/>
        </w:rPr>
        <w:t>ереченьобъектов</w:t>
      </w:r>
      <w:proofErr w:type="spellEnd"/>
      <w:r w:rsidRPr="008572C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572CD">
        <w:rPr>
          <w:rFonts w:ascii="Times New Roman" w:hAnsi="Times New Roman" w:cs="Times New Roman"/>
          <w:b/>
          <w:sz w:val="24"/>
          <w:szCs w:val="24"/>
        </w:rPr>
        <w:t>подлежащихохране</w:t>
      </w:r>
      <w:proofErr w:type="spellEnd"/>
      <w:r w:rsidRPr="008572C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224"/>
        <w:gridCol w:w="1304"/>
        <w:gridCol w:w="2552"/>
        <w:gridCol w:w="1984"/>
      </w:tblGrid>
      <w:tr w:rsidR="000016CE" w:rsidRPr="008572CD" w:rsidTr="000016CE">
        <w:trPr>
          <w:trHeight w:val="52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>№ п/п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Наименование объекта</w:t>
            </w:r>
          </w:p>
        </w:tc>
        <w:tc>
          <w:tcPr>
            <w:tcW w:w="13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Кол-во постов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Вид поста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Время охраны</w:t>
            </w:r>
          </w:p>
        </w:tc>
      </w:tr>
      <w:tr w:rsidR="000016CE" w:rsidRPr="008572CD" w:rsidTr="000016CE">
        <w:trPr>
          <w:trHeight w:val="193"/>
        </w:trPr>
        <w:tc>
          <w:tcPr>
            <w:tcW w:w="5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422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 w:eastAsia="kk-KZ"/>
              </w:rPr>
              <w:t xml:space="preserve">«Реконструкция подъездного ж/д пути» ст. </w:t>
            </w:r>
            <w:proofErr w:type="spellStart"/>
            <w:r w:rsidRPr="008572CD">
              <w:rPr>
                <w:rFonts w:ascii="Times New Roman" w:eastAsia="Calibri" w:hAnsi="Times New Roman" w:cs="Times New Roman"/>
                <w:lang w:val="ru-RU" w:eastAsia="kk-KZ"/>
              </w:rPr>
              <w:t>Кайратколь</w:t>
            </w:r>
            <w:proofErr w:type="spellEnd"/>
            <w:r w:rsidRPr="008572CD">
              <w:rPr>
                <w:rFonts w:ascii="Times New Roman" w:eastAsia="Calibri" w:hAnsi="Times New Roman" w:cs="Times New Roman"/>
                <w:lang w:val="ru-RU" w:eastAsia="kk-KZ"/>
              </w:rPr>
              <w:t xml:space="preserve">-ст. Балхашская ТЭС» (подъездные железнодорожные пути) </w:t>
            </w:r>
          </w:p>
        </w:tc>
        <w:tc>
          <w:tcPr>
            <w:tcW w:w="13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Мобильный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19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Водозабор на оз. Балхаш для питьевого водоснабжения. Реконструкция (здания, сооружения, оборудование и материалы)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19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Расширение железнодорожной станции </w:t>
            </w:r>
            <w:proofErr w:type="spellStart"/>
            <w:r w:rsidRPr="008572CD">
              <w:rPr>
                <w:rFonts w:ascii="Times New Roman" w:eastAsia="Calibri" w:hAnsi="Times New Roman" w:cs="Times New Roman"/>
                <w:lang w:val="ru-RU"/>
              </w:rPr>
              <w:t>Кайратколь</w:t>
            </w:r>
            <w:proofErr w:type="spellEnd"/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 (здания, сооружения, оборудование и материалы)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19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4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ВЛ 6кВт от КНС до подстанции «Строительная» 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Мобильный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19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5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Водовод (2*450) от водозабора на оз.Балхаш до УППВ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Мобильный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19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Трубопровод подачи питьевой воды (3*200мм) от УППВ в </w:t>
            </w:r>
            <w:proofErr w:type="spellStart"/>
            <w:r w:rsidRPr="008572CD">
              <w:rPr>
                <w:rFonts w:ascii="Times New Roman" w:eastAsia="Calibri" w:hAnsi="Times New Roman" w:cs="Times New Roman"/>
                <w:lang w:val="ru-RU"/>
              </w:rPr>
              <w:t>пос.Улькен</w:t>
            </w:r>
            <w:proofErr w:type="spellEnd"/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 до границы площадки БТЭС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Мобильный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85"/>
        </w:trPr>
        <w:tc>
          <w:tcPr>
            <w:tcW w:w="5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7</w:t>
            </w:r>
          </w:p>
        </w:tc>
        <w:tc>
          <w:tcPr>
            <w:tcW w:w="422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Пруд-испаритель хозяйственно-бытовых стоков 1 ступени с инженерными сетями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Мобильный</w:t>
            </w:r>
          </w:p>
        </w:tc>
        <w:tc>
          <w:tcPr>
            <w:tcW w:w="19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2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Установка подготовки питьевой воды (здание, оборудование и материалы) 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Стационарный 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473"/>
        </w:trPr>
        <w:tc>
          <w:tcPr>
            <w:tcW w:w="5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22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Хозяйственно-бытовая канализация для </w:t>
            </w:r>
            <w:proofErr w:type="spellStart"/>
            <w:r w:rsidRPr="008572CD">
              <w:rPr>
                <w:rFonts w:ascii="Times New Roman" w:eastAsia="Calibri" w:hAnsi="Times New Roman" w:cs="Times New Roman"/>
                <w:lang w:val="ru-RU"/>
              </w:rPr>
              <w:t>п.Улькен</w:t>
            </w:r>
            <w:proofErr w:type="spellEnd"/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 с очистительными сооружениями хозяйственно-бытовых стоков </w:t>
            </w:r>
            <w:proofErr w:type="spellStart"/>
            <w:r w:rsidRPr="008572CD">
              <w:rPr>
                <w:rFonts w:ascii="Times New Roman" w:eastAsia="Calibri" w:hAnsi="Times New Roman" w:cs="Times New Roman"/>
                <w:lang w:val="ru-RU"/>
              </w:rPr>
              <w:t>п.Улькен</w:t>
            </w:r>
            <w:proofErr w:type="spellEnd"/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 (КНС, трубопроводы)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Мобильный </w:t>
            </w:r>
          </w:p>
        </w:tc>
        <w:tc>
          <w:tcPr>
            <w:tcW w:w="19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460"/>
        </w:trPr>
        <w:tc>
          <w:tcPr>
            <w:tcW w:w="5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 w:eastAsia="kk-KZ"/>
              </w:rPr>
              <w:t xml:space="preserve">Территория </w:t>
            </w:r>
            <w:r w:rsidRPr="008572CD">
              <w:rPr>
                <w:rFonts w:ascii="Times New Roman" w:eastAsia="Calibri" w:hAnsi="Times New Roman" w:cs="Times New Roman"/>
                <w:lang w:val="ru-RU"/>
              </w:rPr>
              <w:t>площадки строительства Балхашская ТЭС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Мобильный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КПП при въезде на территорию площадки </w:t>
            </w:r>
            <w:proofErr w:type="spellStart"/>
            <w:r w:rsidRPr="008572CD">
              <w:rPr>
                <w:rFonts w:ascii="Times New Roman" w:eastAsia="Calibri" w:hAnsi="Times New Roman" w:cs="Times New Roman"/>
                <w:lang w:val="ru-RU"/>
              </w:rPr>
              <w:t>Балхашской</w:t>
            </w:r>
            <w:proofErr w:type="spellEnd"/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 ТЭС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БСУ/ДСУ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Лагерь строителей на 260 человек 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 xml:space="preserve">Лагерь строителей </w:t>
            </w:r>
            <w:proofErr w:type="spellStart"/>
            <w:r w:rsidRPr="008572CD">
              <w:rPr>
                <w:rFonts w:ascii="Times New Roman" w:eastAsia="Calibri" w:hAnsi="Times New Roman" w:cs="Times New Roman"/>
                <w:lang w:val="ru-RU"/>
              </w:rPr>
              <w:t>Samsung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СВХ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СИМЕНС 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3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8572CD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СИМЕНС 2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Стационарный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Круглосуточно</w:t>
            </w:r>
          </w:p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lang w:val="ru-RU"/>
              </w:rPr>
              <w:t>(24 часа)</w:t>
            </w:r>
          </w:p>
        </w:tc>
      </w:tr>
      <w:tr w:rsidR="000016CE" w:rsidRPr="008572CD" w:rsidTr="000016CE">
        <w:trPr>
          <w:trHeight w:val="160"/>
        </w:trPr>
        <w:tc>
          <w:tcPr>
            <w:tcW w:w="5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22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lang w:val="ru-RU"/>
              </w:rPr>
              <w:t>КОЛИЧЕСТВО ПОСТОВ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72CD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4536" w:type="dxa"/>
            <w:gridSpan w:val="2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lang w:val="ru-RU"/>
              </w:rPr>
              <w:t>ВСЕГО</w:t>
            </w:r>
          </w:p>
        </w:tc>
      </w:tr>
      <w:tr w:rsidR="000016CE" w:rsidRPr="008572CD" w:rsidTr="000016CE">
        <w:trPr>
          <w:trHeight w:val="138"/>
        </w:trPr>
        <w:tc>
          <w:tcPr>
            <w:tcW w:w="5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2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72CD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4536" w:type="dxa"/>
            <w:gridSpan w:val="2"/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lang w:val="ru-RU"/>
              </w:rPr>
              <w:t>МОБИЛЬНЫЙ</w:t>
            </w:r>
          </w:p>
        </w:tc>
      </w:tr>
      <w:tr w:rsidR="000016CE" w:rsidRPr="000016CE" w:rsidTr="000016CE">
        <w:trPr>
          <w:trHeight w:val="228"/>
        </w:trPr>
        <w:tc>
          <w:tcPr>
            <w:tcW w:w="5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2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6CE" w:rsidRPr="008572CD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72CD">
              <w:rPr>
                <w:rFonts w:ascii="Times New Roman" w:eastAsia="Calibri" w:hAnsi="Times New Roman" w:cs="Times New Roman"/>
                <w:b/>
                <w:lang w:val="ru-RU"/>
              </w:rPr>
              <w:t>1</w:t>
            </w:r>
            <w:r w:rsidRPr="008572CD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4536" w:type="dxa"/>
            <w:gridSpan w:val="2"/>
            <w:vAlign w:val="center"/>
          </w:tcPr>
          <w:p w:rsidR="000016CE" w:rsidRPr="000016CE" w:rsidRDefault="000016CE" w:rsidP="000016CE">
            <w:pPr>
              <w:widowControl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572CD">
              <w:rPr>
                <w:rFonts w:ascii="Times New Roman" w:eastAsia="Calibri" w:hAnsi="Times New Roman" w:cs="Times New Roman"/>
                <w:b/>
                <w:lang w:val="ru-RU"/>
              </w:rPr>
              <w:t>СТАЦИОНАРНЫЙ</w:t>
            </w:r>
            <w:r w:rsidRPr="000016CE">
              <w:rPr>
                <w:rFonts w:ascii="Times New Roman" w:eastAsia="Calibri" w:hAnsi="Times New Roman" w:cs="Times New Roman"/>
                <w:b/>
                <w:lang w:val="ru-RU"/>
              </w:rPr>
              <w:t xml:space="preserve"> </w:t>
            </w:r>
          </w:p>
        </w:tc>
      </w:tr>
    </w:tbl>
    <w:p w:rsidR="00A514E3" w:rsidRPr="00A514E3" w:rsidRDefault="00A514E3" w:rsidP="00A514E3">
      <w:pPr>
        <w:rPr>
          <w:rFonts w:ascii="Times New Roman" w:hAnsi="Times New Roman" w:cs="Times New Roman"/>
          <w:sz w:val="20"/>
          <w:szCs w:val="20"/>
        </w:rPr>
      </w:pPr>
    </w:p>
    <w:p w:rsidR="00A514E3" w:rsidRPr="00A514E3" w:rsidRDefault="00A514E3" w:rsidP="00A514E3">
      <w:pPr>
        <w:rPr>
          <w:rFonts w:ascii="Times New Roman" w:hAnsi="Times New Roman" w:cs="Times New Roman"/>
          <w:sz w:val="20"/>
          <w:szCs w:val="20"/>
        </w:rPr>
      </w:pPr>
    </w:p>
    <w:p w:rsidR="00A514E3" w:rsidRPr="00A514E3" w:rsidRDefault="00A514E3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A514E3" w:rsidRPr="00A514E3" w:rsidSect="00A514E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EC50E2"/>
    <w:multiLevelType w:val="hybridMultilevel"/>
    <w:tmpl w:val="873EE5E8"/>
    <w:lvl w:ilvl="0" w:tplc="37482D2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5DE56592"/>
    <w:multiLevelType w:val="hybridMultilevel"/>
    <w:tmpl w:val="6BEEFF0A"/>
    <w:lvl w:ilvl="0" w:tplc="3190D66C">
      <w:start w:val="1"/>
      <w:numFmt w:val="decimal"/>
      <w:lvlText w:val="%1."/>
      <w:lvlJc w:val="left"/>
      <w:pPr>
        <w:ind w:left="93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6240037C"/>
    <w:multiLevelType w:val="hybridMultilevel"/>
    <w:tmpl w:val="FC00511C"/>
    <w:lvl w:ilvl="0" w:tplc="25C684B8">
      <w:start w:val="7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B1E2AEC"/>
    <w:multiLevelType w:val="hybridMultilevel"/>
    <w:tmpl w:val="9DEE1D26"/>
    <w:lvl w:ilvl="0" w:tplc="37482D20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E69"/>
    <w:rsid w:val="000016CE"/>
    <w:rsid w:val="00005DC4"/>
    <w:rsid w:val="00025CD7"/>
    <w:rsid w:val="000423EA"/>
    <w:rsid w:val="0006188E"/>
    <w:rsid w:val="000B3885"/>
    <w:rsid w:val="000C6845"/>
    <w:rsid w:val="000F5E79"/>
    <w:rsid w:val="000F7183"/>
    <w:rsid w:val="001005FC"/>
    <w:rsid w:val="001316B1"/>
    <w:rsid w:val="00131AD0"/>
    <w:rsid w:val="00136F48"/>
    <w:rsid w:val="001415B4"/>
    <w:rsid w:val="00174888"/>
    <w:rsid w:val="00217A99"/>
    <w:rsid w:val="0023188B"/>
    <w:rsid w:val="00237176"/>
    <w:rsid w:val="002429C2"/>
    <w:rsid w:val="002431C8"/>
    <w:rsid w:val="002449FC"/>
    <w:rsid w:val="002451EB"/>
    <w:rsid w:val="00257D2A"/>
    <w:rsid w:val="002619C2"/>
    <w:rsid w:val="002774E1"/>
    <w:rsid w:val="00277F99"/>
    <w:rsid w:val="002D2AAF"/>
    <w:rsid w:val="00312D12"/>
    <w:rsid w:val="00323345"/>
    <w:rsid w:val="0036125D"/>
    <w:rsid w:val="00367F72"/>
    <w:rsid w:val="003C7AFA"/>
    <w:rsid w:val="003E31D3"/>
    <w:rsid w:val="003E7EED"/>
    <w:rsid w:val="003F3C9C"/>
    <w:rsid w:val="00427EB5"/>
    <w:rsid w:val="004311AC"/>
    <w:rsid w:val="004721BF"/>
    <w:rsid w:val="00475642"/>
    <w:rsid w:val="004E1ECE"/>
    <w:rsid w:val="00516104"/>
    <w:rsid w:val="00517D3D"/>
    <w:rsid w:val="00520B30"/>
    <w:rsid w:val="00526B31"/>
    <w:rsid w:val="005E1F3F"/>
    <w:rsid w:val="00625626"/>
    <w:rsid w:val="006547CC"/>
    <w:rsid w:val="00677E1C"/>
    <w:rsid w:val="0069381F"/>
    <w:rsid w:val="0069736C"/>
    <w:rsid w:val="006D3E68"/>
    <w:rsid w:val="006E43B4"/>
    <w:rsid w:val="006F73CB"/>
    <w:rsid w:val="00712F36"/>
    <w:rsid w:val="00730AB5"/>
    <w:rsid w:val="00782B02"/>
    <w:rsid w:val="007977F6"/>
    <w:rsid w:val="007A0D01"/>
    <w:rsid w:val="007C2D19"/>
    <w:rsid w:val="007D6365"/>
    <w:rsid w:val="00826F2D"/>
    <w:rsid w:val="008367FD"/>
    <w:rsid w:val="00843A4B"/>
    <w:rsid w:val="008572CD"/>
    <w:rsid w:val="009147DC"/>
    <w:rsid w:val="00923B08"/>
    <w:rsid w:val="0093384E"/>
    <w:rsid w:val="00960FAB"/>
    <w:rsid w:val="00972910"/>
    <w:rsid w:val="009A2DCA"/>
    <w:rsid w:val="00A02E57"/>
    <w:rsid w:val="00A158FA"/>
    <w:rsid w:val="00A4769E"/>
    <w:rsid w:val="00A514E3"/>
    <w:rsid w:val="00A72697"/>
    <w:rsid w:val="00A81D74"/>
    <w:rsid w:val="00A94305"/>
    <w:rsid w:val="00AA3499"/>
    <w:rsid w:val="00AB0C29"/>
    <w:rsid w:val="00AE5FC2"/>
    <w:rsid w:val="00AF1DC6"/>
    <w:rsid w:val="00B06E89"/>
    <w:rsid w:val="00B07F56"/>
    <w:rsid w:val="00B32EC6"/>
    <w:rsid w:val="00B35746"/>
    <w:rsid w:val="00B472F8"/>
    <w:rsid w:val="00B864FA"/>
    <w:rsid w:val="00C24E78"/>
    <w:rsid w:val="00C52F10"/>
    <w:rsid w:val="00C672EA"/>
    <w:rsid w:val="00C90200"/>
    <w:rsid w:val="00CA54E2"/>
    <w:rsid w:val="00CE2165"/>
    <w:rsid w:val="00CF030A"/>
    <w:rsid w:val="00D153D0"/>
    <w:rsid w:val="00D44650"/>
    <w:rsid w:val="00D762D0"/>
    <w:rsid w:val="00D94036"/>
    <w:rsid w:val="00DA7842"/>
    <w:rsid w:val="00E35E69"/>
    <w:rsid w:val="00E476BD"/>
    <w:rsid w:val="00E87E3A"/>
    <w:rsid w:val="00EB088D"/>
    <w:rsid w:val="00EE7FC5"/>
    <w:rsid w:val="00F76703"/>
    <w:rsid w:val="00F83B8E"/>
    <w:rsid w:val="00FC6E51"/>
    <w:rsid w:val="00FF3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EE629-1162-4B0D-823D-258CFCB7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5E69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0C684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3B8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9147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D762D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762D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762D0"/>
    <w:rPr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762D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762D0"/>
    <w:rPr>
      <w:b/>
      <w:bCs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D762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62D0"/>
    <w:rPr>
      <w:rFonts w:ascii="Tahoma" w:hAnsi="Tahoma" w:cs="Tahoma"/>
      <w:sz w:val="16"/>
      <w:szCs w:val="16"/>
      <w:lang w:val="en-US"/>
    </w:rPr>
  </w:style>
  <w:style w:type="paragraph" w:styleId="ac">
    <w:name w:val="List Paragraph"/>
    <w:basedOn w:val="a"/>
    <w:uiPriority w:val="34"/>
    <w:qFormat/>
    <w:rsid w:val="00A476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C68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1">
    <w:name w:val="s1"/>
    <w:basedOn w:val="a0"/>
    <w:rsid w:val="00AF1DC6"/>
  </w:style>
  <w:style w:type="paragraph" w:customStyle="1" w:styleId="j15">
    <w:name w:val="j15"/>
    <w:basedOn w:val="a"/>
    <w:rsid w:val="00AF1D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AF1DC6"/>
  </w:style>
  <w:style w:type="character" w:styleId="ad">
    <w:name w:val="Hyperlink"/>
    <w:basedOn w:val="a0"/>
    <w:uiPriority w:val="99"/>
    <w:semiHidden/>
    <w:unhideWhenUsed/>
    <w:rsid w:val="00AF1DC6"/>
    <w:rPr>
      <w:color w:val="0000FF"/>
      <w:u w:val="single"/>
    </w:rPr>
  </w:style>
  <w:style w:type="paragraph" w:customStyle="1" w:styleId="j12">
    <w:name w:val="j12"/>
    <w:basedOn w:val="a"/>
    <w:rsid w:val="00AF1D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3">
    <w:name w:val="s3"/>
    <w:basedOn w:val="a0"/>
    <w:rsid w:val="00AF1DC6"/>
  </w:style>
  <w:style w:type="character" w:customStyle="1" w:styleId="s9">
    <w:name w:val="s9"/>
    <w:basedOn w:val="a0"/>
    <w:rsid w:val="00AF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102A0-1CAF-4E75-B9E2-CD00AC12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1825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Людмила</dc:creator>
  <cp:lastModifiedBy>Кәрібай Асылхан</cp:lastModifiedBy>
  <cp:revision>14</cp:revision>
  <cp:lastPrinted>2019-02-21T03:39:00Z</cp:lastPrinted>
  <dcterms:created xsi:type="dcterms:W3CDTF">2019-02-21T03:39:00Z</dcterms:created>
  <dcterms:modified xsi:type="dcterms:W3CDTF">2020-03-13T04:30:00Z</dcterms:modified>
</cp:coreProperties>
</file>