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61" w:rsidRDefault="00842861" w:rsidP="0084286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Meeting on November 2</w:t>
      </w:r>
      <w:r w:rsidR="002D0720" w:rsidRPr="002D0720">
        <w:rPr>
          <w:rFonts w:ascii="Times New Roman" w:hAnsi="Times New Roman" w:cs="Times New Roman"/>
          <w:b/>
          <w:sz w:val="28"/>
          <w:szCs w:val="28"/>
          <w:lang w:val="en-US"/>
        </w:rPr>
        <w:t>3</w:t>
      </w:r>
      <w:r>
        <w:rPr>
          <w:rFonts w:ascii="Times New Roman" w:hAnsi="Times New Roman" w:cs="Times New Roman"/>
          <w:b/>
          <w:sz w:val="28"/>
          <w:szCs w:val="28"/>
          <w:lang w:val="en-US"/>
        </w:rPr>
        <w:t>, 2016.</w:t>
      </w:r>
      <w:proofErr w:type="gramEnd"/>
    </w:p>
    <w:p w:rsidR="00842861" w:rsidRDefault="00842861" w:rsidP="00842861">
      <w:pPr>
        <w:spacing w:after="0" w:line="240" w:lineRule="auto"/>
        <w:jc w:val="both"/>
        <w:rPr>
          <w:rFonts w:ascii="Times New Roman" w:hAnsi="Times New Roman" w:cs="Times New Roman"/>
          <w:sz w:val="28"/>
          <w:szCs w:val="28"/>
          <w:lang w:val="en-US"/>
        </w:rPr>
      </w:pPr>
    </w:p>
    <w:p w:rsidR="00842861" w:rsidRPr="00842861" w:rsidRDefault="00842861" w:rsidP="00842861">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following decisions were taken at the meeting of the Company’s Board of Directors dated November 2</w:t>
      </w:r>
      <w:r w:rsidR="002D0720" w:rsidRPr="002D0720">
        <w:rPr>
          <w:rFonts w:ascii="Times New Roman" w:hAnsi="Times New Roman" w:cs="Times New Roman"/>
          <w:sz w:val="28"/>
          <w:szCs w:val="28"/>
          <w:lang w:val="en-US"/>
        </w:rPr>
        <w:t>3</w:t>
      </w:r>
      <w:bookmarkStart w:id="0" w:name="_GoBack"/>
      <w:bookmarkEnd w:id="0"/>
      <w:r>
        <w:rPr>
          <w:rFonts w:ascii="Times New Roman" w:hAnsi="Times New Roman" w:cs="Times New Roman"/>
          <w:sz w:val="28"/>
          <w:szCs w:val="28"/>
          <w:lang w:val="en-US"/>
        </w:rPr>
        <w:t>, 2016 in accordance with the Company’s Charter, the Regulations on the Board of Directors of the Company, the Law of the Republic of Kazakhstan “On Joint Stock Companies”: on s</w:t>
      </w:r>
      <w:r w:rsidRPr="00842861">
        <w:rPr>
          <w:rFonts w:ascii="Times New Roman" w:hAnsi="Times New Roman" w:cs="Times New Roman"/>
          <w:sz w:val="28"/>
          <w:szCs w:val="28"/>
          <w:lang w:val="en-US"/>
        </w:rPr>
        <w:t>ome matters on privati</w:t>
      </w:r>
      <w:r>
        <w:rPr>
          <w:rFonts w:ascii="Times New Roman" w:hAnsi="Times New Roman" w:cs="Times New Roman"/>
          <w:sz w:val="28"/>
          <w:szCs w:val="28"/>
          <w:lang w:val="en-US"/>
        </w:rPr>
        <w:t>zation of assets of the Company</w:t>
      </w:r>
      <w:r w:rsidRPr="00842861">
        <w:rPr>
          <w:rFonts w:ascii="Times New Roman" w:hAnsi="Times New Roman" w:cs="Times New Roman"/>
          <w:sz w:val="28"/>
          <w:szCs w:val="28"/>
          <w:lang w:val="en-US"/>
        </w:rPr>
        <w:t xml:space="preserve">; </w:t>
      </w:r>
      <w:r>
        <w:rPr>
          <w:rFonts w:ascii="Times New Roman" w:hAnsi="Times New Roman" w:cs="Times New Roman"/>
          <w:sz w:val="28"/>
          <w:szCs w:val="28"/>
        </w:rPr>
        <w:t>о</w:t>
      </w:r>
      <w:r w:rsidRPr="00842861">
        <w:rPr>
          <w:rFonts w:ascii="Times New Roman" w:hAnsi="Times New Roman" w:cs="Times New Roman"/>
          <w:sz w:val="28"/>
          <w:szCs w:val="28"/>
          <w:lang w:val="en-US"/>
        </w:rPr>
        <w:t>n early termination of powers and election of Supervisory board members, on setting the term of office of “</w:t>
      </w:r>
      <w:proofErr w:type="spellStart"/>
      <w:r w:rsidRPr="00842861">
        <w:rPr>
          <w:rFonts w:ascii="Times New Roman" w:hAnsi="Times New Roman" w:cs="Times New Roman"/>
          <w:sz w:val="28"/>
          <w:szCs w:val="28"/>
          <w:lang w:val="en-US"/>
        </w:rPr>
        <w:t>Energiya</w:t>
      </w:r>
      <w:proofErr w:type="spellEnd"/>
      <w:r w:rsidRPr="00842861">
        <w:rPr>
          <w:rFonts w:ascii="Times New Roman" w:hAnsi="Times New Roman" w:cs="Times New Roman"/>
          <w:sz w:val="28"/>
          <w:szCs w:val="28"/>
          <w:lang w:val="en-US"/>
        </w:rPr>
        <w:t xml:space="preserve"> </w:t>
      </w:r>
      <w:proofErr w:type="spellStart"/>
      <w:r w:rsidRPr="00842861">
        <w:rPr>
          <w:rFonts w:ascii="Times New Roman" w:hAnsi="Times New Roman" w:cs="Times New Roman"/>
          <w:sz w:val="28"/>
          <w:szCs w:val="28"/>
          <w:lang w:val="en-US"/>
        </w:rPr>
        <w:t>Semirechya</w:t>
      </w:r>
      <w:proofErr w:type="spellEnd"/>
      <w:r w:rsidRPr="00842861">
        <w:rPr>
          <w:rFonts w:ascii="Times New Roman" w:hAnsi="Times New Roman" w:cs="Times New Roman"/>
          <w:sz w:val="28"/>
          <w:szCs w:val="28"/>
          <w:lang w:val="en-US"/>
        </w:rPr>
        <w:t xml:space="preserve">” LLP” Supervisory Board members; </w:t>
      </w:r>
      <w:r>
        <w:rPr>
          <w:rFonts w:ascii="Times New Roman" w:hAnsi="Times New Roman" w:cs="Times New Roman"/>
          <w:sz w:val="28"/>
          <w:szCs w:val="28"/>
        </w:rPr>
        <w:t>о</w:t>
      </w:r>
      <w:r w:rsidRPr="00842861">
        <w:rPr>
          <w:rFonts w:ascii="Times New Roman" w:hAnsi="Times New Roman" w:cs="Times New Roman"/>
          <w:sz w:val="28"/>
          <w:szCs w:val="28"/>
          <w:lang w:val="en-US"/>
        </w:rPr>
        <w:t>n early termination of powers and election of Supervisory board members, on setting the term of office of “Ereymentau Wind Power” LLP” Supervisory Board member</w:t>
      </w:r>
      <w:r>
        <w:rPr>
          <w:rFonts w:ascii="Times New Roman" w:hAnsi="Times New Roman" w:cs="Times New Roman"/>
          <w:sz w:val="28"/>
          <w:szCs w:val="28"/>
          <w:lang w:val="en-US"/>
        </w:rPr>
        <w:t>s</w:t>
      </w:r>
      <w:r w:rsidRPr="00842861">
        <w:rPr>
          <w:rFonts w:ascii="Times New Roman" w:hAnsi="Times New Roman" w:cs="Times New Roman"/>
          <w:sz w:val="28"/>
          <w:szCs w:val="28"/>
          <w:lang w:val="en-US"/>
        </w:rPr>
        <w:t xml:space="preserve">; </w:t>
      </w:r>
      <w:r>
        <w:rPr>
          <w:rFonts w:ascii="Times New Roman" w:hAnsi="Times New Roman" w:cs="Times New Roman"/>
          <w:sz w:val="28"/>
          <w:szCs w:val="28"/>
        </w:rPr>
        <w:t>о</w:t>
      </w:r>
      <w:r w:rsidRPr="00842861">
        <w:rPr>
          <w:rFonts w:ascii="Times New Roman" w:hAnsi="Times New Roman" w:cs="Times New Roman"/>
          <w:sz w:val="28"/>
          <w:szCs w:val="28"/>
          <w:lang w:val="en-US"/>
        </w:rPr>
        <w:t>n early termination of powers and election of Supervisory board members, on setting the term of office of “Samruk-Green Energy</w:t>
      </w:r>
      <w:r>
        <w:rPr>
          <w:rFonts w:ascii="Times New Roman" w:hAnsi="Times New Roman" w:cs="Times New Roman"/>
          <w:sz w:val="28"/>
          <w:szCs w:val="28"/>
          <w:lang w:val="en-US"/>
        </w:rPr>
        <w:t>” LLP” Supervisory Board member</w:t>
      </w:r>
      <w:r w:rsidRPr="00842861">
        <w:rPr>
          <w:rFonts w:ascii="Times New Roman" w:hAnsi="Times New Roman" w:cs="Times New Roman"/>
          <w:sz w:val="28"/>
          <w:szCs w:val="28"/>
          <w:lang w:val="en-US"/>
        </w:rPr>
        <w:t xml:space="preserve">; </w:t>
      </w:r>
      <w:r>
        <w:rPr>
          <w:rFonts w:ascii="Times New Roman" w:hAnsi="Times New Roman" w:cs="Times New Roman"/>
          <w:sz w:val="28"/>
          <w:szCs w:val="28"/>
        </w:rPr>
        <w:t>о</w:t>
      </w:r>
      <w:r w:rsidRPr="00842861">
        <w:rPr>
          <w:rFonts w:ascii="Times New Roman" w:hAnsi="Times New Roman" w:cs="Times New Roman"/>
          <w:sz w:val="28"/>
          <w:szCs w:val="28"/>
          <w:lang w:val="en-US"/>
        </w:rPr>
        <w:t>n early termination of powers and election of “East Kazakhstan Regional Energy Company” JSC Board of Directors’ member, on setting the amount, term of office of the Board of Directors, the amount and terms of payment of remuneration to member of “East Kazakhstan Regional Energy Company” JSC Board of D</w:t>
      </w:r>
      <w:r>
        <w:rPr>
          <w:rFonts w:ascii="Times New Roman" w:hAnsi="Times New Roman" w:cs="Times New Roman"/>
          <w:sz w:val="28"/>
          <w:szCs w:val="28"/>
          <w:lang w:val="en-US"/>
        </w:rPr>
        <w:t>irectors</w:t>
      </w:r>
      <w:r w:rsidRPr="00842861">
        <w:rPr>
          <w:rFonts w:ascii="Times New Roman" w:hAnsi="Times New Roman" w:cs="Times New Roman"/>
          <w:sz w:val="28"/>
          <w:szCs w:val="28"/>
          <w:lang w:val="en-US"/>
        </w:rPr>
        <w:t xml:space="preserve">; </w:t>
      </w:r>
      <w:r>
        <w:rPr>
          <w:rFonts w:ascii="Times New Roman" w:hAnsi="Times New Roman" w:cs="Times New Roman"/>
          <w:sz w:val="28"/>
          <w:szCs w:val="28"/>
        </w:rPr>
        <w:t>о</w:t>
      </w:r>
      <w:r w:rsidRPr="00842861">
        <w:rPr>
          <w:rFonts w:ascii="Times New Roman" w:hAnsi="Times New Roman" w:cs="Times New Roman"/>
          <w:sz w:val="28"/>
          <w:szCs w:val="28"/>
          <w:lang w:val="en-US"/>
        </w:rPr>
        <w:t>n granting consent to the member of the Company’s Management Board to hold position of the member of “</w:t>
      </w:r>
      <w:proofErr w:type="spellStart"/>
      <w:r w:rsidRPr="00842861">
        <w:rPr>
          <w:rFonts w:ascii="Times New Roman" w:hAnsi="Times New Roman" w:cs="Times New Roman"/>
          <w:sz w:val="28"/>
          <w:szCs w:val="28"/>
          <w:lang w:val="en-US"/>
        </w:rPr>
        <w:t>Mangistau</w:t>
      </w:r>
      <w:proofErr w:type="spellEnd"/>
      <w:r w:rsidRPr="00842861">
        <w:rPr>
          <w:rFonts w:ascii="Times New Roman" w:hAnsi="Times New Roman" w:cs="Times New Roman"/>
          <w:sz w:val="28"/>
          <w:szCs w:val="28"/>
          <w:lang w:val="en-US"/>
        </w:rPr>
        <w:t xml:space="preserve"> Distribution Power Grid Company" JSC Board of Directors and on early termination of office of the Board of Directors member and election of the member of “</w:t>
      </w:r>
      <w:proofErr w:type="spellStart"/>
      <w:r w:rsidRPr="00842861">
        <w:rPr>
          <w:rFonts w:ascii="Times New Roman" w:hAnsi="Times New Roman" w:cs="Times New Roman"/>
          <w:sz w:val="28"/>
          <w:szCs w:val="28"/>
          <w:lang w:val="en-US"/>
        </w:rPr>
        <w:t>Mangistau</w:t>
      </w:r>
      <w:proofErr w:type="spellEnd"/>
      <w:r w:rsidRPr="00842861">
        <w:rPr>
          <w:rFonts w:ascii="Times New Roman" w:hAnsi="Times New Roman" w:cs="Times New Roman"/>
          <w:sz w:val="28"/>
          <w:szCs w:val="28"/>
          <w:lang w:val="en-US"/>
        </w:rPr>
        <w:t xml:space="preserve"> Distribution Power Grid </w:t>
      </w:r>
      <w:r>
        <w:rPr>
          <w:rFonts w:ascii="Times New Roman" w:hAnsi="Times New Roman" w:cs="Times New Roman"/>
          <w:sz w:val="28"/>
          <w:szCs w:val="28"/>
          <w:lang w:val="en-US"/>
        </w:rPr>
        <w:t>Company" JSC Board of Directors</w:t>
      </w:r>
      <w:r w:rsidRPr="00842861">
        <w:rPr>
          <w:rFonts w:ascii="Times New Roman" w:hAnsi="Times New Roman" w:cs="Times New Roman"/>
          <w:sz w:val="28"/>
          <w:szCs w:val="28"/>
          <w:lang w:val="en-US"/>
        </w:rPr>
        <w:t xml:space="preserve">; </w:t>
      </w:r>
      <w:r>
        <w:rPr>
          <w:rFonts w:ascii="Times New Roman" w:hAnsi="Times New Roman" w:cs="Times New Roman"/>
          <w:sz w:val="28"/>
          <w:szCs w:val="28"/>
        </w:rPr>
        <w:t>о</w:t>
      </w:r>
      <w:r w:rsidRPr="00842861">
        <w:rPr>
          <w:rFonts w:ascii="Times New Roman" w:hAnsi="Times New Roman" w:cs="Times New Roman"/>
          <w:sz w:val="28"/>
          <w:szCs w:val="28"/>
          <w:lang w:val="en-US"/>
        </w:rPr>
        <w:t>n approval of risk a</w:t>
      </w:r>
      <w:r>
        <w:rPr>
          <w:rFonts w:ascii="Times New Roman" w:hAnsi="Times New Roman" w:cs="Times New Roman"/>
          <w:sz w:val="28"/>
          <w:szCs w:val="28"/>
          <w:lang w:val="en-US"/>
        </w:rPr>
        <w:t>ppetite of the Company for 2017</w:t>
      </w:r>
      <w:r w:rsidRPr="00842861">
        <w:rPr>
          <w:rFonts w:ascii="Times New Roman" w:hAnsi="Times New Roman" w:cs="Times New Roman"/>
          <w:sz w:val="28"/>
          <w:szCs w:val="28"/>
          <w:lang w:val="en-US"/>
        </w:rPr>
        <w:t xml:space="preserve">; </w:t>
      </w:r>
      <w:r>
        <w:rPr>
          <w:rFonts w:ascii="Times New Roman" w:hAnsi="Times New Roman" w:cs="Times New Roman"/>
          <w:sz w:val="28"/>
          <w:szCs w:val="28"/>
        </w:rPr>
        <w:t>о</w:t>
      </w:r>
      <w:r w:rsidRPr="00842861">
        <w:rPr>
          <w:rFonts w:ascii="Times New Roman" w:hAnsi="Times New Roman" w:cs="Times New Roman"/>
          <w:sz w:val="28"/>
          <w:szCs w:val="28"/>
          <w:lang w:val="en-US"/>
        </w:rPr>
        <w:t>n Approval of the Report on Risk Management with a Description and Analysis of Key Risks, as well as the Information on the Implementation of Plans and Programs to Minimize the Company R</w:t>
      </w:r>
      <w:r>
        <w:rPr>
          <w:rFonts w:ascii="Times New Roman" w:hAnsi="Times New Roman" w:cs="Times New Roman"/>
          <w:sz w:val="28"/>
          <w:szCs w:val="28"/>
          <w:lang w:val="en-US"/>
        </w:rPr>
        <w:t>isks for the 3d quarter of 2016</w:t>
      </w:r>
      <w:r w:rsidRPr="00842861">
        <w:rPr>
          <w:rFonts w:ascii="Times New Roman" w:hAnsi="Times New Roman" w:cs="Times New Roman"/>
          <w:sz w:val="28"/>
          <w:szCs w:val="28"/>
          <w:lang w:val="en-US"/>
        </w:rPr>
        <w:t xml:space="preserve">; </w:t>
      </w:r>
      <w:r>
        <w:rPr>
          <w:rFonts w:ascii="Times New Roman" w:hAnsi="Times New Roman" w:cs="Times New Roman"/>
          <w:sz w:val="28"/>
          <w:szCs w:val="28"/>
        </w:rPr>
        <w:t>о</w:t>
      </w:r>
      <w:r w:rsidRPr="00842861">
        <w:rPr>
          <w:rFonts w:ascii="Times New Roman" w:hAnsi="Times New Roman" w:cs="Times New Roman"/>
          <w:sz w:val="28"/>
          <w:szCs w:val="28"/>
          <w:lang w:val="en-US"/>
        </w:rPr>
        <w:t>n assessment of compliance  of executives (candidates) with positions of CEO-1 level, key positions of CEO-2 level of  “Samruk-Energy” JSC new organizational structure (job matching).</w:t>
      </w:r>
    </w:p>
    <w:p w:rsidR="00842861" w:rsidRPr="00842861" w:rsidRDefault="00842861" w:rsidP="00842861">
      <w:pPr>
        <w:spacing w:after="0" w:line="240" w:lineRule="auto"/>
        <w:jc w:val="both"/>
        <w:rPr>
          <w:rFonts w:ascii="Times New Roman" w:hAnsi="Times New Roman" w:cs="Times New Roman"/>
          <w:sz w:val="28"/>
          <w:szCs w:val="28"/>
          <w:lang w:val="en-US"/>
        </w:rPr>
      </w:pPr>
    </w:p>
    <w:p w:rsidR="00842861" w:rsidRDefault="00842861" w:rsidP="0084286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 following BOD members voted: </w:t>
      </w:r>
    </w:p>
    <w:p w:rsidR="00842861" w:rsidRDefault="00842861" w:rsidP="0084286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Bektemirov K.A., Spitsyn A.T., Satkaliyev A.M., Luca Sutera, Andreas Storzel.</w:t>
      </w:r>
    </w:p>
    <w:p w:rsidR="00842861" w:rsidRDefault="00842861" w:rsidP="0084286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The Board of Directors members unanimously voted "FOR" on all agenda items.</w:t>
      </w:r>
    </w:p>
    <w:p w:rsidR="00842861" w:rsidRDefault="00842861" w:rsidP="00842861">
      <w:pPr>
        <w:rPr>
          <w:lang w:val="en-US"/>
        </w:rPr>
      </w:pPr>
    </w:p>
    <w:p w:rsidR="00E230E9" w:rsidRPr="00842861" w:rsidRDefault="00E230E9">
      <w:pPr>
        <w:rPr>
          <w:lang w:val="en-US"/>
        </w:rPr>
      </w:pPr>
    </w:p>
    <w:sectPr w:rsidR="00E230E9" w:rsidRPr="00842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61"/>
    <w:rsid w:val="002D0720"/>
    <w:rsid w:val="00842861"/>
    <w:rsid w:val="00E2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321</Words>
  <Characters>1835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Байузакова Айгерим Абиырбековна</cp:lastModifiedBy>
  <cp:revision>3</cp:revision>
  <dcterms:created xsi:type="dcterms:W3CDTF">2016-11-23T13:25:00Z</dcterms:created>
  <dcterms:modified xsi:type="dcterms:W3CDTF">2016-11-24T06:19:00Z</dcterms:modified>
</cp:coreProperties>
</file>