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AA" w:rsidRPr="005E39B2" w:rsidRDefault="009A241A" w:rsidP="001D0790">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EA29AA" w:rsidRPr="005E39B2">
        <w:rPr>
          <w:rFonts w:ascii="Times New Roman" w:hAnsi="Times New Roman" w:cs="Times New Roman"/>
          <w:b/>
          <w:sz w:val="28"/>
          <w:szCs w:val="28"/>
          <w:lang w:val="en-US"/>
        </w:rPr>
        <w:t xml:space="preserve">Meeting on </w:t>
      </w:r>
      <w:r w:rsidR="00EA29AA">
        <w:rPr>
          <w:rFonts w:ascii="Times New Roman" w:hAnsi="Times New Roman" w:cs="Times New Roman"/>
          <w:b/>
          <w:sz w:val="28"/>
          <w:szCs w:val="28"/>
          <w:lang w:val="en-US"/>
        </w:rPr>
        <w:t>August 28</w:t>
      </w:r>
      <w:r w:rsidR="00EA29AA" w:rsidRPr="005E39B2">
        <w:rPr>
          <w:rFonts w:ascii="Times New Roman" w:hAnsi="Times New Roman" w:cs="Times New Roman"/>
          <w:b/>
          <w:sz w:val="28"/>
          <w:szCs w:val="28"/>
          <w:lang w:val="en-US"/>
        </w:rPr>
        <w:t>, 2015</w:t>
      </w:r>
    </w:p>
    <w:p w:rsidR="001D0790" w:rsidRDefault="00EA29AA" w:rsidP="001D0790">
      <w:pPr>
        <w:jc w:val="both"/>
        <w:rPr>
          <w:rFonts w:ascii="Times New Roman" w:hAnsi="Times New Roman" w:cs="Times New Roman"/>
          <w:sz w:val="28"/>
          <w:szCs w:val="28"/>
          <w:lang w:val="en-US"/>
        </w:rPr>
      </w:pPr>
      <w:r w:rsidRPr="005E39B2">
        <w:rPr>
          <w:rFonts w:ascii="Times New Roman" w:hAnsi="Times New Roman" w:cs="Times New Roman"/>
          <w:sz w:val="28"/>
          <w:szCs w:val="28"/>
          <w:lang w:val="en-US"/>
        </w:rPr>
        <w:t xml:space="preserve">On </w:t>
      </w:r>
      <w:r>
        <w:rPr>
          <w:rFonts w:ascii="Times New Roman" w:hAnsi="Times New Roman" w:cs="Times New Roman"/>
          <w:sz w:val="28"/>
          <w:szCs w:val="28"/>
          <w:lang w:val="en-US"/>
        </w:rPr>
        <w:t>August 28</w:t>
      </w:r>
      <w:r w:rsidRPr="005E39B2">
        <w:rPr>
          <w:rFonts w:ascii="Times New Roman" w:hAnsi="Times New Roman" w:cs="Times New Roman"/>
          <w:sz w:val="28"/>
          <w:szCs w:val="28"/>
          <w:lang w:val="en-US"/>
        </w:rPr>
        <w:t>, 2015 the Company’s Board of Directors adopted the below mentioned resolutions in compliance with the Company’s Charter, Regulations on the Company’s Board of Directors, the Republic of Kazakhstan Law “On joint-stock companies”:</w:t>
      </w:r>
      <w:r w:rsidR="009A241A" w:rsidRPr="009A241A">
        <w:rPr>
          <w:lang w:val="en-US"/>
        </w:rPr>
        <w:t xml:space="preserve"> </w:t>
      </w:r>
      <w:r w:rsidR="009A241A" w:rsidRPr="009A241A">
        <w:rPr>
          <w:rFonts w:ascii="Times New Roman" w:hAnsi="Times New Roman" w:cs="Times New Roman"/>
          <w:sz w:val="28"/>
          <w:szCs w:val="28"/>
          <w:lang w:val="en-US"/>
        </w:rPr>
        <w:t>on approval of the report on implementation of “Samruk-Energy” JSC Development plan for the 1st half of 2015”</w:t>
      </w:r>
      <w:r w:rsidR="009A241A">
        <w:rPr>
          <w:rFonts w:ascii="Times New Roman" w:hAnsi="Times New Roman" w:cs="Times New Roman"/>
          <w:sz w:val="28"/>
          <w:szCs w:val="28"/>
          <w:lang w:val="en-US"/>
        </w:rPr>
        <w:t>; on a</w:t>
      </w:r>
      <w:r w:rsidR="009A241A" w:rsidRPr="009A241A">
        <w:rPr>
          <w:rFonts w:ascii="Times New Roman" w:hAnsi="Times New Roman" w:cs="Times New Roman"/>
          <w:sz w:val="28"/>
          <w:szCs w:val="28"/>
          <w:lang w:val="en-US"/>
        </w:rPr>
        <w:t>pproval of the condensed consolidated interim financial statements of JSC" Samruk-Energy" for the 1st half of 2015"</w:t>
      </w:r>
      <w:r w:rsidR="009A241A">
        <w:rPr>
          <w:rFonts w:ascii="Times New Roman" w:hAnsi="Times New Roman" w:cs="Times New Roman"/>
          <w:sz w:val="28"/>
          <w:szCs w:val="28"/>
          <w:lang w:val="en-US"/>
        </w:rPr>
        <w:t xml:space="preserve">; </w:t>
      </w:r>
      <w:r w:rsidR="00B7770F">
        <w:rPr>
          <w:rFonts w:ascii="Times New Roman" w:hAnsi="Times New Roman" w:cs="Times New Roman"/>
          <w:sz w:val="28"/>
          <w:szCs w:val="28"/>
          <w:lang w:val="en-US"/>
        </w:rPr>
        <w:t>o</w:t>
      </w:r>
      <w:r w:rsidR="00B7770F" w:rsidRPr="00B7770F">
        <w:rPr>
          <w:rFonts w:ascii="Times New Roman" w:hAnsi="Times New Roman" w:cs="Times New Roman"/>
          <w:sz w:val="28"/>
          <w:szCs w:val="28"/>
          <w:lang w:val="en-US"/>
        </w:rPr>
        <w:t>n amendments being made to motivational key performance indicators of the member of “Samruk-Energy” JSC Executive Board</w:t>
      </w:r>
      <w:r w:rsidR="00B7770F">
        <w:rPr>
          <w:rFonts w:ascii="Times New Roman" w:hAnsi="Times New Roman" w:cs="Times New Roman"/>
          <w:sz w:val="28"/>
          <w:szCs w:val="28"/>
          <w:lang w:val="en-US"/>
        </w:rPr>
        <w:t xml:space="preserve"> </w:t>
      </w:r>
      <w:r w:rsidR="00B7770F" w:rsidRPr="00B7770F">
        <w:rPr>
          <w:rFonts w:ascii="Times New Roman" w:hAnsi="Times New Roman" w:cs="Times New Roman"/>
          <w:sz w:val="28"/>
          <w:szCs w:val="28"/>
          <w:lang w:val="en-US"/>
        </w:rPr>
        <w:t>–  Head of the division “HPP and RES, Distribution and sales” for 2015”</w:t>
      </w:r>
      <w:r w:rsidR="00B7770F">
        <w:rPr>
          <w:rFonts w:ascii="Times New Roman" w:hAnsi="Times New Roman" w:cs="Times New Roman"/>
          <w:sz w:val="28"/>
          <w:szCs w:val="28"/>
          <w:lang w:val="en-US"/>
        </w:rPr>
        <w:t xml:space="preserve">; on consideration of </w:t>
      </w:r>
      <w:r w:rsidR="00B7770F" w:rsidRPr="00B7770F">
        <w:rPr>
          <w:rFonts w:ascii="Times New Roman" w:hAnsi="Times New Roman" w:cs="Times New Roman"/>
          <w:sz w:val="28"/>
          <w:szCs w:val="28"/>
          <w:lang w:val="en-US"/>
        </w:rPr>
        <w:t>the report on progress of work on actualization of the long-term development Strategy of "Samruk-Ener</w:t>
      </w:r>
      <w:r w:rsidR="00B7770F">
        <w:rPr>
          <w:rFonts w:ascii="Times New Roman" w:hAnsi="Times New Roman" w:cs="Times New Roman"/>
          <w:sz w:val="28"/>
          <w:szCs w:val="28"/>
          <w:lang w:val="en-US"/>
        </w:rPr>
        <w:t>gy" JSC for the years 2015-2025; o</w:t>
      </w:r>
      <w:r w:rsidR="00B7770F" w:rsidRPr="00B7770F">
        <w:rPr>
          <w:rFonts w:ascii="Times New Roman" w:hAnsi="Times New Roman" w:cs="Times New Roman"/>
          <w:sz w:val="28"/>
          <w:szCs w:val="28"/>
          <w:lang w:val="en-US"/>
        </w:rPr>
        <w:t>n consideration of the report on utilization of investments on “Samruk-energy” investment projects for the first half of 2015”</w:t>
      </w:r>
      <w:r w:rsidR="00B7770F">
        <w:rPr>
          <w:rFonts w:ascii="Times New Roman" w:hAnsi="Times New Roman" w:cs="Times New Roman"/>
          <w:sz w:val="28"/>
          <w:szCs w:val="28"/>
          <w:lang w:val="en-US"/>
        </w:rPr>
        <w:t xml:space="preserve">; </w:t>
      </w:r>
      <w:r w:rsidR="00B7770F" w:rsidRPr="00B7770F">
        <w:rPr>
          <w:rFonts w:ascii="Times New Roman" w:hAnsi="Times New Roman" w:cs="Times New Roman"/>
          <w:sz w:val="28"/>
          <w:szCs w:val="28"/>
          <w:lang w:val="en-US"/>
        </w:rPr>
        <w:t xml:space="preserve"> </w:t>
      </w:r>
      <w:r w:rsidR="00CB1EE7">
        <w:rPr>
          <w:rFonts w:ascii="Times New Roman" w:hAnsi="Times New Roman" w:cs="Times New Roman"/>
          <w:sz w:val="28"/>
          <w:szCs w:val="28"/>
          <w:lang w:val="en-US"/>
        </w:rPr>
        <w:t>o</w:t>
      </w:r>
      <w:r w:rsidR="00CB1EE7" w:rsidRPr="00CB1EE7">
        <w:rPr>
          <w:rFonts w:ascii="Times New Roman" w:hAnsi="Times New Roman" w:cs="Times New Roman"/>
          <w:sz w:val="28"/>
          <w:szCs w:val="28"/>
          <w:lang w:val="en-US"/>
        </w:rPr>
        <w:t>n consideration suggestions for optimization “Samruk-Energy” JSC investment pr</w:t>
      </w:r>
      <w:r w:rsidR="00CB1EE7">
        <w:rPr>
          <w:rFonts w:ascii="Times New Roman" w:hAnsi="Times New Roman" w:cs="Times New Roman"/>
          <w:sz w:val="28"/>
          <w:szCs w:val="28"/>
          <w:lang w:val="en-US"/>
        </w:rPr>
        <w:t>ojects for the period 201</w:t>
      </w:r>
      <w:r w:rsidR="00555078" w:rsidRPr="00555078">
        <w:rPr>
          <w:rFonts w:ascii="Times New Roman" w:hAnsi="Times New Roman" w:cs="Times New Roman"/>
          <w:sz w:val="28"/>
          <w:szCs w:val="28"/>
          <w:lang w:val="en-US"/>
        </w:rPr>
        <w:t>5</w:t>
      </w:r>
      <w:r w:rsidR="00CB1EE7">
        <w:rPr>
          <w:rFonts w:ascii="Times New Roman" w:hAnsi="Times New Roman" w:cs="Times New Roman"/>
          <w:sz w:val="28"/>
          <w:szCs w:val="28"/>
          <w:lang w:val="en-US"/>
        </w:rPr>
        <w:t>-2020; o</w:t>
      </w:r>
      <w:r w:rsidR="00CB1EE7" w:rsidRPr="00CB1EE7">
        <w:rPr>
          <w:rFonts w:ascii="Times New Roman" w:hAnsi="Times New Roman" w:cs="Times New Roman"/>
          <w:sz w:val="28"/>
          <w:szCs w:val="28"/>
          <w:lang w:val="en-US"/>
        </w:rPr>
        <w:t>n acquisition of "</w:t>
      </w:r>
      <w:proofErr w:type="spellStart"/>
      <w:r w:rsidR="00CB1EE7" w:rsidRPr="00CB1EE7">
        <w:rPr>
          <w:rFonts w:ascii="Times New Roman" w:hAnsi="Times New Roman" w:cs="Times New Roman"/>
          <w:sz w:val="28"/>
          <w:szCs w:val="28"/>
          <w:lang w:val="en-US"/>
        </w:rPr>
        <w:t>Aktobe</w:t>
      </w:r>
      <w:proofErr w:type="spellEnd"/>
      <w:r w:rsidR="00CB1EE7" w:rsidRPr="00CB1EE7">
        <w:rPr>
          <w:rFonts w:ascii="Times New Roman" w:hAnsi="Times New Roman" w:cs="Times New Roman"/>
          <w:sz w:val="28"/>
          <w:szCs w:val="28"/>
          <w:lang w:val="en-US"/>
        </w:rPr>
        <w:t xml:space="preserve"> CHP” JSC 100% shareholding by “Samruk-Energy” JSC”</w:t>
      </w:r>
      <w:r w:rsidR="00CB1EE7">
        <w:rPr>
          <w:rFonts w:ascii="Times New Roman" w:hAnsi="Times New Roman" w:cs="Times New Roman"/>
          <w:sz w:val="28"/>
          <w:szCs w:val="28"/>
          <w:lang w:val="en-US"/>
        </w:rPr>
        <w:t xml:space="preserve">; </w:t>
      </w:r>
      <w:bookmarkStart w:id="0" w:name="_GoBack"/>
      <w:bookmarkEnd w:id="0"/>
      <w:r w:rsidR="00CB1EE7">
        <w:rPr>
          <w:rFonts w:ascii="Times New Roman" w:hAnsi="Times New Roman" w:cs="Times New Roman"/>
          <w:sz w:val="28"/>
          <w:szCs w:val="28"/>
          <w:lang w:val="en-US"/>
        </w:rPr>
        <w:t>o</w:t>
      </w:r>
      <w:r w:rsidR="00CB1EE7" w:rsidRPr="00CB1EE7">
        <w:rPr>
          <w:rFonts w:ascii="Times New Roman" w:hAnsi="Times New Roman" w:cs="Times New Roman"/>
          <w:sz w:val="28"/>
          <w:szCs w:val="28"/>
          <w:lang w:val="en-US"/>
        </w:rPr>
        <w:t>n early termination of powers of the General director of  “</w:t>
      </w:r>
      <w:proofErr w:type="spellStart"/>
      <w:r w:rsidR="00CB1EE7" w:rsidRPr="00CB1EE7">
        <w:rPr>
          <w:rFonts w:ascii="Times New Roman" w:hAnsi="Times New Roman" w:cs="Times New Roman"/>
          <w:sz w:val="28"/>
          <w:szCs w:val="28"/>
          <w:lang w:val="en-US"/>
        </w:rPr>
        <w:t>Ereymentau</w:t>
      </w:r>
      <w:proofErr w:type="spellEnd"/>
      <w:r w:rsidR="00CB1EE7" w:rsidRPr="00CB1EE7">
        <w:rPr>
          <w:rFonts w:ascii="Times New Roman" w:hAnsi="Times New Roman" w:cs="Times New Roman"/>
          <w:sz w:val="28"/>
          <w:szCs w:val="28"/>
          <w:lang w:val="en-US"/>
        </w:rPr>
        <w:t xml:space="preserve"> Wind Power” LLP, appointment of General director of “</w:t>
      </w:r>
      <w:proofErr w:type="spellStart"/>
      <w:r w:rsidR="00CB1EE7" w:rsidRPr="00CB1EE7">
        <w:rPr>
          <w:rFonts w:ascii="Times New Roman" w:hAnsi="Times New Roman" w:cs="Times New Roman"/>
          <w:sz w:val="28"/>
          <w:szCs w:val="28"/>
          <w:lang w:val="en-US"/>
        </w:rPr>
        <w:t>Ereymentau</w:t>
      </w:r>
      <w:proofErr w:type="spellEnd"/>
      <w:r w:rsidR="00CB1EE7" w:rsidRPr="00CB1EE7">
        <w:rPr>
          <w:rFonts w:ascii="Times New Roman" w:hAnsi="Times New Roman" w:cs="Times New Roman"/>
          <w:sz w:val="28"/>
          <w:szCs w:val="28"/>
          <w:lang w:val="en-US"/>
        </w:rPr>
        <w:t xml:space="preserve"> Wind Power” LLP and determination of term of powers, the amount of his salary and conditions of labor</w:t>
      </w:r>
      <w:r w:rsidR="00CB1EE7">
        <w:rPr>
          <w:rFonts w:ascii="Times New Roman" w:hAnsi="Times New Roman" w:cs="Times New Roman"/>
          <w:sz w:val="28"/>
          <w:szCs w:val="28"/>
          <w:lang w:val="en-US"/>
        </w:rPr>
        <w:t xml:space="preserve"> remuneration and bonus payment; </w:t>
      </w:r>
      <w:r w:rsidR="001D0790">
        <w:rPr>
          <w:rFonts w:ascii="Times New Roman" w:hAnsi="Times New Roman" w:cs="Times New Roman"/>
          <w:sz w:val="28"/>
          <w:szCs w:val="28"/>
          <w:lang w:val="en-US"/>
        </w:rPr>
        <w:t>o</w:t>
      </w:r>
      <w:r w:rsidR="001D0790" w:rsidRPr="001D0790">
        <w:rPr>
          <w:rFonts w:ascii="Times New Roman" w:hAnsi="Times New Roman" w:cs="Times New Roman"/>
          <w:sz w:val="28"/>
          <w:szCs w:val="28"/>
          <w:lang w:val="en-US"/>
        </w:rPr>
        <w:t>n approval of the work plan of the Board of Dire</w:t>
      </w:r>
      <w:r w:rsidR="001D0790">
        <w:rPr>
          <w:rFonts w:ascii="Times New Roman" w:hAnsi="Times New Roman" w:cs="Times New Roman"/>
          <w:sz w:val="28"/>
          <w:szCs w:val="28"/>
          <w:lang w:val="en-US"/>
        </w:rPr>
        <w:t>ctors for 2015 with adjustments; o</w:t>
      </w:r>
      <w:r w:rsidR="001D0790" w:rsidRPr="001D0790">
        <w:rPr>
          <w:rFonts w:ascii="Times New Roman" w:hAnsi="Times New Roman" w:cs="Times New Roman"/>
          <w:sz w:val="28"/>
          <w:szCs w:val="28"/>
          <w:lang w:val="en-US"/>
        </w:rPr>
        <w:t>n some matters regulating the activity of “Samruk-Ene</w:t>
      </w:r>
      <w:r w:rsidR="001D0790">
        <w:rPr>
          <w:rFonts w:ascii="Times New Roman" w:hAnsi="Times New Roman" w:cs="Times New Roman"/>
          <w:sz w:val="28"/>
          <w:szCs w:val="28"/>
          <w:lang w:val="en-US"/>
        </w:rPr>
        <w:t>rgy” JSC Internal Audit Service; o</w:t>
      </w:r>
      <w:r w:rsidR="001D0790" w:rsidRPr="001D0790">
        <w:rPr>
          <w:rFonts w:ascii="Times New Roman" w:hAnsi="Times New Roman" w:cs="Times New Roman"/>
          <w:sz w:val="28"/>
          <w:szCs w:val="28"/>
          <w:lang w:val="en-US"/>
        </w:rPr>
        <w:t>n key performance indicators of  the Internal Audi</w:t>
      </w:r>
      <w:r w:rsidR="001D0790">
        <w:rPr>
          <w:rFonts w:ascii="Times New Roman" w:hAnsi="Times New Roman" w:cs="Times New Roman"/>
          <w:sz w:val="28"/>
          <w:szCs w:val="28"/>
          <w:lang w:val="en-US"/>
        </w:rPr>
        <w:t>t Service and its head for 2015; on consideration of the r</w:t>
      </w:r>
      <w:r w:rsidR="001D0790" w:rsidRPr="001D0790">
        <w:rPr>
          <w:rFonts w:ascii="Times New Roman" w:hAnsi="Times New Roman" w:cs="Times New Roman"/>
          <w:sz w:val="28"/>
          <w:szCs w:val="28"/>
          <w:lang w:val="en-US"/>
        </w:rPr>
        <w:t xml:space="preserve">eport of “Samruk-Energy” JSC Internal audit service and evaluation of efficiency of its performance in the 1st quarter of 2015”. </w:t>
      </w:r>
      <w:proofErr w:type="gramStart"/>
      <w:r w:rsidR="001D0790" w:rsidRPr="001D0790">
        <w:rPr>
          <w:rFonts w:ascii="Times New Roman" w:hAnsi="Times New Roman" w:cs="Times New Roman"/>
          <w:sz w:val="28"/>
          <w:szCs w:val="28"/>
          <w:lang w:val="en-US"/>
        </w:rPr>
        <w:t>Rewarding of “Samruk-Energy” JSC internal audit service’s employees for the results of perfo</w:t>
      </w:r>
      <w:r w:rsidR="001D0790">
        <w:rPr>
          <w:rFonts w:ascii="Times New Roman" w:hAnsi="Times New Roman" w:cs="Times New Roman"/>
          <w:sz w:val="28"/>
          <w:szCs w:val="28"/>
          <w:lang w:val="en-US"/>
        </w:rPr>
        <w:t>rmance for 2nd quarter of 2015.</w:t>
      </w:r>
      <w:proofErr w:type="gramEnd"/>
    </w:p>
    <w:p w:rsidR="009A241A" w:rsidRPr="00773530" w:rsidRDefault="009A241A" w:rsidP="001D0790">
      <w:pPr>
        <w:ind w:firstLine="709"/>
        <w:jc w:val="both"/>
        <w:rPr>
          <w:rFonts w:ascii="Times New Roman" w:eastAsia="Times New Roman" w:hAnsi="Times New Roman" w:cs="Times New Roman"/>
          <w:sz w:val="28"/>
          <w:szCs w:val="28"/>
          <w:lang w:val="en-US"/>
        </w:rPr>
      </w:pPr>
      <w:r w:rsidRPr="00773530">
        <w:rPr>
          <w:rFonts w:ascii="Times New Roman" w:eastAsia="Times New Roman" w:hAnsi="Times New Roman" w:cs="Times New Roman"/>
          <w:sz w:val="28"/>
          <w:szCs w:val="28"/>
          <w:lang w:val="en-US"/>
        </w:rPr>
        <w:t xml:space="preserve">The meeting was attended by following members of the Board: </w:t>
      </w:r>
      <w:proofErr w:type="spellStart"/>
      <w:r w:rsidRPr="00773530">
        <w:rPr>
          <w:rFonts w:ascii="Times New Roman" w:eastAsia="Times New Roman" w:hAnsi="Times New Roman" w:cs="Times New Roman"/>
          <w:sz w:val="28"/>
          <w:szCs w:val="28"/>
          <w:lang w:val="en-US"/>
        </w:rPr>
        <w:t>Bektemirov</w:t>
      </w:r>
      <w:proofErr w:type="spellEnd"/>
      <w:r w:rsidRPr="00773530">
        <w:rPr>
          <w:rFonts w:ascii="Times New Roman" w:eastAsia="Times New Roman" w:hAnsi="Times New Roman" w:cs="Times New Roman"/>
          <w:sz w:val="28"/>
          <w:szCs w:val="28"/>
          <w:lang w:val="en-US"/>
        </w:rPr>
        <w:t xml:space="preserve"> K, </w:t>
      </w:r>
      <w:proofErr w:type="spellStart"/>
      <w:r w:rsidRPr="00773530">
        <w:rPr>
          <w:rFonts w:ascii="Times New Roman" w:eastAsia="Times New Roman" w:hAnsi="Times New Roman" w:cs="Times New Roman"/>
          <w:sz w:val="28"/>
          <w:szCs w:val="28"/>
          <w:lang w:val="en-US"/>
        </w:rPr>
        <w:t>Spitzin</w:t>
      </w:r>
      <w:proofErr w:type="spellEnd"/>
      <w:r w:rsidRPr="00773530">
        <w:rPr>
          <w:rFonts w:ascii="Times New Roman" w:eastAsia="Times New Roman" w:hAnsi="Times New Roman" w:cs="Times New Roman"/>
          <w:sz w:val="28"/>
          <w:szCs w:val="28"/>
          <w:lang w:val="en-US"/>
        </w:rPr>
        <w:t xml:space="preserve"> A., </w:t>
      </w:r>
      <w:proofErr w:type="spellStart"/>
      <w:r w:rsidRPr="00773530">
        <w:rPr>
          <w:rFonts w:ascii="Times New Roman" w:eastAsia="Times New Roman" w:hAnsi="Times New Roman" w:cs="Times New Roman"/>
          <w:sz w:val="28"/>
          <w:szCs w:val="28"/>
          <w:lang w:val="en-US"/>
        </w:rPr>
        <w:t>Satkaliyev</w:t>
      </w:r>
      <w:proofErr w:type="spellEnd"/>
      <w:r w:rsidRPr="00773530">
        <w:rPr>
          <w:rFonts w:ascii="Times New Roman" w:eastAsia="Times New Roman" w:hAnsi="Times New Roman" w:cs="Times New Roman"/>
          <w:sz w:val="28"/>
          <w:szCs w:val="28"/>
          <w:lang w:val="en-US"/>
        </w:rPr>
        <w:t xml:space="preserve"> A., </w:t>
      </w:r>
      <w:proofErr w:type="gramStart"/>
      <w:r w:rsidRPr="00773530">
        <w:rPr>
          <w:rFonts w:ascii="Times New Roman" w:eastAsia="Times New Roman" w:hAnsi="Times New Roman" w:cs="Times New Roman"/>
          <w:sz w:val="28"/>
          <w:szCs w:val="28"/>
          <w:lang w:val="en-US"/>
        </w:rPr>
        <w:t>Luca</w:t>
      </w:r>
      <w:proofErr w:type="gramEnd"/>
      <w:r w:rsidRPr="00773530">
        <w:rPr>
          <w:rFonts w:ascii="Times New Roman" w:eastAsia="Times New Roman" w:hAnsi="Times New Roman" w:cs="Times New Roman"/>
          <w:sz w:val="28"/>
          <w:szCs w:val="28"/>
          <w:lang w:val="en-US"/>
        </w:rPr>
        <w:t xml:space="preserve"> Sutera. The Board voted for the all issues of the agenda.</w:t>
      </w:r>
    </w:p>
    <w:p w:rsidR="009A241A" w:rsidRPr="00EA29AA" w:rsidRDefault="009A241A" w:rsidP="001D0790">
      <w:pPr>
        <w:jc w:val="both"/>
        <w:rPr>
          <w:lang w:val="en-US"/>
        </w:rPr>
      </w:pPr>
    </w:p>
    <w:sectPr w:rsidR="009A241A" w:rsidRPr="00EA2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AA"/>
    <w:rsid w:val="001D0790"/>
    <w:rsid w:val="002B52E0"/>
    <w:rsid w:val="00555078"/>
    <w:rsid w:val="007E2B08"/>
    <w:rsid w:val="009A241A"/>
    <w:rsid w:val="00B7770F"/>
    <w:rsid w:val="00CB1EE7"/>
    <w:rsid w:val="00EA2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9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9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320</Words>
  <Characters>1825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dc:creator>
  <cp:lastModifiedBy>Байузакова Айгерим</cp:lastModifiedBy>
  <cp:revision>5</cp:revision>
  <dcterms:created xsi:type="dcterms:W3CDTF">2015-08-25T05:12:00Z</dcterms:created>
  <dcterms:modified xsi:type="dcterms:W3CDTF">2015-08-28T09:17:00Z</dcterms:modified>
</cp:coreProperties>
</file>