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CC6" w:rsidRDefault="00CB2CC6" w:rsidP="00CB2CC6">
      <w:pPr>
        <w:spacing w:after="0" w:line="240" w:lineRule="auto"/>
        <w:ind w:right="283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ОПРОСНИК</w:t>
      </w:r>
    </w:p>
    <w:p w:rsidR="00CB2CC6" w:rsidRDefault="00CB2CC6" w:rsidP="00CB2CC6">
      <w:pPr>
        <w:spacing w:after="0" w:line="240" w:lineRule="auto"/>
        <w:ind w:right="283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2CC6" w:rsidRDefault="00CB2CC6" w:rsidP="00CB2CC6">
      <w:pPr>
        <w:spacing w:after="0" w:line="240" w:lineRule="auto"/>
        <w:ind w:right="283" w:firstLine="284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75CD3">
        <w:rPr>
          <w:rFonts w:ascii="Times New Roman" w:eastAsia="Times New Roman" w:hAnsi="Times New Roman" w:cs="Times New Roman"/>
          <w:i/>
          <w:sz w:val="28"/>
          <w:szCs w:val="28"/>
        </w:rPr>
        <w:t>Уважаемый читатель!</w:t>
      </w:r>
    </w:p>
    <w:p w:rsidR="00CB2CC6" w:rsidRPr="00475CD3" w:rsidRDefault="00CB2CC6" w:rsidP="00CB2CC6">
      <w:pPr>
        <w:spacing w:after="0" w:line="240" w:lineRule="auto"/>
        <w:ind w:right="283" w:firstLine="284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B2CC6" w:rsidRPr="00475CD3" w:rsidRDefault="00CB2CC6" w:rsidP="00CB2CC6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75CD3">
        <w:rPr>
          <w:rFonts w:ascii="Times New Roman" w:eastAsia="Times New Roman" w:hAnsi="Times New Roman" w:cs="Times New Roman"/>
          <w:b/>
          <w:sz w:val="28"/>
          <w:szCs w:val="28"/>
        </w:rPr>
        <w:t xml:space="preserve">Пожалуйста, сообщите нам, удовлетворил ли Ваши интересы годовой отчет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АО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Самрук-Энерго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» за 2019 </w:t>
      </w:r>
      <w:r w:rsidRPr="00475CD3">
        <w:rPr>
          <w:rFonts w:ascii="Times New Roman" w:eastAsia="Times New Roman" w:hAnsi="Times New Roman" w:cs="Times New Roman"/>
          <w:b/>
          <w:sz w:val="28"/>
          <w:szCs w:val="28"/>
        </w:rPr>
        <w:t>год, все ли интересующие темы были раскрыты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?</w:t>
      </w:r>
    </w:p>
    <w:p w:rsidR="00CB2CC6" w:rsidRPr="00475CD3" w:rsidRDefault="00CB2CC6" w:rsidP="00CB2CC6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5CD3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____________</w:t>
      </w:r>
    </w:p>
    <w:p w:rsidR="00CB2CC6" w:rsidRPr="00475CD3" w:rsidRDefault="00CB2CC6" w:rsidP="00CB2CC6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2CC6" w:rsidRPr="00475CD3" w:rsidRDefault="00CB2CC6" w:rsidP="00CB2CC6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5CD3">
        <w:rPr>
          <w:rFonts w:ascii="Times New Roman" w:eastAsia="Times New Roman" w:hAnsi="Times New Roman" w:cs="Times New Roman"/>
          <w:b/>
          <w:sz w:val="28"/>
          <w:szCs w:val="28"/>
        </w:rPr>
        <w:t>Мы будем очень благодарны Вам, если вы пройдете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5CD3">
        <w:rPr>
          <w:rFonts w:ascii="Times New Roman" w:eastAsia="Times New Roman" w:hAnsi="Times New Roman" w:cs="Times New Roman"/>
          <w:b/>
          <w:sz w:val="28"/>
          <w:szCs w:val="28"/>
        </w:rPr>
        <w:t xml:space="preserve">опросник по определению интересующих Вас тем для раскрытия в следующем годовом отчете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АО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Самрук-Энерго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475CD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5CD3">
        <w:rPr>
          <w:rFonts w:ascii="Times New Roman" w:eastAsia="Times New Roman" w:hAnsi="Times New Roman" w:cs="Times New Roman"/>
          <w:b/>
          <w:sz w:val="28"/>
          <w:szCs w:val="28"/>
        </w:rPr>
        <w:t>Ваше мнение очень важно для нас!</w:t>
      </w:r>
    </w:p>
    <w:p w:rsidR="00CB2CC6" w:rsidRPr="00475CD3" w:rsidRDefault="00CB2CC6" w:rsidP="00CB2CC6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Cs w:val="28"/>
        </w:rPr>
      </w:pPr>
      <w:r w:rsidRPr="00475CD3">
        <w:rPr>
          <w:rFonts w:ascii="Times New Roman" w:eastAsia="Times New Roman" w:hAnsi="Times New Roman" w:cs="Times New Roman"/>
          <w:b/>
          <w:sz w:val="28"/>
          <w:szCs w:val="28"/>
        </w:rPr>
        <w:t xml:space="preserve">ФИО: </w:t>
      </w:r>
      <w:r w:rsidRPr="00475CD3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475CD3">
        <w:rPr>
          <w:rFonts w:ascii="Times New Roman" w:eastAsia="Times New Roman" w:hAnsi="Times New Roman" w:cs="Times New Roman"/>
          <w:szCs w:val="28"/>
        </w:rPr>
        <w:t>заполнять необязательно) _____________</w:t>
      </w:r>
      <w:r>
        <w:rPr>
          <w:rFonts w:ascii="Times New Roman" w:eastAsia="Times New Roman" w:hAnsi="Times New Roman" w:cs="Times New Roman"/>
          <w:szCs w:val="28"/>
        </w:rPr>
        <w:t>___</w:t>
      </w:r>
      <w:r w:rsidRPr="00475CD3">
        <w:rPr>
          <w:rFonts w:ascii="Times New Roman" w:eastAsia="Times New Roman" w:hAnsi="Times New Roman" w:cs="Times New Roman"/>
          <w:szCs w:val="28"/>
        </w:rPr>
        <w:t>______________________________</w:t>
      </w:r>
      <w:r>
        <w:rPr>
          <w:rFonts w:ascii="Times New Roman" w:eastAsia="Times New Roman" w:hAnsi="Times New Roman" w:cs="Times New Roman"/>
          <w:szCs w:val="28"/>
        </w:rPr>
        <w:t>________</w:t>
      </w:r>
      <w:r w:rsidRPr="00475CD3">
        <w:rPr>
          <w:rFonts w:ascii="Times New Roman" w:eastAsia="Times New Roman" w:hAnsi="Times New Roman" w:cs="Times New Roman"/>
          <w:szCs w:val="28"/>
        </w:rPr>
        <w:t>_____</w:t>
      </w:r>
    </w:p>
    <w:p w:rsidR="00CB2CC6" w:rsidRPr="001A7102" w:rsidRDefault="00CB2CC6" w:rsidP="00CB2CC6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2CC6" w:rsidRPr="001A7102" w:rsidRDefault="00CB2CC6" w:rsidP="00CB2CC6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102">
        <w:rPr>
          <w:rFonts w:ascii="Times New Roman" w:eastAsia="Times New Roman" w:hAnsi="Times New Roman" w:cs="Times New Roman"/>
          <w:b/>
          <w:sz w:val="28"/>
          <w:szCs w:val="28"/>
        </w:rPr>
        <w:t>Компания/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Организация</w:t>
      </w:r>
      <w:r w:rsidRPr="001A7102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1A7102">
        <w:rPr>
          <w:rFonts w:ascii="Times New Roman" w:eastAsia="Times New Roman" w:hAnsi="Times New Roman" w:cs="Times New Roman"/>
          <w:szCs w:val="28"/>
        </w:rPr>
        <w:t>(Если Вы не являетесь сотрудником компании, ассоциации, вы можете написать – «физлицо»)</w:t>
      </w:r>
      <w:r w:rsidRPr="001A7102">
        <w:rPr>
          <w:rFonts w:ascii="Times New Roman" w:eastAsia="Times New Roman" w:hAnsi="Times New Roman" w:cs="Times New Roman"/>
          <w:sz w:val="28"/>
          <w:szCs w:val="28"/>
        </w:rPr>
        <w:t xml:space="preserve"> 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 w:rsidRPr="001A7102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CB2CC6" w:rsidRPr="001A7102" w:rsidRDefault="00CB2CC6" w:rsidP="00CB2CC6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2CC6" w:rsidRPr="001A7102" w:rsidRDefault="00CB2CC6" w:rsidP="00CB2CC6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7102">
        <w:rPr>
          <w:rFonts w:ascii="Times New Roman" w:eastAsia="Times New Roman" w:hAnsi="Times New Roman" w:cs="Times New Roman"/>
          <w:b/>
          <w:sz w:val="28"/>
          <w:szCs w:val="28"/>
        </w:rPr>
        <w:t>Должность: __</w:t>
      </w:r>
      <w:r w:rsidRPr="007E27AD">
        <w:rPr>
          <w:rFonts w:ascii="Times New Roman" w:eastAsia="Times New Roman" w:hAnsi="Times New Roman" w:cs="Times New Roman"/>
          <w:b/>
          <w:sz w:val="28"/>
          <w:szCs w:val="28"/>
        </w:rPr>
        <w:t>_</w:t>
      </w:r>
      <w:r w:rsidRPr="001A7102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</w:t>
      </w:r>
    </w:p>
    <w:p w:rsidR="00CB2CC6" w:rsidRPr="001A7102" w:rsidRDefault="00CB2CC6" w:rsidP="00CB2CC6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2CC6" w:rsidRDefault="00CB2CC6" w:rsidP="00CB2CC6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75CD3">
        <w:rPr>
          <w:rFonts w:ascii="Times New Roman" w:eastAsia="Times New Roman" w:hAnsi="Times New Roman" w:cs="Times New Roman"/>
          <w:i/>
          <w:sz w:val="28"/>
          <w:szCs w:val="28"/>
        </w:rPr>
        <w:t xml:space="preserve">Оцените, пожалуйста, по 5-бальной шкале следующие </w:t>
      </w:r>
      <w:r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 xml:space="preserve">темы </w:t>
      </w:r>
      <w:r w:rsidRPr="00475CD3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475CD3">
        <w:rPr>
          <w:rFonts w:ascii="Times New Roman" w:eastAsia="Times New Roman" w:hAnsi="Times New Roman" w:cs="Times New Roman"/>
          <w:b/>
          <w:i/>
          <w:sz w:val="28"/>
          <w:szCs w:val="28"/>
        </w:rPr>
        <w:t>1</w:t>
      </w:r>
      <w:r w:rsidRPr="00475CD3">
        <w:rPr>
          <w:rFonts w:ascii="Times New Roman" w:eastAsia="Times New Roman" w:hAnsi="Times New Roman" w:cs="Times New Roman"/>
          <w:i/>
          <w:sz w:val="28"/>
          <w:szCs w:val="28"/>
        </w:rPr>
        <w:t xml:space="preserve"> – не важно, </w:t>
      </w:r>
      <w:r w:rsidRPr="00475CD3"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  <w:r w:rsidRPr="00475CD3">
        <w:rPr>
          <w:rFonts w:ascii="Times New Roman" w:eastAsia="Times New Roman" w:hAnsi="Times New Roman" w:cs="Times New Roman"/>
          <w:i/>
          <w:sz w:val="28"/>
          <w:szCs w:val="28"/>
        </w:rPr>
        <w:t xml:space="preserve"> – очень важно)</w:t>
      </w:r>
    </w:p>
    <w:p w:rsidR="00CB2CC6" w:rsidRPr="0049356A" w:rsidRDefault="00CB2CC6" w:rsidP="00CB2C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2"/>
        <w:tblW w:w="5537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4802"/>
        <w:gridCol w:w="714"/>
        <w:gridCol w:w="727"/>
        <w:gridCol w:w="581"/>
        <w:gridCol w:w="725"/>
        <w:gridCol w:w="729"/>
        <w:gridCol w:w="2321"/>
      </w:tblGrid>
      <w:tr w:rsidR="00CB2CC6" w:rsidRPr="00996F51" w:rsidTr="00584E7A">
        <w:tc>
          <w:tcPr>
            <w:tcW w:w="2265" w:type="pct"/>
            <w:shd w:val="clear" w:color="auto" w:fill="auto"/>
            <w:vAlign w:val="center"/>
          </w:tcPr>
          <w:p w:rsidR="00CB2CC6" w:rsidRPr="001364FD" w:rsidRDefault="00CB2CC6" w:rsidP="00584E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364FD">
              <w:rPr>
                <w:b/>
                <w:sz w:val="24"/>
                <w:szCs w:val="24"/>
              </w:rPr>
              <w:t>Значимые</w:t>
            </w:r>
            <w:r w:rsidRPr="001364FD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64FD">
              <w:rPr>
                <w:b/>
                <w:sz w:val="24"/>
                <w:szCs w:val="24"/>
                <w:lang w:val="en-US"/>
              </w:rPr>
              <w:t>темы</w:t>
            </w:r>
            <w:proofErr w:type="spellEnd"/>
          </w:p>
        </w:tc>
        <w:tc>
          <w:tcPr>
            <w:tcW w:w="1640" w:type="pct"/>
            <w:gridSpan w:val="5"/>
            <w:shd w:val="clear" w:color="auto" w:fill="auto"/>
          </w:tcPr>
          <w:p w:rsidR="00CB2CC6" w:rsidRDefault="00CB2CC6" w:rsidP="00CB2CC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805F4A">
              <w:rPr>
                <w:b/>
                <w:sz w:val="24"/>
                <w:szCs w:val="24"/>
              </w:rPr>
              <w:t xml:space="preserve">Степень </w:t>
            </w:r>
            <w:r>
              <w:rPr>
                <w:b/>
                <w:sz w:val="24"/>
                <w:szCs w:val="24"/>
              </w:rPr>
              <w:t>важности</w:t>
            </w:r>
          </w:p>
          <w:p w:rsidR="00CB2CC6" w:rsidRPr="0049356A" w:rsidRDefault="00CB2CC6" w:rsidP="00CB2CC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805F4A">
              <w:rPr>
                <w:b/>
                <w:sz w:val="24"/>
                <w:szCs w:val="24"/>
              </w:rPr>
              <w:t>(</w:t>
            </w:r>
            <w:r w:rsidRPr="00805F4A">
              <w:rPr>
                <w:b/>
                <w:sz w:val="24"/>
                <w:szCs w:val="24"/>
                <w:lang w:val="kk-KZ"/>
              </w:rPr>
              <w:t>темы/аспекта</w:t>
            </w:r>
            <w:r w:rsidRPr="00805F4A">
              <w:rPr>
                <w:b/>
                <w:sz w:val="24"/>
                <w:szCs w:val="24"/>
              </w:rPr>
              <w:t xml:space="preserve">) </w:t>
            </w:r>
            <w:r>
              <w:rPr>
                <w:b/>
                <w:sz w:val="24"/>
                <w:szCs w:val="24"/>
                <w:lang w:val="kk-KZ"/>
              </w:rPr>
              <w:t>для заинтересованных сторон</w:t>
            </w:r>
          </w:p>
        </w:tc>
        <w:tc>
          <w:tcPr>
            <w:tcW w:w="1095" w:type="pct"/>
          </w:tcPr>
          <w:p w:rsidR="00CB2CC6" w:rsidRPr="004D1FC1" w:rsidRDefault="00CB2CC6" w:rsidP="00584E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Комментарии</w:t>
            </w:r>
          </w:p>
        </w:tc>
      </w:tr>
      <w:tr w:rsidR="00CB2CC6" w:rsidRPr="00996F51" w:rsidTr="00584E7A">
        <w:tc>
          <w:tcPr>
            <w:tcW w:w="2265" w:type="pct"/>
            <w:shd w:val="clear" w:color="auto" w:fill="auto"/>
            <w:vAlign w:val="center"/>
          </w:tcPr>
          <w:p w:rsidR="00CB2CC6" w:rsidRPr="001364FD" w:rsidRDefault="00CB2CC6" w:rsidP="00584E7A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37" w:type="pct"/>
            <w:shd w:val="clear" w:color="auto" w:fill="auto"/>
          </w:tcPr>
          <w:p w:rsidR="00CB2CC6" w:rsidRPr="00996F51" w:rsidRDefault="00CB2CC6" w:rsidP="00584E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6F51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43" w:type="pct"/>
            <w:shd w:val="clear" w:color="auto" w:fill="auto"/>
          </w:tcPr>
          <w:p w:rsidR="00CB2CC6" w:rsidRPr="00996F51" w:rsidRDefault="00CB2CC6" w:rsidP="00584E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6F51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74" w:type="pct"/>
            <w:shd w:val="clear" w:color="auto" w:fill="auto"/>
          </w:tcPr>
          <w:p w:rsidR="00CB2CC6" w:rsidRPr="00996F51" w:rsidRDefault="00CB2CC6" w:rsidP="00584E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6F51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42" w:type="pct"/>
            <w:shd w:val="clear" w:color="auto" w:fill="auto"/>
          </w:tcPr>
          <w:p w:rsidR="00CB2CC6" w:rsidRPr="00996F51" w:rsidRDefault="00CB2CC6" w:rsidP="00584E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6F51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44" w:type="pct"/>
            <w:shd w:val="clear" w:color="auto" w:fill="auto"/>
          </w:tcPr>
          <w:p w:rsidR="00CB2CC6" w:rsidRPr="00996F51" w:rsidRDefault="00CB2CC6" w:rsidP="00584E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6F51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095" w:type="pct"/>
          </w:tcPr>
          <w:p w:rsidR="00CB2CC6" w:rsidRPr="00996F51" w:rsidRDefault="00CB2CC6" w:rsidP="00584E7A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CB2CC6" w:rsidRPr="00996F51" w:rsidTr="00584E7A">
        <w:tc>
          <w:tcPr>
            <w:tcW w:w="2265" w:type="pct"/>
            <w:shd w:val="clear" w:color="auto" w:fill="auto"/>
            <w:vAlign w:val="center"/>
          </w:tcPr>
          <w:p w:rsidR="00CB2CC6" w:rsidRPr="00EC204D" w:rsidRDefault="00CB2CC6" w:rsidP="00584E7A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EC204D">
              <w:rPr>
                <w:color w:val="000000" w:themeColor="text1"/>
                <w:sz w:val="28"/>
                <w:szCs w:val="28"/>
                <w:lang w:val="kk-KZ"/>
              </w:rPr>
              <w:t>Цифровизация бизнеса</w:t>
            </w:r>
          </w:p>
        </w:tc>
        <w:tc>
          <w:tcPr>
            <w:tcW w:w="337" w:type="pct"/>
            <w:shd w:val="clear" w:color="auto" w:fill="auto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43" w:type="pct"/>
            <w:shd w:val="clear" w:color="auto" w:fill="auto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74" w:type="pct"/>
            <w:shd w:val="clear" w:color="auto" w:fill="auto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42" w:type="pct"/>
            <w:shd w:val="clear" w:color="auto" w:fill="auto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44" w:type="pct"/>
            <w:shd w:val="clear" w:color="auto" w:fill="auto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95" w:type="pct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B2CC6" w:rsidRPr="00996F51" w:rsidTr="00584E7A">
        <w:tc>
          <w:tcPr>
            <w:tcW w:w="2265" w:type="pct"/>
            <w:shd w:val="clear" w:color="auto" w:fill="auto"/>
            <w:vAlign w:val="center"/>
          </w:tcPr>
          <w:p w:rsidR="00CB2CC6" w:rsidRPr="00EC204D" w:rsidRDefault="00CB2CC6" w:rsidP="00584E7A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EC204D">
              <w:rPr>
                <w:color w:val="000000" w:themeColor="text1"/>
                <w:sz w:val="28"/>
                <w:szCs w:val="28"/>
                <w:lang w:val="kk-KZ"/>
              </w:rPr>
              <w:t>Обеспечение информационной безопасности Компании</w:t>
            </w:r>
          </w:p>
        </w:tc>
        <w:tc>
          <w:tcPr>
            <w:tcW w:w="337" w:type="pct"/>
            <w:shd w:val="clear" w:color="auto" w:fill="auto"/>
          </w:tcPr>
          <w:p w:rsidR="00CB2CC6" w:rsidRPr="004D1FC1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pct"/>
            <w:shd w:val="clear" w:color="auto" w:fill="auto"/>
          </w:tcPr>
          <w:p w:rsidR="00CB2CC6" w:rsidRPr="004D1FC1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:rsidR="00CB2CC6" w:rsidRPr="004D1FC1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auto"/>
          </w:tcPr>
          <w:p w:rsidR="00CB2CC6" w:rsidRPr="004D1FC1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</w:tcPr>
          <w:p w:rsidR="00CB2CC6" w:rsidRPr="004D1FC1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pct"/>
          </w:tcPr>
          <w:p w:rsidR="00CB2CC6" w:rsidRPr="004D1FC1" w:rsidRDefault="00CB2CC6" w:rsidP="00584E7A">
            <w:pPr>
              <w:jc w:val="both"/>
              <w:rPr>
                <w:sz w:val="24"/>
                <w:szCs w:val="24"/>
              </w:rPr>
            </w:pPr>
          </w:p>
        </w:tc>
      </w:tr>
      <w:tr w:rsidR="00CB2CC6" w:rsidRPr="00996F51" w:rsidTr="00584E7A">
        <w:tc>
          <w:tcPr>
            <w:tcW w:w="2265" w:type="pct"/>
            <w:shd w:val="clear" w:color="auto" w:fill="auto"/>
            <w:vAlign w:val="center"/>
          </w:tcPr>
          <w:p w:rsidR="00CB2CC6" w:rsidRPr="001A68BC" w:rsidDel="00676184" w:rsidRDefault="00C75AED" w:rsidP="00584E7A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kk-KZ"/>
              </w:rPr>
            </w:pPr>
            <w:hyperlink r:id="rId4" w:anchor="preduprehd" w:history="1">
              <w:r w:rsidR="00CB2CC6" w:rsidRPr="001A68BC">
                <w:rPr>
                  <w:color w:val="000000"/>
                  <w:sz w:val="28"/>
                  <w:szCs w:val="28"/>
                  <w:lang w:val="kk-KZ"/>
                </w:rPr>
                <w:t xml:space="preserve">Предупреждение и ликвидация стихийных бедствий и чрезвычайных ситуаций при </w:t>
              </w:r>
            </w:hyperlink>
            <w:r w:rsidR="00CB2CC6" w:rsidRPr="001A68BC">
              <w:rPr>
                <w:color w:val="000000"/>
                <w:sz w:val="28"/>
                <w:szCs w:val="28"/>
                <w:lang w:val="kk-KZ"/>
              </w:rPr>
              <w:t>осуществлении деятельности</w:t>
            </w:r>
          </w:p>
        </w:tc>
        <w:tc>
          <w:tcPr>
            <w:tcW w:w="337" w:type="pct"/>
            <w:shd w:val="clear" w:color="auto" w:fill="auto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pct"/>
            <w:shd w:val="clear" w:color="auto" w:fill="auto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auto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pct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</w:tr>
      <w:tr w:rsidR="00CB2CC6" w:rsidRPr="00996F51" w:rsidTr="00584E7A">
        <w:tc>
          <w:tcPr>
            <w:tcW w:w="2265" w:type="pct"/>
            <w:shd w:val="clear" w:color="auto" w:fill="auto"/>
            <w:vAlign w:val="center"/>
          </w:tcPr>
          <w:p w:rsidR="00CB2CC6" w:rsidRPr="001A68BC" w:rsidRDefault="00CB2CC6" w:rsidP="00584E7A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1A68BC">
              <w:rPr>
                <w:color w:val="000000"/>
                <w:sz w:val="28"/>
                <w:szCs w:val="28"/>
              </w:rPr>
              <w:t xml:space="preserve">Вклад Компании в экономику страны (в </w:t>
            </w:r>
            <w:proofErr w:type="spellStart"/>
            <w:r w:rsidRPr="001A68BC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1A68BC">
              <w:rPr>
                <w:color w:val="000000"/>
                <w:sz w:val="28"/>
                <w:szCs w:val="28"/>
              </w:rPr>
              <w:t>. с</w:t>
            </w:r>
            <w:r w:rsidRPr="001A68BC">
              <w:rPr>
                <w:color w:val="000000"/>
                <w:sz w:val="28"/>
                <w:szCs w:val="28"/>
                <w:lang w:val="kk-KZ"/>
              </w:rPr>
              <w:t>озданная и распределенная экономическая стоимость)</w:t>
            </w:r>
          </w:p>
        </w:tc>
        <w:tc>
          <w:tcPr>
            <w:tcW w:w="337" w:type="pct"/>
            <w:shd w:val="clear" w:color="auto" w:fill="auto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pct"/>
            <w:shd w:val="clear" w:color="auto" w:fill="auto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auto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pct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</w:tr>
      <w:tr w:rsidR="00CB2CC6" w:rsidRPr="00996F51" w:rsidTr="00584E7A">
        <w:tc>
          <w:tcPr>
            <w:tcW w:w="2265" w:type="pct"/>
            <w:shd w:val="clear" w:color="auto" w:fill="auto"/>
            <w:vAlign w:val="center"/>
          </w:tcPr>
          <w:p w:rsidR="00CB2CC6" w:rsidRPr="001A68BC" w:rsidRDefault="00CB2CC6" w:rsidP="00584E7A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1A68BC">
              <w:rPr>
                <w:color w:val="000000"/>
                <w:sz w:val="28"/>
                <w:szCs w:val="28"/>
                <w:lang w:val="kk-KZ"/>
              </w:rPr>
              <w:t xml:space="preserve">Тарифное регулирование </w:t>
            </w:r>
          </w:p>
        </w:tc>
        <w:tc>
          <w:tcPr>
            <w:tcW w:w="337" w:type="pct"/>
            <w:shd w:val="clear" w:color="auto" w:fill="auto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pct"/>
            <w:shd w:val="clear" w:color="auto" w:fill="auto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auto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pct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</w:tr>
      <w:tr w:rsidR="00CB2CC6" w:rsidRPr="00996F51" w:rsidTr="001C5D6C">
        <w:tc>
          <w:tcPr>
            <w:tcW w:w="2265" w:type="pct"/>
            <w:shd w:val="clear" w:color="auto" w:fill="auto"/>
            <w:vAlign w:val="center"/>
          </w:tcPr>
          <w:p w:rsidR="00CB2CC6" w:rsidRPr="001A68BC" w:rsidRDefault="00CB2CC6" w:rsidP="00584E7A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1A68BC">
              <w:rPr>
                <w:color w:val="000000"/>
                <w:sz w:val="28"/>
                <w:szCs w:val="28"/>
              </w:rPr>
              <w:t xml:space="preserve">Финансовая устойчивость </w:t>
            </w:r>
          </w:p>
        </w:tc>
        <w:tc>
          <w:tcPr>
            <w:tcW w:w="337" w:type="pct"/>
            <w:shd w:val="clear" w:color="auto" w:fill="auto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pct"/>
            <w:shd w:val="clear" w:color="auto" w:fill="auto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auto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pct"/>
          </w:tcPr>
          <w:p w:rsidR="00CB2CC6" w:rsidRPr="00996F51" w:rsidRDefault="00CB2CC6" w:rsidP="00584E7A">
            <w:pPr>
              <w:jc w:val="both"/>
              <w:rPr>
                <w:sz w:val="24"/>
                <w:szCs w:val="24"/>
              </w:rPr>
            </w:pPr>
          </w:p>
        </w:tc>
      </w:tr>
      <w:tr w:rsidR="00CB2CC6" w:rsidRPr="00996F51" w:rsidTr="00584E7A">
        <w:tc>
          <w:tcPr>
            <w:tcW w:w="2265" w:type="pct"/>
            <w:shd w:val="clear" w:color="auto" w:fill="auto"/>
            <w:vAlign w:val="center"/>
          </w:tcPr>
          <w:p w:rsidR="00CB2CC6" w:rsidRPr="001A68BC" w:rsidRDefault="00CB2CC6" w:rsidP="00584E7A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1A68BC">
              <w:rPr>
                <w:color w:val="000000"/>
                <w:sz w:val="28"/>
                <w:szCs w:val="28"/>
                <w:lang w:val="kk-KZ"/>
              </w:rPr>
              <w:t>Эффективная инвестиционная деятельность</w:t>
            </w:r>
          </w:p>
        </w:tc>
        <w:tc>
          <w:tcPr>
            <w:tcW w:w="337" w:type="pct"/>
            <w:shd w:val="clear" w:color="auto" w:fill="auto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pct"/>
            <w:shd w:val="clear" w:color="auto" w:fill="auto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auto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pct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</w:tr>
      <w:tr w:rsidR="00CB2CC6" w:rsidRPr="00996F51" w:rsidTr="00584E7A">
        <w:tc>
          <w:tcPr>
            <w:tcW w:w="2265" w:type="pct"/>
            <w:shd w:val="clear" w:color="auto" w:fill="auto"/>
            <w:vAlign w:val="center"/>
          </w:tcPr>
          <w:p w:rsidR="00CB2CC6" w:rsidRPr="001A68BC" w:rsidRDefault="00CB2CC6" w:rsidP="00584E7A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1A68BC">
              <w:rPr>
                <w:color w:val="000000"/>
                <w:sz w:val="28"/>
                <w:szCs w:val="28"/>
              </w:rPr>
              <w:t>Управление бизнесом в условиях пандемии</w:t>
            </w:r>
          </w:p>
        </w:tc>
        <w:tc>
          <w:tcPr>
            <w:tcW w:w="337" w:type="pct"/>
            <w:shd w:val="clear" w:color="auto" w:fill="auto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pct"/>
            <w:shd w:val="clear" w:color="auto" w:fill="auto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auto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pct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</w:tr>
      <w:tr w:rsidR="00CB2CC6" w:rsidRPr="00996F51" w:rsidTr="00584E7A">
        <w:tc>
          <w:tcPr>
            <w:tcW w:w="2265" w:type="pct"/>
            <w:shd w:val="clear" w:color="auto" w:fill="auto"/>
            <w:vAlign w:val="center"/>
          </w:tcPr>
          <w:p w:rsidR="00CB2CC6" w:rsidRPr="001A68BC" w:rsidRDefault="00CB2CC6" w:rsidP="00584E7A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1A68BC">
              <w:rPr>
                <w:color w:val="000000"/>
                <w:sz w:val="28"/>
                <w:szCs w:val="28"/>
              </w:rPr>
              <w:lastRenderedPageBreak/>
              <w:t xml:space="preserve">Реализация социальных программ и взаимодействие с местными сообществами </w:t>
            </w:r>
          </w:p>
        </w:tc>
        <w:tc>
          <w:tcPr>
            <w:tcW w:w="337" w:type="pct"/>
            <w:shd w:val="clear" w:color="auto" w:fill="auto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pct"/>
            <w:shd w:val="clear" w:color="auto" w:fill="auto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auto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pct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</w:tr>
      <w:tr w:rsidR="00CB2CC6" w:rsidRPr="00996F51" w:rsidTr="00584E7A">
        <w:tc>
          <w:tcPr>
            <w:tcW w:w="2265" w:type="pct"/>
            <w:shd w:val="clear" w:color="auto" w:fill="auto"/>
            <w:vAlign w:val="center"/>
          </w:tcPr>
          <w:p w:rsidR="00CB2CC6" w:rsidRPr="001A68BC" w:rsidRDefault="00CB2CC6" w:rsidP="00584E7A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1A68BC">
              <w:rPr>
                <w:color w:val="000000"/>
                <w:sz w:val="28"/>
                <w:szCs w:val="28"/>
              </w:rPr>
              <w:t>Социальная ответственность в закупках и доля расходов на местных поставщиков в существенных регионах осуществления деятельности</w:t>
            </w:r>
            <w:r>
              <w:rPr>
                <w:color w:val="000000"/>
                <w:sz w:val="28"/>
                <w:szCs w:val="28"/>
              </w:rPr>
              <w:t xml:space="preserve"> (в </w:t>
            </w:r>
            <w:proofErr w:type="spellStart"/>
            <w:r>
              <w:rPr>
                <w:color w:val="000000"/>
                <w:sz w:val="28"/>
                <w:szCs w:val="28"/>
              </w:rPr>
              <w:t>т.ч</w:t>
            </w:r>
            <w:proofErr w:type="spellEnd"/>
            <w:r>
              <w:rPr>
                <w:color w:val="000000"/>
                <w:sz w:val="28"/>
                <w:szCs w:val="28"/>
              </w:rPr>
              <w:t>. развитие доли местного содержания)</w:t>
            </w:r>
          </w:p>
        </w:tc>
        <w:tc>
          <w:tcPr>
            <w:tcW w:w="337" w:type="pct"/>
            <w:shd w:val="clear" w:color="auto" w:fill="auto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pct"/>
            <w:shd w:val="clear" w:color="auto" w:fill="auto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auto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pct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</w:tr>
      <w:tr w:rsidR="00CB2CC6" w:rsidRPr="00996F51" w:rsidTr="00584E7A">
        <w:tc>
          <w:tcPr>
            <w:tcW w:w="2265" w:type="pct"/>
            <w:shd w:val="clear" w:color="auto" w:fill="auto"/>
            <w:vAlign w:val="center"/>
          </w:tcPr>
          <w:p w:rsidR="00CB2CC6" w:rsidRPr="001A68BC" w:rsidRDefault="00CB2CC6" w:rsidP="00584E7A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CB2CC6">
              <w:rPr>
                <w:color w:val="000000"/>
                <w:sz w:val="28"/>
                <w:szCs w:val="28"/>
              </w:rPr>
              <w:t>Управление категориями закупок</w:t>
            </w:r>
          </w:p>
        </w:tc>
        <w:tc>
          <w:tcPr>
            <w:tcW w:w="337" w:type="pct"/>
            <w:shd w:val="clear" w:color="auto" w:fill="auto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pct"/>
            <w:shd w:val="clear" w:color="auto" w:fill="auto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auto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pct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</w:tr>
      <w:tr w:rsidR="00CB2CC6" w:rsidRPr="00996F51" w:rsidTr="00584E7A">
        <w:tc>
          <w:tcPr>
            <w:tcW w:w="2265" w:type="pct"/>
            <w:shd w:val="clear" w:color="auto" w:fill="auto"/>
            <w:vAlign w:val="center"/>
          </w:tcPr>
          <w:p w:rsidR="00CB2CC6" w:rsidRPr="001A68BC" w:rsidRDefault="00CB2CC6" w:rsidP="00584E7A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1A68BC">
              <w:rPr>
                <w:color w:val="000000"/>
                <w:sz w:val="28"/>
                <w:szCs w:val="28"/>
              </w:rPr>
              <w:t>Противодействие всем формам коррупции, включая вымогательство и взяточничество</w:t>
            </w:r>
          </w:p>
        </w:tc>
        <w:tc>
          <w:tcPr>
            <w:tcW w:w="337" w:type="pct"/>
            <w:shd w:val="clear" w:color="auto" w:fill="auto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pct"/>
            <w:shd w:val="clear" w:color="auto" w:fill="auto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auto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pct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</w:tr>
      <w:tr w:rsidR="00CB2CC6" w:rsidRPr="00996F51" w:rsidTr="00584E7A">
        <w:tc>
          <w:tcPr>
            <w:tcW w:w="2265" w:type="pct"/>
            <w:shd w:val="clear" w:color="auto" w:fill="auto"/>
            <w:vAlign w:val="center"/>
          </w:tcPr>
          <w:p w:rsidR="00CB2CC6" w:rsidRPr="001A68BC" w:rsidRDefault="00CB2CC6" w:rsidP="00584E7A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1A68BC">
              <w:rPr>
                <w:color w:val="000000"/>
                <w:sz w:val="28"/>
                <w:szCs w:val="28"/>
              </w:rPr>
              <w:t>Своевременная идентификация рисков и качественное управление рисками</w:t>
            </w:r>
          </w:p>
        </w:tc>
        <w:tc>
          <w:tcPr>
            <w:tcW w:w="337" w:type="pct"/>
            <w:shd w:val="clear" w:color="auto" w:fill="auto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pct"/>
            <w:shd w:val="clear" w:color="auto" w:fill="auto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auto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pct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</w:tr>
      <w:tr w:rsidR="00CB2CC6" w:rsidRPr="00996F51" w:rsidTr="00584E7A">
        <w:tc>
          <w:tcPr>
            <w:tcW w:w="2265" w:type="pct"/>
            <w:shd w:val="clear" w:color="auto" w:fill="auto"/>
            <w:vAlign w:val="center"/>
          </w:tcPr>
          <w:p w:rsidR="00CB2CC6" w:rsidRPr="00224C8E" w:rsidRDefault="00CB2CC6" w:rsidP="00584E7A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1A68BC">
              <w:rPr>
                <w:color w:val="000000"/>
                <w:sz w:val="28"/>
                <w:szCs w:val="28"/>
              </w:rPr>
              <w:t xml:space="preserve">Управление </w:t>
            </w:r>
            <w:proofErr w:type="spellStart"/>
            <w:r w:rsidRPr="001A68BC">
              <w:rPr>
                <w:color w:val="000000"/>
                <w:sz w:val="28"/>
                <w:szCs w:val="28"/>
              </w:rPr>
              <w:t>комплаенс</w:t>
            </w:r>
            <w:proofErr w:type="spellEnd"/>
            <w:r w:rsidRPr="001A68BC">
              <w:rPr>
                <w:color w:val="000000"/>
                <w:sz w:val="28"/>
                <w:szCs w:val="28"/>
              </w:rPr>
              <w:t xml:space="preserve">-риском и </w:t>
            </w:r>
            <w:proofErr w:type="spellStart"/>
            <w:r w:rsidRPr="001A68BC">
              <w:rPr>
                <w:color w:val="000000"/>
                <w:sz w:val="28"/>
                <w:szCs w:val="28"/>
              </w:rPr>
              <w:t>комплаенс</w:t>
            </w:r>
            <w:proofErr w:type="spellEnd"/>
            <w:r w:rsidRPr="001A68BC">
              <w:rPr>
                <w:color w:val="000000"/>
                <w:sz w:val="28"/>
                <w:szCs w:val="28"/>
              </w:rPr>
              <w:t>-культура Компании</w:t>
            </w:r>
          </w:p>
        </w:tc>
        <w:tc>
          <w:tcPr>
            <w:tcW w:w="337" w:type="pct"/>
            <w:shd w:val="clear" w:color="auto" w:fill="auto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pct"/>
            <w:shd w:val="clear" w:color="auto" w:fill="auto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auto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pct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</w:tr>
      <w:tr w:rsidR="00CB2CC6" w:rsidRPr="00996F51" w:rsidTr="00584E7A">
        <w:tc>
          <w:tcPr>
            <w:tcW w:w="2265" w:type="pct"/>
            <w:shd w:val="clear" w:color="auto" w:fill="auto"/>
            <w:vAlign w:val="center"/>
          </w:tcPr>
          <w:p w:rsidR="00CB2CC6" w:rsidRPr="001A68BC" w:rsidRDefault="00CB2CC6" w:rsidP="00CB2CC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224C8E">
              <w:rPr>
                <w:color w:val="000000"/>
                <w:sz w:val="28"/>
                <w:szCs w:val="28"/>
              </w:rPr>
              <w:t xml:space="preserve">Укрепление деловой репутации и взаимодействие со </w:t>
            </w:r>
            <w:proofErr w:type="spellStart"/>
            <w:r w:rsidRPr="00224C8E">
              <w:rPr>
                <w:color w:val="000000"/>
                <w:sz w:val="28"/>
                <w:szCs w:val="28"/>
              </w:rPr>
              <w:t>стейкхолдерами</w:t>
            </w:r>
            <w:proofErr w:type="spellEnd"/>
          </w:p>
        </w:tc>
        <w:tc>
          <w:tcPr>
            <w:tcW w:w="337" w:type="pct"/>
            <w:shd w:val="clear" w:color="auto" w:fill="auto"/>
          </w:tcPr>
          <w:p w:rsidR="00CB2CC6" w:rsidRPr="00880B29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pct"/>
            <w:shd w:val="clear" w:color="auto" w:fill="auto"/>
          </w:tcPr>
          <w:p w:rsidR="00CB2CC6" w:rsidRPr="00880B29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:rsidR="00CB2CC6" w:rsidRPr="00880B29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auto"/>
          </w:tcPr>
          <w:p w:rsidR="00CB2CC6" w:rsidRPr="00880B29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</w:tcPr>
          <w:p w:rsidR="00CB2CC6" w:rsidRPr="00880B29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pct"/>
          </w:tcPr>
          <w:p w:rsidR="00CB2CC6" w:rsidRPr="00880B29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</w:tr>
      <w:tr w:rsidR="00CB2CC6" w:rsidRPr="00996F51" w:rsidTr="001C5D6C">
        <w:tc>
          <w:tcPr>
            <w:tcW w:w="2265" w:type="pct"/>
            <w:shd w:val="clear" w:color="auto" w:fill="auto"/>
            <w:vAlign w:val="center"/>
          </w:tcPr>
          <w:p w:rsidR="00CB2CC6" w:rsidRPr="001A68BC" w:rsidRDefault="00CB2CC6" w:rsidP="00584E7A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1A68BC">
              <w:rPr>
                <w:color w:val="000000"/>
                <w:sz w:val="28"/>
                <w:szCs w:val="28"/>
              </w:rPr>
              <w:t>Международное сотрудничество</w:t>
            </w:r>
          </w:p>
        </w:tc>
        <w:tc>
          <w:tcPr>
            <w:tcW w:w="337" w:type="pct"/>
            <w:shd w:val="clear" w:color="auto" w:fill="auto"/>
          </w:tcPr>
          <w:p w:rsidR="00CB2CC6" w:rsidRPr="00880B29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pct"/>
            <w:shd w:val="clear" w:color="auto" w:fill="auto"/>
          </w:tcPr>
          <w:p w:rsidR="00CB2CC6" w:rsidRPr="00880B29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:rsidR="00CB2CC6" w:rsidRPr="00880B29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auto"/>
          </w:tcPr>
          <w:p w:rsidR="00CB2CC6" w:rsidRPr="00880B29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</w:tcPr>
          <w:p w:rsidR="00CB2CC6" w:rsidRPr="00880B29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pct"/>
          </w:tcPr>
          <w:p w:rsidR="00CB2CC6" w:rsidRPr="00880B29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</w:tr>
      <w:tr w:rsidR="00CB2CC6" w:rsidRPr="00996F51" w:rsidTr="00584E7A">
        <w:tc>
          <w:tcPr>
            <w:tcW w:w="2265" w:type="pct"/>
            <w:shd w:val="clear" w:color="auto" w:fill="auto"/>
            <w:vAlign w:val="center"/>
          </w:tcPr>
          <w:p w:rsidR="00CB2CC6" w:rsidRPr="001A68BC" w:rsidRDefault="00CB2CC6" w:rsidP="00584E7A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1A68BC">
              <w:rPr>
                <w:color w:val="000000"/>
                <w:sz w:val="28"/>
                <w:szCs w:val="28"/>
              </w:rPr>
              <w:t>Корпоративные конфликты и конфликт интересов</w:t>
            </w:r>
          </w:p>
        </w:tc>
        <w:tc>
          <w:tcPr>
            <w:tcW w:w="337" w:type="pct"/>
            <w:shd w:val="clear" w:color="auto" w:fill="auto"/>
          </w:tcPr>
          <w:p w:rsidR="00CB2CC6" w:rsidRPr="00880B29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pct"/>
            <w:shd w:val="clear" w:color="auto" w:fill="auto"/>
          </w:tcPr>
          <w:p w:rsidR="00CB2CC6" w:rsidRPr="00880B29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:rsidR="00CB2CC6" w:rsidRPr="00880B29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auto"/>
          </w:tcPr>
          <w:p w:rsidR="00CB2CC6" w:rsidRPr="00880B29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</w:tcPr>
          <w:p w:rsidR="00CB2CC6" w:rsidRPr="00880B29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pct"/>
          </w:tcPr>
          <w:p w:rsidR="00CB2CC6" w:rsidRPr="00880B29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</w:tr>
      <w:tr w:rsidR="00CB2CC6" w:rsidRPr="00996F51" w:rsidTr="00584E7A">
        <w:tc>
          <w:tcPr>
            <w:tcW w:w="2265" w:type="pct"/>
            <w:shd w:val="clear" w:color="auto" w:fill="auto"/>
            <w:vAlign w:val="center"/>
          </w:tcPr>
          <w:p w:rsidR="00CB2CC6" w:rsidRPr="001A68BC" w:rsidRDefault="00CB2CC6" w:rsidP="00584E7A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1A68BC">
              <w:rPr>
                <w:color w:val="000000"/>
                <w:sz w:val="28"/>
                <w:szCs w:val="28"/>
              </w:rPr>
              <w:t>Аудит системы менеджмента качества</w:t>
            </w:r>
          </w:p>
        </w:tc>
        <w:tc>
          <w:tcPr>
            <w:tcW w:w="337" w:type="pct"/>
            <w:shd w:val="clear" w:color="auto" w:fill="auto"/>
          </w:tcPr>
          <w:p w:rsidR="00CB2CC6" w:rsidRPr="00880B29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pct"/>
            <w:shd w:val="clear" w:color="auto" w:fill="auto"/>
          </w:tcPr>
          <w:p w:rsidR="00CB2CC6" w:rsidRPr="00880B29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:rsidR="00CB2CC6" w:rsidRPr="00880B29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auto"/>
          </w:tcPr>
          <w:p w:rsidR="00CB2CC6" w:rsidRPr="00880B29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</w:tcPr>
          <w:p w:rsidR="00CB2CC6" w:rsidRPr="00880B29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pct"/>
          </w:tcPr>
          <w:p w:rsidR="00CB2CC6" w:rsidRPr="00880B29" w:rsidRDefault="00CB2CC6" w:rsidP="00584E7A">
            <w:pPr>
              <w:jc w:val="both"/>
              <w:rPr>
                <w:sz w:val="24"/>
                <w:szCs w:val="24"/>
              </w:rPr>
            </w:pPr>
          </w:p>
        </w:tc>
      </w:tr>
      <w:tr w:rsidR="00CB2CC6" w:rsidRPr="00996F51" w:rsidTr="00584E7A">
        <w:tc>
          <w:tcPr>
            <w:tcW w:w="2265" w:type="pct"/>
            <w:shd w:val="clear" w:color="auto" w:fill="auto"/>
            <w:vAlign w:val="center"/>
          </w:tcPr>
          <w:p w:rsidR="00CB2CC6" w:rsidRPr="001A68BC" w:rsidRDefault="00CB2CC6" w:rsidP="00584E7A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1A68BC">
              <w:rPr>
                <w:color w:val="000000"/>
                <w:sz w:val="28"/>
                <w:szCs w:val="28"/>
              </w:rPr>
              <w:t xml:space="preserve">Трансформация бизнеса </w:t>
            </w:r>
          </w:p>
        </w:tc>
        <w:tc>
          <w:tcPr>
            <w:tcW w:w="337" w:type="pct"/>
            <w:shd w:val="clear" w:color="auto" w:fill="auto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43" w:type="pct"/>
            <w:shd w:val="clear" w:color="auto" w:fill="auto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74" w:type="pct"/>
            <w:shd w:val="clear" w:color="auto" w:fill="auto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42" w:type="pct"/>
            <w:shd w:val="clear" w:color="auto" w:fill="auto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44" w:type="pct"/>
            <w:shd w:val="clear" w:color="auto" w:fill="auto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95" w:type="pct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B2CC6" w:rsidRPr="00996F51" w:rsidTr="00584E7A">
        <w:tc>
          <w:tcPr>
            <w:tcW w:w="2265" w:type="pct"/>
            <w:shd w:val="clear" w:color="auto" w:fill="auto"/>
            <w:vAlign w:val="center"/>
          </w:tcPr>
          <w:p w:rsidR="00CB2CC6" w:rsidRPr="001A68BC" w:rsidRDefault="00CB2CC6" w:rsidP="00584E7A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1A68BC">
              <w:rPr>
                <w:color w:val="000000"/>
                <w:sz w:val="28"/>
                <w:szCs w:val="28"/>
                <w:lang w:val="kk-KZ"/>
              </w:rPr>
              <w:t>Принципы и подходы к взаимодействию АО «Самрук-Энерго» с дочерними и зависимыми организациями</w:t>
            </w:r>
          </w:p>
        </w:tc>
        <w:tc>
          <w:tcPr>
            <w:tcW w:w="337" w:type="pct"/>
            <w:shd w:val="clear" w:color="auto" w:fill="auto"/>
          </w:tcPr>
          <w:p w:rsidR="00CB2CC6" w:rsidRPr="00880B29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pct"/>
            <w:shd w:val="clear" w:color="auto" w:fill="auto"/>
          </w:tcPr>
          <w:p w:rsidR="00CB2CC6" w:rsidRPr="00880B29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:rsidR="00CB2CC6" w:rsidRPr="00880B29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auto"/>
          </w:tcPr>
          <w:p w:rsidR="00CB2CC6" w:rsidRPr="00880B29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</w:tcPr>
          <w:p w:rsidR="00CB2CC6" w:rsidRPr="00880B29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pct"/>
          </w:tcPr>
          <w:p w:rsidR="00CB2CC6" w:rsidRPr="00880B29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</w:tr>
      <w:tr w:rsidR="00CB2CC6" w:rsidRPr="00996F51" w:rsidTr="001C5D6C">
        <w:tc>
          <w:tcPr>
            <w:tcW w:w="2265" w:type="pct"/>
            <w:shd w:val="clear" w:color="auto" w:fill="auto"/>
            <w:vAlign w:val="center"/>
          </w:tcPr>
          <w:p w:rsidR="00CB2CC6" w:rsidRPr="00AA4A36" w:rsidRDefault="00CB2CC6" w:rsidP="00584E7A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AA4A36">
              <w:rPr>
                <w:color w:val="000000"/>
                <w:sz w:val="28"/>
                <w:szCs w:val="28"/>
              </w:rPr>
              <w:t xml:space="preserve">Инвестиции в возобновляемые источники энергии </w:t>
            </w:r>
          </w:p>
        </w:tc>
        <w:tc>
          <w:tcPr>
            <w:tcW w:w="337" w:type="pct"/>
            <w:shd w:val="clear" w:color="auto" w:fill="auto"/>
          </w:tcPr>
          <w:p w:rsidR="00CB2CC6" w:rsidRPr="00CB2CC6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pct"/>
            <w:shd w:val="clear" w:color="auto" w:fill="auto"/>
          </w:tcPr>
          <w:p w:rsidR="00CB2CC6" w:rsidRPr="00CB2CC6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:rsidR="00CB2CC6" w:rsidRPr="00CB2CC6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auto"/>
          </w:tcPr>
          <w:p w:rsidR="00CB2CC6" w:rsidRPr="00CB2CC6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</w:tcPr>
          <w:p w:rsidR="00CB2CC6" w:rsidRPr="00CB2CC6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pct"/>
          </w:tcPr>
          <w:p w:rsidR="00CB2CC6" w:rsidRPr="00CB2CC6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</w:tr>
      <w:tr w:rsidR="00CB2CC6" w:rsidRPr="00996F51" w:rsidTr="00584E7A">
        <w:tc>
          <w:tcPr>
            <w:tcW w:w="2265" w:type="pct"/>
            <w:shd w:val="clear" w:color="auto" w:fill="auto"/>
            <w:vAlign w:val="center"/>
          </w:tcPr>
          <w:p w:rsidR="00CB2CC6" w:rsidRPr="00AA4A36" w:rsidRDefault="00CB2CC6" w:rsidP="00584E7A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A4A36">
              <w:rPr>
                <w:color w:val="000000"/>
                <w:sz w:val="28"/>
                <w:szCs w:val="28"/>
              </w:rPr>
              <w:t>Энергоэффективность</w:t>
            </w:r>
            <w:proofErr w:type="spellEnd"/>
          </w:p>
        </w:tc>
        <w:tc>
          <w:tcPr>
            <w:tcW w:w="337" w:type="pct"/>
            <w:shd w:val="clear" w:color="auto" w:fill="auto"/>
          </w:tcPr>
          <w:p w:rsidR="00CB2CC6" w:rsidRPr="00880B29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pct"/>
            <w:shd w:val="clear" w:color="auto" w:fill="auto"/>
          </w:tcPr>
          <w:p w:rsidR="00CB2CC6" w:rsidRPr="00880B29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:rsidR="00CB2CC6" w:rsidRPr="00880B29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auto"/>
          </w:tcPr>
          <w:p w:rsidR="00CB2CC6" w:rsidRPr="00880B29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</w:tcPr>
          <w:p w:rsidR="00CB2CC6" w:rsidRPr="00880B29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pct"/>
          </w:tcPr>
          <w:p w:rsidR="00CB2CC6" w:rsidRPr="00880B29" w:rsidRDefault="00CB2CC6" w:rsidP="00584E7A">
            <w:pPr>
              <w:jc w:val="both"/>
              <w:rPr>
                <w:sz w:val="24"/>
                <w:szCs w:val="24"/>
              </w:rPr>
            </w:pPr>
          </w:p>
        </w:tc>
      </w:tr>
      <w:tr w:rsidR="00CB2CC6" w:rsidRPr="00996F51" w:rsidTr="00584E7A">
        <w:tc>
          <w:tcPr>
            <w:tcW w:w="2265" w:type="pct"/>
            <w:shd w:val="clear" w:color="auto" w:fill="auto"/>
            <w:vAlign w:val="center"/>
          </w:tcPr>
          <w:p w:rsidR="00CB2CC6" w:rsidRPr="00AA4A36" w:rsidRDefault="00CB2CC6" w:rsidP="00584E7A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AA4A36">
              <w:rPr>
                <w:color w:val="000000"/>
                <w:sz w:val="28"/>
                <w:szCs w:val="28"/>
              </w:rPr>
              <w:t>Сокращение энергопотребления</w:t>
            </w:r>
          </w:p>
        </w:tc>
        <w:tc>
          <w:tcPr>
            <w:tcW w:w="337" w:type="pct"/>
            <w:shd w:val="clear" w:color="auto" w:fill="auto"/>
          </w:tcPr>
          <w:p w:rsidR="00CB2CC6" w:rsidRPr="00880B29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pct"/>
            <w:shd w:val="clear" w:color="auto" w:fill="auto"/>
          </w:tcPr>
          <w:p w:rsidR="00CB2CC6" w:rsidRPr="00880B29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:rsidR="00CB2CC6" w:rsidRPr="00880B29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auto"/>
          </w:tcPr>
          <w:p w:rsidR="00CB2CC6" w:rsidRPr="00880B29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</w:tcPr>
          <w:p w:rsidR="00CB2CC6" w:rsidRPr="00880B29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pct"/>
          </w:tcPr>
          <w:p w:rsidR="00CB2CC6" w:rsidRPr="00880B29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</w:tr>
      <w:tr w:rsidR="00CB2CC6" w:rsidRPr="00996F51" w:rsidTr="00584E7A">
        <w:tc>
          <w:tcPr>
            <w:tcW w:w="2265" w:type="pct"/>
            <w:shd w:val="clear" w:color="auto" w:fill="auto"/>
            <w:vAlign w:val="center"/>
          </w:tcPr>
          <w:p w:rsidR="00CB2CC6" w:rsidRPr="00AA4A36" w:rsidRDefault="00CB2CC6" w:rsidP="00584E7A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AA4A36">
              <w:rPr>
                <w:color w:val="000000"/>
                <w:sz w:val="28"/>
                <w:szCs w:val="28"/>
              </w:rPr>
              <w:t xml:space="preserve">Снижения выбросов парниковых газов и других загрязнителей (NOX, SOX, </w:t>
            </w:r>
            <w:proofErr w:type="spellStart"/>
            <w:r w:rsidRPr="00AA4A36">
              <w:rPr>
                <w:color w:val="000000"/>
                <w:sz w:val="28"/>
                <w:szCs w:val="28"/>
              </w:rPr>
              <w:t>озоноразрушающих</w:t>
            </w:r>
            <w:proofErr w:type="spellEnd"/>
            <w:r w:rsidRPr="00AA4A36">
              <w:rPr>
                <w:color w:val="000000"/>
                <w:sz w:val="28"/>
                <w:szCs w:val="28"/>
              </w:rPr>
              <w:t xml:space="preserve"> и других значимых загрязняющих веществ)</w:t>
            </w:r>
          </w:p>
        </w:tc>
        <w:tc>
          <w:tcPr>
            <w:tcW w:w="337" w:type="pct"/>
            <w:shd w:val="clear" w:color="auto" w:fill="auto"/>
          </w:tcPr>
          <w:p w:rsidR="00CB2CC6" w:rsidRPr="00880B29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pct"/>
            <w:shd w:val="clear" w:color="auto" w:fill="auto"/>
          </w:tcPr>
          <w:p w:rsidR="00CB2CC6" w:rsidRPr="00880B29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:rsidR="00CB2CC6" w:rsidRPr="00880B29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auto"/>
          </w:tcPr>
          <w:p w:rsidR="00CB2CC6" w:rsidRPr="00880B29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</w:tcPr>
          <w:p w:rsidR="00CB2CC6" w:rsidRPr="00880B29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pct"/>
          </w:tcPr>
          <w:p w:rsidR="00CB2CC6" w:rsidRPr="00880B29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</w:tr>
      <w:tr w:rsidR="00CB2CC6" w:rsidRPr="00996F51" w:rsidTr="001C5D6C">
        <w:tc>
          <w:tcPr>
            <w:tcW w:w="2265" w:type="pct"/>
            <w:shd w:val="clear" w:color="auto" w:fill="auto"/>
          </w:tcPr>
          <w:p w:rsidR="00CB2CC6" w:rsidRPr="00AA4A36" w:rsidRDefault="00CB2CC6" w:rsidP="00584E7A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AA4A36">
              <w:rPr>
                <w:color w:val="000000"/>
                <w:sz w:val="28"/>
                <w:szCs w:val="28"/>
              </w:rPr>
              <w:t>Общие расходы и инвестиции на охрану окружающей среды (с разбивкой по типам)</w:t>
            </w:r>
          </w:p>
        </w:tc>
        <w:tc>
          <w:tcPr>
            <w:tcW w:w="337" w:type="pct"/>
            <w:shd w:val="clear" w:color="auto" w:fill="auto"/>
          </w:tcPr>
          <w:p w:rsidR="00CB2CC6" w:rsidRPr="00CB2CC6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pct"/>
            <w:shd w:val="clear" w:color="auto" w:fill="auto"/>
          </w:tcPr>
          <w:p w:rsidR="00CB2CC6" w:rsidRPr="00CB2CC6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:rsidR="00CB2CC6" w:rsidRPr="00CB2CC6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auto"/>
          </w:tcPr>
          <w:p w:rsidR="00CB2CC6" w:rsidRPr="00CB2CC6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</w:tcPr>
          <w:p w:rsidR="00CB2CC6" w:rsidRPr="00CB2CC6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pct"/>
          </w:tcPr>
          <w:p w:rsidR="00CB2CC6" w:rsidRPr="00CB2CC6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</w:tr>
      <w:tr w:rsidR="00CB2CC6" w:rsidRPr="00996F51" w:rsidTr="00584E7A">
        <w:tc>
          <w:tcPr>
            <w:tcW w:w="2265" w:type="pct"/>
            <w:shd w:val="clear" w:color="auto" w:fill="auto"/>
            <w:vAlign w:val="center"/>
          </w:tcPr>
          <w:p w:rsidR="00CB2CC6" w:rsidRPr="00AA4A36" w:rsidRDefault="00CB2CC6" w:rsidP="00584E7A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AA4A36">
              <w:rPr>
                <w:color w:val="000000"/>
                <w:sz w:val="28"/>
                <w:szCs w:val="28"/>
              </w:rPr>
              <w:t xml:space="preserve">Эффективное использование </w:t>
            </w:r>
            <w:r w:rsidRPr="00AA4A36">
              <w:rPr>
                <w:color w:val="000000"/>
                <w:sz w:val="28"/>
                <w:szCs w:val="28"/>
              </w:rPr>
              <w:lastRenderedPageBreak/>
              <w:t>материалов, энергии и воды</w:t>
            </w:r>
          </w:p>
        </w:tc>
        <w:tc>
          <w:tcPr>
            <w:tcW w:w="337" w:type="pct"/>
            <w:shd w:val="clear" w:color="auto" w:fill="auto"/>
          </w:tcPr>
          <w:p w:rsidR="00CB2CC6" w:rsidRPr="00880B29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pct"/>
            <w:shd w:val="clear" w:color="auto" w:fill="auto"/>
          </w:tcPr>
          <w:p w:rsidR="00CB2CC6" w:rsidRPr="00880B29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:rsidR="00CB2CC6" w:rsidRPr="00880B29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auto"/>
          </w:tcPr>
          <w:p w:rsidR="00CB2CC6" w:rsidRPr="00880B29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</w:tcPr>
          <w:p w:rsidR="00CB2CC6" w:rsidRPr="00880B29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pct"/>
          </w:tcPr>
          <w:p w:rsidR="00CB2CC6" w:rsidRPr="00880B29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</w:tr>
      <w:tr w:rsidR="00CB2CC6" w:rsidRPr="00996F51" w:rsidTr="00584E7A">
        <w:tc>
          <w:tcPr>
            <w:tcW w:w="2265" w:type="pct"/>
            <w:shd w:val="clear" w:color="auto" w:fill="auto"/>
            <w:vAlign w:val="center"/>
          </w:tcPr>
          <w:p w:rsidR="00CB2CC6" w:rsidRPr="00AA4A36" w:rsidRDefault="00CB2CC6" w:rsidP="00584E7A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AA4A36">
              <w:rPr>
                <w:color w:val="000000"/>
                <w:sz w:val="28"/>
                <w:szCs w:val="28"/>
              </w:rPr>
              <w:lastRenderedPageBreak/>
              <w:t>Соблюдение экологического законодательства и нормативных требований</w:t>
            </w:r>
          </w:p>
        </w:tc>
        <w:tc>
          <w:tcPr>
            <w:tcW w:w="337" w:type="pct"/>
            <w:shd w:val="clear" w:color="auto" w:fill="auto"/>
          </w:tcPr>
          <w:p w:rsidR="00CB2CC6" w:rsidRPr="00CB2CC6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pct"/>
            <w:shd w:val="clear" w:color="auto" w:fill="auto"/>
          </w:tcPr>
          <w:p w:rsidR="00CB2CC6" w:rsidRPr="00CB2CC6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:rsidR="00CB2CC6" w:rsidRPr="00CB2CC6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auto"/>
          </w:tcPr>
          <w:p w:rsidR="00CB2CC6" w:rsidRPr="00CB2CC6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</w:tcPr>
          <w:p w:rsidR="00CB2CC6" w:rsidRPr="00CB2CC6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pct"/>
          </w:tcPr>
          <w:p w:rsidR="00CB2CC6" w:rsidRPr="00CB2CC6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</w:tr>
      <w:tr w:rsidR="00CB2CC6" w:rsidRPr="00996F51" w:rsidTr="00584E7A">
        <w:tc>
          <w:tcPr>
            <w:tcW w:w="2265" w:type="pct"/>
            <w:shd w:val="clear" w:color="auto" w:fill="auto"/>
            <w:vAlign w:val="center"/>
          </w:tcPr>
          <w:p w:rsidR="00CB2CC6" w:rsidRPr="00AA4A36" w:rsidRDefault="00CB2CC6" w:rsidP="00584E7A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AA4A36">
              <w:rPr>
                <w:color w:val="000000"/>
                <w:sz w:val="28"/>
                <w:szCs w:val="28"/>
              </w:rPr>
              <w:t>Управление отходами</w:t>
            </w:r>
          </w:p>
        </w:tc>
        <w:tc>
          <w:tcPr>
            <w:tcW w:w="337" w:type="pct"/>
            <w:shd w:val="clear" w:color="auto" w:fill="auto"/>
          </w:tcPr>
          <w:p w:rsidR="00CB2CC6" w:rsidRPr="00880B29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pct"/>
            <w:shd w:val="clear" w:color="auto" w:fill="auto"/>
          </w:tcPr>
          <w:p w:rsidR="00CB2CC6" w:rsidRPr="00880B29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:rsidR="00CB2CC6" w:rsidRPr="00880B29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auto"/>
          </w:tcPr>
          <w:p w:rsidR="00CB2CC6" w:rsidRPr="00880B29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</w:tcPr>
          <w:p w:rsidR="00CB2CC6" w:rsidRPr="00880B29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pct"/>
          </w:tcPr>
          <w:p w:rsidR="00CB2CC6" w:rsidRPr="00880B29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</w:tr>
      <w:tr w:rsidR="00CB2CC6" w:rsidRPr="00996F51" w:rsidTr="00584E7A">
        <w:tc>
          <w:tcPr>
            <w:tcW w:w="2265" w:type="pct"/>
            <w:shd w:val="clear" w:color="auto" w:fill="auto"/>
            <w:vAlign w:val="center"/>
          </w:tcPr>
          <w:p w:rsidR="00CB2CC6" w:rsidRPr="00AA4A36" w:rsidRDefault="00CB2CC6" w:rsidP="00584E7A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AA4A36">
              <w:rPr>
                <w:color w:val="000000"/>
                <w:sz w:val="28"/>
                <w:szCs w:val="28"/>
              </w:rPr>
              <w:t>Источники воды, на которые оказывает существенное влияние водозабор организации</w:t>
            </w:r>
          </w:p>
        </w:tc>
        <w:tc>
          <w:tcPr>
            <w:tcW w:w="337" w:type="pct"/>
            <w:shd w:val="clear" w:color="auto" w:fill="auto"/>
          </w:tcPr>
          <w:p w:rsidR="00CB2CC6" w:rsidRPr="00880B29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pct"/>
            <w:shd w:val="clear" w:color="auto" w:fill="auto"/>
          </w:tcPr>
          <w:p w:rsidR="00CB2CC6" w:rsidRPr="00880B29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:rsidR="00CB2CC6" w:rsidRPr="00880B29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auto"/>
          </w:tcPr>
          <w:p w:rsidR="00CB2CC6" w:rsidRPr="00880B29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</w:tcPr>
          <w:p w:rsidR="00CB2CC6" w:rsidRPr="00880B29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pct"/>
          </w:tcPr>
          <w:p w:rsidR="00CB2CC6" w:rsidRPr="00880B29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</w:tr>
      <w:tr w:rsidR="00CB2CC6" w:rsidRPr="00996F51" w:rsidTr="00584E7A">
        <w:tc>
          <w:tcPr>
            <w:tcW w:w="2265" w:type="pct"/>
            <w:shd w:val="clear" w:color="auto" w:fill="auto"/>
            <w:vAlign w:val="center"/>
          </w:tcPr>
          <w:p w:rsidR="00CB2CC6" w:rsidRPr="00AA4A36" w:rsidRDefault="00CB2CC6" w:rsidP="00584E7A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AA4A36">
              <w:rPr>
                <w:color w:val="000000"/>
                <w:sz w:val="28"/>
                <w:szCs w:val="28"/>
              </w:rPr>
              <w:t>Доля и общий объем многократно и повторно используемой воды</w:t>
            </w:r>
          </w:p>
        </w:tc>
        <w:tc>
          <w:tcPr>
            <w:tcW w:w="337" w:type="pct"/>
            <w:shd w:val="clear" w:color="auto" w:fill="auto"/>
          </w:tcPr>
          <w:p w:rsidR="00CB2CC6" w:rsidRPr="00880B29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pct"/>
            <w:shd w:val="clear" w:color="auto" w:fill="auto"/>
          </w:tcPr>
          <w:p w:rsidR="00CB2CC6" w:rsidRPr="00880B29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:rsidR="00CB2CC6" w:rsidRPr="00880B29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auto"/>
          </w:tcPr>
          <w:p w:rsidR="00CB2CC6" w:rsidRPr="00880B29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</w:tcPr>
          <w:p w:rsidR="00CB2CC6" w:rsidRPr="00880B29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pct"/>
          </w:tcPr>
          <w:p w:rsidR="00CB2CC6" w:rsidRPr="00880B29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</w:tr>
      <w:tr w:rsidR="00CB2CC6" w:rsidRPr="00996F51" w:rsidTr="001C5D6C">
        <w:tc>
          <w:tcPr>
            <w:tcW w:w="2265" w:type="pct"/>
            <w:shd w:val="clear" w:color="auto" w:fill="auto"/>
          </w:tcPr>
          <w:p w:rsidR="00CB2CC6" w:rsidRPr="00AA4A36" w:rsidRDefault="00CB2CC6" w:rsidP="00584E7A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AA4A36">
              <w:rPr>
                <w:color w:val="000000"/>
                <w:sz w:val="28"/>
                <w:szCs w:val="28"/>
              </w:rPr>
              <w:t>Водные объекты, на которые оказывают существенное влияние сбросы организации и поверхностный сток с ее территории</w:t>
            </w:r>
          </w:p>
        </w:tc>
        <w:tc>
          <w:tcPr>
            <w:tcW w:w="337" w:type="pct"/>
            <w:shd w:val="clear" w:color="auto" w:fill="auto"/>
          </w:tcPr>
          <w:p w:rsidR="00CB2CC6" w:rsidRPr="00880B29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pct"/>
            <w:shd w:val="clear" w:color="auto" w:fill="auto"/>
          </w:tcPr>
          <w:p w:rsidR="00CB2CC6" w:rsidRPr="00880B29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:rsidR="00CB2CC6" w:rsidRPr="00880B29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auto"/>
          </w:tcPr>
          <w:p w:rsidR="00CB2CC6" w:rsidRPr="00880B29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</w:tcPr>
          <w:p w:rsidR="00CB2CC6" w:rsidRPr="00880B29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pct"/>
          </w:tcPr>
          <w:p w:rsidR="00CB2CC6" w:rsidRPr="00880B29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</w:tr>
      <w:tr w:rsidR="00CB2CC6" w:rsidRPr="00996F51" w:rsidTr="001C5D6C">
        <w:tc>
          <w:tcPr>
            <w:tcW w:w="2265" w:type="pct"/>
            <w:shd w:val="clear" w:color="auto" w:fill="auto"/>
          </w:tcPr>
          <w:p w:rsidR="00CB2CC6" w:rsidRPr="00AA4A36" w:rsidRDefault="00CB2CC6" w:rsidP="00584E7A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AA4A36">
              <w:rPr>
                <w:color w:val="000000"/>
                <w:sz w:val="28"/>
                <w:szCs w:val="28"/>
              </w:rPr>
              <w:t>Сохранение биологического разнообразия</w:t>
            </w:r>
          </w:p>
        </w:tc>
        <w:tc>
          <w:tcPr>
            <w:tcW w:w="337" w:type="pct"/>
            <w:shd w:val="clear" w:color="auto" w:fill="auto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43" w:type="pct"/>
            <w:shd w:val="clear" w:color="auto" w:fill="auto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74" w:type="pct"/>
            <w:shd w:val="clear" w:color="auto" w:fill="auto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42" w:type="pct"/>
            <w:shd w:val="clear" w:color="auto" w:fill="auto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44" w:type="pct"/>
            <w:shd w:val="clear" w:color="auto" w:fill="auto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95" w:type="pct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B2CC6" w:rsidRPr="00996F51" w:rsidTr="001C5D6C">
        <w:tc>
          <w:tcPr>
            <w:tcW w:w="2265" w:type="pct"/>
            <w:shd w:val="clear" w:color="auto" w:fill="auto"/>
            <w:vAlign w:val="center"/>
          </w:tcPr>
          <w:p w:rsidR="00CB2CC6" w:rsidRPr="00AA4A36" w:rsidRDefault="00CB2CC6" w:rsidP="00584E7A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AA4A36">
              <w:rPr>
                <w:color w:val="000000"/>
                <w:sz w:val="28"/>
                <w:szCs w:val="28"/>
              </w:rPr>
              <w:t>Справедливое вознаграждение и социальная поддержка работников</w:t>
            </w:r>
          </w:p>
        </w:tc>
        <w:tc>
          <w:tcPr>
            <w:tcW w:w="337" w:type="pct"/>
            <w:shd w:val="clear" w:color="auto" w:fill="auto"/>
          </w:tcPr>
          <w:p w:rsidR="00CB2CC6" w:rsidRPr="00CB2CC6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pct"/>
            <w:shd w:val="clear" w:color="auto" w:fill="auto"/>
          </w:tcPr>
          <w:p w:rsidR="00CB2CC6" w:rsidRPr="00CB2CC6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:rsidR="00CB2CC6" w:rsidRPr="00CB2CC6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auto"/>
          </w:tcPr>
          <w:p w:rsidR="00CB2CC6" w:rsidRPr="00CB2CC6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</w:tcPr>
          <w:p w:rsidR="00CB2CC6" w:rsidRPr="00CB2CC6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pct"/>
          </w:tcPr>
          <w:p w:rsidR="00CB2CC6" w:rsidRPr="00CB2CC6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</w:tr>
      <w:tr w:rsidR="00CB2CC6" w:rsidRPr="00996F51" w:rsidTr="001C5D6C">
        <w:tc>
          <w:tcPr>
            <w:tcW w:w="2265" w:type="pct"/>
            <w:shd w:val="clear" w:color="auto" w:fill="auto"/>
            <w:vAlign w:val="center"/>
          </w:tcPr>
          <w:p w:rsidR="00CB2CC6" w:rsidRPr="00AA4A36" w:rsidRDefault="00CB2CC6" w:rsidP="00584E7A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AA4A36">
              <w:rPr>
                <w:color w:val="000000"/>
                <w:sz w:val="28"/>
                <w:szCs w:val="28"/>
              </w:rPr>
              <w:t>Корпоративная культура и этические стандарты ведения бизнеса</w:t>
            </w:r>
          </w:p>
        </w:tc>
        <w:tc>
          <w:tcPr>
            <w:tcW w:w="337" w:type="pct"/>
            <w:shd w:val="clear" w:color="auto" w:fill="auto"/>
          </w:tcPr>
          <w:p w:rsidR="00CB2CC6" w:rsidRPr="00CB2CC6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pct"/>
            <w:shd w:val="clear" w:color="auto" w:fill="auto"/>
          </w:tcPr>
          <w:p w:rsidR="00CB2CC6" w:rsidRPr="00CB2CC6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:rsidR="00CB2CC6" w:rsidRPr="00CB2CC6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auto"/>
          </w:tcPr>
          <w:p w:rsidR="00CB2CC6" w:rsidRPr="00CB2CC6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</w:tcPr>
          <w:p w:rsidR="00CB2CC6" w:rsidRPr="00CB2CC6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pct"/>
          </w:tcPr>
          <w:p w:rsidR="00CB2CC6" w:rsidRPr="00CB2CC6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</w:tr>
      <w:tr w:rsidR="00CB2CC6" w:rsidRPr="00996F51" w:rsidTr="001C5D6C">
        <w:tc>
          <w:tcPr>
            <w:tcW w:w="2265" w:type="pct"/>
            <w:shd w:val="clear" w:color="auto" w:fill="auto"/>
            <w:vAlign w:val="center"/>
          </w:tcPr>
          <w:p w:rsidR="00CB2CC6" w:rsidRPr="00AA4A36" w:rsidRDefault="00CB2CC6" w:rsidP="00584E7A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AA4A36">
              <w:rPr>
                <w:color w:val="000000"/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337" w:type="pct"/>
            <w:shd w:val="clear" w:color="auto" w:fill="auto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43" w:type="pct"/>
            <w:shd w:val="clear" w:color="auto" w:fill="auto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74" w:type="pct"/>
            <w:shd w:val="clear" w:color="auto" w:fill="auto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42" w:type="pct"/>
            <w:shd w:val="clear" w:color="auto" w:fill="auto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44" w:type="pct"/>
            <w:shd w:val="clear" w:color="auto" w:fill="auto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95" w:type="pct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B2CC6" w:rsidRPr="00996F51" w:rsidTr="001C5D6C">
        <w:tc>
          <w:tcPr>
            <w:tcW w:w="2265" w:type="pct"/>
            <w:shd w:val="clear" w:color="auto" w:fill="auto"/>
            <w:vAlign w:val="center"/>
          </w:tcPr>
          <w:p w:rsidR="00CB2CC6" w:rsidRPr="00AA4A36" w:rsidRDefault="00CB2CC6" w:rsidP="00584E7A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AA4A36">
              <w:rPr>
                <w:color w:val="000000"/>
                <w:sz w:val="28"/>
                <w:szCs w:val="28"/>
              </w:rPr>
              <w:t>Профессиональный и личностный рост персонала</w:t>
            </w:r>
          </w:p>
        </w:tc>
        <w:tc>
          <w:tcPr>
            <w:tcW w:w="337" w:type="pct"/>
            <w:shd w:val="clear" w:color="auto" w:fill="auto"/>
          </w:tcPr>
          <w:p w:rsidR="00CB2CC6" w:rsidRPr="00CB2CC6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pct"/>
            <w:shd w:val="clear" w:color="auto" w:fill="auto"/>
          </w:tcPr>
          <w:p w:rsidR="00CB2CC6" w:rsidRPr="00CB2CC6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:rsidR="00CB2CC6" w:rsidRPr="00CB2CC6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auto"/>
          </w:tcPr>
          <w:p w:rsidR="00CB2CC6" w:rsidRPr="00CB2CC6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</w:tcPr>
          <w:p w:rsidR="00CB2CC6" w:rsidRPr="00CB2CC6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pct"/>
          </w:tcPr>
          <w:p w:rsidR="00CB2CC6" w:rsidRPr="00CB2CC6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</w:tr>
      <w:tr w:rsidR="00CB2CC6" w:rsidRPr="00996F51" w:rsidTr="001C5D6C">
        <w:tc>
          <w:tcPr>
            <w:tcW w:w="2265" w:type="pct"/>
            <w:shd w:val="clear" w:color="auto" w:fill="auto"/>
            <w:vAlign w:val="center"/>
          </w:tcPr>
          <w:p w:rsidR="00CB2CC6" w:rsidRPr="00AA4A36" w:rsidRDefault="00CB2CC6" w:rsidP="00584E7A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AA4A36">
              <w:rPr>
                <w:color w:val="000000"/>
                <w:sz w:val="28"/>
                <w:szCs w:val="28"/>
                <w:lang w:val="kk-KZ"/>
              </w:rPr>
              <w:t xml:space="preserve">Найм персонала </w:t>
            </w:r>
          </w:p>
        </w:tc>
        <w:tc>
          <w:tcPr>
            <w:tcW w:w="337" w:type="pct"/>
            <w:shd w:val="clear" w:color="auto" w:fill="auto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43" w:type="pct"/>
            <w:shd w:val="clear" w:color="auto" w:fill="auto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74" w:type="pct"/>
            <w:shd w:val="clear" w:color="auto" w:fill="auto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42" w:type="pct"/>
            <w:shd w:val="clear" w:color="auto" w:fill="auto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44" w:type="pct"/>
            <w:shd w:val="clear" w:color="auto" w:fill="auto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95" w:type="pct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B2CC6" w:rsidRPr="00996F51" w:rsidTr="001C5D6C">
        <w:tc>
          <w:tcPr>
            <w:tcW w:w="2265" w:type="pct"/>
            <w:shd w:val="clear" w:color="auto" w:fill="auto"/>
            <w:vAlign w:val="center"/>
          </w:tcPr>
          <w:p w:rsidR="00CB2CC6" w:rsidRPr="00AA4A36" w:rsidRDefault="00CB2CC6" w:rsidP="00584E7A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AA4A36">
              <w:rPr>
                <w:color w:val="000000"/>
                <w:sz w:val="28"/>
                <w:szCs w:val="28"/>
              </w:rPr>
              <w:t>Разнообразие и равные возможности, в том числе гендерное равенство</w:t>
            </w:r>
          </w:p>
        </w:tc>
        <w:tc>
          <w:tcPr>
            <w:tcW w:w="337" w:type="pct"/>
            <w:shd w:val="clear" w:color="auto" w:fill="auto"/>
          </w:tcPr>
          <w:p w:rsidR="00CB2CC6" w:rsidRPr="00CB2CC6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pct"/>
            <w:shd w:val="clear" w:color="auto" w:fill="auto"/>
          </w:tcPr>
          <w:p w:rsidR="00CB2CC6" w:rsidRPr="00CB2CC6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:rsidR="00CB2CC6" w:rsidRPr="00CB2CC6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auto"/>
          </w:tcPr>
          <w:p w:rsidR="00CB2CC6" w:rsidRPr="00CB2CC6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</w:tcPr>
          <w:p w:rsidR="00CB2CC6" w:rsidRPr="00CB2CC6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pct"/>
          </w:tcPr>
          <w:p w:rsidR="00CB2CC6" w:rsidRPr="00CB2CC6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</w:tr>
      <w:tr w:rsidR="00CB2CC6" w:rsidRPr="00996F51" w:rsidTr="001C5D6C">
        <w:tc>
          <w:tcPr>
            <w:tcW w:w="2265" w:type="pct"/>
            <w:shd w:val="clear" w:color="auto" w:fill="auto"/>
            <w:vAlign w:val="center"/>
          </w:tcPr>
          <w:p w:rsidR="00CB2CC6" w:rsidRPr="00AA4A36" w:rsidRDefault="00CB2CC6" w:rsidP="00584E7A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AA4A36">
              <w:rPr>
                <w:color w:val="000000"/>
                <w:sz w:val="28"/>
                <w:szCs w:val="28"/>
              </w:rPr>
              <w:t>Механизмы подачи жалоб</w:t>
            </w:r>
          </w:p>
        </w:tc>
        <w:tc>
          <w:tcPr>
            <w:tcW w:w="337" w:type="pct"/>
            <w:shd w:val="clear" w:color="auto" w:fill="auto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43" w:type="pct"/>
            <w:shd w:val="clear" w:color="auto" w:fill="auto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74" w:type="pct"/>
            <w:shd w:val="clear" w:color="auto" w:fill="auto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42" w:type="pct"/>
            <w:shd w:val="clear" w:color="auto" w:fill="auto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44" w:type="pct"/>
            <w:shd w:val="clear" w:color="auto" w:fill="auto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95" w:type="pct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B2CC6" w:rsidRPr="00996F51" w:rsidTr="001C5D6C">
        <w:tc>
          <w:tcPr>
            <w:tcW w:w="2265" w:type="pct"/>
            <w:shd w:val="clear" w:color="auto" w:fill="auto"/>
            <w:vAlign w:val="center"/>
          </w:tcPr>
          <w:p w:rsidR="00CB2CC6" w:rsidRPr="00AA4A36" w:rsidRDefault="00CB2CC6" w:rsidP="00584E7A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AA4A36">
              <w:rPr>
                <w:color w:val="000000"/>
                <w:sz w:val="28"/>
                <w:szCs w:val="28"/>
              </w:rPr>
              <w:t>Ликвидация всех форм принудительного труда</w:t>
            </w:r>
          </w:p>
        </w:tc>
        <w:tc>
          <w:tcPr>
            <w:tcW w:w="337" w:type="pct"/>
            <w:shd w:val="clear" w:color="auto" w:fill="auto"/>
          </w:tcPr>
          <w:p w:rsidR="00CB2CC6" w:rsidRPr="00CB2CC6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pct"/>
            <w:shd w:val="clear" w:color="auto" w:fill="auto"/>
          </w:tcPr>
          <w:p w:rsidR="00CB2CC6" w:rsidRPr="00CB2CC6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:rsidR="00CB2CC6" w:rsidRPr="00CB2CC6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auto"/>
          </w:tcPr>
          <w:p w:rsidR="00CB2CC6" w:rsidRPr="00CB2CC6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</w:tcPr>
          <w:p w:rsidR="00CB2CC6" w:rsidRPr="00CB2CC6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pct"/>
          </w:tcPr>
          <w:p w:rsidR="00CB2CC6" w:rsidRPr="00CB2CC6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</w:tr>
      <w:tr w:rsidR="00CB2CC6" w:rsidRPr="00996F51" w:rsidTr="001C5D6C">
        <w:tc>
          <w:tcPr>
            <w:tcW w:w="2265" w:type="pct"/>
            <w:shd w:val="clear" w:color="auto" w:fill="auto"/>
            <w:vAlign w:val="center"/>
          </w:tcPr>
          <w:p w:rsidR="00CB2CC6" w:rsidRPr="00AA4A36" w:rsidRDefault="00CB2CC6" w:rsidP="00584E7A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AA4A36">
              <w:rPr>
                <w:color w:val="000000"/>
                <w:sz w:val="28"/>
                <w:szCs w:val="28"/>
              </w:rPr>
              <w:t>Ликвидация дискриминации в сфере труда и занятости</w:t>
            </w:r>
          </w:p>
        </w:tc>
        <w:tc>
          <w:tcPr>
            <w:tcW w:w="337" w:type="pct"/>
            <w:shd w:val="clear" w:color="auto" w:fill="auto"/>
          </w:tcPr>
          <w:p w:rsidR="00CB2CC6" w:rsidRPr="00CB2CC6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pct"/>
            <w:shd w:val="clear" w:color="auto" w:fill="auto"/>
          </w:tcPr>
          <w:p w:rsidR="00CB2CC6" w:rsidRPr="00CB2CC6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:rsidR="00CB2CC6" w:rsidRPr="00CB2CC6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auto"/>
          </w:tcPr>
          <w:p w:rsidR="00CB2CC6" w:rsidRPr="00CB2CC6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</w:tcPr>
          <w:p w:rsidR="00CB2CC6" w:rsidRPr="00CB2CC6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pct"/>
          </w:tcPr>
          <w:p w:rsidR="00CB2CC6" w:rsidRPr="00CB2CC6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</w:tr>
      <w:tr w:rsidR="00CB2CC6" w:rsidRPr="00996F51" w:rsidTr="001C5D6C">
        <w:tc>
          <w:tcPr>
            <w:tcW w:w="2265" w:type="pct"/>
            <w:shd w:val="clear" w:color="auto" w:fill="auto"/>
            <w:vAlign w:val="center"/>
          </w:tcPr>
          <w:p w:rsidR="00CB2CC6" w:rsidRPr="00AA4A36" w:rsidRDefault="00CB2CC6" w:rsidP="00584E7A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AA4A36">
              <w:rPr>
                <w:color w:val="000000"/>
                <w:sz w:val="28"/>
                <w:szCs w:val="28"/>
              </w:rPr>
              <w:t>Поддержка и уважение защиты провозглашенных на международном уровне прав человека</w:t>
            </w:r>
          </w:p>
        </w:tc>
        <w:tc>
          <w:tcPr>
            <w:tcW w:w="337" w:type="pct"/>
            <w:shd w:val="clear" w:color="auto" w:fill="auto"/>
          </w:tcPr>
          <w:p w:rsidR="00CB2CC6" w:rsidRPr="00CB2CC6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pct"/>
            <w:shd w:val="clear" w:color="auto" w:fill="auto"/>
          </w:tcPr>
          <w:p w:rsidR="00CB2CC6" w:rsidRPr="00CB2CC6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:rsidR="00CB2CC6" w:rsidRPr="00CB2CC6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auto"/>
          </w:tcPr>
          <w:p w:rsidR="00CB2CC6" w:rsidRPr="00CB2CC6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</w:tcPr>
          <w:p w:rsidR="00CB2CC6" w:rsidRPr="00CB2CC6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pct"/>
          </w:tcPr>
          <w:p w:rsidR="00CB2CC6" w:rsidRPr="00CB2CC6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</w:tr>
      <w:tr w:rsidR="00CB2CC6" w:rsidRPr="00996F51" w:rsidTr="001C5D6C">
        <w:tc>
          <w:tcPr>
            <w:tcW w:w="2265" w:type="pct"/>
            <w:shd w:val="clear" w:color="auto" w:fill="auto"/>
            <w:vAlign w:val="center"/>
          </w:tcPr>
          <w:p w:rsidR="00CB2CC6" w:rsidRPr="00AA4A36" w:rsidRDefault="00CB2CC6" w:rsidP="00584E7A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AA4A36">
              <w:rPr>
                <w:color w:val="000000"/>
                <w:sz w:val="28"/>
                <w:szCs w:val="28"/>
              </w:rPr>
              <w:t xml:space="preserve">Повышение эффективности системы управления охраной труда </w:t>
            </w:r>
          </w:p>
        </w:tc>
        <w:tc>
          <w:tcPr>
            <w:tcW w:w="337" w:type="pct"/>
            <w:shd w:val="clear" w:color="auto" w:fill="auto"/>
          </w:tcPr>
          <w:p w:rsidR="00CB2CC6" w:rsidRPr="00CB2CC6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pct"/>
            <w:shd w:val="clear" w:color="auto" w:fill="auto"/>
          </w:tcPr>
          <w:p w:rsidR="00CB2CC6" w:rsidRPr="00CB2CC6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:rsidR="00CB2CC6" w:rsidRPr="00CB2CC6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auto"/>
          </w:tcPr>
          <w:p w:rsidR="00CB2CC6" w:rsidRPr="00CB2CC6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</w:tcPr>
          <w:p w:rsidR="00CB2CC6" w:rsidRPr="00CB2CC6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pct"/>
          </w:tcPr>
          <w:p w:rsidR="00CB2CC6" w:rsidRPr="00CB2CC6" w:rsidRDefault="00CB2CC6" w:rsidP="00584E7A">
            <w:pPr>
              <w:jc w:val="center"/>
              <w:rPr>
                <w:sz w:val="24"/>
                <w:szCs w:val="24"/>
              </w:rPr>
            </w:pPr>
          </w:p>
        </w:tc>
      </w:tr>
      <w:tr w:rsidR="00CB2CC6" w:rsidRPr="00996F51" w:rsidTr="001C5D6C">
        <w:tc>
          <w:tcPr>
            <w:tcW w:w="2265" w:type="pct"/>
            <w:shd w:val="clear" w:color="auto" w:fill="auto"/>
            <w:vAlign w:val="center"/>
          </w:tcPr>
          <w:p w:rsidR="00CB2CC6" w:rsidRPr="00AA4A36" w:rsidRDefault="00CB2CC6" w:rsidP="00584E7A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AA4A36">
              <w:rPr>
                <w:color w:val="000000"/>
                <w:sz w:val="28"/>
                <w:szCs w:val="28"/>
              </w:rPr>
              <w:t>Производственный травматизм</w:t>
            </w:r>
          </w:p>
        </w:tc>
        <w:tc>
          <w:tcPr>
            <w:tcW w:w="337" w:type="pct"/>
            <w:shd w:val="clear" w:color="auto" w:fill="auto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43" w:type="pct"/>
            <w:shd w:val="clear" w:color="auto" w:fill="auto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74" w:type="pct"/>
            <w:shd w:val="clear" w:color="auto" w:fill="auto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42" w:type="pct"/>
            <w:shd w:val="clear" w:color="auto" w:fill="auto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44" w:type="pct"/>
            <w:shd w:val="clear" w:color="auto" w:fill="auto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95" w:type="pct"/>
          </w:tcPr>
          <w:p w:rsidR="00CB2CC6" w:rsidRPr="00996F51" w:rsidRDefault="00CB2CC6" w:rsidP="00584E7A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CB2CC6" w:rsidRDefault="00CB2CC6" w:rsidP="00CB2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C6" w:rsidRPr="00475CD3" w:rsidRDefault="00CB2CC6" w:rsidP="00CB2CC6">
      <w:pPr>
        <w:spacing w:after="0" w:line="240" w:lineRule="auto"/>
        <w:ind w:left="-709" w:firstLine="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5CD3">
        <w:rPr>
          <w:rFonts w:ascii="Times New Roman" w:eastAsia="Times New Roman" w:hAnsi="Times New Roman" w:cs="Times New Roman"/>
          <w:b/>
          <w:sz w:val="24"/>
          <w:szCs w:val="24"/>
        </w:rPr>
        <w:t xml:space="preserve">В случае наличия просим указать дополнительные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темы и </w:t>
      </w:r>
      <w:r w:rsidRPr="00475CD3">
        <w:rPr>
          <w:rFonts w:ascii="Times New Roman" w:eastAsia="Times New Roman" w:hAnsi="Times New Roman" w:cs="Times New Roman"/>
          <w:b/>
          <w:sz w:val="24"/>
          <w:szCs w:val="24"/>
        </w:rPr>
        <w:t>аспекты, требующие внимания</w:t>
      </w:r>
    </w:p>
    <w:p w:rsidR="00CB2CC6" w:rsidRPr="00475CD3" w:rsidRDefault="00CB2CC6" w:rsidP="00CB2C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"/>
        <w:tblW w:w="5461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4795"/>
        <w:gridCol w:w="579"/>
        <w:gridCol w:w="581"/>
        <w:gridCol w:w="581"/>
        <w:gridCol w:w="581"/>
        <w:gridCol w:w="581"/>
        <w:gridCol w:w="2755"/>
      </w:tblGrid>
      <w:tr w:rsidR="00CB2CC6" w:rsidRPr="00475CD3" w:rsidTr="00584E7A">
        <w:tc>
          <w:tcPr>
            <w:tcW w:w="2293" w:type="pct"/>
            <w:shd w:val="clear" w:color="auto" w:fill="D6E3BC" w:themeFill="accent3" w:themeFillTint="66"/>
            <w:vAlign w:val="center"/>
          </w:tcPr>
          <w:p w:rsidR="00CB2CC6" w:rsidRPr="00475CD3" w:rsidRDefault="00CB2CC6" w:rsidP="00584E7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Значимые темы</w:t>
            </w:r>
          </w:p>
        </w:tc>
        <w:tc>
          <w:tcPr>
            <w:tcW w:w="1388" w:type="pct"/>
            <w:gridSpan w:val="5"/>
            <w:shd w:val="clear" w:color="auto" w:fill="D6E3BC" w:themeFill="accent3" w:themeFillTint="66"/>
          </w:tcPr>
          <w:p w:rsidR="00CB2CC6" w:rsidRDefault="00CB2CC6" w:rsidP="00CB2CC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805F4A">
              <w:rPr>
                <w:b/>
                <w:sz w:val="24"/>
                <w:szCs w:val="24"/>
              </w:rPr>
              <w:t xml:space="preserve">Степень </w:t>
            </w:r>
            <w:r>
              <w:rPr>
                <w:b/>
                <w:sz w:val="24"/>
                <w:szCs w:val="24"/>
              </w:rPr>
              <w:t>важности</w:t>
            </w:r>
          </w:p>
          <w:p w:rsidR="00CB2CC6" w:rsidRPr="0049356A" w:rsidRDefault="00CB2CC6" w:rsidP="00CB2CC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4"/>
                <w:szCs w:val="24"/>
              </w:rPr>
            </w:pPr>
            <w:r w:rsidRPr="00805F4A">
              <w:rPr>
                <w:b/>
                <w:sz w:val="24"/>
                <w:szCs w:val="24"/>
              </w:rPr>
              <w:t>(</w:t>
            </w:r>
            <w:r w:rsidRPr="00805F4A">
              <w:rPr>
                <w:b/>
                <w:sz w:val="24"/>
                <w:szCs w:val="24"/>
                <w:lang w:val="kk-KZ"/>
              </w:rPr>
              <w:t>темы/аспекта</w:t>
            </w:r>
            <w:r w:rsidRPr="00805F4A">
              <w:rPr>
                <w:b/>
                <w:sz w:val="24"/>
                <w:szCs w:val="24"/>
              </w:rPr>
              <w:t xml:space="preserve">) </w:t>
            </w:r>
            <w:r>
              <w:rPr>
                <w:b/>
                <w:sz w:val="24"/>
                <w:szCs w:val="24"/>
                <w:lang w:val="kk-KZ"/>
              </w:rPr>
              <w:t xml:space="preserve">для заинтересованных </w:t>
            </w:r>
            <w:r>
              <w:rPr>
                <w:b/>
                <w:sz w:val="24"/>
                <w:szCs w:val="24"/>
                <w:lang w:val="kk-KZ"/>
              </w:rPr>
              <w:lastRenderedPageBreak/>
              <w:t>сторон</w:t>
            </w:r>
          </w:p>
        </w:tc>
        <w:tc>
          <w:tcPr>
            <w:tcW w:w="1319" w:type="pct"/>
            <w:shd w:val="clear" w:color="auto" w:fill="D6E3BC" w:themeFill="accent3" w:themeFillTint="66"/>
          </w:tcPr>
          <w:p w:rsidR="00CB2CC6" w:rsidRPr="00475CD3" w:rsidRDefault="00CB2CC6" w:rsidP="00584E7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lastRenderedPageBreak/>
              <w:t>Комментарии</w:t>
            </w:r>
          </w:p>
        </w:tc>
      </w:tr>
      <w:tr w:rsidR="00CB2CC6" w:rsidRPr="00475CD3" w:rsidTr="00584E7A">
        <w:tc>
          <w:tcPr>
            <w:tcW w:w="2293" w:type="pct"/>
            <w:shd w:val="clear" w:color="auto" w:fill="D6E3BC" w:themeFill="accent3" w:themeFillTint="66"/>
            <w:vAlign w:val="center"/>
          </w:tcPr>
          <w:p w:rsidR="00CB2CC6" w:rsidRPr="00475CD3" w:rsidRDefault="00CB2CC6" w:rsidP="00584E7A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77" w:type="pct"/>
            <w:shd w:val="clear" w:color="auto" w:fill="D6E3BC" w:themeFill="accent3" w:themeFillTint="66"/>
          </w:tcPr>
          <w:p w:rsidR="00CB2CC6" w:rsidRPr="00475CD3" w:rsidRDefault="00CB2CC6" w:rsidP="00584E7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475CD3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78" w:type="pct"/>
            <w:shd w:val="clear" w:color="auto" w:fill="D6E3BC" w:themeFill="accent3" w:themeFillTint="66"/>
          </w:tcPr>
          <w:p w:rsidR="00CB2CC6" w:rsidRPr="00475CD3" w:rsidRDefault="00CB2CC6" w:rsidP="00584E7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475CD3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78" w:type="pct"/>
            <w:shd w:val="clear" w:color="auto" w:fill="D6E3BC" w:themeFill="accent3" w:themeFillTint="66"/>
          </w:tcPr>
          <w:p w:rsidR="00CB2CC6" w:rsidRPr="00475CD3" w:rsidRDefault="00CB2CC6" w:rsidP="00584E7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475CD3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78" w:type="pct"/>
            <w:shd w:val="clear" w:color="auto" w:fill="D6E3BC" w:themeFill="accent3" w:themeFillTint="66"/>
          </w:tcPr>
          <w:p w:rsidR="00CB2CC6" w:rsidRPr="00475CD3" w:rsidRDefault="00CB2CC6" w:rsidP="00584E7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475CD3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78" w:type="pct"/>
            <w:shd w:val="clear" w:color="auto" w:fill="D6E3BC" w:themeFill="accent3" w:themeFillTint="66"/>
          </w:tcPr>
          <w:p w:rsidR="00CB2CC6" w:rsidRPr="00475CD3" w:rsidRDefault="00CB2CC6" w:rsidP="00584E7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475CD3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319" w:type="pct"/>
            <w:shd w:val="clear" w:color="auto" w:fill="D6E3BC" w:themeFill="accent3" w:themeFillTint="66"/>
          </w:tcPr>
          <w:p w:rsidR="00CB2CC6" w:rsidRPr="00475CD3" w:rsidRDefault="00CB2CC6" w:rsidP="00584E7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CB2CC6" w:rsidRPr="00475CD3" w:rsidTr="00584E7A">
        <w:tc>
          <w:tcPr>
            <w:tcW w:w="2293" w:type="pct"/>
            <w:shd w:val="clear" w:color="auto" w:fill="D6E3BC" w:themeFill="accent3" w:themeFillTint="66"/>
          </w:tcPr>
          <w:p w:rsidR="00CB2CC6" w:rsidRPr="00475CD3" w:rsidRDefault="00CB2CC6" w:rsidP="00584E7A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77" w:type="pct"/>
            <w:shd w:val="clear" w:color="auto" w:fill="D6E3BC" w:themeFill="accent3" w:themeFillTint="66"/>
          </w:tcPr>
          <w:p w:rsidR="00CB2CC6" w:rsidRPr="00475CD3" w:rsidRDefault="00CB2CC6" w:rsidP="00584E7A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78" w:type="pct"/>
            <w:shd w:val="clear" w:color="auto" w:fill="D6E3BC" w:themeFill="accent3" w:themeFillTint="66"/>
          </w:tcPr>
          <w:p w:rsidR="00CB2CC6" w:rsidRPr="00475CD3" w:rsidRDefault="00CB2CC6" w:rsidP="00584E7A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78" w:type="pct"/>
            <w:shd w:val="clear" w:color="auto" w:fill="D6E3BC" w:themeFill="accent3" w:themeFillTint="66"/>
          </w:tcPr>
          <w:p w:rsidR="00CB2CC6" w:rsidRPr="00475CD3" w:rsidRDefault="00CB2CC6" w:rsidP="00584E7A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78" w:type="pct"/>
            <w:shd w:val="clear" w:color="auto" w:fill="D6E3BC" w:themeFill="accent3" w:themeFillTint="66"/>
          </w:tcPr>
          <w:p w:rsidR="00CB2CC6" w:rsidRPr="00475CD3" w:rsidRDefault="00CB2CC6" w:rsidP="00584E7A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78" w:type="pct"/>
            <w:shd w:val="clear" w:color="auto" w:fill="D6E3BC" w:themeFill="accent3" w:themeFillTint="66"/>
          </w:tcPr>
          <w:p w:rsidR="00CB2CC6" w:rsidRPr="00475CD3" w:rsidRDefault="00CB2CC6" w:rsidP="00584E7A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19" w:type="pct"/>
            <w:shd w:val="clear" w:color="auto" w:fill="D6E3BC" w:themeFill="accent3" w:themeFillTint="66"/>
          </w:tcPr>
          <w:p w:rsidR="00CB2CC6" w:rsidRPr="00475CD3" w:rsidRDefault="00CB2CC6" w:rsidP="00584E7A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B2CC6" w:rsidRPr="00475CD3" w:rsidTr="00584E7A">
        <w:tc>
          <w:tcPr>
            <w:tcW w:w="2293" w:type="pct"/>
            <w:shd w:val="clear" w:color="auto" w:fill="D6E3BC" w:themeFill="accent3" w:themeFillTint="66"/>
          </w:tcPr>
          <w:p w:rsidR="00CB2CC6" w:rsidRPr="00475CD3" w:rsidRDefault="00CB2CC6" w:rsidP="00584E7A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77" w:type="pct"/>
            <w:shd w:val="clear" w:color="auto" w:fill="D6E3BC" w:themeFill="accent3" w:themeFillTint="66"/>
          </w:tcPr>
          <w:p w:rsidR="00CB2CC6" w:rsidRPr="00475CD3" w:rsidRDefault="00CB2CC6" w:rsidP="00584E7A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78" w:type="pct"/>
            <w:shd w:val="clear" w:color="auto" w:fill="D6E3BC" w:themeFill="accent3" w:themeFillTint="66"/>
          </w:tcPr>
          <w:p w:rsidR="00CB2CC6" w:rsidRPr="00475CD3" w:rsidRDefault="00CB2CC6" w:rsidP="00584E7A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78" w:type="pct"/>
            <w:shd w:val="clear" w:color="auto" w:fill="D6E3BC" w:themeFill="accent3" w:themeFillTint="66"/>
          </w:tcPr>
          <w:p w:rsidR="00CB2CC6" w:rsidRPr="00475CD3" w:rsidRDefault="00CB2CC6" w:rsidP="00584E7A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78" w:type="pct"/>
            <w:shd w:val="clear" w:color="auto" w:fill="D6E3BC" w:themeFill="accent3" w:themeFillTint="66"/>
          </w:tcPr>
          <w:p w:rsidR="00CB2CC6" w:rsidRPr="00475CD3" w:rsidRDefault="00CB2CC6" w:rsidP="00584E7A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78" w:type="pct"/>
            <w:shd w:val="clear" w:color="auto" w:fill="D6E3BC" w:themeFill="accent3" w:themeFillTint="66"/>
          </w:tcPr>
          <w:p w:rsidR="00CB2CC6" w:rsidRPr="00475CD3" w:rsidRDefault="00CB2CC6" w:rsidP="00584E7A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19" w:type="pct"/>
            <w:shd w:val="clear" w:color="auto" w:fill="D6E3BC" w:themeFill="accent3" w:themeFillTint="66"/>
          </w:tcPr>
          <w:p w:rsidR="00CB2CC6" w:rsidRPr="00475CD3" w:rsidRDefault="00CB2CC6" w:rsidP="00584E7A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3E100E" w:rsidRDefault="003E100E"/>
    <w:sectPr w:rsidR="003E1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CC6"/>
    <w:rsid w:val="000D43CC"/>
    <w:rsid w:val="003E100E"/>
    <w:rsid w:val="005C1F6E"/>
    <w:rsid w:val="00C75AED"/>
    <w:rsid w:val="00CB2CC6"/>
    <w:rsid w:val="00EC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84EC2-591A-4661-A626-A8719709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C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B2C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CB2C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B2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dr2017.transneft.ru/specifi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 Мурсалиева</dc:creator>
  <cp:lastModifiedBy>Мурсалиева Динара</cp:lastModifiedBy>
  <cp:revision>4</cp:revision>
  <dcterms:created xsi:type="dcterms:W3CDTF">2020-09-04T11:51:00Z</dcterms:created>
  <dcterms:modified xsi:type="dcterms:W3CDTF">2020-10-21T06:26:00Z</dcterms:modified>
</cp:coreProperties>
</file>