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F12" w:rsidRPr="005D1F12" w:rsidRDefault="005D1F12" w:rsidP="005D1F12">
      <w:pPr>
        <w:ind w:firstLine="851"/>
        <w:jc w:val="both"/>
        <w:rPr>
          <w:b/>
          <w:sz w:val="28"/>
          <w:szCs w:val="28"/>
        </w:rPr>
      </w:pPr>
      <w:r w:rsidRPr="005D1F12">
        <w:rPr>
          <w:b/>
          <w:sz w:val="28"/>
          <w:szCs w:val="28"/>
        </w:rPr>
        <w:t xml:space="preserve">2017 </w:t>
      </w:r>
      <w:r w:rsidR="00E32B07">
        <w:rPr>
          <w:b/>
          <w:sz w:val="28"/>
          <w:szCs w:val="28"/>
          <w:lang w:val="kk-KZ"/>
        </w:rPr>
        <w:t>жылғы 31 наурыздағы отырыс</w:t>
      </w:r>
      <w:r w:rsidRPr="005D1F12">
        <w:rPr>
          <w:b/>
          <w:sz w:val="28"/>
          <w:szCs w:val="28"/>
        </w:rPr>
        <w:t>.</w:t>
      </w:r>
    </w:p>
    <w:p w:rsidR="005D1F12" w:rsidRPr="005D1F12" w:rsidRDefault="005D1F12" w:rsidP="005D1F12">
      <w:pPr>
        <w:jc w:val="both"/>
        <w:rPr>
          <w:sz w:val="28"/>
          <w:szCs w:val="28"/>
        </w:rPr>
      </w:pPr>
    </w:p>
    <w:p w:rsidR="005D1F12" w:rsidRDefault="00E32B07" w:rsidP="005D1F12">
      <w:pPr>
        <w:ind w:firstLine="709"/>
        <w:jc w:val="both"/>
        <w:rPr>
          <w:sz w:val="28"/>
          <w:szCs w:val="28"/>
        </w:rPr>
      </w:pPr>
      <w:proofErr w:type="spellStart"/>
      <w:r w:rsidRPr="00C44791">
        <w:rPr>
          <w:sz w:val="28"/>
          <w:szCs w:val="28"/>
        </w:rPr>
        <w:t>Қоғамның</w:t>
      </w:r>
      <w:proofErr w:type="spellEnd"/>
      <w:r>
        <w:rPr>
          <w:sz w:val="28"/>
          <w:szCs w:val="28"/>
        </w:rPr>
        <w:t xml:space="preserve"> </w:t>
      </w:r>
      <w:proofErr w:type="spellStart"/>
      <w:r>
        <w:rPr>
          <w:sz w:val="28"/>
          <w:szCs w:val="28"/>
        </w:rPr>
        <w:t>Директорлар</w:t>
      </w:r>
      <w:proofErr w:type="spellEnd"/>
      <w:r>
        <w:rPr>
          <w:sz w:val="28"/>
          <w:szCs w:val="28"/>
        </w:rPr>
        <w:t xml:space="preserve"> </w:t>
      </w:r>
      <w:proofErr w:type="spellStart"/>
      <w:r>
        <w:rPr>
          <w:sz w:val="28"/>
          <w:szCs w:val="28"/>
        </w:rPr>
        <w:t>кеңесі</w:t>
      </w:r>
      <w:proofErr w:type="spellEnd"/>
      <w:r>
        <w:rPr>
          <w:sz w:val="28"/>
          <w:szCs w:val="28"/>
        </w:rPr>
        <w:t xml:space="preserve"> </w:t>
      </w:r>
      <w:proofErr w:type="spellStart"/>
      <w:r w:rsidRPr="00C44791">
        <w:rPr>
          <w:sz w:val="28"/>
          <w:szCs w:val="28"/>
        </w:rPr>
        <w:t>Қоғамның</w:t>
      </w:r>
      <w:proofErr w:type="spellEnd"/>
      <w:r w:rsidRPr="00C44791">
        <w:rPr>
          <w:sz w:val="28"/>
          <w:szCs w:val="28"/>
        </w:rPr>
        <w:t xml:space="preserve"> </w:t>
      </w:r>
      <w:proofErr w:type="spellStart"/>
      <w:r w:rsidRPr="00C44791">
        <w:rPr>
          <w:sz w:val="28"/>
          <w:szCs w:val="28"/>
        </w:rPr>
        <w:t>Жарғысына</w:t>
      </w:r>
      <w:proofErr w:type="spellEnd"/>
      <w:r w:rsidRPr="00C44791">
        <w:rPr>
          <w:sz w:val="28"/>
          <w:szCs w:val="28"/>
        </w:rPr>
        <w:t xml:space="preserve">, </w:t>
      </w:r>
      <w:proofErr w:type="spellStart"/>
      <w:r w:rsidRPr="00C44791">
        <w:rPr>
          <w:sz w:val="28"/>
          <w:szCs w:val="28"/>
        </w:rPr>
        <w:t>Қоғамның</w:t>
      </w:r>
      <w:proofErr w:type="spellEnd"/>
      <w:r w:rsidRPr="00C44791">
        <w:rPr>
          <w:sz w:val="28"/>
          <w:szCs w:val="28"/>
        </w:rPr>
        <w:t xml:space="preserve"> </w:t>
      </w:r>
      <w:proofErr w:type="spellStart"/>
      <w:r w:rsidRPr="00C44791">
        <w:rPr>
          <w:sz w:val="28"/>
          <w:szCs w:val="28"/>
        </w:rPr>
        <w:t>Директорлар</w:t>
      </w:r>
      <w:proofErr w:type="spellEnd"/>
      <w:r w:rsidRPr="00C44791">
        <w:rPr>
          <w:sz w:val="28"/>
          <w:szCs w:val="28"/>
        </w:rPr>
        <w:t xml:space="preserve"> </w:t>
      </w:r>
      <w:proofErr w:type="spellStart"/>
      <w:r w:rsidRPr="00C44791">
        <w:rPr>
          <w:sz w:val="28"/>
          <w:szCs w:val="28"/>
        </w:rPr>
        <w:t>кеңесі</w:t>
      </w:r>
      <w:proofErr w:type="spellEnd"/>
      <w:r w:rsidRPr="00C44791">
        <w:rPr>
          <w:sz w:val="28"/>
          <w:szCs w:val="28"/>
        </w:rPr>
        <w:t xml:space="preserve"> </w:t>
      </w:r>
      <w:proofErr w:type="spellStart"/>
      <w:r w:rsidRPr="00C44791">
        <w:rPr>
          <w:sz w:val="28"/>
          <w:szCs w:val="28"/>
        </w:rPr>
        <w:t>туралы</w:t>
      </w:r>
      <w:proofErr w:type="spellEnd"/>
      <w:r w:rsidRPr="00C44791">
        <w:rPr>
          <w:sz w:val="28"/>
          <w:szCs w:val="28"/>
        </w:rPr>
        <w:t xml:space="preserve"> </w:t>
      </w:r>
      <w:proofErr w:type="spellStart"/>
      <w:r w:rsidRPr="00C44791">
        <w:rPr>
          <w:sz w:val="28"/>
          <w:szCs w:val="28"/>
        </w:rPr>
        <w:t>ережесіне</w:t>
      </w:r>
      <w:proofErr w:type="spellEnd"/>
      <w:r w:rsidRPr="00C44791">
        <w:rPr>
          <w:sz w:val="28"/>
          <w:szCs w:val="28"/>
        </w:rPr>
        <w:t>, «</w:t>
      </w:r>
      <w:proofErr w:type="spellStart"/>
      <w:r w:rsidRPr="00C44791">
        <w:rPr>
          <w:sz w:val="28"/>
          <w:szCs w:val="28"/>
        </w:rPr>
        <w:t>Акционерлік</w:t>
      </w:r>
      <w:proofErr w:type="spellEnd"/>
      <w:r w:rsidRPr="00C44791">
        <w:rPr>
          <w:sz w:val="28"/>
          <w:szCs w:val="28"/>
        </w:rPr>
        <w:t xml:space="preserve"> </w:t>
      </w:r>
      <w:proofErr w:type="spellStart"/>
      <w:r w:rsidRPr="00C44791">
        <w:rPr>
          <w:sz w:val="28"/>
          <w:szCs w:val="28"/>
        </w:rPr>
        <w:t>қоғамдар</w:t>
      </w:r>
      <w:proofErr w:type="spellEnd"/>
      <w:r w:rsidRPr="00C44791">
        <w:rPr>
          <w:sz w:val="28"/>
          <w:szCs w:val="28"/>
        </w:rPr>
        <w:t xml:space="preserve"> </w:t>
      </w:r>
      <w:proofErr w:type="spellStart"/>
      <w:r w:rsidRPr="00C44791">
        <w:rPr>
          <w:sz w:val="28"/>
          <w:szCs w:val="28"/>
        </w:rPr>
        <w:t>туралы</w:t>
      </w:r>
      <w:proofErr w:type="spellEnd"/>
      <w:r w:rsidRPr="00C44791">
        <w:rPr>
          <w:sz w:val="28"/>
          <w:szCs w:val="28"/>
        </w:rPr>
        <w:t xml:space="preserve">» </w:t>
      </w:r>
      <w:proofErr w:type="spellStart"/>
      <w:r w:rsidRPr="00C44791">
        <w:rPr>
          <w:sz w:val="28"/>
          <w:szCs w:val="28"/>
        </w:rPr>
        <w:t>Қазақстан</w:t>
      </w:r>
      <w:proofErr w:type="spellEnd"/>
      <w:r w:rsidRPr="00C44791">
        <w:rPr>
          <w:sz w:val="28"/>
          <w:szCs w:val="28"/>
        </w:rPr>
        <w:t xml:space="preserve"> </w:t>
      </w:r>
      <w:proofErr w:type="spellStart"/>
      <w:r w:rsidRPr="00C44791">
        <w:rPr>
          <w:sz w:val="28"/>
          <w:szCs w:val="28"/>
        </w:rPr>
        <w:t>Республикасының</w:t>
      </w:r>
      <w:proofErr w:type="spellEnd"/>
      <w:r w:rsidRPr="00C44791">
        <w:rPr>
          <w:sz w:val="28"/>
          <w:szCs w:val="28"/>
        </w:rPr>
        <w:t xml:space="preserve"> </w:t>
      </w:r>
      <w:proofErr w:type="spellStart"/>
      <w:r w:rsidRPr="00C44791">
        <w:rPr>
          <w:sz w:val="28"/>
          <w:szCs w:val="28"/>
        </w:rPr>
        <w:t>Заңына</w:t>
      </w:r>
      <w:proofErr w:type="spellEnd"/>
      <w:r w:rsidRPr="00C44791">
        <w:rPr>
          <w:sz w:val="28"/>
          <w:szCs w:val="28"/>
        </w:rPr>
        <w:t xml:space="preserve"> </w:t>
      </w:r>
      <w:proofErr w:type="spellStart"/>
      <w:r w:rsidRPr="00C44791">
        <w:rPr>
          <w:sz w:val="28"/>
          <w:szCs w:val="28"/>
        </w:rPr>
        <w:t>сәйкес</w:t>
      </w:r>
      <w:proofErr w:type="spellEnd"/>
      <w:r w:rsidRPr="00C44791">
        <w:rPr>
          <w:sz w:val="28"/>
          <w:szCs w:val="28"/>
        </w:rPr>
        <w:t xml:space="preserve"> </w:t>
      </w:r>
      <w:r>
        <w:rPr>
          <w:sz w:val="28"/>
          <w:szCs w:val="28"/>
        </w:rPr>
        <w:t>2017</w:t>
      </w:r>
      <w:r w:rsidRPr="00C44791">
        <w:rPr>
          <w:sz w:val="28"/>
          <w:szCs w:val="28"/>
        </w:rPr>
        <w:t xml:space="preserve"> </w:t>
      </w:r>
      <w:proofErr w:type="spellStart"/>
      <w:r w:rsidRPr="00C44791">
        <w:rPr>
          <w:sz w:val="28"/>
          <w:szCs w:val="28"/>
        </w:rPr>
        <w:t>жылғы</w:t>
      </w:r>
      <w:proofErr w:type="spellEnd"/>
      <w:r w:rsidRPr="00C44791">
        <w:rPr>
          <w:sz w:val="28"/>
          <w:szCs w:val="28"/>
        </w:rPr>
        <w:t xml:space="preserve"> </w:t>
      </w:r>
      <w:r>
        <w:rPr>
          <w:sz w:val="28"/>
          <w:szCs w:val="28"/>
          <w:lang w:val="kk-KZ"/>
        </w:rPr>
        <w:t>31 наурызда мынадай</w:t>
      </w:r>
      <w:r w:rsidRPr="00C44791">
        <w:rPr>
          <w:sz w:val="28"/>
          <w:szCs w:val="28"/>
        </w:rPr>
        <w:t xml:space="preserve"> </w:t>
      </w:r>
      <w:proofErr w:type="spellStart"/>
      <w:r w:rsidRPr="00C44791">
        <w:rPr>
          <w:sz w:val="28"/>
          <w:szCs w:val="28"/>
        </w:rPr>
        <w:t>шешімдер</w:t>
      </w:r>
      <w:proofErr w:type="spellEnd"/>
      <w:r w:rsidRPr="00C44791">
        <w:rPr>
          <w:sz w:val="28"/>
          <w:szCs w:val="28"/>
        </w:rPr>
        <w:t xml:space="preserve"> </w:t>
      </w:r>
      <w:proofErr w:type="spellStart"/>
      <w:r w:rsidRPr="00C44791">
        <w:rPr>
          <w:sz w:val="28"/>
          <w:szCs w:val="28"/>
        </w:rPr>
        <w:t>қабылдады</w:t>
      </w:r>
      <w:proofErr w:type="spellEnd"/>
      <w:r>
        <w:rPr>
          <w:sz w:val="28"/>
          <w:szCs w:val="28"/>
          <w:lang w:val="kk-KZ"/>
        </w:rPr>
        <w:t xml:space="preserve">: Қоғамның бірінші күнтізбелік жылға арналған бюджетін әзірлеу, келісу, бекіту, түзету, орындау және орындалуына мониторинг жүргізу қағидасын;Қоғамның </w:t>
      </w:r>
      <w:r w:rsidR="008C385C">
        <w:rPr>
          <w:sz w:val="28"/>
          <w:szCs w:val="28"/>
          <w:lang w:val="kk-KZ"/>
        </w:rPr>
        <w:t xml:space="preserve">түзетулер ескерілген </w:t>
      </w:r>
      <w:r>
        <w:rPr>
          <w:sz w:val="28"/>
          <w:szCs w:val="28"/>
          <w:lang w:val="kk-KZ"/>
        </w:rPr>
        <w:t>2017-2021 жылдарға арналған</w:t>
      </w:r>
      <w:r w:rsidR="008C385C">
        <w:rPr>
          <w:sz w:val="28"/>
          <w:szCs w:val="28"/>
          <w:lang w:val="kk-KZ"/>
        </w:rPr>
        <w:t xml:space="preserve"> даму жоспары (бизнес-жоспар) жоспарлайтын Қоғамның бірінші күнтізбелік жылға арналған бюджетін</w:t>
      </w:r>
      <w:r w:rsidR="008C385C">
        <w:rPr>
          <w:sz w:val="28"/>
          <w:szCs w:val="28"/>
        </w:rPr>
        <w:t xml:space="preserve"> </w:t>
      </w:r>
      <w:r w:rsidR="008C385C">
        <w:rPr>
          <w:sz w:val="28"/>
          <w:szCs w:val="28"/>
          <w:lang w:val="kk-KZ"/>
        </w:rPr>
        <w:t xml:space="preserve">бекіту туралы </w:t>
      </w:r>
      <w:r w:rsidR="008C385C">
        <w:rPr>
          <w:sz w:val="28"/>
          <w:szCs w:val="28"/>
        </w:rPr>
        <w:t xml:space="preserve">(2017 </w:t>
      </w:r>
      <w:r w:rsidR="008C385C">
        <w:rPr>
          <w:sz w:val="28"/>
          <w:szCs w:val="28"/>
          <w:lang w:val="kk-KZ"/>
        </w:rPr>
        <w:t>жыл</w:t>
      </w:r>
      <w:r w:rsidR="008C385C">
        <w:rPr>
          <w:sz w:val="28"/>
          <w:szCs w:val="28"/>
        </w:rPr>
        <w:t>)</w:t>
      </w:r>
      <w:r w:rsidR="005D1F12">
        <w:rPr>
          <w:sz w:val="28"/>
          <w:szCs w:val="28"/>
        </w:rPr>
        <w:t xml:space="preserve">; </w:t>
      </w:r>
      <w:r w:rsidR="008C385C">
        <w:rPr>
          <w:sz w:val="28"/>
          <w:szCs w:val="28"/>
          <w:lang w:val="kk-KZ"/>
        </w:rPr>
        <w:t>Қоғамның 2016 жылғы Даму жоспарының орындалуы туралы есепті бекіту туралы</w:t>
      </w:r>
      <w:r w:rsidR="005D1F12">
        <w:rPr>
          <w:sz w:val="28"/>
          <w:szCs w:val="28"/>
        </w:rPr>
        <w:t xml:space="preserve">; </w:t>
      </w:r>
      <w:r w:rsidR="00DE59AC">
        <w:rPr>
          <w:sz w:val="28"/>
          <w:szCs w:val="28"/>
          <w:lang w:val="kk-KZ"/>
        </w:rPr>
        <w:t xml:space="preserve">Қоғамның Басқарма мүшелерінің, Ішкі аудит қызметі жетекшісінің және Корпоративтік хатшысының 2016 жылдың қорытындысы бойынша қызметінің негізгі көрсеткіштерінің нақты мәнін бекіту туралы; Қоғамның Басқарма мүшелерінің, Ішкі аудит қызметі жетекшісінің және Корпоративтік хатшысының 2017 жылға арналған ынталандырушы ҚНК бекіту туралы; Қоғамның 2016 жылғы жылдық қаржылық есептілігін алдын ала бекіту, оны Қоғамның </w:t>
      </w:r>
      <w:r w:rsidR="000A6B55">
        <w:rPr>
          <w:sz w:val="28"/>
          <w:szCs w:val="28"/>
          <w:lang w:val="kk-KZ"/>
        </w:rPr>
        <w:t>ж</w:t>
      </w:r>
      <w:r w:rsidR="00DE59AC">
        <w:rPr>
          <w:sz w:val="28"/>
          <w:szCs w:val="28"/>
          <w:lang w:val="kk-KZ"/>
        </w:rPr>
        <w:t>алғыз акционерінің бекітуіне шығару туралы</w:t>
      </w:r>
      <w:r w:rsidR="005D1F12">
        <w:rPr>
          <w:sz w:val="28"/>
          <w:szCs w:val="28"/>
        </w:rPr>
        <w:t xml:space="preserve">. </w:t>
      </w:r>
      <w:r w:rsidR="00E765F7">
        <w:rPr>
          <w:sz w:val="28"/>
          <w:szCs w:val="28"/>
          <w:lang w:val="kk-KZ"/>
        </w:rPr>
        <w:t xml:space="preserve">Қоғамның </w:t>
      </w:r>
      <w:r w:rsidR="000A6B55">
        <w:rPr>
          <w:sz w:val="28"/>
          <w:szCs w:val="28"/>
          <w:lang w:val="kk-KZ"/>
        </w:rPr>
        <w:t>ж</w:t>
      </w:r>
      <w:r w:rsidR="00E765F7">
        <w:rPr>
          <w:sz w:val="28"/>
          <w:szCs w:val="28"/>
          <w:lang w:val="kk-KZ"/>
        </w:rPr>
        <w:t xml:space="preserve">алғыз акционеріне Қоғамның 2016 жылғы таза табысын бөлу тәртібі және бір жай акцияға берілетін дивиденд мөлшері туралы ұсыныстар беру; Қоғамның </w:t>
      </w:r>
      <w:r w:rsidR="00C17718">
        <w:rPr>
          <w:sz w:val="28"/>
          <w:szCs w:val="28"/>
          <w:lang w:val="kk-KZ"/>
        </w:rPr>
        <w:t>негізгі тәуекелдеріне сипаттама беру және талдау жасай отырып тәуекелдерді, сондай-ақ Қоғамның 2016 жылғы 4-тоқсаны үшін тәуекелдерді мейлінше азайту бойынша жоспарларды іске асыру жөніндегі мәліметтерді басқару туралы есеп</w:t>
      </w:r>
      <w:r w:rsidR="005D1F12">
        <w:rPr>
          <w:sz w:val="28"/>
          <w:szCs w:val="28"/>
        </w:rPr>
        <w:t xml:space="preserve">; </w:t>
      </w:r>
      <w:r w:rsidR="00C17718">
        <w:rPr>
          <w:sz w:val="28"/>
          <w:szCs w:val="28"/>
          <w:lang w:val="kk-KZ"/>
        </w:rPr>
        <w:t xml:space="preserve">Қоғамның 2016 жылғы ұзақ мерзімді даму стратегиясын іске асыру жөніндегі Жол картасының орындалуы туралы есеп; Қоғамның жалғыз акционерінің 2016 жылға арналған болжалдарын іске асыру жөніндегі іс-шаралар жоспарының орындалуы туралы есеп; Қоғамның Директорлар кеңесі Комитеттерінің кейбір мәселелері туралы; Қоғамның жаңа редакциядағы Іскерлік этика кодексін бекіту туралы; 2017 жылғы 15 наурыздағы жағдай бойынша Қоғамның Бизнесті трансформациялау бағдарламасын іске асыру туралы; </w:t>
      </w:r>
      <w:r w:rsidR="000A6B55">
        <w:rPr>
          <w:sz w:val="28"/>
          <w:szCs w:val="28"/>
          <w:lang w:val="kk-KZ"/>
        </w:rPr>
        <w:t xml:space="preserve">«Шығыс Қазақстан аймақтық энергетикалық компаниясы» АҚ Директорлар кеңесінің мүшесін сайлау және өкілеттігін мерзімінен бұрын тоқтату, Директорлар кеңесі мүшесінің өкілеттік  мерзімін,  міндеттерін орындағаны үшін сыйақы мөлшері мен оны төлеу талаптарын белгілеу туралы; «Балқаш ЖЭС құрылысы» жобасын іске асыру аясында жасалуына Қоғам мүдделі бірқатар мәмілелерді жасау туралы. </w:t>
      </w:r>
    </w:p>
    <w:p w:rsidR="005D1F12" w:rsidRDefault="005D1F12"/>
    <w:p w:rsidR="000A6B55" w:rsidRPr="00B9754C" w:rsidRDefault="000A6B55" w:rsidP="000A6B55">
      <w:pPr>
        <w:ind w:firstLine="708"/>
        <w:jc w:val="both"/>
        <w:rPr>
          <w:b/>
          <w:sz w:val="28"/>
          <w:szCs w:val="28"/>
          <w:lang w:val="kk-KZ"/>
        </w:rPr>
      </w:pPr>
      <w:r>
        <w:rPr>
          <w:rFonts w:eastAsiaTheme="minorHAnsi"/>
          <w:b/>
          <w:sz w:val="28"/>
          <w:szCs w:val="28"/>
          <w:lang w:val="kk-KZ" w:eastAsia="en-US"/>
        </w:rPr>
        <w:t xml:space="preserve">Дауыс беруге </w:t>
      </w:r>
      <w:r w:rsidRPr="00B9754C">
        <w:rPr>
          <w:rFonts w:eastAsiaTheme="minorHAnsi"/>
          <w:b/>
          <w:sz w:val="28"/>
          <w:szCs w:val="28"/>
          <w:lang w:val="kk-KZ" w:eastAsia="en-US"/>
        </w:rPr>
        <w:t>ДК-нің мына мүшелері қатысты</w:t>
      </w:r>
      <w:r w:rsidRPr="00B9754C">
        <w:rPr>
          <w:b/>
          <w:sz w:val="28"/>
          <w:szCs w:val="28"/>
        </w:rPr>
        <w:t xml:space="preserve">: </w:t>
      </w:r>
      <w:r w:rsidRPr="00B9754C">
        <w:rPr>
          <w:b/>
          <w:sz w:val="28"/>
          <w:szCs w:val="28"/>
          <w:lang w:val="kk-KZ"/>
        </w:rPr>
        <w:t xml:space="preserve"> </w:t>
      </w:r>
    </w:p>
    <w:p w:rsidR="000A6B55" w:rsidRPr="00B9754C" w:rsidRDefault="000A6B55" w:rsidP="000A6B55">
      <w:pPr>
        <w:ind w:firstLine="708"/>
        <w:jc w:val="both"/>
        <w:rPr>
          <w:b/>
          <w:sz w:val="28"/>
          <w:szCs w:val="28"/>
          <w:lang w:val="kk-KZ"/>
        </w:rPr>
      </w:pPr>
      <w:r w:rsidRPr="00B9754C">
        <w:rPr>
          <w:rFonts w:eastAsiaTheme="minorHAnsi"/>
          <w:b/>
          <w:sz w:val="28"/>
          <w:szCs w:val="28"/>
          <w:lang w:val="kk-KZ" w:eastAsia="en-US"/>
        </w:rPr>
        <w:t>Қ.Ә. Бектеміров, А.Т. Спицын, А.М. Сәтқалиев, Лука Сутера, Андреас Сторзел</w:t>
      </w:r>
      <w:r>
        <w:rPr>
          <w:rFonts w:eastAsiaTheme="minorHAnsi"/>
          <w:b/>
          <w:sz w:val="28"/>
          <w:szCs w:val="28"/>
          <w:lang w:val="kk-KZ" w:eastAsia="en-US"/>
        </w:rPr>
        <w:t>,</w:t>
      </w:r>
      <w:r w:rsidRPr="00B9754C">
        <w:rPr>
          <w:b/>
          <w:sz w:val="28"/>
          <w:szCs w:val="28"/>
          <w:lang w:val="kk-KZ"/>
        </w:rPr>
        <w:t xml:space="preserve"> Хоакин Галиндо Велез, Н.К.</w:t>
      </w:r>
      <w:r>
        <w:rPr>
          <w:b/>
          <w:sz w:val="28"/>
          <w:szCs w:val="28"/>
          <w:lang w:val="kk-KZ"/>
        </w:rPr>
        <w:t xml:space="preserve"> </w:t>
      </w:r>
      <w:r w:rsidRPr="00B9754C">
        <w:rPr>
          <w:b/>
          <w:sz w:val="28"/>
          <w:szCs w:val="28"/>
          <w:lang w:val="kk-KZ"/>
        </w:rPr>
        <w:t>Рахметов</w:t>
      </w:r>
      <w:r>
        <w:rPr>
          <w:b/>
          <w:sz w:val="28"/>
          <w:szCs w:val="28"/>
          <w:lang w:val="kk-KZ"/>
        </w:rPr>
        <w:t>.</w:t>
      </w:r>
      <w:r w:rsidRPr="00B9754C">
        <w:rPr>
          <w:b/>
          <w:sz w:val="28"/>
          <w:szCs w:val="28"/>
          <w:lang w:val="kk-KZ"/>
        </w:rPr>
        <w:t xml:space="preserve"> </w:t>
      </w:r>
    </w:p>
    <w:p w:rsidR="000A6B55" w:rsidRDefault="000A6B55" w:rsidP="000A6B55">
      <w:pPr>
        <w:ind w:firstLine="708"/>
        <w:jc w:val="both"/>
        <w:rPr>
          <w:b/>
          <w:sz w:val="28"/>
          <w:szCs w:val="28"/>
          <w:lang w:val="kk-KZ"/>
        </w:rPr>
      </w:pPr>
      <w:r w:rsidRPr="00B9754C">
        <w:rPr>
          <w:rFonts w:eastAsiaTheme="minorHAnsi"/>
          <w:b/>
          <w:sz w:val="28"/>
          <w:szCs w:val="28"/>
          <w:lang w:val="kk-KZ" w:eastAsia="en-US"/>
        </w:rPr>
        <w:t>ДК мүшелері күн тәртібінің барлық мәселелері бойынша бірауыздан «Жақтап</w:t>
      </w:r>
      <w:r>
        <w:rPr>
          <w:rFonts w:eastAsiaTheme="minorHAnsi"/>
          <w:b/>
          <w:sz w:val="28"/>
          <w:szCs w:val="28"/>
          <w:lang w:val="kk-KZ" w:eastAsia="en-US"/>
        </w:rPr>
        <w:t>»</w:t>
      </w:r>
      <w:r w:rsidRPr="00B9754C">
        <w:rPr>
          <w:rFonts w:eastAsiaTheme="minorHAnsi"/>
          <w:b/>
          <w:sz w:val="28"/>
          <w:szCs w:val="28"/>
          <w:lang w:val="kk-KZ" w:eastAsia="en-US"/>
        </w:rPr>
        <w:t xml:space="preserve"> дауыс берді</w:t>
      </w:r>
      <w:r w:rsidRPr="00B9754C">
        <w:rPr>
          <w:b/>
          <w:sz w:val="28"/>
          <w:szCs w:val="28"/>
          <w:lang w:val="kk-KZ"/>
        </w:rPr>
        <w:t>.</w:t>
      </w:r>
    </w:p>
    <w:p w:rsidR="0086716E" w:rsidRPr="00B9754C" w:rsidRDefault="0086716E" w:rsidP="000A6B55">
      <w:pPr>
        <w:ind w:firstLine="708"/>
        <w:jc w:val="both"/>
        <w:rPr>
          <w:b/>
          <w:sz w:val="28"/>
          <w:szCs w:val="28"/>
          <w:lang w:val="kk-KZ"/>
        </w:rPr>
      </w:pPr>
      <w:r w:rsidRPr="0086716E">
        <w:rPr>
          <w:b/>
          <w:sz w:val="28"/>
          <w:szCs w:val="28"/>
          <w:lang w:val="kk-KZ"/>
        </w:rPr>
        <w:t>Н.К.Рахметов күн тәртібіндегі 3 және 6-мәселе бойынша «қарсы» дауыс берді.</w:t>
      </w:r>
      <w:bookmarkStart w:id="0" w:name="_GoBack"/>
      <w:bookmarkEnd w:id="0"/>
    </w:p>
    <w:p w:rsidR="000A6B55" w:rsidRDefault="000A6B55" w:rsidP="00811377">
      <w:pPr>
        <w:ind w:firstLine="708"/>
        <w:jc w:val="both"/>
        <w:rPr>
          <w:b/>
          <w:sz w:val="28"/>
          <w:szCs w:val="28"/>
          <w:lang w:val="kk-KZ"/>
        </w:rPr>
      </w:pPr>
    </w:p>
    <w:p w:rsidR="005D1F12" w:rsidRPr="0086716E" w:rsidRDefault="005D1F12">
      <w:pPr>
        <w:rPr>
          <w:lang w:val="kk-KZ"/>
        </w:rPr>
      </w:pPr>
    </w:p>
    <w:sectPr w:rsidR="005D1F12" w:rsidRPr="008671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F12"/>
    <w:rsid w:val="000A6B55"/>
    <w:rsid w:val="00567A33"/>
    <w:rsid w:val="005D1F12"/>
    <w:rsid w:val="00811377"/>
    <w:rsid w:val="0086716E"/>
    <w:rsid w:val="008C385C"/>
    <w:rsid w:val="00937B20"/>
    <w:rsid w:val="00C17718"/>
    <w:rsid w:val="00D4786C"/>
    <w:rsid w:val="00DE59AC"/>
    <w:rsid w:val="00E32B07"/>
    <w:rsid w:val="00E76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F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F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7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Байузакова Айгерим Абиырбековна</dc:creator>
  <cp:lastModifiedBy>Байузакова Айгерим Абиырбековна</cp:lastModifiedBy>
  <cp:revision>3</cp:revision>
  <dcterms:created xsi:type="dcterms:W3CDTF">2017-04-03T10:55:00Z</dcterms:created>
  <dcterms:modified xsi:type="dcterms:W3CDTF">2017-04-17T09:00:00Z</dcterms:modified>
</cp:coreProperties>
</file>