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B9" w:rsidRDefault="005E036B" w:rsidP="00193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35B9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1935B9">
        <w:rPr>
          <w:rFonts w:ascii="Times New Roman" w:hAnsi="Times New Roman" w:cs="Times New Roman"/>
          <w:b/>
          <w:sz w:val="28"/>
          <w:szCs w:val="28"/>
          <w:lang w:val="kk-KZ"/>
        </w:rPr>
        <w:t>жылғы 31 наурыздағы отырыс</w:t>
      </w:r>
      <w:r w:rsidR="001935B9">
        <w:rPr>
          <w:rFonts w:ascii="Times New Roman" w:hAnsi="Times New Roman" w:cs="Times New Roman"/>
          <w:b/>
          <w:sz w:val="28"/>
          <w:szCs w:val="28"/>
        </w:rPr>
        <w:t>.</w:t>
      </w:r>
    </w:p>
    <w:p w:rsidR="001935B9" w:rsidRPr="004627B6" w:rsidRDefault="001935B9" w:rsidP="00193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31 наурыздағы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мәселелерді қарады</w:t>
      </w:r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41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2017 жылдың қорытындысы бойынша Қоғамның Корпоративтік басқару кодексінің қағидаттары мен ережелерін</w:t>
      </w:r>
      <w:r w:rsidR="005439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ің сақталуы/сақталмауы туралы есепті бекіту туралы; 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56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Директорлар кеңесінің </w:t>
      </w:r>
      <w:r w:rsidR="005439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Қауіпсіздік, еңбекті және қоршаған ортаны қорғау</w:t>
      </w:r>
      <w:r w:rsidR="000816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комитетін құру, ол туралы Ережені бекіту, </w:t>
      </w:r>
      <w:r w:rsidR="002656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Қауіпсіздік, еңбекті және қоршаған ортаны қорғау комитетін </w:t>
      </w:r>
      <w:r w:rsidR="006A52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құрамын белгілеу мен мүшелерін сайлау туралы.</w:t>
      </w:r>
    </w:p>
    <w:p w:rsidR="003A4AD6" w:rsidRPr="00B95E42" w:rsidRDefault="00F976F2" w:rsidP="003A4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Тегис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Мунай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2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Байқаушы кеңесінің Төрағасы мен мүшесін</w:t>
      </w:r>
      <w:r w:rsidR="000D12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ің </w:t>
      </w:r>
      <w:r w:rsidR="003A4AD6">
        <w:rPr>
          <w:rFonts w:ascii="Times New Roman" w:hAnsi="Times New Roman" w:cs="Times New Roman"/>
          <w:sz w:val="28"/>
          <w:szCs w:val="28"/>
          <w:lang w:val="kk-KZ"/>
        </w:rPr>
        <w:t xml:space="preserve">өкілеттіктерін мерзімінен бұрын тоқтату және сайлау туралы. </w:t>
      </w:r>
      <w:r w:rsidR="003A4AD6" w:rsidRPr="00B9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F5" w:rsidRPr="00B95E42" w:rsidRDefault="00F976F2" w:rsidP="00711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="003A4A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ұқтырма Г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ЭС» </w:t>
      </w:r>
      <w:r w:rsidR="003A4A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 </w:t>
      </w:r>
      <w:r w:rsidR="007117F5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</w:t>
      </w:r>
      <w:r w:rsidR="009222F6">
        <w:rPr>
          <w:rFonts w:ascii="Times New Roman" w:hAnsi="Times New Roman" w:cs="Times New Roman"/>
          <w:sz w:val="28"/>
          <w:szCs w:val="28"/>
          <w:lang w:val="kk-KZ"/>
        </w:rPr>
        <w:t xml:space="preserve"> сандық құрамын</w:t>
      </w:r>
      <w:r w:rsidR="007117F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4639A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кеңесінің төрағасы мен мүшелерінің өкілеттік мерзімін белгілеу, </w:t>
      </w:r>
      <w:r w:rsidR="007117F5">
        <w:rPr>
          <w:rFonts w:ascii="Times New Roman" w:hAnsi="Times New Roman" w:cs="Times New Roman"/>
          <w:sz w:val="28"/>
          <w:szCs w:val="28"/>
          <w:lang w:val="kk-KZ"/>
        </w:rPr>
        <w:t xml:space="preserve">міндеттерін атқарғаны үшін </w:t>
      </w:r>
      <w:r w:rsidR="00EE23E0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="00EE23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ұқтырма Г</w:t>
      </w:r>
      <w:r w:rsidR="00EE23E0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ЭС» </w:t>
      </w:r>
      <w:r w:rsidR="00EE23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 </w:t>
      </w:r>
      <w:r w:rsidR="007117F5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 мүшелеріне сыйлықақы төлеу мөлшері мен талаптарын белгілеу туралы;</w:t>
      </w:r>
    </w:p>
    <w:p w:rsidR="00F71AC2" w:rsidRPr="00B95E42" w:rsidRDefault="00F976F2" w:rsidP="00F71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Samruk-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Energy»</w:t>
      </w:r>
      <w:r w:rsidR="00BE79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</w:t>
      </w:r>
      <w:r w:rsidR="00F71AC2">
        <w:rPr>
          <w:rFonts w:ascii="Times New Roman" w:hAnsi="Times New Roman" w:cs="Times New Roman"/>
          <w:sz w:val="28"/>
          <w:szCs w:val="28"/>
          <w:lang w:val="kk-KZ"/>
        </w:rPr>
        <w:t xml:space="preserve">Байқаушы кеңесінің төрағасы мен мүшелерінің өкілеттіктерін мерзімінен бұрын тоқтату және сайлау, </w:t>
      </w:r>
      <w:r w:rsidR="00995F20">
        <w:rPr>
          <w:rFonts w:ascii="Times New Roman" w:hAnsi="Times New Roman" w:cs="Times New Roman"/>
          <w:sz w:val="28"/>
          <w:szCs w:val="28"/>
          <w:lang w:val="kk-KZ"/>
        </w:rPr>
        <w:t xml:space="preserve">Байқаушы кеңестің </w:t>
      </w:r>
      <w:r w:rsidR="00F71AC2">
        <w:rPr>
          <w:rFonts w:ascii="Times New Roman" w:hAnsi="Times New Roman" w:cs="Times New Roman"/>
          <w:sz w:val="28"/>
          <w:szCs w:val="28"/>
          <w:lang w:val="kk-KZ"/>
        </w:rPr>
        <w:t>сандық құрамын</w:t>
      </w:r>
      <w:r w:rsidR="00995F20">
        <w:rPr>
          <w:rFonts w:ascii="Times New Roman" w:hAnsi="Times New Roman" w:cs="Times New Roman"/>
          <w:sz w:val="28"/>
          <w:szCs w:val="28"/>
          <w:lang w:val="kk-KZ"/>
        </w:rPr>
        <w:t>, өкілеттік мерзімін белгілеу</w:t>
      </w:r>
      <w:r w:rsidR="00F71AC2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міндеттерін атқарғаны үшін сыйлықақы төлеу мөлшері мен шығындарын өтеу талаптарын белгілеу туралы. </w:t>
      </w:r>
      <w:r w:rsidR="00F71AC2" w:rsidRPr="00B9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proofErr w:type="gram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Казгидротехэнерго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6D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ЖШС Бас директорын тағайындау және оның </w:t>
      </w:r>
      <w:r w:rsidR="006F6D7B">
        <w:rPr>
          <w:rFonts w:ascii="Times New Roman" w:hAnsi="Times New Roman" w:cs="Times New Roman"/>
          <w:sz w:val="28"/>
          <w:szCs w:val="28"/>
          <w:lang w:val="kk-KZ"/>
        </w:rPr>
        <w:t>өкілеттік мерзімін белгілеу</w:t>
      </w:r>
      <w:r w:rsidR="006F6D7B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D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туралы.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«Energy Solution Center»</w:t>
      </w:r>
      <w:r w:rsidR="006F6D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Бас директорының</w:t>
      </w:r>
      <w:r w:rsidR="008060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өкілеттіктерін мерзімінен бұрын </w:t>
      </w:r>
      <w:proofErr w:type="gramStart"/>
      <w:r w:rsidR="008060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тоқтату, 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Energy Solution Center» </w:t>
      </w:r>
      <w:r w:rsidR="008060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ЖШС Бас директорын тағайындау және оның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0DD">
        <w:rPr>
          <w:rFonts w:ascii="Times New Roman" w:hAnsi="Times New Roman" w:cs="Times New Roman"/>
          <w:sz w:val="28"/>
          <w:szCs w:val="28"/>
          <w:lang w:val="kk-KZ"/>
        </w:rPr>
        <w:t>өкілеттік мерзімін белгілеу туралы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«Ereymentau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Wind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5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</w:t>
      </w:r>
      <w:r w:rsidR="009A46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 директоры</w:t>
      </w:r>
      <w:r w:rsidR="001255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</w:t>
      </w:r>
      <w:r w:rsidR="009A46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1255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айқаушы кеңесі мүшелерінің </w:t>
      </w:r>
      <w:r w:rsidR="00125530">
        <w:rPr>
          <w:rFonts w:ascii="Times New Roman" w:hAnsi="Times New Roman" w:cs="Times New Roman"/>
          <w:sz w:val="28"/>
          <w:szCs w:val="28"/>
          <w:lang w:val="kk-KZ"/>
        </w:rPr>
        <w:t>өкілеттіктерін мерзімінен бұрын тоқтату және сайлау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5F0">
        <w:rPr>
          <w:rFonts w:ascii="Times New Roman" w:hAnsi="Times New Roman" w:cs="Times New Roman"/>
          <w:sz w:val="28"/>
          <w:szCs w:val="28"/>
          <w:lang w:val="kk-KZ"/>
        </w:rPr>
        <w:t>Байқаушы кеңестің сандық құрамын, өкілеттік мерзімін белгілеу, сондай-ақ міндеттерін атқарғаны үшін сыйлықақы төлеу мөлшері мен шығындарын өтеу талаптарын белгілеу туралы.</w:t>
      </w:r>
    </w:p>
    <w:p w:rsidR="00ED70A8" w:rsidRPr="00F976F2" w:rsidRDefault="00F976F2" w:rsidP="00ED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«Ereymentau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Wind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4F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</w:t>
      </w:r>
      <w:r w:rsidR="009A46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 директорының</w:t>
      </w:r>
      <w:r w:rsidR="00494F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94F1B">
        <w:rPr>
          <w:rFonts w:ascii="Times New Roman" w:hAnsi="Times New Roman" w:cs="Times New Roman"/>
          <w:sz w:val="28"/>
          <w:szCs w:val="28"/>
          <w:lang w:val="kk-KZ"/>
        </w:rPr>
        <w:t>өкілеттіктерін мерзімінен бұрын тоқтату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«Ereymentau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Wind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7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 директорын тағайындау және оның</w:t>
      </w:r>
      <w:r w:rsidR="00ED70A8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0A8">
        <w:rPr>
          <w:rFonts w:ascii="Times New Roman" w:hAnsi="Times New Roman" w:cs="Times New Roman"/>
          <w:sz w:val="28"/>
          <w:szCs w:val="28"/>
          <w:lang w:val="kk-KZ"/>
        </w:rPr>
        <w:t>өкілеттік мерзімін белгілеу туралы</w:t>
      </w:r>
      <w:r w:rsidR="00ED70A8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6CA" w:rsidRPr="00F976F2" w:rsidRDefault="00F976F2" w:rsidP="009A4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7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Бірінші жел электр станциясы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7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Бас директорының </w:t>
      </w:r>
      <w:r w:rsidR="00ED70A8">
        <w:rPr>
          <w:rFonts w:ascii="Times New Roman" w:hAnsi="Times New Roman" w:cs="Times New Roman"/>
          <w:sz w:val="28"/>
          <w:szCs w:val="28"/>
          <w:lang w:val="kk-KZ"/>
        </w:rPr>
        <w:t>өкілеттіктерін мерзімінен бұрын тоқтату</w:t>
      </w:r>
      <w:r w:rsidR="00ED70A8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46CA" w:rsidRPr="009A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CA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46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Бірінші жел электр станциясы</w:t>
      </w:r>
      <w:r w:rsidR="009A46CA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46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</w:t>
      </w:r>
      <w:r w:rsidR="009A46CA" w:rsidRPr="009A46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46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 директорын тағайындау және оның</w:t>
      </w:r>
      <w:r w:rsidR="009A46CA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CA">
        <w:rPr>
          <w:rFonts w:ascii="Times New Roman" w:hAnsi="Times New Roman" w:cs="Times New Roman"/>
          <w:sz w:val="28"/>
          <w:szCs w:val="28"/>
          <w:lang w:val="kk-KZ"/>
        </w:rPr>
        <w:t>өкілеттік мерзімін белгілеу туралы</w:t>
      </w:r>
      <w:r w:rsidR="009A46CA"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0052" w:rsidRDefault="00DF0052" w:rsidP="00DF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3CE" w:rsidRPr="004627B6" w:rsidRDefault="007B33CE" w:rsidP="007B3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ДК-нің мына мүшелері </w:t>
      </w:r>
      <w:r w:rsidR="005C24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дауыс берді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B33CE" w:rsidRPr="004627B6" w:rsidRDefault="007B33CE" w:rsidP="007B3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Спицын А.Т., 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әтқ</w:t>
      </w: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</w:t>
      </w:r>
      <w:proofErr w:type="spellEnd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А.М., Рахметов Н.К.</w:t>
      </w:r>
    </w:p>
    <w:p w:rsidR="007B33CE" w:rsidRPr="000456B8" w:rsidRDefault="007B33CE" w:rsidP="007B3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0456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Андреас Сторзел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DF0052" w:rsidRDefault="00DF0052" w:rsidP="00DF0052">
      <w:bookmarkStart w:id="0" w:name="_GoBack"/>
      <w:bookmarkEnd w:id="0"/>
    </w:p>
    <w:p w:rsidR="00B83CA1" w:rsidRDefault="00B83CA1"/>
    <w:sectPr w:rsidR="00B8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52"/>
    <w:rsid w:val="0008163F"/>
    <w:rsid w:val="000D12E1"/>
    <w:rsid w:val="00125530"/>
    <w:rsid w:val="001935B9"/>
    <w:rsid w:val="002656CE"/>
    <w:rsid w:val="003A4AD6"/>
    <w:rsid w:val="00494F1B"/>
    <w:rsid w:val="004F414D"/>
    <w:rsid w:val="00543956"/>
    <w:rsid w:val="005C245D"/>
    <w:rsid w:val="005E036B"/>
    <w:rsid w:val="006A52DE"/>
    <w:rsid w:val="006F6D7B"/>
    <w:rsid w:val="007117F5"/>
    <w:rsid w:val="0074639A"/>
    <w:rsid w:val="007B33CE"/>
    <w:rsid w:val="008060DD"/>
    <w:rsid w:val="009222F6"/>
    <w:rsid w:val="00995F20"/>
    <w:rsid w:val="009A46CA"/>
    <w:rsid w:val="00B83CA1"/>
    <w:rsid w:val="00BE7909"/>
    <w:rsid w:val="00D07476"/>
    <w:rsid w:val="00DF0052"/>
    <w:rsid w:val="00ED70A8"/>
    <w:rsid w:val="00EE23E0"/>
    <w:rsid w:val="00F345F0"/>
    <w:rsid w:val="00F71AC2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86741-5AE4-4846-863E-C56B0AB0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4D0B-42F5-44E6-9824-F0BAC918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6</cp:revision>
  <dcterms:created xsi:type="dcterms:W3CDTF">2018-04-02T03:59:00Z</dcterms:created>
  <dcterms:modified xsi:type="dcterms:W3CDTF">2018-04-03T05:49:00Z</dcterms:modified>
</cp:coreProperties>
</file>