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7D" w:rsidRPr="002D7F0F" w:rsidRDefault="001E337D" w:rsidP="001E337D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E337D"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 w:rsidR="002D7F0F" w:rsidRPr="002D7F0F">
        <w:rPr>
          <w:rFonts w:eastAsiaTheme="minorHAnsi"/>
          <w:b/>
          <w:sz w:val="28"/>
          <w:szCs w:val="28"/>
          <w:lang w:eastAsia="en-US"/>
        </w:rPr>
        <w:t>10</w:t>
      </w:r>
      <w:r w:rsidRPr="002D7F0F">
        <w:rPr>
          <w:rFonts w:eastAsiaTheme="minorHAnsi"/>
          <w:b/>
          <w:sz w:val="28"/>
          <w:szCs w:val="28"/>
          <w:lang w:eastAsia="en-US"/>
        </w:rPr>
        <w:t xml:space="preserve"> июня 2022 года.</w:t>
      </w:r>
    </w:p>
    <w:p w:rsidR="001E337D" w:rsidRPr="001E337D" w:rsidRDefault="001E337D" w:rsidP="001E337D">
      <w:pPr>
        <w:ind w:firstLine="709"/>
        <w:jc w:val="both"/>
        <w:rPr>
          <w:sz w:val="28"/>
          <w:szCs w:val="28"/>
        </w:rPr>
      </w:pPr>
      <w:r w:rsidRPr="002D7F0F">
        <w:rPr>
          <w:sz w:val="28"/>
          <w:szCs w:val="28"/>
        </w:rPr>
        <w:t>Советом директоров Общества от 1</w:t>
      </w:r>
      <w:r w:rsidR="002D7F0F" w:rsidRPr="002D7F0F">
        <w:rPr>
          <w:sz w:val="28"/>
          <w:szCs w:val="28"/>
        </w:rPr>
        <w:t>0</w:t>
      </w:r>
      <w:r w:rsidRPr="002D7F0F">
        <w:rPr>
          <w:sz w:val="28"/>
          <w:szCs w:val="28"/>
        </w:rPr>
        <w:t xml:space="preserve"> июня 2022 года, в соответствии</w:t>
      </w:r>
      <w:bookmarkStart w:id="0" w:name="_GoBack"/>
      <w:bookmarkEnd w:id="0"/>
      <w:r w:rsidRPr="001E337D">
        <w:rPr>
          <w:sz w:val="28"/>
          <w:szCs w:val="28"/>
        </w:rPr>
        <w:t xml:space="preserve"> с Уставом </w:t>
      </w:r>
      <w:r w:rsidRPr="001E337D">
        <w:rPr>
          <w:rFonts w:eastAsiaTheme="minorHAnsi"/>
          <w:sz w:val="28"/>
          <w:szCs w:val="28"/>
          <w:lang w:eastAsia="en-US"/>
        </w:rPr>
        <w:t>АО «Самрук-Энерго»</w:t>
      </w:r>
      <w:r w:rsidRPr="001E337D">
        <w:rPr>
          <w:sz w:val="28"/>
          <w:szCs w:val="28"/>
        </w:rPr>
        <w:t xml:space="preserve">, Положением о Совете директоров </w:t>
      </w:r>
      <w:r w:rsidRPr="001E337D">
        <w:rPr>
          <w:rFonts w:eastAsiaTheme="minorHAnsi"/>
          <w:sz w:val="28"/>
          <w:szCs w:val="28"/>
          <w:lang w:eastAsia="en-US"/>
        </w:rPr>
        <w:t>АО «Самрук-Энерго»</w:t>
      </w:r>
      <w:r w:rsidRPr="001E337D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Отчета о работе в области безопасности и охраны труда и производственном травматизме за 1 квартал 2022 года. 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работе в области охраны окружающей среды за 1 квартал 2022 года.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рассмотрении отчета об исполнении Плана мероприятий по совершенствованию корпоративного управления Общества на 2022-2023гг. по итогам 1 квартала 2022 года.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некоторых вопросах исполнения Плана инициатив в области устойчивого развития Общества на 2019 – 2023гг. по итогам 2021 года.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рассмотрении отчета о ходе реализации Программы трансформации Общества за 3 месяца 2022 года.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промежуточной финансовой отчетности Общества по состоянию на 31 марта 2022 года.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рассмотрении Отчета о заключенных сделках, в совершении которых имеется заинтересованность, решения по которым принимались Правлением Общества в I квартале 2022 года.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изменения в Положение о Правлении Общества.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Плана работы Совета директоров Общества на 2022 год с учетом корректировок.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индивидуальных планов развития работников Службы «Комплаенс» на 2022 год.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прекращении полномочий и об избрании члена Совета директоров Forum Muider B.V.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избрании члена Совета директоров АО «Алатау Жарык Компаниясы», определении срока его полномочий, размера и условий выплаты вознаграждения и компенсации расходов члену Совета директоров АО «Алатау Жарык Компаниясы» за исполнение им своих обязанностей.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и об избрании члена Наблюдательного совета ТОО «</w:t>
      </w:r>
      <w:r>
        <w:rPr>
          <w:sz w:val="28"/>
          <w:szCs w:val="28"/>
          <w:lang w:val="en-US"/>
        </w:rPr>
        <w:t>Energy</w:t>
      </w:r>
      <w:r w:rsidRPr="001E33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Solutions</w:t>
      </w:r>
      <w:r w:rsidRPr="001E33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Center</w:t>
      </w:r>
      <w:r>
        <w:rPr>
          <w:sz w:val="28"/>
          <w:szCs w:val="28"/>
        </w:rPr>
        <w:t>», определении срока полномочий, а также определении размера и условий выплаты вознаграждения и компенсации расходов члену Наблюдательного совета ТОО «Energy Solutions Center».</w:t>
      </w:r>
    </w:p>
    <w:p w:rsidR="001E337D" w:rsidRDefault="001E337D" w:rsidP="001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и об избрании членов и Председателя Наблюдательного совета ТОО «АлматыЭнергоСбыт», определении количественного состава, срока полномочий, размера и условий выплаты вознаграждения и компенсации расходов членам Наблюдательного совета ТОО «АлматыЭнергоСбыт» за исполнение ими своих обязанностей.</w:t>
      </w:r>
    </w:p>
    <w:p w:rsidR="001E337D" w:rsidRDefault="001E337D" w:rsidP="001E3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досрочном прекращении полномочий члена Наблюдательного совета ТОО «</w:t>
      </w:r>
      <w:proofErr w:type="spellStart"/>
      <w:r>
        <w:rPr>
          <w:sz w:val="28"/>
          <w:szCs w:val="28"/>
        </w:rPr>
        <w:t>Казгидротехэнерго</w:t>
      </w:r>
      <w:proofErr w:type="spellEnd"/>
      <w:r>
        <w:rPr>
          <w:sz w:val="28"/>
          <w:szCs w:val="28"/>
        </w:rPr>
        <w:t xml:space="preserve">», об избрании члена Наблюдательного совета                                          </w:t>
      </w:r>
      <w:r>
        <w:rPr>
          <w:sz w:val="28"/>
          <w:szCs w:val="28"/>
        </w:rPr>
        <w:lastRenderedPageBreak/>
        <w:t>ТОО «</w:t>
      </w:r>
      <w:proofErr w:type="spellStart"/>
      <w:r>
        <w:rPr>
          <w:sz w:val="28"/>
          <w:szCs w:val="28"/>
        </w:rPr>
        <w:t>Казгидротехэнерго</w:t>
      </w:r>
      <w:proofErr w:type="spellEnd"/>
      <w:r>
        <w:rPr>
          <w:sz w:val="28"/>
          <w:szCs w:val="28"/>
        </w:rPr>
        <w:t>»,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1E337D" w:rsidRDefault="001E337D" w:rsidP="001E3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и об избрании члена Наблюдательного совета ТОО «</w:t>
      </w:r>
      <w:proofErr w:type="spellStart"/>
      <w:r>
        <w:rPr>
          <w:sz w:val="28"/>
          <w:szCs w:val="28"/>
        </w:rPr>
        <w:t>Ereymentau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>»,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1E337D" w:rsidRDefault="001E337D" w:rsidP="001E337D">
      <w:pPr>
        <w:ind w:firstLine="708"/>
        <w:jc w:val="both"/>
        <w:rPr>
          <w:b/>
          <w:sz w:val="28"/>
          <w:szCs w:val="28"/>
        </w:rPr>
      </w:pPr>
    </w:p>
    <w:p w:rsidR="001E337D" w:rsidRDefault="001E337D" w:rsidP="001E337D">
      <w:pPr>
        <w:ind w:firstLine="708"/>
        <w:jc w:val="both"/>
        <w:rPr>
          <w:b/>
          <w:sz w:val="28"/>
          <w:szCs w:val="28"/>
        </w:rPr>
      </w:pPr>
    </w:p>
    <w:p w:rsidR="001E337D" w:rsidRPr="001E337D" w:rsidRDefault="001E337D" w:rsidP="001E337D">
      <w:pPr>
        <w:rPr>
          <w:b/>
          <w:sz w:val="28"/>
          <w:szCs w:val="28"/>
        </w:rPr>
      </w:pPr>
      <w:r w:rsidRPr="001E337D">
        <w:rPr>
          <w:b/>
          <w:sz w:val="28"/>
          <w:szCs w:val="28"/>
        </w:rPr>
        <w:t>Голосовали следующие члены Совета директоров:</w:t>
      </w:r>
    </w:p>
    <w:p w:rsidR="001E337D" w:rsidRPr="001E337D" w:rsidRDefault="001E337D" w:rsidP="001E337D">
      <w:pPr>
        <w:rPr>
          <w:b/>
          <w:sz w:val="28"/>
          <w:szCs w:val="28"/>
        </w:rPr>
      </w:pPr>
      <w:r w:rsidRPr="001E337D">
        <w:rPr>
          <w:b/>
          <w:sz w:val="28"/>
          <w:szCs w:val="28"/>
        </w:rPr>
        <w:t xml:space="preserve">Казутин Н.Ю., Репин А.Ю., Андреас Сторзел, </w:t>
      </w:r>
    </w:p>
    <w:p w:rsidR="001E337D" w:rsidRPr="001E337D" w:rsidRDefault="001E337D" w:rsidP="001E337D">
      <w:r w:rsidRPr="001E337D">
        <w:rPr>
          <w:b/>
          <w:sz w:val="28"/>
          <w:szCs w:val="28"/>
        </w:rPr>
        <w:t>Хоакин Галиндо, Есимханов С.К.</w:t>
      </w:r>
    </w:p>
    <w:p w:rsidR="004038B5" w:rsidRDefault="004038B5"/>
    <w:sectPr w:rsidR="004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7D"/>
    <w:rsid w:val="001E337D"/>
    <w:rsid w:val="002D7F0F"/>
    <w:rsid w:val="004038B5"/>
    <w:rsid w:val="00B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F58BD-2E27-4244-9A7B-5173F04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2022-05-23T05:50:00Z</dcterms:created>
  <dcterms:modified xsi:type="dcterms:W3CDTF">2022-05-31T06:09:00Z</dcterms:modified>
</cp:coreProperties>
</file>