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37914006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2F4B9C">
        <w:rPr>
          <w:rFonts w:ascii="Times New Roman" w:hAnsi="Times New Roman" w:cs="Times New Roman"/>
          <w:b/>
          <w:sz w:val="28"/>
          <w:lang w:val="kk-KZ"/>
        </w:rPr>
        <w:t>ҚАҢТАР</w:t>
      </w:r>
      <w:r w:rsidR="00A86869">
        <w:rPr>
          <w:rFonts w:ascii="Times New Roman" w:hAnsi="Times New Roman" w:cs="Times New Roman"/>
          <w:b/>
          <w:sz w:val="28"/>
          <w:lang w:val="kk-KZ"/>
        </w:rPr>
        <w:t>-</w:t>
      </w:r>
      <w:r w:rsidR="009466B0">
        <w:rPr>
          <w:rFonts w:ascii="Times New Roman" w:hAnsi="Times New Roman" w:cs="Times New Roman"/>
          <w:b/>
          <w:sz w:val="28"/>
          <w:lang w:val="kk-KZ"/>
        </w:rPr>
        <w:t>НАУРЫЗ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Нарықты</w:t>
      </w:r>
      <w:proofErr w:type="spellEnd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дамыту</w:t>
      </w:r>
      <w:proofErr w:type="spellEnd"/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департаменті</w:t>
      </w:r>
      <w:proofErr w:type="spellEnd"/>
    </w:p>
    <w:p w14:paraId="6CF3C7EA" w14:textId="6973B0B3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966A0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69-24-04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14734D0A" w:rsidR="00BC462A" w:rsidRPr="00E72348" w:rsidRDefault="009466B0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Сәуір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5F9126CD" w14:textId="77777777" w:rsidR="0056502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3944097" w:history="1">
            <w:r w:rsidR="00565020" w:rsidRPr="00F45D42">
              <w:rPr>
                <w:rStyle w:val="aa"/>
                <w:b/>
                <w:lang w:val="kk-KZ"/>
              </w:rPr>
              <w:t>1.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3</w:t>
            </w:r>
            <w:r w:rsidR="00565020">
              <w:rPr>
                <w:webHidden/>
              </w:rPr>
              <w:fldChar w:fldCharType="end"/>
            </w:r>
          </w:hyperlink>
        </w:p>
        <w:p w14:paraId="5E8A75F7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8" w:history="1">
            <w:r w:rsidRPr="00F45D42">
              <w:rPr>
                <w:rStyle w:val="aa"/>
                <w:i/>
              </w:rPr>
              <w:t xml:space="preserve">1.1 </w:t>
            </w:r>
            <w:r w:rsidRPr="00F45D42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0DC695D" w14:textId="397C3FBE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9" w:history="1">
            <w:r w:rsidRPr="00F45D42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>
              <w:rPr>
                <w:rStyle w:val="aa"/>
                <w:i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53627C4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1" w:history="1">
            <w:r w:rsidRPr="00F45D42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9A04D27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2" w:history="1">
            <w:r w:rsidRPr="00F45D42">
              <w:rPr>
                <w:rStyle w:val="aa"/>
                <w:i/>
                <w:lang w:val="kk-KZ"/>
              </w:rPr>
              <w:t xml:space="preserve">1.4 </w:t>
            </w:r>
            <w:r w:rsidRPr="00F45D42">
              <w:rPr>
                <w:rStyle w:val="aa"/>
                <w:i/>
              </w:rPr>
              <w:t>Қазақстанның электр энергиясын өндіруде</w:t>
            </w:r>
            <w:r w:rsidRPr="00F45D42">
              <w:rPr>
                <w:rStyle w:val="aa"/>
                <w:i/>
                <w:lang w:val="kk-KZ"/>
              </w:rPr>
              <w:t xml:space="preserve"> </w:t>
            </w:r>
            <w:r w:rsidRPr="00F45D42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5BCA32E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3" w:history="1">
            <w:r w:rsidRPr="00F45D42">
              <w:rPr>
                <w:rStyle w:val="aa"/>
                <w:b/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b/>
              </w:rPr>
              <w:t>Қазақстан БЭЖ-</w:t>
            </w:r>
            <w:r w:rsidRPr="00F45D42">
              <w:rPr>
                <w:rStyle w:val="aa"/>
                <w:b/>
                <w:lang w:val="kk-KZ"/>
              </w:rPr>
              <w:t>інде</w:t>
            </w:r>
            <w:r w:rsidRPr="00F45D42">
              <w:rPr>
                <w:rStyle w:val="aa"/>
                <w:b/>
              </w:rPr>
              <w:t xml:space="preserve"> электр энергиясын </w:t>
            </w:r>
            <w:r w:rsidRPr="00F45D42">
              <w:rPr>
                <w:rStyle w:val="aa"/>
                <w:b/>
                <w:lang w:val="kk-KZ"/>
              </w:rPr>
              <w:t>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0CCDAEA" w14:textId="77777777" w:rsidR="00565020" w:rsidRDefault="0056502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4" w:history="1">
            <w:r w:rsidRPr="00F45D42">
              <w:rPr>
                <w:rStyle w:val="aa"/>
                <w:i/>
                <w:lang w:val="kk-KZ"/>
              </w:rPr>
              <w:t>2.1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i/>
                <w:lang w:val="kk-KZ"/>
              </w:rPr>
              <w:t>2023 жылғы қаңтар-наурыздағы өнеркәсіп жұмысының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DF711DF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5" w:history="1">
            <w:r w:rsidRPr="00F45D42">
              <w:rPr>
                <w:rStyle w:val="aa"/>
                <w:i/>
              </w:rPr>
              <w:t>2.</w:t>
            </w:r>
            <w:r w:rsidRPr="00F45D42">
              <w:rPr>
                <w:rStyle w:val="aa"/>
                <w:i/>
                <w:lang w:val="kk-KZ"/>
              </w:rPr>
              <w:t>2</w:t>
            </w:r>
            <w:r w:rsidRPr="00F45D42">
              <w:rPr>
                <w:rStyle w:val="aa"/>
                <w:i/>
              </w:rPr>
              <w:t xml:space="preserve"> </w:t>
            </w:r>
            <w:r w:rsidRPr="00F45D42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A756573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6" w:history="1">
            <w:r w:rsidRPr="00F45D42">
              <w:rPr>
                <w:rStyle w:val="aa"/>
                <w:i/>
              </w:rPr>
              <w:t>2.</w:t>
            </w:r>
            <w:r w:rsidRPr="00F45D42">
              <w:rPr>
                <w:rStyle w:val="aa"/>
                <w:i/>
                <w:lang w:val="kk-KZ"/>
              </w:rPr>
              <w:t>3</w:t>
            </w:r>
            <w:r w:rsidRPr="00F45D42">
              <w:rPr>
                <w:rStyle w:val="aa"/>
                <w:i/>
              </w:rPr>
              <w:t xml:space="preserve"> </w:t>
            </w:r>
            <w:r w:rsidRPr="00F45D42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4C1CF3C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7" w:history="1">
            <w:r w:rsidRPr="00F45D42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Pr="00F45D42">
              <w:rPr>
                <w:rStyle w:val="aa"/>
                <w:rFonts w:eastAsiaTheme="majorEastAsia"/>
                <w:i/>
              </w:rPr>
              <w:t xml:space="preserve"> </w:t>
            </w:r>
            <w:r w:rsidRPr="00F45D42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тұтынуы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A37FE32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8" w:history="1">
            <w:r w:rsidRPr="00F45D42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11FB65C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9" w:history="1">
            <w:r w:rsidRPr="00F45D42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b/>
              </w:rPr>
              <w:t>Көмір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8A39401" w14:textId="77777777" w:rsidR="00565020" w:rsidRDefault="0056502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0" w:history="1">
            <w:r w:rsidRPr="00F45D42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b/>
              </w:rPr>
              <w:t>Жаңартылған энергия көздері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671C71F" w14:textId="77777777" w:rsidR="00565020" w:rsidRDefault="0056502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1" w:history="1">
            <w:r w:rsidRPr="00F45D42">
              <w:rPr>
                <w:rStyle w:val="aa"/>
                <w:i/>
                <w:lang w:val="kk-KZ"/>
              </w:rPr>
              <w:t>4.1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i/>
                <w:lang w:val="kk-KZ"/>
              </w:rPr>
              <w:t>ҚР-дағы ЖЭК көрсеткіштері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5F0F6FD" w14:textId="77777777" w:rsidR="00565020" w:rsidRDefault="0056502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2" w:history="1">
            <w:r w:rsidRPr="00F45D42">
              <w:rPr>
                <w:rStyle w:val="aa"/>
                <w:i/>
              </w:rPr>
              <w:t>4.3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i/>
              </w:rPr>
              <w:t>ЖЭК қолдауға арналған Тариф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14FFB58" w14:textId="77777777" w:rsidR="00565020" w:rsidRDefault="0056502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5" w:history="1">
            <w:r w:rsidRPr="00F45D42">
              <w:rPr>
                <w:rStyle w:val="aa"/>
                <w:i/>
              </w:rPr>
              <w:t>4.4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i/>
              </w:rPr>
              <w:t>ЖЭК өтпелі үстеме ақысы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289B921" w14:textId="77777777" w:rsidR="00565020" w:rsidRDefault="0056502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22" w:history="1">
            <w:r w:rsidRPr="00F45D42">
              <w:rPr>
                <w:rStyle w:val="aa"/>
                <w:i/>
              </w:rPr>
              <w:t>4.5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F45D42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_Toc133944122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1" w:name="_Toc133944097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1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78A65" w14:textId="6BC90D3A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</w:t>
      </w:r>
      <w:r w:rsidR="009466B0">
        <w:rPr>
          <w:rFonts w:ascii="Times New Roman" w:hAnsi="Times New Roman" w:cs="Times New Roman"/>
          <w:sz w:val="28"/>
          <w:lang w:val="kk-KZ"/>
        </w:rPr>
        <w:t>наурызда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9466B0">
        <w:rPr>
          <w:rFonts w:ascii="Times New Roman" w:hAnsi="Times New Roman" w:cs="Times New Roman"/>
          <w:sz w:val="28"/>
          <w:lang w:val="kk-KZ"/>
        </w:rPr>
        <w:t>31 046,9</w:t>
      </w:r>
      <w:r w:rsidR="00A86869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9466B0">
        <w:rPr>
          <w:rFonts w:ascii="Times New Roman" w:hAnsi="Times New Roman" w:cs="Times New Roman"/>
          <w:sz w:val="28"/>
          <w:lang w:val="kk-KZ"/>
        </w:rPr>
        <w:t>273,5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9466B0">
        <w:rPr>
          <w:rFonts w:ascii="Times New Roman" w:hAnsi="Times New Roman" w:cs="Times New Roman"/>
          <w:sz w:val="28"/>
          <w:lang w:val="kk-KZ"/>
        </w:rPr>
        <w:t>0,9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Қазақстан БЭЖ-нің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Оңтүстік </w:t>
      </w:r>
      <w:r w:rsidR="009466B0">
        <w:rPr>
          <w:rFonts w:ascii="Times New Roman" w:hAnsi="Times New Roman" w:cs="Times New Roman"/>
          <w:sz w:val="28"/>
          <w:lang w:val="kk-KZ"/>
        </w:rPr>
        <w:t>аймақтағынд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="00D7368B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2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6C9EB201" w:rsidR="009056C0" w:rsidRPr="00E72348" w:rsidRDefault="00966A0E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466B0" w:rsidRPr="00E72348" w14:paraId="4A81227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9466B0" w:rsidRPr="00F46050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14:paraId="3DAFACB6" w14:textId="5A2BF972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30 773,4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81A301" w14:textId="7546CFAE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046,9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3570B84" w14:textId="1246F9C7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273,5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1D61C2F6" w14:textId="4FF1C8DA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466B0" w:rsidRPr="00F46050" w14:paraId="29287F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9E1B1" w14:textId="37E7FA0F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1247" w14:textId="584D921A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808,5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DF280" w14:textId="761E9155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-310,5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FD07FD" w14:textId="42902472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-1,2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F46050" w14:paraId="0F5E7AF6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90B441" w14:textId="6D36E88E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016,5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00BCA" w14:textId="6B6B0E22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038,6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106B1" w14:textId="726F51EB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22,1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5AAAFC" w14:textId="17193A5D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0,7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F46050" w14:paraId="2A3AE189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D250B" w14:textId="6FADC77C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815,8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2EB85" w14:textId="1840BD7D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850,3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1FC98" w14:textId="79B2AC7A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34,5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3444AA" w14:textId="65255268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F46050" w14:paraId="35271B4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2E623AE2" w14:textId="55B898AE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543,8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9AE98" w14:textId="3D4058A1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998,6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BC36E" w14:textId="334147C9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454,8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F50E01" w14:textId="42DB4561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83,6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F46050" w14:paraId="2428FA7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6A9868" w14:textId="5F985765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5903E" w14:textId="0BB90C03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350,3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78C8" w14:textId="2A46343E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357DD4" w14:textId="0CB5ECD3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25,9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F46050" w14:paraId="7F475E0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426696" w14:textId="6B27E824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63E70" w14:textId="5C7E339C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6467F" w14:textId="303249CC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7B6110" w14:textId="21C54EE7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9466B0" w:rsidRPr="00E72348" w14:paraId="4FC0C4D5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78B0DFDF" w14:textId="5806054C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23 119,7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48977E1" w14:textId="55A4609A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099,8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8C8D4F9" w14:textId="08ED4050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-19,9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B9F0CF3" w14:textId="0587896A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-0,1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466B0" w:rsidRPr="00E72348" w14:paraId="5BF41A8E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119B970" w14:textId="52BDB62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521,2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A433" w14:textId="00BC3D4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326,3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7204E" w14:textId="0D86BFF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-194,9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6F253A" w14:textId="6C335E23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-0,9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613C041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B65216" w14:textId="2888BF8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810,1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7CCD7" w14:textId="0078D85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800,1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A2C72" w14:textId="05FBFF5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87F12D" w14:textId="4D85F05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-1,2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008EFB3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34FBEA" w14:textId="3552E56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368,5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21CB" w14:textId="22155DF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1221,8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A1DE0" w14:textId="5A4738E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-146,7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08C58A" w14:textId="5D73815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-10,7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5404AB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D2EAE" w14:textId="48938DAC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8EBF" w14:textId="5332C70C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628,7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4FE71" w14:textId="64278AF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314,7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3212B7" w14:textId="23F9FD6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100,2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05DC498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B1AA9" w14:textId="625106D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105,9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A824F" w14:textId="1E182C3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60464" w14:textId="4F99760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16,4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C33530" w14:textId="7B6B39A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15,5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7D1A6A1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8F997C" w14:textId="5F733914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00515" w14:textId="534D96B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FEB10" w14:textId="0AE7451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79CF82" w14:textId="7F8F7F7C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9466B0" w:rsidRPr="00E72348" w14:paraId="5D89C1BD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9466B0" w:rsidRPr="00F46050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4CCA9AA4" w14:textId="7565CF56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698,7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9B6BA2" w14:textId="12C3478C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060,8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4C7CE876" w14:textId="5612C7F9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362,1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EEEE310" w14:textId="5B617D52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9,8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466B0" w:rsidRPr="00E72348" w14:paraId="783E6A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69A0CC2" w14:textId="2BC55D3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842,5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870DB" w14:textId="0F22CD4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831,5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E3723" w14:textId="21A39EC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-11,0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D5E853" w14:textId="064BE28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-0,4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2BC1A6CB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432FBB8" w14:textId="06543992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447,3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8A9A" w14:textId="47FD662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628,5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4F7BC" w14:textId="17B60181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181,2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5C0AD35" w14:textId="7431598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40,5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24AA6A3F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FAB775E" w14:textId="6C3D9BD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83,7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F3794" w14:textId="575463E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3E7DA" w14:textId="51A1CAE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729426" w14:textId="55367823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0,5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2875A70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18BD95" w14:textId="480E18D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153,4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DFFE2" w14:textId="045C6821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289,3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E333A" w14:textId="4C35E19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135,9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C025C4" w14:textId="2E48444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88,6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091D8063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769DB5" w14:textId="6C6C4A63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171,8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CE7EB" w14:textId="5D04192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227,4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A00EE" w14:textId="02CD0D9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55,6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F28D25" w14:textId="140FB4E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32,4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6F142D3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9466B0" w:rsidRPr="00F46050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58D0921A" w14:textId="4BFB8A9E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3 955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481D353" w14:textId="3536CCCF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886,3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394F5DD" w14:textId="6D44A59B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color w:val="000000" w:themeColor="text1"/>
              </w:rPr>
              <w:t>-68,7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54A8E98A" w14:textId="681E1A7B" w:rsidR="009466B0" w:rsidRPr="00F46050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-1,7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9466B0" w:rsidRPr="00E72348" w14:paraId="3E2ED5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BD77505" w14:textId="7B4CDDF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755,3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104D9" w14:textId="5ABD79A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650,7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3F657" w14:textId="057CC5D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-104,6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DE2499" w14:textId="35DF781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-6,0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38F6850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78B5B5" w14:textId="1CF8A93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122,7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FA491" w14:textId="28B00D3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154,4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910E9" w14:textId="54CDA9F4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CAAA5D" w14:textId="584362D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1,5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414F089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B763E3" w14:textId="7067BCE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76,4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FA3DA" w14:textId="2E65B012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80,6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DB85D" w14:textId="0CEC227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56B448" w14:textId="4F6FB64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  <w:color w:val="000000" w:themeColor="text1"/>
              </w:rPr>
              <w:t>5,5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9466B0" w:rsidRPr="00E72348" w14:paraId="4998B9E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0871D35" w14:textId="3A9EABBC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1DE3">
              <w:rPr>
                <w:rFonts w:ascii="Times New Roman" w:hAnsi="Times New Roman" w:cs="Times New Roman"/>
                <w:iCs/>
                <w:color w:val="000000" w:themeColor="text1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829D5" w14:textId="4E716FB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8E1DE3">
              <w:rPr>
                <w:rFonts w:ascii="Times New Roman" w:hAnsi="Times New Roman" w:cs="Times New Roman"/>
                <w:bCs/>
                <w:color w:val="000000" w:themeColor="text1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9B755" w14:textId="41E166A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2B0CD8" w14:textId="4C0C17BC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3" w:name="_Toc133944098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4" w:name="_Toc70507554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4"/>
      <w:bookmarkEnd w:id="3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22C64467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</w:t>
      </w:r>
      <w:r w:rsidR="009466B0">
        <w:rPr>
          <w:rFonts w:ascii="Times New Roman" w:hAnsi="Times New Roman" w:cs="Times New Roman"/>
          <w:sz w:val="28"/>
          <w:lang w:val="kk-KZ"/>
        </w:rPr>
        <w:t>наурызда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лектр энергиясын өндіру </w:t>
      </w:r>
      <w:r w:rsidR="00966A0E">
        <w:rPr>
          <w:rFonts w:ascii="Times New Roman" w:hAnsi="Times New Roman" w:cs="Times New Roman"/>
          <w:sz w:val="28"/>
          <w:lang w:val="kk-KZ"/>
        </w:rPr>
        <w:t>Ақмола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Алматы, </w:t>
      </w:r>
      <w:r w:rsidRPr="00E72348">
        <w:rPr>
          <w:rFonts w:ascii="Times New Roman" w:hAnsi="Times New Roman" w:cs="Times New Roman"/>
          <w:sz w:val="28"/>
          <w:lang w:val="kk-KZ"/>
        </w:rPr>
        <w:t>Жа</w:t>
      </w:r>
      <w:r w:rsidR="00382979" w:rsidRPr="00E72348">
        <w:rPr>
          <w:rFonts w:ascii="Times New Roman" w:hAnsi="Times New Roman" w:cs="Times New Roman"/>
          <w:sz w:val="28"/>
          <w:lang w:val="kk-KZ"/>
        </w:rPr>
        <w:t>мбыл,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372526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966A0E">
        <w:rPr>
          <w:rFonts w:ascii="Times New Roman" w:hAnsi="Times New Roman" w:cs="Times New Roman"/>
          <w:sz w:val="28"/>
          <w:lang w:val="kk-KZ"/>
        </w:rPr>
        <w:t xml:space="preserve">, Маңғыстау, </w:t>
      </w:r>
      <w:r w:rsidR="009466B0" w:rsidRPr="00E72348">
        <w:rPr>
          <w:rFonts w:ascii="Times New Roman" w:hAnsi="Times New Roman" w:cs="Times New Roman"/>
          <w:sz w:val="28"/>
          <w:lang w:val="kk-KZ"/>
        </w:rPr>
        <w:t xml:space="preserve">Солтүстік Қазақстан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1071A5E5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9D32EA">
        <w:rPr>
          <w:rFonts w:ascii="Times New Roman" w:hAnsi="Times New Roman" w:cs="Times New Roman"/>
          <w:sz w:val="28"/>
          <w:lang w:val="kk-KZ"/>
        </w:rPr>
        <w:t xml:space="preserve">Қарағанды,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9466B0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="00764BEF" w:rsidRPr="00E72348">
        <w:rPr>
          <w:rFonts w:ascii="Times New Roman" w:hAnsi="Times New Roman" w:cs="Times New Roman"/>
          <w:sz w:val="28"/>
          <w:lang w:val="kk-KZ"/>
        </w:rPr>
        <w:t>және</w:t>
      </w:r>
      <w:r w:rsidR="009056C0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9466B0">
        <w:rPr>
          <w:rFonts w:ascii="Times New Roman" w:hAnsi="Times New Roman" w:cs="Times New Roman"/>
          <w:sz w:val="28"/>
          <w:lang w:val="kk-KZ"/>
        </w:rPr>
        <w:t xml:space="preserve">Павлодар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60E43288" w:rsidR="00514FE9" w:rsidRPr="00E72348" w:rsidRDefault="000F3515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466B0" w:rsidRPr="00E72348" w14:paraId="61B9B891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A206E" w14:textId="09C3BBC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1 585,9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C971" w14:textId="01EB011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1 742,2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7B6" w14:textId="27B1C8C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156,3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048F" w14:textId="73C85D7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9,9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527DDF4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03DD4" w14:textId="42478A4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1 011,9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0B7BE" w14:textId="57A6AE6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1 129,3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5EA0A" w14:textId="5094DFB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117,4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03854" w14:textId="0ADC964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11,6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32F74227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7F053" w14:textId="457FD08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1 812,3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B640A" w14:textId="14FFF05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1 891,4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99CD6" w14:textId="1F6553E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79,1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2A957" w14:textId="6F4240F3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4,4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6FE08BA6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64CA" w14:textId="5167383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1 970,7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5A6C7" w14:textId="0FCFBD8C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1 871,6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BE169" w14:textId="40D71B0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-99,1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326B4" w14:textId="68EC2ED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-5,0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770F0218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FF18" w14:textId="3F847DA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2 206,3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13661" w14:textId="2059CA13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1 707,3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FE80E" w14:textId="2A0A58C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-499,0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61921" w14:textId="240DA37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-22,6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0CCD9820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DA388" w14:textId="2D084E34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1 237,2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769DB" w14:textId="2D83D2F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1 311,6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4BB0B" w14:textId="442CF85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74,4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86F96" w14:textId="35E7C611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6,0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1F8402FE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74F1A" w14:textId="60684C5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681,6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25630" w14:textId="43FD31D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617,9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13CB1" w14:textId="1C7B9BD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-63,7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21032" w14:textId="00ABA51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-9,3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0960147A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30774" w14:textId="5759373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3 912,2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1C63B" w14:textId="6666867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3 291,5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E9E26" w14:textId="6F019E52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-620,7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5F40B" w14:textId="6EAAE5E2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-15,9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5F54AEB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E537" w14:textId="5AAB112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033C4" w14:textId="5C81023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EB64D" w14:textId="4D6C10EC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-32,6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4887B" w14:textId="287041E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-8,9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7DE3CC3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D95A" w14:textId="520DEF00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A253D" w14:textId="60BBEB6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834F" w14:textId="21313CE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21A0" w14:textId="37FFCD5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0,4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5BBFDFD3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16B85" w14:textId="386D062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1 302,7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6B325" w14:textId="14196C3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1 396,8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36683" w14:textId="46A65981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81CA" w14:textId="6C1FE082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7,2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4A1501D5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9F404" w14:textId="53DDF05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13 463,3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0F1F" w14:textId="34043FD2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13 293,4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81803" w14:textId="06DCFF6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-169,9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1FC0" w14:textId="1D833346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-1,3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1E9C09BB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451A" w14:textId="7D0C46E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575,1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ADDD9" w14:textId="1C91E52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D9AC9" w14:textId="600E5B2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18,8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D966" w14:textId="2CA2122F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3,3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6CEC520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58B54" w14:textId="05DFF7C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DA0" w14:textId="09EA679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</w:rPr>
              <w:t>592,9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A937C" w14:textId="6B312FD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DE3">
              <w:rPr>
                <w:rFonts w:ascii="Times New Roman" w:hAnsi="Times New Roman" w:cs="Times New Roman"/>
                <w:i/>
              </w:rPr>
              <w:t>126,0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8C64C" w14:textId="490D92E1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DE3">
              <w:rPr>
                <w:rFonts w:ascii="Times New Roman" w:hAnsi="Times New Roman" w:cs="Times New Roman"/>
                <w:i/>
              </w:rPr>
              <w:t>27,0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9466B0" w:rsidRPr="00E72348" w14:paraId="60E6A77F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9466B0" w:rsidRPr="00E72348" w:rsidRDefault="009466B0" w:rsidP="009466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92060" w14:textId="0519947E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BFE22" w14:textId="33E86439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</w:rPr>
              <w:t>438,3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1308D" w14:textId="673A796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504EAA" w14:textId="5BDA8225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466B0" w:rsidRPr="00E72348" w14:paraId="5F608BB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9466B0" w:rsidRPr="00E72348" w:rsidRDefault="009466B0" w:rsidP="009466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A9F13" w14:textId="68BFAF63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75596B" w14:textId="0B2CA583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43C94" w14:textId="6357A5E4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4EA62" w14:textId="688D7B8B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466B0" w:rsidRPr="00E72348" w14:paraId="5153527C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9466B0" w:rsidRPr="00E72348" w:rsidRDefault="009466B0" w:rsidP="009466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7B4D4" w14:textId="16C9777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10314" w14:textId="1B7E3281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DE3">
              <w:rPr>
                <w:rFonts w:ascii="Times New Roman" w:hAnsi="Times New Roman" w:cs="Times New Roman"/>
              </w:rPr>
              <w:t>571,5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FFCD8" w14:textId="7F61F3B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73B77E" w14:textId="502FBBF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466B0" w:rsidRPr="00E72348" w14:paraId="0E50DD75" w14:textId="77777777" w:rsidTr="003B104C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9466B0" w:rsidRPr="00E72348" w:rsidRDefault="009466B0" w:rsidP="0094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2B99F8ED" w14:textId="458A49AD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30 773,4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CEF59EA" w14:textId="60088867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</w:rPr>
              <w:t>31 046,9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5593A3B" w14:textId="56A390BA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DE3">
              <w:rPr>
                <w:rFonts w:ascii="Times New Roman" w:hAnsi="Times New Roman" w:cs="Times New Roman"/>
                <w:b/>
                <w:i/>
              </w:rPr>
              <w:t>273,5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B1BA335" w14:textId="3F1C3028" w:rsidR="009466B0" w:rsidRPr="00E72348" w:rsidRDefault="009466B0" w:rsidP="0094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DE3">
              <w:rPr>
                <w:rFonts w:ascii="Times New Roman" w:hAnsi="Times New Roman" w:cs="Times New Roman"/>
                <w:b/>
                <w:i/>
              </w:rPr>
              <w:t>0,9%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5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33944099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6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47DB13EB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7" w:name="_Toc131170476"/>
      <w:bookmarkStart w:id="8" w:name="_Toc133944100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2022 жылғы қаңтар</w:t>
      </w:r>
      <w:r w:rsidR="00222F9B">
        <w:rPr>
          <w:rFonts w:ascii="Times New Roman" w:hAnsi="Times New Roman" w:cs="Times New Roman"/>
          <w:color w:val="000000" w:themeColor="text1"/>
          <w:sz w:val="28"/>
          <w:lang w:val="kk-KZ"/>
        </w:rPr>
        <w:t>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наурызда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энергия холдингтері мен ірі энергия өндіруші ұйымдардың электр энергиясын өндіруі </w:t>
      </w:r>
      <w:r w:rsidR="009F41E8" w:rsidRPr="009F41E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13 626,4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млн.кВтсағ құрады, бұл 2022 жылғы ұқсас кезеңнен (</w:t>
      </w:r>
      <w:r w:rsidR="009F41E8" w:rsidRPr="009F41E8">
        <w:rPr>
          <w:rFonts w:ascii="Times New Roman" w:hAnsi="Times New Roman" w:cs="Times New Roman"/>
          <w:color w:val="auto"/>
          <w:sz w:val="28"/>
          <w:lang w:val="kk-KZ"/>
        </w:rPr>
        <w:t xml:space="preserve">14 017,2 </w:t>
      </w:r>
      <w:r w:rsidRPr="00222F9B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390,8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а аз, ал олардың жалпы өнді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ріс көлемінің жиынтық үлесі 43,9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% - құрады.</w:t>
      </w:r>
      <w:bookmarkEnd w:id="7"/>
      <w:bookmarkEnd w:id="8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222F9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273A1DCC" w:rsidR="003B104C" w:rsidRPr="003B104C" w:rsidRDefault="00222F9B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F41E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6664637D" w:rsidR="003B104C" w:rsidRPr="002C44C6" w:rsidRDefault="00222F9B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F41E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наурыз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кВтсағ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F41E8" w:rsidRPr="002C44C6" w14:paraId="1F0EDA34" w14:textId="77777777" w:rsidTr="00222F9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7057673D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 xml:space="preserve">14 017,2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51032AB4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45,5%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2965E9B8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 xml:space="preserve">13 626,4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0BFBB9DE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43,9%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134FA780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 xml:space="preserve">-390,8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43977242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-2,8%</w:t>
            </w:r>
          </w:p>
        </w:tc>
      </w:tr>
      <w:tr w:rsidR="009F41E8" w:rsidRPr="002C44C6" w14:paraId="30D19B09" w14:textId="77777777" w:rsidTr="00222F9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EC893" w14:textId="40A958F2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5 455,7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7BF" w14:textId="36D63A76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17,7%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3C7" w14:textId="7A5264F9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5 190,8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CEBD" w14:textId="7069E6C6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16,7%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115D5" w14:textId="5A926195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-264,9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8E1" w14:textId="40B0758C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1E8">
              <w:rPr>
                <w:rFonts w:ascii="Times New Roman" w:hAnsi="Times New Roman" w:cs="Times New Roman"/>
                <w:bCs/>
                <w:iCs/>
              </w:rPr>
              <w:t>-4,9%</w:t>
            </w:r>
          </w:p>
        </w:tc>
      </w:tr>
      <w:tr w:rsidR="009F41E8" w:rsidRPr="002C44C6" w14:paraId="13B0FD06" w14:textId="77777777" w:rsidTr="00222F9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AE2" w14:textId="556C8181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1 519,6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3F" w14:textId="29966481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4,9%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C01" w14:textId="03F48ED7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1 627,8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3C18" w14:textId="3D61379F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5,2%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345E" w14:textId="6AB4BADD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108,2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35" w14:textId="4B2B4402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1E8">
              <w:rPr>
                <w:rFonts w:ascii="Times New Roman" w:hAnsi="Times New Roman" w:cs="Times New Roman"/>
                <w:bCs/>
                <w:iCs/>
              </w:rPr>
              <w:t>7,1%</w:t>
            </w:r>
          </w:p>
        </w:tc>
      </w:tr>
      <w:tr w:rsidR="009F41E8" w:rsidRPr="002C44C6" w14:paraId="163C3DAC" w14:textId="77777777" w:rsidTr="00222F9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202" w14:textId="16940903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645,3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8" w14:textId="1FF179E4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2,1%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69F7" w14:textId="14CBE8CF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554,8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F2C2" w14:textId="6F1B4E9C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5E800" w14:textId="7363CFDD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-90,5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93" w14:textId="0A2980C1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1E8">
              <w:rPr>
                <w:rFonts w:ascii="Times New Roman" w:hAnsi="Times New Roman" w:cs="Times New Roman"/>
                <w:bCs/>
                <w:iCs/>
              </w:rPr>
              <w:t>-14,0%</w:t>
            </w:r>
          </w:p>
        </w:tc>
      </w:tr>
      <w:tr w:rsidR="009F41E8" w:rsidRPr="002C44C6" w14:paraId="7E1AB35D" w14:textId="77777777" w:rsidTr="00222F9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87EB" w14:textId="458FCE6A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676,6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9D" w14:textId="33E9EC93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AE7" w14:textId="2B0BC7DB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480,7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BDA8" w14:textId="37F7C778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A96D" w14:textId="62BE047A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-195,9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CF" w14:textId="61232E19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1E8">
              <w:rPr>
                <w:rFonts w:ascii="Times New Roman" w:hAnsi="Times New Roman" w:cs="Times New Roman"/>
                <w:bCs/>
                <w:iCs/>
              </w:rPr>
              <w:t>-29,0%</w:t>
            </w:r>
          </w:p>
        </w:tc>
      </w:tr>
      <w:tr w:rsidR="009F41E8" w:rsidRPr="002C44C6" w14:paraId="36A7D989" w14:textId="77777777" w:rsidTr="00222F9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AD03D" w14:textId="79E8DC89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1 823,2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B86" w14:textId="36EA265C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5,9%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F4B7" w14:textId="3CC235B0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1 860,4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403CD" w14:textId="68B41609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6,0%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7192" w14:textId="220C72AB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37,2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F5" w14:textId="23683BB6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1E8">
              <w:rPr>
                <w:rFonts w:ascii="Times New Roman" w:hAnsi="Times New Roman" w:cs="Times New Roman"/>
                <w:bCs/>
                <w:iCs/>
              </w:rPr>
              <w:t>2,0%</w:t>
            </w:r>
          </w:p>
        </w:tc>
      </w:tr>
      <w:tr w:rsidR="009F41E8" w:rsidRPr="002C44C6" w14:paraId="6B3E2C61" w14:textId="77777777" w:rsidTr="00222F9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DE" w14:textId="3048DB42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1 583,7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C56" w14:textId="68D31171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5,1%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2837" w14:textId="35A1C7B4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1 531,0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7B22D" w14:textId="62CA7D67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4,9%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4D47" w14:textId="7C07C229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-52,7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9F9" w14:textId="1FEEB532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1E8">
              <w:rPr>
                <w:rFonts w:ascii="Times New Roman" w:hAnsi="Times New Roman" w:cs="Times New Roman"/>
                <w:bCs/>
                <w:iCs/>
              </w:rPr>
              <w:t>-3,3%</w:t>
            </w:r>
          </w:p>
        </w:tc>
      </w:tr>
      <w:tr w:rsidR="009F41E8" w:rsidRPr="002C44C6" w14:paraId="22967D0F" w14:textId="77777777" w:rsidTr="00222F9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2999" w14:textId="4EE474AA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1 004,5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5F1" w14:textId="514504A8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3,3%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23B4" w14:textId="5C4E6B73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</w:rPr>
              <w:t>1015,8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9278" w14:textId="217EAF07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FCE2" w14:textId="6028021D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11,3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42B" w14:textId="06FCF5C8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1E8">
              <w:rPr>
                <w:rFonts w:ascii="Times New Roman" w:hAnsi="Times New Roman" w:cs="Times New Roman"/>
                <w:bCs/>
                <w:iCs/>
              </w:rPr>
              <w:t>1,1%</w:t>
            </w:r>
          </w:p>
        </w:tc>
      </w:tr>
      <w:tr w:rsidR="009F41E8" w:rsidRPr="002C44C6" w14:paraId="1891F2D9" w14:textId="77777777" w:rsidTr="00222F9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9F41E8" w:rsidRPr="002C44C6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9F41E8" w:rsidRPr="002C44C6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DCC8" w14:textId="562D9351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1 308,6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E32" w14:textId="280AB3B8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4,3%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6053" w14:textId="57D14745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1 365,1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3A07" w14:textId="51A5C2E2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4,4%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EB57" w14:textId="253F6A61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 xml:space="preserve">56,5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FC7" w14:textId="25F2B94A" w:rsidR="009F41E8" w:rsidRPr="009F41E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41E8">
              <w:rPr>
                <w:rFonts w:ascii="Times New Roman" w:hAnsi="Times New Roman" w:cs="Times New Roman"/>
                <w:bCs/>
              </w:rPr>
              <w:t>4,3%</w:t>
            </w:r>
          </w:p>
        </w:tc>
      </w:tr>
    </w:tbl>
    <w:p w14:paraId="58FC214B" w14:textId="6ED7F3A9" w:rsidR="003B104C" w:rsidRDefault="003B104C" w:rsidP="003B104C">
      <w:pPr>
        <w:pStyle w:val="1"/>
        <w:tabs>
          <w:tab w:val="left" w:pos="2649"/>
        </w:tabs>
        <w:spacing w:before="0" w:line="240" w:lineRule="auto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9" w:name="_Toc133944101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9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168E7694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>і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наурызда</w:t>
      </w:r>
      <w:r w:rsidR="00B0339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9 986,4</w:t>
      </w:r>
      <w:r w:rsidR="00222F9B" w:rsidRPr="00222F9B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316,2</w:t>
      </w:r>
      <w:r w:rsidR="00222F9B" w:rsidRPr="00222F9B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3,3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35995FD8" w:rsidR="003B104C" w:rsidRPr="00E72348" w:rsidRDefault="00222F9B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B104C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7D9A0A8C" w:rsidR="003B104C" w:rsidRPr="00E72348" w:rsidRDefault="00222F9B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2EC3D1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4CE1A59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BF698D6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</w:tr>
      <w:tr w:rsidR="009F41E8" w:rsidRPr="00E72348" w14:paraId="21B9F6BC" w14:textId="77777777" w:rsidTr="003B104C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305C9EE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9670,2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5D96B470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31,4%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668CAAAD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9 986,4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71716D1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32,2%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2C012CD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316,2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0D5811A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532">
              <w:rPr>
                <w:rFonts w:ascii="Times New Roman" w:hAnsi="Times New Roman" w:cs="Times New Roman"/>
                <w:b/>
                <w:bCs/>
              </w:rPr>
              <w:t>3,3%</w:t>
            </w:r>
          </w:p>
        </w:tc>
      </w:tr>
      <w:tr w:rsidR="009F41E8" w:rsidRPr="00E72348" w14:paraId="39BFF346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3F06E8C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1528,7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6315164F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648CCFB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1 534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5C662DD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245E2B5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1924D41D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</w:tr>
      <w:tr w:rsidR="009F41E8" w:rsidRPr="00E72348" w14:paraId="46DEDCE3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164F086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5988,9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7CFA5934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19,5%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63DF80A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6 011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6C27D55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35D0FF7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22,0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6A974DAF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</w:tr>
      <w:tr w:rsidR="009F41E8" w:rsidRPr="00E72348" w14:paraId="1F00F307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1EAADA5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1879,8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105B3BF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6,1%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72AF765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1942,3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569B104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3994248F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62,5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7E187A0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3,3%</w:t>
            </w:r>
          </w:p>
        </w:tc>
      </w:tr>
      <w:tr w:rsidR="009F41E8" w:rsidRPr="00E72348" w14:paraId="6BF15B50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1893107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101,2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68B1FBA2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5DA6FA7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230,2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67688E1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3628B9C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129,0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753FA41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127,5%</w:t>
            </w:r>
          </w:p>
        </w:tc>
      </w:tr>
      <w:tr w:rsidR="009F41E8" w:rsidRPr="00E72348" w14:paraId="59C71205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413CDC8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121,1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2ECF1CB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5A5C901B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160,2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2D68FA4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1A2ECE9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6DD072D0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32,3%</w:t>
            </w:r>
          </w:p>
        </w:tc>
      </w:tr>
      <w:tr w:rsidR="009F41E8" w:rsidRPr="00E72348" w14:paraId="4ED303CB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3099D25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2C02856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582" w14:textId="4FA04225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3E60A9B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3E5B06F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136D168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</w:tr>
      <w:tr w:rsidR="009F41E8" w:rsidRPr="00E72348" w14:paraId="4A2DB16C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080878C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5D9682E5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1730C21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55,4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66222575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795F622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2CCCC68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9F41E8" w:rsidRPr="00E72348" w14:paraId="5E210264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7B2AB8AF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4F29492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4B437692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</w:rPr>
              <w:t>47,8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0D588E9B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19730B5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2,2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426610D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532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</w:tr>
      <w:bookmarkEnd w:id="5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10" w:name="_Toc133944102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өндіруде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холдингтерінің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ірі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өндіруші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ұйымдардың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үлестері</w:t>
      </w:r>
      <w:bookmarkEnd w:id="10"/>
      <w:proofErr w:type="spellEnd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123752A7" w:rsidR="00093D8C" w:rsidRPr="000537E6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C337E6" w:rsidRPr="00E72348">
        <w:rPr>
          <w:rFonts w:ascii="Times New Roman" w:hAnsi="Times New Roman" w:cs="Times New Roman"/>
          <w:sz w:val="28"/>
          <w:lang w:val="kk-KZ"/>
        </w:rPr>
        <w:t>3</w:t>
      </w:r>
      <w:r w:rsidR="003B104C">
        <w:rPr>
          <w:rFonts w:ascii="Times New Roman" w:hAnsi="Times New Roman" w:cs="Times New Roman"/>
          <w:sz w:val="28"/>
          <w:lang w:val="kk-KZ"/>
        </w:rPr>
        <w:t>2</w:t>
      </w:r>
      <w:r w:rsidR="00C337E6" w:rsidRPr="00E72348">
        <w:rPr>
          <w:rFonts w:ascii="Times New Roman" w:hAnsi="Times New Roman" w:cs="Times New Roman"/>
          <w:sz w:val="28"/>
          <w:lang w:val="kk-KZ"/>
        </w:rPr>
        <w:t>,</w:t>
      </w:r>
      <w:r w:rsidR="009F41E8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241E3C2C" w14:textId="77777777" w:rsidR="00093D8C" w:rsidRPr="000537E6" w:rsidRDefault="00093D8C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6F717D6" w14:textId="27963B9C" w:rsidR="00093D8C" w:rsidRPr="000537E6" w:rsidRDefault="00093D8C" w:rsidP="00093D8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E2E7A" wp14:editId="50B50FE7">
                <wp:simplePos x="0" y="0"/>
                <wp:positionH relativeFrom="column">
                  <wp:posOffset>1495425</wp:posOffset>
                </wp:positionH>
                <wp:positionV relativeFrom="paragraph">
                  <wp:posOffset>304165</wp:posOffset>
                </wp:positionV>
                <wp:extent cx="857416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416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8926C" w14:textId="5B37C6E1" w:rsidR="009F41E8" w:rsidRPr="00291819" w:rsidRDefault="009F41E8" w:rsidP="00FB4980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Басқалар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E2E7A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17.75pt;margin-top:23.95pt;width:67.5pt;height:48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" filled="f" stroked="f">
                <v:textbox style="mso-fit-shape-to-text:t">
                  <w:txbxContent>
                    <w:p w14:paraId="3B68926C" w14:textId="5B37C6E1" w:rsidR="009F41E8" w:rsidRPr="00291819" w:rsidRDefault="009F41E8" w:rsidP="00FB4980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Басқалар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A4888" wp14:editId="2D97B54B">
                <wp:simplePos x="0" y="0"/>
                <wp:positionH relativeFrom="margin">
                  <wp:posOffset>2880912</wp:posOffset>
                </wp:positionH>
                <wp:positionV relativeFrom="paragraph">
                  <wp:posOffset>929917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E6DCD" w14:textId="77777777" w:rsidR="009F41E8" w:rsidRPr="005217AD" w:rsidRDefault="009F41E8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Қ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аза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  <w:t>қ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стан</w:t>
                            </w:r>
                          </w:p>
                          <w:p w14:paraId="689747C8" w14:textId="77777777" w:rsidR="009F41E8" w:rsidRPr="003B104C" w:rsidRDefault="009F41E8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 xml:space="preserve">20 720,7 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млн. кВт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  <w:t>с</w:t>
                            </w:r>
                          </w:p>
                          <w:p w14:paraId="2CB2E1EA" w14:textId="039130EC" w:rsidR="009F41E8" w:rsidRDefault="009F41E8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4888" id="_x0000_s1027" type="#_x0000_t202" style="position:absolute;left:0;text-align:left;margin-left:226.85pt;margin-top:73.2pt;width:84.7pt;height:5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" filled="f" stroked="f">
                <v:textbox>
                  <w:txbxContent>
                    <w:p w14:paraId="740E6DCD" w14:textId="77777777" w:rsidR="009F41E8" w:rsidRPr="005217AD" w:rsidRDefault="009F41E8" w:rsidP="00093D8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Қ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аза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  <w:t>қ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стан</w:t>
                      </w:r>
                    </w:p>
                    <w:p w14:paraId="689747C8" w14:textId="77777777" w:rsidR="009F41E8" w:rsidRPr="003B104C" w:rsidRDefault="009F41E8" w:rsidP="00093D8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</w:pPr>
                      <w:r>
                        <w:rPr>
                          <w:b/>
                          <w:bCs/>
                          <w:lang w:val="kk-KZ"/>
                        </w:rPr>
                        <w:t xml:space="preserve">20 720,7 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млн. кВт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  <w:t>с</w:t>
                      </w:r>
                    </w:p>
                    <w:p w14:paraId="2CB2E1EA" w14:textId="039130EC" w:rsidR="009F41E8" w:rsidRDefault="009F41E8" w:rsidP="00093D8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E3C0F0" wp14:editId="2A1ED7A7">
                <wp:simplePos x="0" y="0"/>
                <wp:positionH relativeFrom="column">
                  <wp:posOffset>3915659</wp:posOffset>
                </wp:positionH>
                <wp:positionV relativeFrom="paragraph">
                  <wp:posOffset>70347</wp:posOffset>
                </wp:positionV>
                <wp:extent cx="1118822" cy="2385479"/>
                <wp:effectExtent l="0" t="0" r="5715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22" cy="2385479"/>
                          <a:chOff x="2700094" y="-1268377"/>
                          <a:chExt cx="1119038" cy="23856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131577" y="-235778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2700094" y="631523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37" y="-585333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186" y="-91114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773401" y="-1268377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B151E" id="Группа 16" o:spid="_x0000_s1026" style="position:absolute;margin-left:308.3pt;margin-top:5.55pt;width:88.1pt;height:187.85pt;z-index:251686912;mso-width-relative:margin;mso-height-relative:margin" coordorigin="27000,-12683" coordsize="1119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1315;top:-2357;width:562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27000;top:6315;width:639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0717;top:-5853;width:7474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0321;top:-911;width:5906;height:5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7734;top:-12683;width:6762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8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w:t xml:space="preserve"> </w:t>
      </w:r>
      <w:r w:rsidRPr="00053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8180D0" wp14:editId="09831215">
            <wp:extent cx="4614582" cy="2552700"/>
            <wp:effectExtent l="0" t="0" r="146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EC05019" w14:textId="0CB79DFB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20C7192" w14:textId="1742664A" w:rsidR="00FB4980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1B6B09CD" w14:textId="77777777" w:rsidR="009F41E8" w:rsidRPr="003B104C" w:rsidRDefault="009F41E8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326D96CD" w14:textId="3175A2A4" w:rsidR="00FB4980" w:rsidRPr="00654C24" w:rsidRDefault="009F41E8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8ED4A91" wp14:editId="5EFA3EFD">
            <wp:extent cx="6391275" cy="2240280"/>
            <wp:effectExtent l="0" t="0" r="9525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5AB351" w14:textId="67C2FF8C" w:rsidR="009466B0" w:rsidRDefault="00C81111" w:rsidP="009466B0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lang w:val="kk-KZ"/>
        </w:rPr>
      </w:pPr>
      <w:bookmarkStart w:id="11" w:name="_Toc70507555"/>
      <w:bookmarkStart w:id="12" w:name="_Toc133944103"/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Қазақстан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1"/>
      <w:bookmarkEnd w:id="12"/>
    </w:p>
    <w:p w14:paraId="74556FD4" w14:textId="77777777" w:rsidR="009466B0" w:rsidRPr="009466B0" w:rsidRDefault="009466B0" w:rsidP="00946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37CB71" w14:textId="6ABA68FD" w:rsidR="00966A0E" w:rsidRPr="00B64673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3" w:name="_Toc133944104"/>
      <w:r w:rsidRPr="00B64673">
        <w:rPr>
          <w:rFonts w:ascii="Times New Roman" w:hAnsi="Times New Roman" w:cs="Times New Roman"/>
          <w:i/>
          <w:color w:val="auto"/>
          <w:sz w:val="28"/>
          <w:lang w:val="kk-KZ"/>
        </w:rPr>
        <w:t>2023 жылғы қаңтар-</w:t>
      </w:r>
      <w:r w:rsidR="009466B0">
        <w:rPr>
          <w:rFonts w:ascii="Times New Roman" w:hAnsi="Times New Roman" w:cs="Times New Roman"/>
          <w:i/>
          <w:color w:val="auto"/>
          <w:sz w:val="28"/>
          <w:lang w:val="kk-KZ"/>
        </w:rPr>
        <w:t>наурыздағы</w:t>
      </w:r>
      <w:r w:rsidR="00966A0E" w:rsidRPr="00B6467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13"/>
    </w:p>
    <w:p w14:paraId="140834BE" w14:textId="77777777" w:rsidR="00966A0E" w:rsidRPr="00B64673" w:rsidRDefault="00966A0E" w:rsidP="00966A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74380158" w14:textId="7477562B" w:rsidR="009466B0" w:rsidRPr="009466B0" w:rsidRDefault="009466B0" w:rsidP="009466B0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Pr="009466B0">
        <w:rPr>
          <w:rFonts w:ascii="Times New Roman" w:hAnsi="Times New Roman" w:cs="Times New Roman"/>
          <w:sz w:val="28"/>
          <w:lang w:val="kk-KZ"/>
        </w:rPr>
        <w:t xml:space="preserve">023 жылғы қаңтар-наурызда Қазақстанда өнеркәсіптік өндірістің индексі </w:t>
      </w:r>
      <w:r>
        <w:rPr>
          <w:rFonts w:ascii="Times New Roman" w:hAnsi="Times New Roman" w:cs="Times New Roman"/>
          <w:sz w:val="28"/>
          <w:lang w:val="kk-KZ"/>
        </w:rPr>
        <w:t>(бұдан әрі – ӨӨИ) 102,8% құрады</w:t>
      </w:r>
    </w:p>
    <w:p w14:paraId="2F979548" w14:textId="491CE483" w:rsidR="009466B0" w:rsidRPr="009466B0" w:rsidRDefault="009466B0" w:rsidP="009466B0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466B0">
        <w:rPr>
          <w:rFonts w:ascii="Times New Roman" w:hAnsi="Times New Roman" w:cs="Times New Roman"/>
          <w:sz w:val="28"/>
          <w:lang w:val="kk-KZ"/>
        </w:rPr>
        <w:t>Өндірістің өсуі тау-кен өндіру өнеркәсібі және карьерлерді қазуда - 0,2%, өңдеу өнеркәсібінде – 5,4%, электр энергиясымен, газбен, бумен, ыстық сумен және ауаны кондициялаумен жабдықтауда – 6,1%, сумен жабдықтау; қалдықтарды жинау, өңдеу және жою, ластануды жою б</w:t>
      </w:r>
      <w:r>
        <w:rPr>
          <w:rFonts w:ascii="Times New Roman" w:hAnsi="Times New Roman" w:cs="Times New Roman"/>
          <w:sz w:val="28"/>
          <w:lang w:val="kk-KZ"/>
        </w:rPr>
        <w:t>ойынша қызметте 6,7% байқалады.</w:t>
      </w:r>
    </w:p>
    <w:p w14:paraId="3B3F1059" w14:textId="6546C4EB" w:rsidR="00E00E1E" w:rsidRDefault="009466B0" w:rsidP="009466B0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466B0">
        <w:rPr>
          <w:rFonts w:ascii="Times New Roman" w:hAnsi="Times New Roman" w:cs="Times New Roman"/>
          <w:sz w:val="28"/>
          <w:lang w:val="kk-KZ"/>
        </w:rPr>
        <w:t>Өңірлер арасында едәуір өсу Солтүстік Қазақстан, Ұлытау, Ақмола, Жетісу, Абай, Алматы облыстарында және Алматы қаласында белгіленді.</w:t>
      </w:r>
    </w:p>
    <w:p w14:paraId="2131B4FF" w14:textId="77777777" w:rsidR="009466B0" w:rsidRPr="009466B0" w:rsidRDefault="009466B0" w:rsidP="009466B0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931A139" w14:textId="62520CAC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3134068C" w:rsidR="00C81111" w:rsidRPr="00304AF5" w:rsidRDefault="00C81111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47E42EDD" w14:textId="5D4F18B1" w:rsidR="00C81111" w:rsidRPr="00E72348" w:rsidRDefault="009466B0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6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2CDCCB6C" wp14:editId="113268D8">
            <wp:extent cx="6391275" cy="4711608"/>
            <wp:effectExtent l="0" t="0" r="0" b="0"/>
            <wp:docPr id="2" name="Рисунок 2" descr="C:\Users\a.amirbe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133944105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5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5"/>
      <w:bookmarkEnd w:id="14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25AD857D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E72348">
        <w:rPr>
          <w:rFonts w:ascii="Times New Roman" w:hAnsi="Times New Roman" w:cs="Times New Roman"/>
          <w:sz w:val="28"/>
        </w:rPr>
        <w:t>Жүйелік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оператордың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деректері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бойынша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жылғы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қаңтар</w:t>
      </w:r>
      <w:proofErr w:type="spellEnd"/>
      <w:r w:rsidR="009969EC">
        <w:rPr>
          <w:rFonts w:ascii="Times New Roman" w:hAnsi="Times New Roman" w:cs="Times New Roman"/>
          <w:sz w:val="28"/>
          <w:lang w:val="kk-KZ"/>
        </w:rPr>
        <w:t>-</w:t>
      </w:r>
      <w:r w:rsidR="00B64673">
        <w:rPr>
          <w:rFonts w:ascii="Times New Roman" w:hAnsi="Times New Roman" w:cs="Times New Roman"/>
          <w:sz w:val="28"/>
          <w:lang w:val="kk-KZ"/>
        </w:rPr>
        <w:t>наурызда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эн</w:t>
      </w:r>
      <w:r w:rsidR="00966A0E">
        <w:rPr>
          <w:rFonts w:ascii="Times New Roman" w:hAnsi="Times New Roman" w:cs="Times New Roman"/>
          <w:sz w:val="28"/>
        </w:rPr>
        <w:t>ергиясын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тұтыну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серпінінде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2022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B64673">
        <w:rPr>
          <w:rFonts w:ascii="Times New Roman" w:hAnsi="Times New Roman" w:cs="Times New Roman"/>
          <w:sz w:val="28"/>
          <w:lang w:val="kk-KZ"/>
        </w:rPr>
        <w:t>436,9</w:t>
      </w:r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r w:rsidR="00B64673">
        <w:rPr>
          <w:rFonts w:ascii="Times New Roman" w:hAnsi="Times New Roman" w:cs="Times New Roman"/>
          <w:sz w:val="28"/>
          <w:lang w:val="kk-KZ"/>
        </w:rPr>
        <w:t>1,4</w:t>
      </w:r>
      <w:r w:rsidR="00245B86" w:rsidRPr="00E72348">
        <w:rPr>
          <w:rFonts w:ascii="Times New Roman" w:hAnsi="Times New Roman" w:cs="Times New Roman"/>
          <w:sz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төмендеу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байқалды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72348">
        <w:rPr>
          <w:rFonts w:ascii="Times New Roman" w:hAnsi="Times New Roman" w:cs="Times New Roman"/>
          <w:sz w:val="28"/>
        </w:rPr>
        <w:t>Мәселен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>
        <w:rPr>
          <w:rFonts w:ascii="Times New Roman" w:hAnsi="Times New Roman" w:cs="Times New Roman"/>
          <w:sz w:val="28"/>
        </w:rPr>
        <w:t>солт</w:t>
      </w:r>
      <w:r w:rsidR="00B64673" w:rsidRPr="00B64673">
        <w:rPr>
          <w:rFonts w:ascii="Times New Roman" w:hAnsi="Times New Roman" w:cs="Times New Roman"/>
          <w:sz w:val="28"/>
        </w:rPr>
        <w:t>үстік</w:t>
      </w:r>
      <w:proofErr w:type="spellEnd"/>
      <w:r w:rsidR="00B64673" w:rsidRP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 w:rsidRPr="00B64673">
        <w:rPr>
          <w:rFonts w:ascii="Times New Roman" w:hAnsi="Times New Roman" w:cs="Times New Roman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proofErr w:type="spellStart"/>
      <w:r w:rsidRPr="00E72348">
        <w:rPr>
          <w:rFonts w:ascii="Times New Roman" w:hAnsi="Times New Roman" w:cs="Times New Roman"/>
          <w:sz w:val="28"/>
        </w:rPr>
        <w:t>тұтыну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B64673">
        <w:rPr>
          <w:rFonts w:ascii="Times New Roman" w:hAnsi="Times New Roman" w:cs="Times New Roman"/>
          <w:sz w:val="28"/>
          <w:lang w:val="kk-KZ"/>
        </w:rPr>
        <w:t xml:space="preserve">0,4 және </w:t>
      </w:r>
      <w:r w:rsidR="009969EC">
        <w:rPr>
          <w:rFonts w:ascii="Times New Roman" w:hAnsi="Times New Roman" w:cs="Times New Roman"/>
          <w:sz w:val="28"/>
          <w:lang w:val="kk-KZ"/>
        </w:rPr>
        <w:t>7,9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77777777" w:rsidR="00220F66" w:rsidRPr="00E72348" w:rsidRDefault="00220F66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55ECD79F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-наурыз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4673" w:rsidRPr="003B104C" w14:paraId="00345A8D" w14:textId="77777777" w:rsidTr="003B104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FAAE6" w14:textId="50B636A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FE6">
              <w:rPr>
                <w:rFonts w:ascii="Times New Roman" w:hAnsi="Times New Roman" w:cs="Times New Roman"/>
                <w:b/>
                <w:bCs/>
              </w:rPr>
              <w:t>30 452,6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C332A" w14:textId="4C100DD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FE6">
              <w:rPr>
                <w:rFonts w:ascii="Times New Roman" w:hAnsi="Times New Roman" w:cs="Times New Roman"/>
                <w:b/>
              </w:rPr>
              <w:t>30 889,5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3A488" w14:textId="6E21906A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FE6">
              <w:rPr>
                <w:rFonts w:ascii="Times New Roman" w:hAnsi="Times New Roman" w:cs="Times New Roman"/>
                <w:b/>
                <w:i/>
              </w:rPr>
              <w:t>436,9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BB9D0" w14:textId="6BA31B7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FE6">
              <w:rPr>
                <w:rFonts w:ascii="Times New Roman" w:hAnsi="Times New Roman" w:cs="Times New Roman"/>
                <w:b/>
                <w:i/>
              </w:rPr>
              <w:t>1,4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B64673" w:rsidRPr="00E72348" w14:paraId="73F15FE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A4CFD" w14:textId="1E74CAE6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19 723,4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83E56" w14:textId="591E8743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19 796,4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C141A" w14:textId="1321DD63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FF64" w14:textId="72738A63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0,4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526702C1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7CFA" w14:textId="35429EBB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3 932,5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36E57" w14:textId="6BDAF10E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3 908,4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CF28D" w14:textId="4F4954C4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-24,1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B0C2" w14:textId="4BF3D1DE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-0,6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6646C49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E8933" w14:textId="67A5D9D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6 796,7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2581F" w14:textId="6F1949A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7 184,7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B7B00" w14:textId="555A3D89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388,0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6B64" w14:textId="10F1EFD2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5,7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4664090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оның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5119" w14:textId="7CC16589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205" w14:textId="7777777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1F00F" w14:textId="7777777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4BE9" w14:textId="7777777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B64673" w:rsidRPr="00E72348" w14:paraId="2150362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EB3393" w14:textId="0AB4B51D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Шығыс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57FB" w14:textId="464FDEBF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2 859,2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2043" w14:textId="6FC5F995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1995,6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95B" w14:textId="670BA66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-863,6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8AF" w14:textId="098F23F6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-30,2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380620C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F1C13A4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Қарағанды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5C06" w14:textId="246E8822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5 132,4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04C3E" w14:textId="431870A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4169,3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995F4" w14:textId="38908339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-963,1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A8AA9" w14:textId="724105D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-18,8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5FF7CC35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72AC1353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Ақмола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F7D8D" w14:textId="7FBF132D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A7FE6">
              <w:rPr>
                <w:rFonts w:ascii="Times New Roman" w:hAnsi="Times New Roman" w:cs="Times New Roman"/>
              </w:rPr>
              <w:t>3 069,7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050F5" w14:textId="6AA30323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3196,1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E8C77" w14:textId="73EBA48D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126,4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F7352" w14:textId="5F8F479F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4,1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5C51F78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41DE7EF6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B65B6" w14:textId="33A67FBE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A7FE6">
              <w:rPr>
                <w:rFonts w:ascii="Times New Roman" w:hAnsi="Times New Roman" w:cs="Times New Roman"/>
              </w:rPr>
              <w:t>481,7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9C4D2" w14:textId="56D94572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477,8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06DA1" w14:textId="7C6E12F6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-3,9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A7BF3" w14:textId="43ADA14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-0,8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294B6D7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0E979BE7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Қостанай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7E25C" w14:textId="5EB729B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1 341,6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38657" w14:textId="7E020FC4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1250,7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583D0" w14:textId="674648CE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7717" w14:textId="2B979D0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-6,8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5DA3A43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7B82BC94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Павлодар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68534" w14:textId="4673EB7F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A7FE6">
              <w:rPr>
                <w:rFonts w:ascii="Times New Roman" w:hAnsi="Times New Roman" w:cs="Times New Roman"/>
              </w:rPr>
              <w:t>5 098,6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D9A1" w14:textId="6AE091CD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5113,6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E91B" w14:textId="5A1F41F5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EB3" w14:textId="2E854D14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0,3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74A29EDF" w14:textId="77777777" w:rsidTr="00CE5708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6FB7C54B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Атырау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CC83D" w14:textId="2BB3BCB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A7FE6">
              <w:rPr>
                <w:rFonts w:ascii="Times New Roman" w:hAnsi="Times New Roman" w:cs="Times New Roman"/>
              </w:rPr>
              <w:t>1 795,3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AA7F3" w14:textId="14460CE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</w:rPr>
              <w:t>1840,8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9DC4F" w14:textId="72E36F5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45,5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A409" w14:textId="407EF74F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7FE6">
              <w:rPr>
                <w:rFonts w:ascii="Times New Roman" w:hAnsi="Times New Roman" w:cs="Times New Roman"/>
                <w:i/>
              </w:rPr>
              <w:t>2,5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16933E0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14860DB3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Маңғыстау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C7A08" w14:textId="43675FC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1 379,7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23CF5" w14:textId="75574196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1429,5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93163" w14:textId="46E5169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49,8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72A7" w14:textId="4CA8106E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3,6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66DBD07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54D6E5E9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Ақтөбе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A4B53" w14:textId="010B341C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1 740,3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88600" w14:textId="53DBA97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1642,3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94F1F" w14:textId="26E74AF6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16AD" w14:textId="5BD20E3E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-5,6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36C2500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0E70623C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Батыс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A7609" w14:textId="5A5C0C79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757,5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F068C" w14:textId="6AE3F25D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AE314" w14:textId="363B662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-119,3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5547" w14:textId="17F98DC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-15,8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692536B0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496682EA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Алматы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C8D39" w14:textId="0BB4052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3 432,6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B200" w14:textId="652AC114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3266,8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3923A" w14:textId="496D4C1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-165,8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87F2" w14:textId="68626A4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-4,8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3F88781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B64673" w:rsidRPr="00E72348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66D8524A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Түркістан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97EF9" w14:textId="0457C556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1 539,4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90619" w14:textId="6ED65DBD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1612,2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BDFA6" w14:textId="46354BF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B2BA" w14:textId="4FC3848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4,7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1FD7E20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0FDE1F0F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Жамбыл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2ACB1" w14:textId="58DBC153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7C821" w14:textId="39A3DD6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1329,0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5A549" w14:textId="2372394F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8868" w14:textId="4A4B4FD8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2,7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1A31D2C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9DD6CD7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ызылорда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535E5" w14:textId="0EFC966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140CC" w14:textId="24DA34A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546,9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FAB34" w14:textId="3E797FFF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9C3E" w14:textId="0F7080CF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  <w:i/>
              </w:rPr>
              <w:t>3,1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B64673" w:rsidRPr="00E72348" w14:paraId="54C895A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57D14165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Ұлытау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FFBE8" w14:textId="681D39C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C16E" w14:textId="278E7B1B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1092,4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841B" w14:textId="1813EB59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F644" w14:textId="4F387399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B64673" w:rsidRPr="00E72348" w14:paraId="09A4BD54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0B2AC603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Абай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FE245" w14:textId="1A8129F2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85984" w14:textId="7270E9F6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858,8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EFEE3" w14:textId="65B31CD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0D87" w14:textId="23664DD5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B64673" w:rsidRPr="00E72348" w14:paraId="567866C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76DD7E7F" w:rsidR="00B64673" w:rsidRPr="00E72348" w:rsidRDefault="00B64673" w:rsidP="00B64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Жетісу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29434" w14:textId="711C698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65A8" w14:textId="71B6E167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A7FE6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4C4E9" w14:textId="0939EC51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E141" w14:textId="0E2B9980" w:rsidR="00B64673" w:rsidRPr="003B104C" w:rsidRDefault="00B64673" w:rsidP="00B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6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133944106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6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7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0C825BE3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қаңтар-наурызда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="00A654F6" w:rsidRPr="00E72348">
        <w:rPr>
          <w:rFonts w:ascii="Times New Roman" w:hAnsi="Times New Roman" w:cs="Times New Roman"/>
          <w:sz w:val="28"/>
        </w:rPr>
        <w:t xml:space="preserve">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холдингтері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ірі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өндіруші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ұйымдардың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тұтынушыларының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төмендеуі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>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294A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0604BF16" w:rsidR="00220F66" w:rsidRPr="00E72348" w:rsidRDefault="00A96334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-наурыз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кВтсағ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9F41E8" w:rsidRPr="00E72348" w14:paraId="7D8847D0" w14:textId="77777777" w:rsidTr="003B104C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9F41E8" w:rsidRPr="00565F3D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9F41E8" w:rsidRPr="00565F3D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69B0838D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7 817,5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0C5BB174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7 592,0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5EF26F0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0537E6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0246563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Cs/>
              </w:rPr>
              <w:t>-3%</w:t>
            </w:r>
          </w:p>
        </w:tc>
      </w:tr>
      <w:tr w:rsidR="009F41E8" w:rsidRPr="00E72348" w14:paraId="433C0C0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7555DB2F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2 440,8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501FA9E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2 318,9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4EAB64E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-121,9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7579A9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-5%</w:t>
            </w:r>
          </w:p>
        </w:tc>
      </w:tr>
      <w:tr w:rsidR="009F41E8" w:rsidRPr="00E72348" w14:paraId="08F34344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2EAC80E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701,2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008809C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762,0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53E3DD65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60,8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16358A8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9%</w:t>
            </w:r>
          </w:p>
        </w:tc>
      </w:tr>
      <w:tr w:rsidR="009F41E8" w:rsidRPr="00E72348" w14:paraId="6160F5A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65262D1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501,8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3200229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256,7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72E0136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-245,1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7AE01862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-49%</w:t>
            </w:r>
          </w:p>
        </w:tc>
      </w:tr>
      <w:tr w:rsidR="009F41E8" w:rsidRPr="00E72348" w14:paraId="4E93A28F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637A800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657,7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15075288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643,1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7AF52D6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-14,7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6662E55A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-2%</w:t>
            </w:r>
          </w:p>
        </w:tc>
      </w:tr>
      <w:tr w:rsidR="009F41E8" w:rsidRPr="00E72348" w14:paraId="1F21A397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Қазақстан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коммуналды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жүйелері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1F2D38EF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1 157,3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56A1AB3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1 211,7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67FA9DB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54,4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3C90F3B5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9F41E8" w:rsidRPr="00E72348" w14:paraId="12622F5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Орталық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45679DC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1 068,1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180356DE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1 101,3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4963734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33,2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491AB6C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3%</w:t>
            </w:r>
          </w:p>
        </w:tc>
      </w:tr>
      <w:tr w:rsidR="009F41E8" w:rsidRPr="00E72348" w14:paraId="1C8F182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53D9C4D4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472,8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72BC5F43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479,5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637F47D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6,7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4B1CA18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1%</w:t>
            </w:r>
          </w:p>
        </w:tc>
      </w:tr>
      <w:tr w:rsidR="009F41E8" w:rsidRPr="00E72348" w14:paraId="46242335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-газ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кәсіпорындары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28B0D970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817,8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410F551C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818,9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480E121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1,1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1C4804D4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537E6">
              <w:rPr>
                <w:rFonts w:ascii="Times New Roman" w:hAnsi="Times New Roman" w:cs="Times New Roman"/>
                <w:bCs/>
              </w:rPr>
              <w:t>0%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45D63EC6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наурызда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«</w:t>
      </w:r>
      <w:proofErr w:type="spellStart"/>
      <w:r w:rsidRPr="00E72348">
        <w:rPr>
          <w:rFonts w:ascii="Times New Roman" w:hAnsi="Times New Roman" w:cs="Times New Roman"/>
          <w:sz w:val="28"/>
        </w:rPr>
        <w:t>Самұрық-Энерго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» АҚ </w:t>
      </w:r>
      <w:proofErr w:type="spellStart"/>
      <w:r w:rsidRPr="00E72348">
        <w:rPr>
          <w:rFonts w:ascii="Times New Roman" w:hAnsi="Times New Roman" w:cs="Times New Roman"/>
          <w:sz w:val="28"/>
        </w:rPr>
        <w:t>компанияларының</w:t>
      </w:r>
      <w:proofErr w:type="spellEnd"/>
      <w:r w:rsidR="00731E85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энергиясын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r w:rsidR="009F41E8">
        <w:rPr>
          <w:rFonts w:ascii="Times New Roman" w:hAnsi="Times New Roman" w:cs="Times New Roman"/>
          <w:sz w:val="28"/>
          <w:lang w:val="kk-KZ"/>
        </w:rPr>
        <w:t>2 299,6</w:t>
      </w:r>
      <w:r w:rsidR="00565F3D" w:rsidRPr="000537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өсуі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F41E8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өсті</w:t>
      </w:r>
      <w:proofErr w:type="spellEnd"/>
      <w:r w:rsidRPr="00E72348">
        <w:rPr>
          <w:rFonts w:ascii="Times New Roman" w:hAnsi="Times New Roman" w:cs="Times New Roman"/>
          <w:sz w:val="28"/>
        </w:rPr>
        <w:t>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428DC3E1" w:rsidR="00220F66" w:rsidRPr="00E72348" w:rsidRDefault="00A96334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-наурыз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9B3B9E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F41E8" w:rsidRPr="005A0EFE" w14:paraId="19B49E5D" w14:textId="77777777" w:rsidTr="005A0EF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9F41E8" w:rsidRPr="005A0EFE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9F41E8" w:rsidRPr="005A0EFE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9D77E" w14:textId="25A0ACD5" w:rsidR="009F41E8" w:rsidRPr="005A0EFE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2 195,7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18367284" w:rsidR="009F41E8" w:rsidRPr="005A0EFE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2 299,6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0F4B6E24" w:rsidR="009F41E8" w:rsidRPr="005A0EFE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104,0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630502A8" w:rsidR="009F41E8" w:rsidRPr="005A0EFE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bCs/>
                <w:color w:val="000000"/>
              </w:rPr>
              <w:t>5%</w:t>
            </w:r>
          </w:p>
        </w:tc>
      </w:tr>
      <w:tr w:rsidR="009F41E8" w:rsidRPr="00E72348" w14:paraId="54C6198E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0CE075F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777B827F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3310DEAA" w:rsidR="009F41E8" w:rsidRPr="00FB4980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8A53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55F95A97" w:rsidR="009F41E8" w:rsidRPr="00FB4980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bCs/>
                <w:color w:val="000000"/>
              </w:rPr>
              <w:t>6%</w:t>
            </w:r>
          </w:p>
        </w:tc>
      </w:tr>
      <w:tr w:rsidR="009F41E8" w:rsidRPr="00E72348" w14:paraId="624238CC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7AD349A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320,3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7BAC9561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319,8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3AD998A8" w:rsidR="009F41E8" w:rsidRPr="00FB4980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8A53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-0,6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5E2C6B9B" w:rsidR="009F41E8" w:rsidRPr="00FB4980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bCs/>
                <w:color w:val="000000"/>
              </w:rPr>
              <w:t>0%</w:t>
            </w:r>
          </w:p>
        </w:tc>
      </w:tr>
      <w:tr w:rsidR="009F41E8" w:rsidRPr="00E72348" w14:paraId="0F0CC977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9F41E8" w:rsidRPr="00E72348" w:rsidRDefault="009F41E8" w:rsidP="009F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65520FF6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1 790,5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365DE4E9" w:rsidR="009F41E8" w:rsidRPr="00E72348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color w:val="000000"/>
              </w:rPr>
              <w:t>1 889,6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2E8C8B02" w:rsidR="009F41E8" w:rsidRPr="00FB4980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8A53B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99,1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61E252C2" w:rsidR="009F41E8" w:rsidRPr="00FB4980" w:rsidRDefault="009F41E8" w:rsidP="009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A53B7">
              <w:rPr>
                <w:rFonts w:ascii="Times New Roman" w:hAnsi="Times New Roman" w:cs="Times New Roman"/>
                <w:bCs/>
                <w:color w:val="000000"/>
              </w:rPr>
              <w:t>6%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8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9" w:name="_Toc510196469"/>
      <w:bookmarkStart w:id="20" w:name="_Toc133944107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lastRenderedPageBreak/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9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20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42E72B98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785717" w:rsidRPr="00785717">
        <w:rPr>
          <w:rFonts w:ascii="Times New Roman" w:hAnsi="Times New Roman" w:cs="Times New Roman"/>
          <w:sz w:val="28"/>
          <w:szCs w:val="28"/>
          <w:lang w:val="kk-KZ"/>
        </w:rPr>
        <w:t>наурызда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785717" w:rsidRPr="00785717">
        <w:rPr>
          <w:rFonts w:ascii="Times New Roman" w:hAnsi="Times New Roman" w:cs="Times New Roman"/>
          <w:sz w:val="28"/>
          <w:szCs w:val="28"/>
          <w:lang w:val="kk-KZ"/>
        </w:rPr>
        <w:t>308,1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785717">
        <w:rPr>
          <w:rFonts w:ascii="Times New Roman" w:hAnsi="Times New Roman" w:cs="Times New Roman"/>
          <w:sz w:val="28"/>
          <w:szCs w:val="28"/>
          <w:lang w:val="kk-KZ"/>
        </w:rPr>
        <w:t>3,2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5813A0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E72348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128652DB" w:rsidR="001855B1" w:rsidRPr="00E72348" w:rsidRDefault="00A654F6" w:rsidP="0085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785717" w:rsidRPr="0078571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E72348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785717" w:rsidRPr="00E72348" w14:paraId="378C25D7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3FB2B" w14:textId="6E29F242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65611">
              <w:rPr>
                <w:rFonts w:ascii="Times New Roman" w:hAnsi="Times New Roman" w:cs="Times New Roman"/>
                <w:i/>
              </w:rPr>
              <w:t>995,3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5AC4A441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950,9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024" w14:textId="19D6F715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71" w14:textId="143C5E2D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-4,5</w:t>
            </w:r>
          </w:p>
        </w:tc>
      </w:tr>
      <w:tr w:rsidR="00785717" w:rsidRPr="00E72348" w14:paraId="4D5FE2BD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86DC" w14:textId="6E9CBF7B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1 254,2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30901F68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1 277,0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EDC" w14:textId="539FCAB8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D3" w14:textId="5338D5E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1,8</w:t>
            </w:r>
          </w:p>
        </w:tc>
      </w:tr>
      <w:tr w:rsidR="00785717" w:rsidRPr="00E72348" w14:paraId="45668E5C" w14:textId="77777777" w:rsidTr="00116FE1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AA8A8" w14:textId="5BB3F0F2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327,9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2E175EAD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143,4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B2A" w14:textId="49BC6C00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-184,5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542" w14:textId="6D10BB63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-56,3</w:t>
            </w:r>
          </w:p>
        </w:tc>
      </w:tr>
      <w:tr w:rsidR="00785717" w:rsidRPr="00E72348" w14:paraId="79D1242C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930C" w14:textId="1293E8EF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713,7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0E0D2AEB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682,3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1B" w14:textId="2EA0B2E5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-31,4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BAF" w14:textId="0531B33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-4,4</w:t>
            </w:r>
          </w:p>
        </w:tc>
      </w:tr>
      <w:tr w:rsidR="00785717" w:rsidRPr="00E72348" w14:paraId="6005AEB6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8125" w14:textId="7BE40D2D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430,9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365FCB9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329,9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D0EA" w14:textId="164860DD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-101,1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40" w14:textId="546324B4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-23,5</w:t>
            </w:r>
          </w:p>
        </w:tc>
      </w:tr>
      <w:tr w:rsidR="00785717" w:rsidRPr="00E72348" w14:paraId="7B9980E5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8726" w14:textId="30FA17BA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338,1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44B4D1D1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293,0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07" w14:textId="67CBA9A6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-45,1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2E7" w14:textId="06B2F63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-13,3</w:t>
            </w:r>
          </w:p>
        </w:tc>
      </w:tr>
      <w:tr w:rsidR="00785717" w:rsidRPr="00E72348" w14:paraId="24234788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06A4" w14:textId="7AAF4104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724,4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28C2A406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643,5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FDC" w14:textId="04C46B6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-81,0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8CF" w14:textId="532A2325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-11,2</w:t>
            </w:r>
          </w:p>
        </w:tc>
      </w:tr>
      <w:tr w:rsidR="00785717" w:rsidRPr="00E72348" w14:paraId="334742E2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E4F9" w14:textId="30324D85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3F5F4016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33,5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B69" w14:textId="27AE83C8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-19,7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8A8" w14:textId="0B09FEB3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-37,1</w:t>
            </w:r>
          </w:p>
        </w:tc>
      </w:tr>
      <w:tr w:rsidR="00785717" w:rsidRPr="00E72348" w14:paraId="3B1ACCE5" w14:textId="77777777" w:rsidTr="00A96334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DD83" w14:textId="640EBEEA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4C0DC7C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282,1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C80" w14:textId="47F155D0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69,0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E" w14:textId="137FACD6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32,4</w:t>
            </w:r>
          </w:p>
        </w:tc>
      </w:tr>
      <w:tr w:rsidR="00785717" w:rsidRPr="00E72348" w14:paraId="66D5011C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8832" w14:textId="08D024FB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64D7C9E0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163,0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274" w14:textId="5820808A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-26,3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E85" w14:textId="23B047A0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-13,9</w:t>
            </w:r>
          </w:p>
        </w:tc>
      </w:tr>
      <w:tr w:rsidR="00785717" w:rsidRPr="00E72348" w14:paraId="77351F1C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785717" w:rsidRPr="00E72348" w:rsidRDefault="00785717" w:rsidP="0078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E2AE" w14:textId="10C5C645" w:rsidR="00785717" w:rsidRPr="00B64B50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216,2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85D" w14:textId="4683FD64" w:rsidR="00785717" w:rsidRPr="00B64B50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204,4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8BF" w14:textId="2A588F89" w:rsidR="00785717" w:rsidRPr="007C4F14" w:rsidRDefault="00785717" w:rsidP="00785717">
            <w:pPr>
              <w:spacing w:after="0" w:line="240" w:lineRule="auto"/>
              <w:jc w:val="center"/>
            </w:pPr>
            <w:r w:rsidRPr="00065611">
              <w:rPr>
                <w:rFonts w:ascii="Times New Roman" w:hAnsi="Times New Roman" w:cs="Times New Roman"/>
                <w:i/>
              </w:rPr>
              <w:t>-11,8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C83" w14:textId="377EB321" w:rsidR="00785717" w:rsidRPr="007C4F14" w:rsidRDefault="00785717" w:rsidP="00785717">
            <w:pPr>
              <w:spacing w:after="0" w:line="240" w:lineRule="auto"/>
              <w:jc w:val="center"/>
            </w:pPr>
            <w:r w:rsidRPr="00065611">
              <w:rPr>
                <w:rFonts w:ascii="Times New Roman" w:hAnsi="Times New Roman" w:cs="Times New Roman"/>
                <w:i/>
              </w:rPr>
              <w:t>-5,5</w:t>
            </w:r>
          </w:p>
        </w:tc>
      </w:tr>
      <w:tr w:rsidR="00785717" w:rsidRPr="00E72348" w14:paraId="2963F43C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proofErr w:type="spellStart"/>
            <w:r w:rsidRPr="00E72348">
              <w:rPr>
                <w:rFonts w:ascii="Times New Roman" w:hAnsi="Times New Roman" w:cs="Times New Roman"/>
              </w:rPr>
              <w:t>Тенгизшевройл</w:t>
            </w:r>
            <w:proofErr w:type="spellEnd"/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65AF" w14:textId="3B648359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481,5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69110366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503,7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F5F" w14:textId="6D5EC85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22,2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3A" w14:textId="6299DD7A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4,6</w:t>
            </w:r>
          </w:p>
        </w:tc>
      </w:tr>
      <w:tr w:rsidR="00785717" w:rsidRPr="00E72348" w14:paraId="247BDF9C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51B0" w14:textId="7EFD80AB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242,3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10B87E7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235,6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5B7" w14:textId="74A6FE79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-6,7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B4B" w14:textId="7811930E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-2,8</w:t>
            </w:r>
          </w:p>
        </w:tc>
      </w:tr>
      <w:tr w:rsidR="00785717" w:rsidRPr="00E72348" w14:paraId="33AD8248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E3D33" w14:textId="16532E9A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943,0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07EB956C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932,2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771" w14:textId="0B932CAB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-10,7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20F" w14:textId="394BFF30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-1,1</w:t>
            </w:r>
          </w:p>
        </w:tc>
      </w:tr>
      <w:tr w:rsidR="00785717" w:rsidRPr="00E72348" w14:paraId="4CDF27E1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785717" w:rsidRPr="004359A4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Казақстан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Темір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8CFB" w14:textId="4262FD50" w:rsidR="00785717" w:rsidRPr="00B64B50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957,2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FA" w14:textId="1966DF02" w:rsidR="00785717" w:rsidRPr="00B64B50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1 011,2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0A9" w14:textId="23F05FA6" w:rsidR="00785717" w:rsidRPr="00B64B50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01E" w14:textId="1D102AD8" w:rsidR="00785717" w:rsidRPr="00B64B50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5,6</w:t>
            </w:r>
          </w:p>
        </w:tc>
      </w:tr>
      <w:tr w:rsidR="00785717" w:rsidRPr="00E72348" w14:paraId="17BAC2EF" w14:textId="77777777" w:rsidTr="009F41E8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785717" w:rsidRPr="00E72348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CE04" w14:textId="44A35BBD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1 480,9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B5A" w14:textId="775982D4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 xml:space="preserve">1 567,7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4C0" w14:textId="63E9C65A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86,8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276A" w14:textId="249ABA9E" w:rsidR="00785717" w:rsidRPr="00E72348" w:rsidRDefault="00785717" w:rsidP="00785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5611">
              <w:rPr>
                <w:rFonts w:ascii="Times New Roman" w:hAnsi="Times New Roman" w:cs="Times New Roman"/>
                <w:i/>
              </w:rPr>
              <w:t>5,9</w:t>
            </w:r>
          </w:p>
        </w:tc>
      </w:tr>
      <w:tr w:rsidR="00785717" w:rsidRPr="005A0EFE" w14:paraId="3E76DEF7" w14:textId="225DDBA4" w:rsidTr="009F41E8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785717" w:rsidRPr="005A0EFE" w:rsidRDefault="00785717" w:rsidP="0078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2DD76EBC" w:rsidR="00785717" w:rsidRPr="005A0EFE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5611">
              <w:rPr>
                <w:rFonts w:ascii="Times New Roman" w:hAnsi="Times New Roman" w:cs="Times New Roman"/>
                <w:b/>
              </w:rPr>
              <w:t>9 561,3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90C05DE" w14:textId="2AA62E7E" w:rsidR="00785717" w:rsidRPr="005A0EFE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5611">
              <w:rPr>
                <w:rFonts w:ascii="Times New Roman" w:hAnsi="Times New Roman" w:cs="Times New Roman"/>
                <w:b/>
              </w:rPr>
              <w:t>9 253,2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D49FFFA" w14:textId="2A05A3E6" w:rsidR="00785717" w:rsidRPr="005A0EFE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5611">
              <w:rPr>
                <w:rFonts w:ascii="Times New Roman" w:hAnsi="Times New Roman" w:cs="Times New Roman"/>
                <w:b/>
              </w:rPr>
              <w:t>-308,1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AEDC3A1" w14:textId="431F7E81" w:rsidR="00785717" w:rsidRPr="005A0EFE" w:rsidRDefault="00785717" w:rsidP="0078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5611">
              <w:rPr>
                <w:rFonts w:ascii="Times New Roman" w:hAnsi="Times New Roman" w:cs="Times New Roman"/>
                <w:b/>
              </w:rPr>
              <w:t>-3,2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33944108"/>
      <w:bookmarkEnd w:id="18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1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46E56AE5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теңгерімдеу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F5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58596F">
        <w:rPr>
          <w:rFonts w:ascii="Times New Roman" w:hAnsi="Times New Roman" w:cs="Times New Roman"/>
          <w:sz w:val="28"/>
          <w:szCs w:val="28"/>
        </w:rPr>
        <w:t>наурыз</w:t>
      </w:r>
      <w:r w:rsidR="00304AF5" w:rsidRPr="00304AF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РФ-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экспорт </w:t>
      </w:r>
      <w:r w:rsidR="0058596F" w:rsidRPr="0058596F">
        <w:rPr>
          <w:rFonts w:ascii="Times New Roman" w:hAnsi="Times New Roman" w:cs="Times New Roman"/>
          <w:sz w:val="28"/>
          <w:szCs w:val="28"/>
          <w:lang w:val="kk-KZ"/>
        </w:rPr>
        <w:t>345,2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млн.кВтс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96F" w:rsidRPr="0058596F">
        <w:rPr>
          <w:rFonts w:ascii="Times New Roman" w:hAnsi="Times New Roman" w:cs="Times New Roman"/>
          <w:sz w:val="28"/>
          <w:szCs w:val="28"/>
          <w:lang w:val="kk-KZ"/>
        </w:rPr>
        <w:t>603,6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4D677B2A" w:rsidR="00C7676D" w:rsidRPr="00E72348" w:rsidRDefault="00D5164B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58596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-наурыз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8596F" w:rsidRPr="00E72348" w14:paraId="3E498820" w14:textId="77777777" w:rsidTr="009F41E8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58596F" w:rsidRPr="00E72348" w:rsidRDefault="0058596F" w:rsidP="0058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6EF8E1C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35CA206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1D867E90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-298,4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0A5D1DD3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56,0%</w:t>
            </w:r>
          </w:p>
        </w:tc>
      </w:tr>
      <w:tr w:rsidR="0058596F" w:rsidRPr="00E72348" w14:paraId="2DD2FC10" w14:textId="77777777" w:rsidTr="009F41E8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58596F" w:rsidRPr="00E72348" w:rsidRDefault="0058596F" w:rsidP="0058596F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11F37D23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3CF1EAD2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186EE323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-32,2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057C9F58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10,3%</w:t>
            </w:r>
          </w:p>
        </w:tc>
      </w:tr>
      <w:tr w:rsidR="0058596F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58596F" w:rsidRPr="00E72348" w:rsidRDefault="0058596F" w:rsidP="0058596F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3EE01927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2D7037A0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7C7B3855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-266,2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4101EA39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121,1%</w:t>
            </w:r>
          </w:p>
        </w:tc>
      </w:tr>
      <w:tr w:rsidR="0058596F" w:rsidRPr="00E72348" w14:paraId="1324FC5B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58596F" w:rsidRPr="00E72348" w:rsidRDefault="0058596F" w:rsidP="0058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28F93AEC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115AB73B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4882B9EB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216,9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15915F92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56,1%</w:t>
            </w:r>
          </w:p>
        </w:tc>
      </w:tr>
      <w:tr w:rsidR="0058596F" w:rsidRPr="00E72348" w14:paraId="26949599" w14:textId="77777777" w:rsidTr="009F41E8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F1E130" w14:textId="5DB09CB7" w:rsidR="0058596F" w:rsidRPr="00E72348" w:rsidRDefault="0058596F" w:rsidP="0058596F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Ресейден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3B25BDAE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0CB6E2F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1E945EC2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5EE68E9D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6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56,1%</w:t>
            </w:r>
          </w:p>
        </w:tc>
      </w:tr>
      <w:tr w:rsidR="0058596F" w:rsidRPr="00E72348" w14:paraId="3D22C4FF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4AF3FD3F" w14:textId="73FC620A" w:rsidR="0058596F" w:rsidRPr="00E72348" w:rsidRDefault="0058596F" w:rsidP="0058596F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0E8E46DB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6BB30938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-227,5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0F13B549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-81,5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629F819C" w:rsidR="0058596F" w:rsidRPr="00E72348" w:rsidRDefault="0058596F" w:rsidP="005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6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55,8%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B30119" w14:textId="77777777" w:rsidR="00991583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3E02F6" w14:textId="77777777" w:rsidR="00991583" w:rsidRPr="00E72348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510196473"/>
      <w:bookmarkStart w:id="23" w:name="_Toc133944109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Көмір</w:t>
      </w:r>
      <w:bookmarkEnd w:id="23"/>
      <w:proofErr w:type="spellEnd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2"/>
    <w:p w14:paraId="3B075F5F" w14:textId="7A12DE7B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бюросының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953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9F41E8">
        <w:rPr>
          <w:rFonts w:ascii="Times New Roman" w:hAnsi="Times New Roman" w:cs="Times New Roman"/>
          <w:sz w:val="28"/>
          <w:szCs w:val="28"/>
          <w:lang w:val="kk-KZ"/>
        </w:rPr>
        <w:t>наурызда</w:t>
      </w:r>
      <w:r w:rsidR="00754FD1" w:rsidRPr="00E72348"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29 741,6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кезеңімен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</w:rPr>
        <w:t>1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AD3009" w:rsidRPr="00AD3009">
        <w:rPr>
          <w:rFonts w:ascii="Times New Roman" w:hAnsi="Times New Roman" w:cs="Times New Roman"/>
          <w:sz w:val="28"/>
          <w:szCs w:val="28"/>
        </w:rPr>
        <w:t xml:space="preserve">30 013,3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  <w:szCs w:val="24"/>
        </w:rPr>
        <w:t xml:space="preserve">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54FC1D2C" w:rsidR="00586F8E" w:rsidRPr="00E72348" w:rsidRDefault="00586F8E" w:rsidP="00B2639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AD3009" w:rsidRPr="00AD300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proofErr w:type="spellStart"/>
            <w:r w:rsidRPr="00E72348">
              <w:rPr>
                <w:rFonts w:ascii="Times New Roman" w:hAnsi="Times New Roman" w:cs="Times New Roman"/>
                <w:b/>
              </w:rPr>
              <w:t>мың</w:t>
            </w:r>
            <w:proofErr w:type="spellEnd"/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009" w:rsidRPr="00E72348" w14:paraId="6FD0ECE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AD3009" w:rsidRPr="00E72348" w:rsidRDefault="00AD3009" w:rsidP="00AD30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AD3009" w:rsidRPr="00E72348" w:rsidRDefault="00AD3009" w:rsidP="00AD3009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38A" w14:textId="3A3FC806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18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911,1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84D" w14:textId="01687A9A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19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493,5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FDC7E" w14:textId="06CEF7CB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582,4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24B" w14:textId="50B141BC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D3009" w:rsidRPr="00E72348" w14:paraId="36D87068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AD3009" w:rsidRPr="00E72348" w:rsidRDefault="00AD3009" w:rsidP="00AD30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AD3009" w:rsidRPr="00E72348" w:rsidRDefault="00AD3009" w:rsidP="00AD3009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56B" w14:textId="4542FBB1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2C7" w14:textId="69AE9372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580,5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4C04" w14:textId="760AA818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97C" w14:textId="48674F59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12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D3009" w:rsidRPr="00E72348" w14:paraId="3B002BC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AD3009" w:rsidRPr="00E72348" w:rsidRDefault="00AD3009" w:rsidP="00AD30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AD3009" w:rsidRPr="00E72348" w:rsidRDefault="00AD3009" w:rsidP="00AD3009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251" w14:textId="69265E20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740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C7405">
              <w:rPr>
                <w:rFonts w:ascii="Times New Roman" w:hAnsi="Times New Roman" w:cs="Times New Roman"/>
                <w:i/>
                <w:color w:val="000000"/>
              </w:rPr>
              <w:t>301,8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414" w14:textId="154EB19A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2 185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E7B" w14:textId="29D43CA2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-116,8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167" w14:textId="413A0EB0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D3009" w:rsidRPr="00E72348" w14:paraId="11633BC1" w14:textId="77777777" w:rsidTr="00245B86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AD3009" w:rsidRPr="00E72348" w:rsidRDefault="00AD3009" w:rsidP="00AD300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AD3009" w:rsidRPr="00E72348" w:rsidRDefault="00AD3009" w:rsidP="00AD300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516" w14:textId="4E66E700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30 013,3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7B" w14:textId="39302916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29 741,6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0A42" w14:textId="60782C3E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- 271,7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106" w14:textId="0603E515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3D33C6F2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AD3009" w:rsidRPr="00785717">
        <w:rPr>
          <w:rFonts w:ascii="Times New Roman" w:hAnsi="Times New Roman" w:cs="Times New Roman"/>
          <w:sz w:val="28"/>
          <w:szCs w:val="28"/>
          <w:lang w:val="kk-KZ"/>
        </w:rPr>
        <w:t>наурызда</w:t>
      </w:r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 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>12 084</w:t>
      </w:r>
      <w:r w:rsidR="007D6DCC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өндірді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>
        <w:rPr>
          <w:rFonts w:ascii="Times New Roman" w:hAnsi="Times New Roman" w:cs="Times New Roman"/>
          <w:sz w:val="28"/>
          <w:szCs w:val="28"/>
        </w:rPr>
        <w:t>2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12 338,4</w:t>
      </w:r>
      <w:r w:rsidR="00740EA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 </w:t>
      </w:r>
    </w:p>
    <w:p w14:paraId="2091AE63" w14:textId="067B3500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AD3009" w:rsidRPr="00785717">
        <w:rPr>
          <w:rFonts w:ascii="Times New Roman" w:hAnsi="Times New Roman" w:cs="Times New Roman"/>
          <w:sz w:val="28"/>
          <w:szCs w:val="28"/>
          <w:lang w:val="kk-KZ"/>
        </w:rPr>
        <w:t>наурызда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12 196,2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тоннаны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нарығына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9 630,7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9 659,3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</w:rPr>
        <w:t>0,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экспортқа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 xml:space="preserve">2 565,5 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>2 561,6</w:t>
      </w:r>
      <w:r w:rsidR="00B26391" w:rsidRP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тонна),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>0,1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1CBD67EA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8DE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7168DE" w:rsidRPr="00304AF5">
        <w:rPr>
          <w:rFonts w:ascii="Times New Roman" w:hAnsi="Times New Roman" w:cs="Times New Roman"/>
          <w:sz w:val="28"/>
          <w:szCs w:val="28"/>
        </w:rPr>
        <w:t>-</w:t>
      </w:r>
      <w:r w:rsidR="00AD3009" w:rsidRPr="00785717">
        <w:rPr>
          <w:rFonts w:ascii="Times New Roman" w:hAnsi="Times New Roman" w:cs="Times New Roman"/>
          <w:sz w:val="28"/>
          <w:szCs w:val="28"/>
          <w:lang w:val="kk-KZ"/>
        </w:rPr>
        <w:t>наурызда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айларындағы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ЖШС-де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24,8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AD300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68DE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7168D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168DE">
        <w:rPr>
          <w:rFonts w:ascii="Times New Roman" w:hAnsi="Times New Roman" w:cs="Times New Roman"/>
          <w:sz w:val="28"/>
          <w:szCs w:val="28"/>
        </w:rPr>
        <w:t xml:space="preserve">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</w:rPr>
        <w:t xml:space="preserve">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258900F3" w:rsidR="00E73EE7" w:rsidRPr="00E72348" w:rsidRDefault="007168DE" w:rsidP="00CC59F8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AD3009" w:rsidRPr="00AD300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009" w:rsidRPr="00E72348" w14:paraId="04A77971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AD3009" w:rsidRPr="00E72348" w:rsidRDefault="00AD3009" w:rsidP="00AD30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5D52473" w14:textId="76944B38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9 659,3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CE40B44" w14:textId="26820695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9 630,7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913872" w14:textId="5EFEE662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2F5A4A" w14:textId="6D5359F7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-0,3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D3009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AD3009" w:rsidRPr="00E72348" w:rsidRDefault="00AD3009" w:rsidP="00AD30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2EAE9DAD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2 561,6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6C30954A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2 565,5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00803FD5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2B737E1C" w:rsidR="00AD3009" w:rsidRPr="00E72348" w:rsidRDefault="00AD3009" w:rsidP="00AD30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537E6">
              <w:rPr>
                <w:rFonts w:ascii="Times New Roman" w:hAnsi="Times New Roman" w:cs="Times New Roman"/>
                <w:b/>
              </w:rPr>
              <w:t>0,1%</w:t>
            </w:r>
          </w:p>
        </w:tc>
      </w:tr>
      <w:tr w:rsidR="00AD3009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AD3009" w:rsidRPr="00E72348" w:rsidRDefault="00AD3009" w:rsidP="00AD300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56904A40" w:rsidR="00AD3009" w:rsidRDefault="00AD3009" w:rsidP="00AD30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12 221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7D399062" w:rsidR="00AD3009" w:rsidRDefault="00AD3009" w:rsidP="00AD3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65">
              <w:rPr>
                <w:rFonts w:ascii="Times New Roman" w:hAnsi="Times New Roman" w:cs="Times New Roman"/>
                <w:b/>
              </w:rPr>
              <w:t>12 196,2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50E75CE5" w:rsidR="00AD3009" w:rsidRDefault="00AD3009" w:rsidP="00AD30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24,8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739905EA" w:rsidR="00AD3009" w:rsidRDefault="00AD3009" w:rsidP="00AD3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-0,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33944110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көздері</w:t>
      </w:r>
      <w:bookmarkEnd w:id="24"/>
      <w:proofErr w:type="spellEnd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5" w:name="_Toc133944111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5"/>
    </w:p>
    <w:p w14:paraId="507E1916" w14:textId="77777777" w:rsidR="00A96334" w:rsidRPr="00E72348" w:rsidRDefault="00A96334" w:rsidP="00CE570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lastRenderedPageBreak/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33D0A054" w14:textId="114C40A2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Pr="008A0734">
        <w:rPr>
          <w:rFonts w:ascii="Times New Roman" w:hAnsi="Times New Roman" w:cs="Times New Roman"/>
          <w:sz w:val="28"/>
          <w:lang w:val="kk-KZ"/>
        </w:rPr>
        <w:t>орытындысы бойынша республикада белгіленген қуаты 2400 МВт болатын 130 ЖЭК нысаны жұмыс істейді. (46 ЖЭС-958 МВт; 44 СЭС - 1148 МВт; 37 ГЭС - 280 МВт; 3 БиоЭС-1,77 МВт)</w:t>
      </w:r>
    </w:p>
    <w:p w14:paraId="65A3754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D8136B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2022 жылдың қорытындысы бойынша ЖЭК өндіру көлемі 5,11 млрд.кВтсағ (ЖЭС – 2411 млн. кВтсағ; СЭС – 1763 млн. кВтсағ; ГЭС - 934 млн. кВтсағ;) немесе электр энергиясын өндірудің жалпы көлемінің 4,53% құрады. 2023 жылы бұл көрсеткіш 5% - ға жететін болады.</w:t>
      </w:r>
    </w:p>
    <w:p w14:paraId="338A0C2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Өткен жылы жалпы инвестиция сомасы 180 млрд.теңгені құрайтын жалпы қуаты 385 МВт болатын 12 ЖЭК нысаны іске қосылды.</w:t>
      </w:r>
    </w:p>
    <w:p w14:paraId="2EA5F63D" w14:textId="3710A2D3" w:rsidR="00342F49" w:rsidRDefault="008A0734" w:rsidP="00342F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ы жалпы қуаты 276 МВт болатын 15 нысан іске қосылады.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342F49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3501FA5A" w14:textId="77777777" w:rsidR="00342F49" w:rsidRDefault="00342F49" w:rsidP="00342F49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8"/>
          <w:lang w:val="kk-KZ"/>
        </w:rPr>
      </w:pPr>
    </w:p>
    <w:p w14:paraId="41B2EAA0" w14:textId="5A80572D" w:rsidR="00342F49" w:rsidRPr="00342F49" w:rsidRDefault="00342F49" w:rsidP="0034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ҚР Энергетика министрлігінің деректері бойынша қазіргі уақытта Республикада жиынтық қуаты 2</w:t>
      </w:r>
      <w:r w:rsidR="009F41E8">
        <w:rPr>
          <w:rFonts w:ascii="Times New Roman" w:hAnsi="Times New Roman" w:cs="Times New Roman"/>
          <w:sz w:val="28"/>
          <w:lang w:val="kk-KZ"/>
        </w:rPr>
        <w:t>40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0 МВт (ЖЭС – </w:t>
      </w:r>
      <w:r w:rsidR="009F41E8">
        <w:rPr>
          <w:rFonts w:ascii="Times New Roman" w:hAnsi="Times New Roman" w:cs="Times New Roman"/>
          <w:sz w:val="28"/>
          <w:lang w:val="kk-KZ"/>
        </w:rPr>
        <w:t>958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КЭС – </w:t>
      </w:r>
      <w:r w:rsidR="009F41E8">
        <w:rPr>
          <w:rFonts w:ascii="Times New Roman" w:hAnsi="Times New Roman" w:cs="Times New Roman"/>
          <w:sz w:val="28"/>
          <w:lang w:val="kk-KZ"/>
        </w:rPr>
        <w:t>1148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СЭС – </w:t>
      </w:r>
      <w:r w:rsidR="009F41E8">
        <w:rPr>
          <w:rFonts w:ascii="Times New Roman" w:hAnsi="Times New Roman" w:cs="Times New Roman"/>
          <w:sz w:val="28"/>
          <w:lang w:val="kk-KZ"/>
        </w:rPr>
        <w:t>280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МВт; БиоЭС – </w:t>
      </w:r>
      <w:r w:rsidR="009F41E8">
        <w:rPr>
          <w:rFonts w:ascii="Times New Roman" w:hAnsi="Times New Roman" w:cs="Times New Roman"/>
          <w:sz w:val="28"/>
          <w:lang w:val="kk-KZ"/>
        </w:rPr>
        <w:t>1,77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МВт) ЖЭК-тің жұмыс істеп тұрған 13</w:t>
      </w:r>
      <w:r w:rsidR="009F41E8">
        <w:rPr>
          <w:rFonts w:ascii="Times New Roman" w:hAnsi="Times New Roman" w:cs="Times New Roman"/>
          <w:sz w:val="28"/>
          <w:lang w:val="kk-KZ"/>
        </w:rPr>
        <w:t>0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объектісі бар.</w:t>
      </w:r>
    </w:p>
    <w:p w14:paraId="07DFDD16" w14:textId="515F677B" w:rsidR="00342F49" w:rsidRPr="00342F49" w:rsidRDefault="00342F49" w:rsidP="00342F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-наурызда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</w:t>
      </w:r>
      <w:r w:rsidR="00565020">
        <w:rPr>
          <w:rFonts w:ascii="Times New Roman" w:hAnsi="Times New Roman" w:cs="Times New Roman"/>
          <w:sz w:val="28"/>
          <w:lang w:val="kk-KZ"/>
        </w:rPr>
        <w:t>1470,8</w:t>
      </w:r>
      <w:r w:rsidR="00565020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млн.кВтсағ құрады. 2022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-наурызб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ен а</w:t>
      </w:r>
      <w:r w:rsidRPr="00342F49">
        <w:rPr>
          <w:rFonts w:ascii="Times New Roman" w:hAnsi="Times New Roman" w:cs="Times New Roman"/>
          <w:sz w:val="28"/>
          <w:lang w:val="kk-KZ"/>
        </w:rPr>
        <w:t>лыстырғанда (</w:t>
      </w:r>
      <w:r w:rsidR="00565020">
        <w:rPr>
          <w:rFonts w:ascii="Times New Roman" w:hAnsi="Times New Roman" w:cs="Times New Roman"/>
          <w:sz w:val="28"/>
          <w:lang w:val="kk-KZ"/>
        </w:rPr>
        <w:t>928,3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млн.кВтсағ) өсім </w:t>
      </w:r>
      <w:r w:rsidR="00565020">
        <w:rPr>
          <w:rFonts w:ascii="Times New Roman" w:hAnsi="Times New Roman" w:cs="Times New Roman"/>
          <w:sz w:val="28"/>
          <w:lang w:val="kk-KZ"/>
        </w:rPr>
        <w:t>542,5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 немесе </w:t>
      </w:r>
      <w:r w:rsidR="00565020">
        <w:rPr>
          <w:rFonts w:ascii="Times New Roman" w:hAnsi="Times New Roman" w:cs="Times New Roman"/>
          <w:sz w:val="28"/>
          <w:lang w:val="kk-KZ"/>
        </w:rPr>
        <w:t>58,4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342F49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42761B39" w:rsidR="00342F49" w:rsidRPr="00E72348" w:rsidRDefault="0028131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42F49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565020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17450943" w:rsidR="00342F49" w:rsidRPr="00E72348" w:rsidRDefault="0028131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565020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5020" w:rsidRPr="00E72348" w14:paraId="24D2B730" w14:textId="77777777" w:rsidTr="00342F49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68019B3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30773,4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1438B233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0400C8EA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31046,9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01D9AE1A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64B0A82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273,5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3406EC55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0,9%</w:t>
            </w:r>
          </w:p>
        </w:tc>
      </w:tr>
      <w:tr w:rsidR="00565020" w:rsidRPr="00E72348" w14:paraId="2978546E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48DC149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928,3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5CACDFAA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6D7260B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1470,8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2028DF10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4,7%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7C15284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542,5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45A15C4F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3B7">
              <w:rPr>
                <w:rFonts w:ascii="Times New Roman" w:hAnsi="Times New Roman" w:cs="Times New Roman"/>
                <w:b/>
                <w:iCs/>
              </w:rPr>
              <w:t>58,4%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аймақтағы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үлес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565020" w:rsidRPr="00E72348" w14:paraId="4833A2E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EC" w14:textId="51058BDC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437,4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14A" w14:textId="357CF01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FA1" w14:textId="2BE5E9EB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776,9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F8" w14:textId="26DCA6D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3,4%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3FF" w14:textId="75C7892D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339,5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8AD" w14:textId="607F87E6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77,6%</w:t>
            </w:r>
          </w:p>
        </w:tc>
      </w:tr>
      <w:tr w:rsidR="00565020" w:rsidRPr="00E72348" w14:paraId="5A230A2D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534" w14:textId="27B6797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412,9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773" w14:textId="57AB4CD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5A2" w14:textId="33E3502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612,0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F42" w14:textId="1C93655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15,1%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4CA" w14:textId="70D47FB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CBD" w14:textId="59BA3A32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48,2%</w:t>
            </w:r>
          </w:p>
        </w:tc>
      </w:tr>
      <w:tr w:rsidR="00565020" w:rsidRPr="00E72348" w14:paraId="668CA8DF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051" w14:textId="301F70C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553" w14:textId="619E064D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916" w14:textId="5D3D3315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2DC" w14:textId="44DAA8F5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870" w14:textId="2E6C7AD2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19" w14:textId="1D253CB5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565020" w:rsidRPr="00E72348" w14:paraId="701FF7E2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1588DDD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437,4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0B17DB7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47,1%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4166FBD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776,9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509F5CD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52,8%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31E804F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339,5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635F2A4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77,6%</w:t>
            </w:r>
          </w:p>
        </w:tc>
      </w:tr>
      <w:tr w:rsidR="00565020" w:rsidRPr="00E72348" w14:paraId="1A951DD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154A5B91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412,9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1617003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694B428F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612,0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095B18A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41,6%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029DBF8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6AC59D2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48,2%</w:t>
            </w:r>
          </w:p>
        </w:tc>
      </w:tr>
      <w:tr w:rsidR="00565020" w:rsidRPr="00E72348" w14:paraId="7E4D173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3D5C74EB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1749A171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1FDC615D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7EFCF79C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1F8C9BE1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1BA513BF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565020" w:rsidRPr="00E72348" w14:paraId="6DF5BFE0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06D910B5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278,3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7184B27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70ED070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350,3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6B33B3F3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23,8%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3362867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72,0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12F3E7A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25,9%</w:t>
            </w:r>
          </w:p>
        </w:tc>
      </w:tr>
      <w:tr w:rsidR="00565020" w:rsidRPr="00E72348" w14:paraId="4A07E0B4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5F8D95AB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543,8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6A3D93A5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58,6%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1A23699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998,6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27D8CEE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67,9%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19FBE59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454,8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7C4269A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83,6%</w:t>
            </w:r>
          </w:p>
        </w:tc>
      </w:tr>
      <w:tr w:rsidR="00565020" w:rsidRPr="00E72348" w14:paraId="6834AAF9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141A393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106,2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3AFA735B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11,4%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62FE548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121,3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0DC70F43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8,2%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4B1CB09F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6394AC5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14,2%</w:t>
            </w:r>
          </w:p>
        </w:tc>
      </w:tr>
      <w:tr w:rsidR="00565020" w:rsidRPr="00E72348" w14:paraId="73991CF5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565020" w:rsidRPr="00E72348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1AADA55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0D2236C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3149A1AA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519642BA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3E9625E3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53B7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EB7" w14:textId="093E69E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lastRenderedPageBreak/>
        <w:t xml:space="preserve"> </w:t>
      </w:r>
      <w:bookmarkStart w:id="26" w:name="_Toc133944112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Тариф</w:t>
      </w:r>
      <w:bookmarkEnd w:id="26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7" w:name="_Toc131170489"/>
      <w:bookmarkStart w:id="28" w:name="_Toc133944113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шеңберінде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жөніндегі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бұдан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әрі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– "РФО" ЖШС)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өндіретін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орталықтандырылған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сатып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жүзеге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асырады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7"/>
      <w:bookmarkEnd w:id="28"/>
    </w:p>
    <w:p w14:paraId="11DB7EC8" w14:textId="77777777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9" w:name="_Toc131170490"/>
      <w:bookmarkStart w:id="30" w:name="_Toc133944114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кезегінде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, "РФО" ЖШС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объектілерінен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алынған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жалпы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көлемін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және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дәстүрлі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станциялары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) ЖЭК-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тарифі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бөледі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9"/>
      <w:bookmarkEnd w:id="30"/>
    </w:p>
    <w:p w14:paraId="74F33E12" w14:textId="34884BAA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A122B7" w14:textId="36B0E1FE" w:rsid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33944115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өтпелі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үстеме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ақысы</w:t>
      </w:r>
      <w:bookmarkEnd w:id="31"/>
      <w:proofErr w:type="spellEnd"/>
    </w:p>
    <w:p w14:paraId="6BCB9AB0" w14:textId="77777777" w:rsidR="00342F49" w:rsidRPr="00342F49" w:rsidRDefault="00342F49" w:rsidP="00342F49"/>
    <w:p w14:paraId="6ABD88CA" w14:textId="26C14859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2" w:name="_Toc131170492"/>
      <w:bookmarkStart w:id="33" w:name="_Toc133944116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туралы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Заңның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7-1-бабы 3-тармағының 4-5)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тармақшаларына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сәйкес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2021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жылғы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шілдеден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бастап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тарифке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қолданатын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қолданылады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2"/>
      <w:bookmarkEnd w:id="33"/>
    </w:p>
    <w:p w14:paraId="0435A413" w14:textId="298D1C1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4" w:name="_Toc131170493"/>
      <w:bookmarkStart w:id="35" w:name="_Toc133944117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үстемеақы-шартты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немесе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болып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табылатын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өндіруші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ұйымдар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аймағына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сәйкес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айқындайтын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баға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4"/>
      <w:bookmarkEnd w:id="35"/>
    </w:p>
    <w:p w14:paraId="18E41597" w14:textId="2C9CB8D0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6" w:name="_Toc131170494"/>
      <w:bookmarkStart w:id="37" w:name="_Toc133944118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2023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жылға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шамалары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36"/>
      <w:bookmarkEnd w:id="37"/>
    </w:p>
    <w:p w14:paraId="011D0D8A" w14:textId="00B4C408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8" w:name="_Toc131170495"/>
      <w:bookmarkStart w:id="39" w:name="_Toc133944119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тұтынудың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бірінші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1,97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кВтсағ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38"/>
      <w:bookmarkEnd w:id="39"/>
    </w:p>
    <w:p w14:paraId="529D05C7" w14:textId="3E94ABC6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0" w:name="_Toc131170496"/>
      <w:bookmarkStart w:id="41" w:name="_Toc133944120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тұтынудың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екінші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0,56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кВтсағ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40"/>
      <w:bookmarkEnd w:id="41"/>
    </w:p>
    <w:p w14:paraId="10B850F2" w14:textId="43A8B776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2" w:name="_Toc131170497"/>
      <w:bookmarkStart w:id="43" w:name="_Toc133944121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"ГРЭС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Топар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0,87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2"/>
      <w:bookmarkEnd w:id="43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4" w:name="_Toc133944122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44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0C268DC8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hAnsi="Times New Roman" w:cs="Times New Roman"/>
          <w:sz w:val="28"/>
          <w:szCs w:val="24"/>
          <w:lang w:val="kk-KZ"/>
        </w:rPr>
        <w:t>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 xml:space="preserve">наурызда </w:t>
      </w:r>
      <w:r w:rsidR="00565020" w:rsidRPr="00045D18">
        <w:rPr>
          <w:rFonts w:ascii="Times New Roman" w:hAnsi="Times New Roman" w:cs="Times New Roman"/>
          <w:sz w:val="28"/>
          <w:szCs w:val="24"/>
        </w:rPr>
        <w:t xml:space="preserve">137,7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құрады, 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>70,4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-наурыз</w:t>
      </w:r>
      <w:r w:rsid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>80,8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568663F0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-наурызда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электр энергиясы көлемінің 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>9,4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>наурызда</w:t>
      </w:r>
      <w:r w:rsidR="00B03396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>8,7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кВтсағ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5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71970698" w:rsidR="00D743AE" w:rsidRPr="00E72348" w:rsidRDefault="00281310" w:rsidP="00565020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565020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0433B254" w:rsidR="00D743AE" w:rsidRPr="00E72348" w:rsidRDefault="00C71118" w:rsidP="00565020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565020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5020" w:rsidRPr="00E72348" w14:paraId="26A710B2" w14:textId="77777777" w:rsidTr="003D7795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565020" w:rsidRPr="00E72348" w:rsidRDefault="00565020" w:rsidP="0056502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70CAC421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13C12D5A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09CA581A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20A74A8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9,4%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3B737EC6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3A56F58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78F">
              <w:rPr>
                <w:rFonts w:ascii="Times New Roman" w:hAnsi="Times New Roman" w:cs="Times New Roman"/>
                <w:b/>
                <w:bCs/>
                <w:szCs w:val="20"/>
              </w:rPr>
              <w:t>70,4%</w:t>
            </w:r>
          </w:p>
        </w:tc>
      </w:tr>
      <w:tr w:rsidR="00565020" w:rsidRPr="00E72348" w14:paraId="5317FDD4" w14:textId="77777777" w:rsidTr="00251531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565020" w:rsidRPr="00E72348" w:rsidRDefault="00565020" w:rsidP="0056502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» АҚ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шағын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СЭС-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інің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каскады 43,7МВт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36BACD61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AF" w14:textId="58D88706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3,3%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5255B82D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A00" w14:textId="0EB700D2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2,0%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336EB70C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606" w14:textId="406A5D5C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-2,6%</w:t>
            </w:r>
          </w:p>
        </w:tc>
      </w:tr>
      <w:tr w:rsidR="00565020" w:rsidRPr="00E72348" w14:paraId="5F410D6D" w14:textId="77777777" w:rsidTr="00251531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565020" w:rsidRPr="00E72348" w:rsidRDefault="00565020" w:rsidP="0056502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652D977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6A3" w14:textId="70E9F1B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28006EBC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753" w14:textId="58E2D97C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4C2802A9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4E9" w14:textId="772C477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-77,6%</w:t>
            </w:r>
          </w:p>
        </w:tc>
      </w:tr>
      <w:tr w:rsidR="00565020" w:rsidRPr="00E72348" w14:paraId="62E7D099" w14:textId="77777777" w:rsidTr="00251531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565020" w:rsidRPr="00E72348" w:rsidRDefault="00565020" w:rsidP="0056502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5МВт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3400AD9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649" w14:textId="11F762AC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0C2D453B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68D" w14:textId="1B1D89C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0B761196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10" w14:textId="0BF58A9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</w:tr>
      <w:tr w:rsidR="00565020" w:rsidRPr="00E72348" w14:paraId="315C200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565020" w:rsidRPr="00E72348" w:rsidRDefault="00565020" w:rsidP="0056502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5A7EF998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86A" w14:textId="573E6326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4,9%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2042E6D6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692" w14:textId="74584114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3,2%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4ED44791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1DB" w14:textId="2EADDD6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4,8%</w:t>
            </w:r>
          </w:p>
        </w:tc>
      </w:tr>
      <w:tr w:rsidR="00565020" w:rsidRPr="00E72348" w14:paraId="5F538C9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565020" w:rsidRPr="00E72348" w:rsidRDefault="00565020" w:rsidP="0056502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0AC257F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BF3" w14:textId="342DC0C5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2A64" w14:textId="41A5B1B2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240" w14:textId="442A8D4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78F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E582" w14:textId="106FC587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47" w14:textId="4333053E" w:rsidR="00565020" w:rsidRPr="00E72348" w:rsidRDefault="00565020" w:rsidP="00565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3378F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</w:tr>
    </w:tbl>
    <w:p w14:paraId="79568847" w14:textId="77777777" w:rsidR="003C5142" w:rsidRPr="00E72348" w:rsidRDefault="003C5142" w:rsidP="00C7167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6C28D21D" w14:textId="77777777" w:rsidR="00BE07A4" w:rsidRPr="00E72348" w:rsidRDefault="00BE07A4" w:rsidP="00C7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6" w:name="_Toc65566458"/>
      <w:bookmarkEnd w:id="45"/>
    </w:p>
    <w:bookmarkEnd w:id="46"/>
    <w:p w14:paraId="0246AA7D" w14:textId="77777777" w:rsidR="00247BD0" w:rsidRPr="004410B4" w:rsidRDefault="00247BD0" w:rsidP="00C716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</w:p>
    <w:sectPr w:rsidR="00247BD0" w:rsidRPr="004410B4" w:rsidSect="008364B1">
      <w:headerReference w:type="default" r:id="rId22"/>
      <w:footerReference w:type="default" r:id="rId2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9F41E8" w:rsidRDefault="009F41E8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9F41E8" w:rsidRDefault="009F41E8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Content>
      <w:p w14:paraId="7CCBDCC2" w14:textId="77777777" w:rsidR="009F41E8" w:rsidRDefault="009F41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2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3E0F158" w14:textId="77777777" w:rsidR="009F41E8" w:rsidRDefault="009F4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9F41E8" w:rsidRDefault="009F41E8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9F41E8" w:rsidRDefault="009F41E8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9F41E8" w14:paraId="7320BAAC" w14:textId="77777777" w:rsidTr="009437D6">
      <w:tc>
        <w:tcPr>
          <w:tcW w:w="2235" w:type="dxa"/>
        </w:tcPr>
        <w:p w14:paraId="0C72B5DA" w14:textId="77777777" w:rsidR="009F41E8" w:rsidRDefault="009F41E8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9F41E8" w:rsidRDefault="009F41E8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9F41E8" w:rsidRDefault="009F41E8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9F41E8" w:rsidRPr="009437D6" w:rsidRDefault="009F41E8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 w15:restartNumberingAfterBreak="0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FE09DA"/>
    <w:multiLevelType w:val="multilevel"/>
    <w:tmpl w:val="08A05E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A62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F26"/>
    <w:rsid w:val="001B0D6D"/>
    <w:rsid w:val="001B1B6E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8E5"/>
    <w:rsid w:val="00342D15"/>
    <w:rsid w:val="00342F49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FF1"/>
    <w:rsid w:val="00427B99"/>
    <w:rsid w:val="00430606"/>
    <w:rsid w:val="00431507"/>
    <w:rsid w:val="00432D46"/>
    <w:rsid w:val="004334A0"/>
    <w:rsid w:val="004359A4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48BA"/>
    <w:rsid w:val="004751C1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020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596F"/>
    <w:rsid w:val="00586F8E"/>
    <w:rsid w:val="00587E23"/>
    <w:rsid w:val="00590251"/>
    <w:rsid w:val="00591BC8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2C7F"/>
    <w:rsid w:val="007835E1"/>
    <w:rsid w:val="007852A1"/>
    <w:rsid w:val="00785717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0A9F"/>
    <w:rsid w:val="008E15B2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2C2"/>
    <w:rsid w:val="00945A0E"/>
    <w:rsid w:val="009466B0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41E8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009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106E4"/>
    <w:rsid w:val="00B1145C"/>
    <w:rsid w:val="00B116AC"/>
    <w:rsid w:val="00B11D47"/>
    <w:rsid w:val="00B14819"/>
    <w:rsid w:val="00B14D22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4673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192E"/>
    <w:rsid w:val="00C8218B"/>
    <w:rsid w:val="00C821C5"/>
    <w:rsid w:val="00C828F5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2.&#1092;&#1077;&#1074;&#1088;&#1072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3.&#1084;&#1072;&#1088;&#109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'2021-2022'!$T$7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16,7%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760836658868859E-2"/>
                  <c:y val="-4.97512437810945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25650199532131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'2021-2022'!$S$8:$S$13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'2021-2022'!$T$8:$T$13</c:f>
              <c:numCache>
                <c:formatCode>0.0%</c:formatCode>
                <c:ptCount val="6"/>
                <c:pt idx="0">
                  <c:v>0.1703871585660505</c:v>
                </c:pt>
                <c:pt idx="1">
                  <c:v>3.7374441704713296E-2</c:v>
                </c:pt>
                <c:pt idx="2">
                  <c:v>5.4428308284433125E-2</c:v>
                </c:pt>
                <c:pt idx="3">
                  <c:v>4.5079160313256705E-2</c:v>
                </c:pt>
                <c:pt idx="4">
                  <c:v>0.31793836756717492</c:v>
                </c:pt>
                <c:pt idx="5">
                  <c:v>0.37479256356437141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Қантар-наурыз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0.00</c:formatCode>
                <c:ptCount val="4"/>
                <c:pt idx="0">
                  <c:v>9313.9809999999998</c:v>
                </c:pt>
                <c:pt idx="1">
                  <c:v>564.13900000000001</c:v>
                </c:pt>
                <c:pt idx="2">
                  <c:v>1.1000000000000001</c:v>
                </c:pt>
                <c:pt idx="3">
                  <c:v>107.1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657448"/>
        <c:axId val="258651568"/>
      </c:barChart>
      <c:catAx>
        <c:axId val="258657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8651568"/>
        <c:crosses val="autoZero"/>
        <c:auto val="1"/>
        <c:lblAlgn val="ctr"/>
        <c:lblOffset val="100"/>
        <c:noMultiLvlLbl val="0"/>
      </c:catAx>
      <c:valAx>
        <c:axId val="2586515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258657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7151-57E4-49D5-9902-C6EFF228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13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122</cp:revision>
  <cp:lastPrinted>2021-02-16T04:18:00Z</cp:lastPrinted>
  <dcterms:created xsi:type="dcterms:W3CDTF">2022-03-02T12:27:00Z</dcterms:created>
  <dcterms:modified xsi:type="dcterms:W3CDTF">2023-05-02T12:22:00Z</dcterms:modified>
</cp:coreProperties>
</file>