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2C44C6" w:rsidRDefault="000C3143" w:rsidP="002C44C6">
      <w:pPr>
        <w:spacing w:after="0" w:line="240" w:lineRule="auto"/>
        <w:contextualSpacing/>
        <w:jc w:val="center"/>
        <w:rPr>
          <w:rFonts w:ascii="Times New Roman" w:hAnsi="Times New Roman" w:cs="Times New Roman"/>
          <w:b/>
          <w:sz w:val="28"/>
          <w:lang w:val="en-US"/>
        </w:rPr>
      </w:pP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А</w:t>
      </w:r>
      <w:r w:rsidR="004A4030" w:rsidRPr="002C44C6">
        <w:rPr>
          <w:rFonts w:ascii="Times New Roman" w:hAnsi="Times New Roman" w:cs="Times New Roman"/>
          <w:b/>
          <w:sz w:val="28"/>
        </w:rPr>
        <w:t>НАЛИЗ РЫНКА ЭЛЕКТРОЭНЕРГЕТИЧЕСКОЙ ОТРАСЛИ КАЗАХСТАНА</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27874E41"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ЯНВАРЬ</w:t>
      </w:r>
      <w:r w:rsidR="00DF6C66">
        <w:rPr>
          <w:rFonts w:ascii="Times New Roman" w:hAnsi="Times New Roman" w:cs="Times New Roman"/>
          <w:b/>
          <w:sz w:val="28"/>
          <w:lang w:val="kk-KZ"/>
        </w:rPr>
        <w:t>-ФЕВРАЛЬ</w:t>
      </w:r>
      <w:r w:rsidR="00F770E3" w:rsidRPr="002C44C6">
        <w:rPr>
          <w:rFonts w:ascii="Times New Roman" w:hAnsi="Times New Roman" w:cs="Times New Roman"/>
          <w:b/>
          <w:sz w:val="28"/>
        </w:rPr>
        <w:t xml:space="preserve"> 20</w:t>
      </w:r>
      <w:r w:rsidR="004A4030" w:rsidRPr="002C44C6">
        <w:rPr>
          <w:rFonts w:ascii="Times New Roman" w:hAnsi="Times New Roman" w:cs="Times New Roman"/>
          <w:b/>
          <w:sz w:val="28"/>
        </w:rPr>
        <w:t>2</w:t>
      </w:r>
      <w:r w:rsidRPr="002C44C6">
        <w:rPr>
          <w:rFonts w:ascii="Times New Roman" w:hAnsi="Times New Roman" w:cs="Times New Roman"/>
          <w:b/>
          <w:sz w:val="28"/>
        </w:rPr>
        <w:t>3</w:t>
      </w:r>
      <w:r w:rsidR="00F770E3" w:rsidRPr="002C44C6">
        <w:rPr>
          <w:rFonts w:ascii="Times New Roman" w:hAnsi="Times New Roman" w:cs="Times New Roman"/>
          <w:b/>
          <w:sz w:val="28"/>
        </w:rPr>
        <w:t xml:space="preserve"> ГОДА</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Подготовлен</w:t>
      </w:r>
      <w:r w:rsidRPr="002C44C6">
        <w:rPr>
          <w:rFonts w:ascii="Times New Roman" w:eastAsia="Times New Roman" w:hAnsi="Times New Roman" w:cs="Times New Roman"/>
          <w:i/>
          <w:spacing w:val="-8"/>
          <w:sz w:val="24"/>
          <w:szCs w:val="24"/>
          <w:lang w:eastAsia="ru-RU"/>
        </w:rPr>
        <w:t>: Департаментом «Развитие Рынка</w:t>
      </w:r>
      <w:r w:rsidR="00FD3C15" w:rsidRPr="002C44C6">
        <w:rPr>
          <w:rFonts w:ascii="Times New Roman" w:eastAsia="Times New Roman" w:hAnsi="Times New Roman" w:cs="Times New Roman"/>
          <w:i/>
          <w:spacing w:val="-8"/>
          <w:sz w:val="24"/>
          <w:szCs w:val="24"/>
          <w:lang w:eastAsia="ru-RU"/>
        </w:rPr>
        <w:t xml:space="preserve"> и Продажи</w:t>
      </w:r>
      <w:r w:rsidRPr="002C44C6">
        <w:rPr>
          <w:rFonts w:ascii="Times New Roman" w:eastAsia="Times New Roman" w:hAnsi="Times New Roman" w:cs="Times New Roman"/>
          <w:i/>
          <w:spacing w:val="-8"/>
          <w:sz w:val="24"/>
          <w:szCs w:val="24"/>
          <w:lang w:eastAsia="ru-RU"/>
        </w:rPr>
        <w:t xml:space="preserve">» </w:t>
      </w:r>
    </w:p>
    <w:p w14:paraId="39109483" w14:textId="26B57D19"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Контактные</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данные</w:t>
      </w:r>
      <w:r w:rsidR="00AB24CD" w:rsidRPr="002C44C6">
        <w:rPr>
          <w:rFonts w:ascii="Times New Roman" w:eastAsia="Times New Roman" w:hAnsi="Times New Roman" w:cs="Times New Roman"/>
          <w:i/>
          <w:spacing w:val="-8"/>
          <w:sz w:val="24"/>
          <w:szCs w:val="24"/>
          <w:lang w:eastAsia="ru-RU"/>
        </w:rPr>
        <w:t xml:space="preserve">: 8 (7172) </w:t>
      </w:r>
      <w:r w:rsidR="004806BE" w:rsidRPr="002C44C6">
        <w:rPr>
          <w:rFonts w:ascii="Times New Roman" w:eastAsia="Times New Roman" w:hAnsi="Times New Roman" w:cs="Times New Roman"/>
          <w:i/>
          <w:spacing w:val="-8"/>
          <w:sz w:val="24"/>
          <w:szCs w:val="24"/>
          <w:lang w:val="kk-KZ" w:eastAsia="ru-RU"/>
        </w:rPr>
        <w:t>69-24-04</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6A02CA2B" w:rsidR="00182B57" w:rsidRPr="002C44C6" w:rsidRDefault="00DF6C66"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Март</w:t>
      </w:r>
      <w:r w:rsidR="004774E8" w:rsidRPr="002C44C6">
        <w:rPr>
          <w:rFonts w:ascii="Times New Roman" w:hAnsi="Times New Roman" w:cs="Times New Roman"/>
          <w:b/>
          <w:sz w:val="28"/>
        </w:rPr>
        <w:t xml:space="preserve"> 20</w:t>
      </w:r>
      <w:r w:rsidR="004041A3" w:rsidRPr="002C44C6">
        <w:rPr>
          <w:rFonts w:ascii="Times New Roman" w:hAnsi="Times New Roman" w:cs="Times New Roman"/>
          <w:b/>
          <w:sz w:val="28"/>
        </w:rPr>
        <w:t>2</w:t>
      </w:r>
      <w:r w:rsidR="00EF4D5B" w:rsidRPr="002C44C6">
        <w:rPr>
          <w:rFonts w:ascii="Times New Roman" w:hAnsi="Times New Roman" w:cs="Times New Roman"/>
          <w:b/>
          <w:sz w:val="28"/>
          <w:lang w:val="kk-KZ"/>
        </w:rPr>
        <w:t>3</w:t>
      </w:r>
      <w:r w:rsidR="00721F87" w:rsidRPr="002C44C6">
        <w:rPr>
          <w:rFonts w:ascii="Times New Roman" w:hAnsi="Times New Roman" w:cs="Times New Roman"/>
          <w:b/>
          <w:sz w:val="28"/>
        </w:rPr>
        <w:t xml:space="preserve"> </w:t>
      </w:r>
      <w:r w:rsidR="000C3143" w:rsidRPr="002C44C6">
        <w:rPr>
          <w:rFonts w:ascii="Times New Roman" w:hAnsi="Times New Roman" w:cs="Times New Roman"/>
          <w:b/>
          <w:sz w:val="28"/>
        </w:rPr>
        <w:t>г</w:t>
      </w:r>
      <w:r w:rsidR="00721F87" w:rsidRPr="002C44C6">
        <w:rPr>
          <w:rFonts w:ascii="Times New Roman" w:hAnsi="Times New Roman" w:cs="Times New Roman"/>
          <w:b/>
          <w:sz w:val="28"/>
        </w:rPr>
        <w:t>ода</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Оглавление</w:t>
          </w:r>
        </w:p>
        <w:p w14:paraId="710CC1FB" w14:textId="77777777" w:rsidR="009218B3" w:rsidRPr="002C44C6" w:rsidRDefault="00E712C1" w:rsidP="002C44C6">
          <w:pPr>
            <w:pStyle w:val="11"/>
            <w:rPr>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25389547" w:history="1">
            <w:r w:rsidR="009218B3" w:rsidRPr="002C44C6">
              <w:rPr>
                <w:rStyle w:val="aa"/>
                <w:b/>
              </w:rPr>
              <w:t>1.</w:t>
            </w:r>
            <w:r w:rsidR="009218B3" w:rsidRPr="002C44C6">
              <w:rPr>
                <w:sz w:val="22"/>
                <w:szCs w:val="22"/>
                <w:lang w:eastAsia="ru-RU"/>
              </w:rPr>
              <w:tab/>
            </w:r>
            <w:r w:rsidR="009218B3" w:rsidRPr="002C44C6">
              <w:rPr>
                <w:rStyle w:val="aa"/>
                <w:b/>
              </w:rPr>
              <w:t>Производство электрической энергии в ЕЭС Казахстана</w:t>
            </w:r>
            <w:r w:rsidR="009218B3" w:rsidRPr="002C44C6">
              <w:rPr>
                <w:webHidden/>
              </w:rPr>
              <w:tab/>
            </w:r>
            <w:r w:rsidR="009218B3" w:rsidRPr="002C44C6">
              <w:rPr>
                <w:webHidden/>
              </w:rPr>
              <w:fldChar w:fldCharType="begin"/>
            </w:r>
            <w:r w:rsidR="009218B3" w:rsidRPr="002C44C6">
              <w:rPr>
                <w:webHidden/>
              </w:rPr>
              <w:instrText xml:space="preserve"> PAGEREF _Toc125389547 \h </w:instrText>
            </w:r>
            <w:r w:rsidR="009218B3" w:rsidRPr="002C44C6">
              <w:rPr>
                <w:webHidden/>
              </w:rPr>
            </w:r>
            <w:r w:rsidR="009218B3" w:rsidRPr="002C44C6">
              <w:rPr>
                <w:webHidden/>
              </w:rPr>
              <w:fldChar w:fldCharType="separate"/>
            </w:r>
            <w:r w:rsidR="009218B3" w:rsidRPr="002C44C6">
              <w:rPr>
                <w:webHidden/>
              </w:rPr>
              <w:t>3</w:t>
            </w:r>
            <w:r w:rsidR="009218B3" w:rsidRPr="002C44C6">
              <w:rPr>
                <w:webHidden/>
              </w:rPr>
              <w:fldChar w:fldCharType="end"/>
            </w:r>
          </w:hyperlink>
        </w:p>
        <w:p w14:paraId="117AB1B3" w14:textId="77777777" w:rsidR="009218B3" w:rsidRPr="002C44C6" w:rsidRDefault="006F46D3" w:rsidP="002C44C6">
          <w:pPr>
            <w:pStyle w:val="11"/>
            <w:rPr>
              <w:sz w:val="22"/>
              <w:szCs w:val="22"/>
              <w:lang w:eastAsia="ru-RU"/>
            </w:rPr>
          </w:pPr>
          <w:hyperlink w:anchor="_Toc125389548" w:history="1">
            <w:r w:rsidR="009218B3" w:rsidRPr="002C44C6">
              <w:rPr>
                <w:rStyle w:val="aa"/>
                <w:i/>
              </w:rPr>
              <w:t>1.1 Производство электроэнергии по областям РК</w:t>
            </w:r>
            <w:r w:rsidR="009218B3" w:rsidRPr="002C44C6">
              <w:rPr>
                <w:webHidden/>
              </w:rPr>
              <w:tab/>
            </w:r>
            <w:r w:rsidR="009218B3" w:rsidRPr="002C44C6">
              <w:rPr>
                <w:webHidden/>
              </w:rPr>
              <w:fldChar w:fldCharType="begin"/>
            </w:r>
            <w:r w:rsidR="009218B3" w:rsidRPr="002C44C6">
              <w:rPr>
                <w:webHidden/>
              </w:rPr>
              <w:instrText xml:space="preserve"> PAGEREF _Toc125389548 \h </w:instrText>
            </w:r>
            <w:r w:rsidR="009218B3" w:rsidRPr="002C44C6">
              <w:rPr>
                <w:webHidden/>
              </w:rPr>
            </w:r>
            <w:r w:rsidR="009218B3" w:rsidRPr="002C44C6">
              <w:rPr>
                <w:webHidden/>
              </w:rPr>
              <w:fldChar w:fldCharType="separate"/>
            </w:r>
            <w:r w:rsidR="009218B3" w:rsidRPr="002C44C6">
              <w:rPr>
                <w:webHidden/>
              </w:rPr>
              <w:t>3</w:t>
            </w:r>
            <w:r w:rsidR="009218B3" w:rsidRPr="002C44C6">
              <w:rPr>
                <w:webHidden/>
              </w:rPr>
              <w:fldChar w:fldCharType="end"/>
            </w:r>
          </w:hyperlink>
        </w:p>
        <w:p w14:paraId="2AFFC8B7" w14:textId="77777777" w:rsidR="009218B3" w:rsidRPr="002C44C6" w:rsidRDefault="006F46D3" w:rsidP="002C44C6">
          <w:pPr>
            <w:pStyle w:val="11"/>
            <w:rPr>
              <w:sz w:val="22"/>
              <w:szCs w:val="22"/>
              <w:lang w:eastAsia="ru-RU"/>
            </w:rPr>
          </w:pPr>
          <w:hyperlink w:anchor="_Toc125389549" w:history="1">
            <w:r w:rsidR="009218B3" w:rsidRPr="002C44C6">
              <w:rPr>
                <w:rStyle w:val="aa"/>
                <w:i/>
                <w:lang w:val="kk-KZ"/>
              </w:rPr>
              <w:t>1.2 Прозводство электроэнергии энергопроизводящими организациями</w:t>
            </w:r>
            <w:r w:rsidR="009218B3" w:rsidRPr="002C44C6">
              <w:rPr>
                <w:webHidden/>
              </w:rPr>
              <w:tab/>
            </w:r>
            <w:r w:rsidR="009218B3" w:rsidRPr="002C44C6">
              <w:rPr>
                <w:webHidden/>
              </w:rPr>
              <w:fldChar w:fldCharType="begin"/>
            </w:r>
            <w:r w:rsidR="009218B3" w:rsidRPr="002C44C6">
              <w:rPr>
                <w:webHidden/>
              </w:rPr>
              <w:instrText xml:space="preserve"> PAGEREF _Toc125389549 \h </w:instrText>
            </w:r>
            <w:r w:rsidR="009218B3" w:rsidRPr="002C44C6">
              <w:rPr>
                <w:webHidden/>
              </w:rPr>
            </w:r>
            <w:r w:rsidR="009218B3" w:rsidRPr="002C44C6">
              <w:rPr>
                <w:webHidden/>
              </w:rPr>
              <w:fldChar w:fldCharType="separate"/>
            </w:r>
            <w:r w:rsidR="009218B3" w:rsidRPr="002C44C6">
              <w:rPr>
                <w:webHidden/>
              </w:rPr>
              <w:t>4</w:t>
            </w:r>
            <w:r w:rsidR="009218B3" w:rsidRPr="002C44C6">
              <w:rPr>
                <w:webHidden/>
              </w:rPr>
              <w:fldChar w:fldCharType="end"/>
            </w:r>
          </w:hyperlink>
        </w:p>
        <w:p w14:paraId="31C3E029" w14:textId="77777777" w:rsidR="009218B3" w:rsidRPr="002C44C6" w:rsidRDefault="006F46D3" w:rsidP="002C44C6">
          <w:pPr>
            <w:pStyle w:val="11"/>
            <w:rPr>
              <w:sz w:val="22"/>
              <w:szCs w:val="22"/>
              <w:lang w:eastAsia="ru-RU"/>
            </w:rPr>
          </w:pPr>
          <w:hyperlink w:anchor="_Toc125389550" w:history="1">
            <w:r w:rsidR="009218B3" w:rsidRPr="002C44C6">
              <w:rPr>
                <w:rStyle w:val="aa"/>
                <w:i/>
              </w:rPr>
              <w:t>АО «Самрук-Энерго»</w:t>
            </w:r>
            <w:r w:rsidR="009218B3" w:rsidRPr="002C44C6">
              <w:rPr>
                <w:webHidden/>
              </w:rPr>
              <w:tab/>
            </w:r>
            <w:r w:rsidR="009218B3" w:rsidRPr="002C44C6">
              <w:rPr>
                <w:webHidden/>
              </w:rPr>
              <w:fldChar w:fldCharType="begin"/>
            </w:r>
            <w:r w:rsidR="009218B3" w:rsidRPr="002C44C6">
              <w:rPr>
                <w:webHidden/>
              </w:rPr>
              <w:instrText xml:space="preserve"> PAGEREF _Toc125389550 \h </w:instrText>
            </w:r>
            <w:r w:rsidR="009218B3" w:rsidRPr="002C44C6">
              <w:rPr>
                <w:webHidden/>
              </w:rPr>
            </w:r>
            <w:r w:rsidR="009218B3" w:rsidRPr="002C44C6">
              <w:rPr>
                <w:webHidden/>
              </w:rPr>
              <w:fldChar w:fldCharType="separate"/>
            </w:r>
            <w:r w:rsidR="009218B3" w:rsidRPr="002C44C6">
              <w:rPr>
                <w:webHidden/>
              </w:rPr>
              <w:t>4</w:t>
            </w:r>
            <w:r w:rsidR="009218B3" w:rsidRPr="002C44C6">
              <w:rPr>
                <w:webHidden/>
              </w:rPr>
              <w:fldChar w:fldCharType="end"/>
            </w:r>
          </w:hyperlink>
        </w:p>
        <w:p w14:paraId="427B49E7" w14:textId="77777777" w:rsidR="009218B3" w:rsidRPr="002C44C6" w:rsidRDefault="006F46D3" w:rsidP="002C44C6">
          <w:pPr>
            <w:pStyle w:val="11"/>
            <w:rPr>
              <w:sz w:val="22"/>
              <w:szCs w:val="22"/>
              <w:lang w:eastAsia="ru-RU"/>
            </w:rPr>
          </w:pPr>
          <w:hyperlink w:anchor="_Toc125389551" w:history="1">
            <w:r w:rsidR="009218B3" w:rsidRPr="002C44C6">
              <w:rPr>
                <w:rStyle w:val="aa"/>
                <w:i/>
              </w:rPr>
              <w:t>1.3 Доли энергохолдингов и крупных энергопроизводящих организаций</w:t>
            </w:r>
            <w:r w:rsidR="009218B3" w:rsidRPr="002C44C6">
              <w:rPr>
                <w:webHidden/>
              </w:rPr>
              <w:tab/>
            </w:r>
            <w:r w:rsidR="009218B3" w:rsidRPr="002C44C6">
              <w:rPr>
                <w:webHidden/>
              </w:rPr>
              <w:fldChar w:fldCharType="begin"/>
            </w:r>
            <w:r w:rsidR="009218B3" w:rsidRPr="002C44C6">
              <w:rPr>
                <w:webHidden/>
              </w:rPr>
              <w:instrText xml:space="preserve"> PAGEREF _Toc125389551 \h </w:instrText>
            </w:r>
            <w:r w:rsidR="009218B3" w:rsidRPr="002C44C6">
              <w:rPr>
                <w:webHidden/>
              </w:rPr>
            </w:r>
            <w:r w:rsidR="009218B3" w:rsidRPr="002C44C6">
              <w:rPr>
                <w:webHidden/>
              </w:rPr>
              <w:fldChar w:fldCharType="separate"/>
            </w:r>
            <w:r w:rsidR="009218B3" w:rsidRPr="002C44C6">
              <w:rPr>
                <w:webHidden/>
              </w:rPr>
              <w:t>5</w:t>
            </w:r>
            <w:r w:rsidR="009218B3" w:rsidRPr="002C44C6">
              <w:rPr>
                <w:webHidden/>
              </w:rPr>
              <w:fldChar w:fldCharType="end"/>
            </w:r>
          </w:hyperlink>
        </w:p>
        <w:p w14:paraId="0ECF07ED" w14:textId="77777777" w:rsidR="009218B3" w:rsidRPr="002C44C6" w:rsidRDefault="006F46D3" w:rsidP="002C44C6">
          <w:pPr>
            <w:pStyle w:val="11"/>
            <w:rPr>
              <w:sz w:val="22"/>
              <w:szCs w:val="22"/>
              <w:lang w:eastAsia="ru-RU"/>
            </w:rPr>
          </w:pPr>
          <w:hyperlink w:anchor="_Toc125389552" w:history="1">
            <w:r w:rsidR="009218B3" w:rsidRPr="002C44C6">
              <w:rPr>
                <w:rStyle w:val="aa"/>
                <w:i/>
              </w:rPr>
              <w:t>2.1 Потребление электрической энергии по зонам и областям</w:t>
            </w:r>
            <w:r w:rsidR="009218B3" w:rsidRPr="002C44C6">
              <w:rPr>
                <w:webHidden/>
              </w:rPr>
              <w:tab/>
            </w:r>
            <w:r w:rsidR="009218B3" w:rsidRPr="002C44C6">
              <w:rPr>
                <w:webHidden/>
              </w:rPr>
              <w:fldChar w:fldCharType="begin"/>
            </w:r>
            <w:r w:rsidR="009218B3" w:rsidRPr="002C44C6">
              <w:rPr>
                <w:webHidden/>
              </w:rPr>
              <w:instrText xml:space="preserve"> PAGEREF _Toc125389552 \h </w:instrText>
            </w:r>
            <w:r w:rsidR="009218B3" w:rsidRPr="002C44C6">
              <w:rPr>
                <w:webHidden/>
              </w:rPr>
            </w:r>
            <w:r w:rsidR="009218B3" w:rsidRPr="002C44C6">
              <w:rPr>
                <w:webHidden/>
              </w:rPr>
              <w:fldChar w:fldCharType="separate"/>
            </w:r>
            <w:r w:rsidR="009218B3" w:rsidRPr="002C44C6">
              <w:rPr>
                <w:webHidden/>
              </w:rPr>
              <w:t>7</w:t>
            </w:r>
            <w:r w:rsidR="009218B3" w:rsidRPr="002C44C6">
              <w:rPr>
                <w:webHidden/>
              </w:rPr>
              <w:fldChar w:fldCharType="end"/>
            </w:r>
          </w:hyperlink>
        </w:p>
        <w:p w14:paraId="376FBCE1" w14:textId="77777777" w:rsidR="009218B3" w:rsidRPr="002C44C6" w:rsidRDefault="006F46D3" w:rsidP="002C44C6">
          <w:pPr>
            <w:pStyle w:val="11"/>
            <w:rPr>
              <w:sz w:val="22"/>
              <w:szCs w:val="22"/>
              <w:lang w:eastAsia="ru-RU"/>
            </w:rPr>
          </w:pPr>
          <w:hyperlink w:anchor="_Toc125389553" w:history="1">
            <w:r w:rsidR="009218B3" w:rsidRPr="002C44C6">
              <w:rPr>
                <w:rStyle w:val="aa"/>
                <w:i/>
              </w:rPr>
              <w:t>2.2 Потребление электроэнергии потребителями энергохолдингов и крупных энергопроизводящих организаций</w:t>
            </w:r>
            <w:r w:rsidR="009218B3" w:rsidRPr="002C44C6">
              <w:rPr>
                <w:webHidden/>
              </w:rPr>
              <w:tab/>
            </w:r>
            <w:r w:rsidR="009218B3" w:rsidRPr="002C44C6">
              <w:rPr>
                <w:webHidden/>
              </w:rPr>
              <w:fldChar w:fldCharType="begin"/>
            </w:r>
            <w:r w:rsidR="009218B3" w:rsidRPr="002C44C6">
              <w:rPr>
                <w:webHidden/>
              </w:rPr>
              <w:instrText xml:space="preserve"> PAGEREF _Toc125389553 \h </w:instrText>
            </w:r>
            <w:r w:rsidR="009218B3" w:rsidRPr="002C44C6">
              <w:rPr>
                <w:webHidden/>
              </w:rPr>
            </w:r>
            <w:r w:rsidR="009218B3" w:rsidRPr="002C44C6">
              <w:rPr>
                <w:webHidden/>
              </w:rPr>
              <w:fldChar w:fldCharType="separate"/>
            </w:r>
            <w:r w:rsidR="009218B3" w:rsidRPr="002C44C6">
              <w:rPr>
                <w:webHidden/>
              </w:rPr>
              <w:t>7</w:t>
            </w:r>
            <w:r w:rsidR="009218B3" w:rsidRPr="002C44C6">
              <w:rPr>
                <w:webHidden/>
              </w:rPr>
              <w:fldChar w:fldCharType="end"/>
            </w:r>
          </w:hyperlink>
        </w:p>
        <w:p w14:paraId="54ADDCE7" w14:textId="77777777" w:rsidR="009218B3" w:rsidRPr="002C44C6" w:rsidRDefault="006F46D3" w:rsidP="002C44C6">
          <w:pPr>
            <w:pStyle w:val="11"/>
            <w:rPr>
              <w:sz w:val="22"/>
              <w:szCs w:val="22"/>
              <w:lang w:eastAsia="ru-RU"/>
            </w:rPr>
          </w:pPr>
          <w:hyperlink w:anchor="_Toc125389554" w:history="1">
            <w:r w:rsidR="009218B3" w:rsidRPr="002C44C6">
              <w:rPr>
                <w:rStyle w:val="aa"/>
                <w:rFonts w:eastAsiaTheme="majorEastAsia"/>
                <w:i/>
              </w:rPr>
              <w:t>2.3</w:t>
            </w:r>
            <w:r w:rsidR="009218B3" w:rsidRPr="002C44C6">
              <w:rPr>
                <w:rStyle w:val="aa"/>
                <w:rFonts w:eastAsiaTheme="majorEastAsia"/>
                <w:i/>
                <w:lang w:val="kk-KZ"/>
              </w:rPr>
              <w:t xml:space="preserve"> </w:t>
            </w:r>
            <w:r w:rsidR="009218B3" w:rsidRPr="002C44C6">
              <w:rPr>
                <w:rStyle w:val="aa"/>
                <w:rFonts w:eastAsiaTheme="majorEastAsia"/>
                <w:i/>
              </w:rPr>
              <w:t>Электропотребление крупными потребителями Казахстана</w:t>
            </w:r>
            <w:r w:rsidR="009218B3" w:rsidRPr="002C44C6">
              <w:rPr>
                <w:webHidden/>
              </w:rPr>
              <w:tab/>
            </w:r>
            <w:r w:rsidR="009218B3" w:rsidRPr="002C44C6">
              <w:rPr>
                <w:webHidden/>
              </w:rPr>
              <w:fldChar w:fldCharType="begin"/>
            </w:r>
            <w:r w:rsidR="009218B3" w:rsidRPr="002C44C6">
              <w:rPr>
                <w:webHidden/>
              </w:rPr>
              <w:instrText xml:space="preserve"> PAGEREF _Toc125389554 \h </w:instrText>
            </w:r>
            <w:r w:rsidR="009218B3" w:rsidRPr="002C44C6">
              <w:rPr>
                <w:webHidden/>
              </w:rPr>
            </w:r>
            <w:r w:rsidR="009218B3" w:rsidRPr="002C44C6">
              <w:rPr>
                <w:webHidden/>
              </w:rPr>
              <w:fldChar w:fldCharType="separate"/>
            </w:r>
            <w:r w:rsidR="009218B3" w:rsidRPr="002C44C6">
              <w:rPr>
                <w:webHidden/>
              </w:rPr>
              <w:t>8</w:t>
            </w:r>
            <w:r w:rsidR="009218B3" w:rsidRPr="002C44C6">
              <w:rPr>
                <w:webHidden/>
              </w:rPr>
              <w:fldChar w:fldCharType="end"/>
            </w:r>
          </w:hyperlink>
        </w:p>
        <w:p w14:paraId="2D00699A" w14:textId="77777777" w:rsidR="009218B3" w:rsidRPr="002C44C6" w:rsidRDefault="006F46D3" w:rsidP="002C44C6">
          <w:pPr>
            <w:pStyle w:val="11"/>
            <w:rPr>
              <w:sz w:val="22"/>
              <w:szCs w:val="22"/>
              <w:lang w:eastAsia="ru-RU"/>
            </w:rPr>
          </w:pPr>
          <w:hyperlink w:anchor="_Toc125389555" w:history="1">
            <w:r w:rsidR="009218B3" w:rsidRPr="002C44C6">
              <w:rPr>
                <w:rStyle w:val="aa"/>
                <w:i/>
              </w:rPr>
              <w:t>2.4</w:t>
            </w:r>
            <w:r w:rsidR="009218B3" w:rsidRPr="002C44C6">
              <w:rPr>
                <w:sz w:val="22"/>
                <w:szCs w:val="22"/>
                <w:lang w:eastAsia="ru-RU"/>
              </w:rPr>
              <w:tab/>
            </w:r>
            <w:r w:rsidR="009218B3" w:rsidRPr="002C44C6">
              <w:rPr>
                <w:rStyle w:val="aa"/>
                <w:i/>
              </w:rPr>
              <w:t>Экспорт-импорт электрической энергии</w:t>
            </w:r>
            <w:r w:rsidR="009218B3" w:rsidRPr="002C44C6">
              <w:rPr>
                <w:webHidden/>
              </w:rPr>
              <w:tab/>
            </w:r>
            <w:r w:rsidR="009218B3" w:rsidRPr="002C44C6">
              <w:rPr>
                <w:webHidden/>
              </w:rPr>
              <w:fldChar w:fldCharType="begin"/>
            </w:r>
            <w:r w:rsidR="009218B3" w:rsidRPr="002C44C6">
              <w:rPr>
                <w:webHidden/>
              </w:rPr>
              <w:instrText xml:space="preserve"> PAGEREF _Toc125389555 \h </w:instrText>
            </w:r>
            <w:r w:rsidR="009218B3" w:rsidRPr="002C44C6">
              <w:rPr>
                <w:webHidden/>
              </w:rPr>
            </w:r>
            <w:r w:rsidR="009218B3" w:rsidRPr="002C44C6">
              <w:rPr>
                <w:webHidden/>
              </w:rPr>
              <w:fldChar w:fldCharType="separate"/>
            </w:r>
            <w:r w:rsidR="009218B3" w:rsidRPr="002C44C6">
              <w:rPr>
                <w:webHidden/>
              </w:rPr>
              <w:t>9</w:t>
            </w:r>
            <w:r w:rsidR="009218B3" w:rsidRPr="002C44C6">
              <w:rPr>
                <w:webHidden/>
              </w:rPr>
              <w:fldChar w:fldCharType="end"/>
            </w:r>
          </w:hyperlink>
        </w:p>
        <w:p w14:paraId="03E01111" w14:textId="77777777" w:rsidR="009218B3" w:rsidRPr="002C44C6" w:rsidRDefault="006F46D3" w:rsidP="002C44C6">
          <w:pPr>
            <w:pStyle w:val="11"/>
            <w:rPr>
              <w:sz w:val="22"/>
              <w:szCs w:val="22"/>
              <w:lang w:eastAsia="ru-RU"/>
            </w:rPr>
          </w:pPr>
          <w:hyperlink w:anchor="_Toc125389556" w:history="1">
            <w:r w:rsidR="009218B3" w:rsidRPr="002C44C6">
              <w:rPr>
                <w:rStyle w:val="aa"/>
                <w:b/>
              </w:rPr>
              <w:t>3.</w:t>
            </w:r>
            <w:r w:rsidR="009218B3" w:rsidRPr="002C44C6">
              <w:rPr>
                <w:sz w:val="22"/>
                <w:szCs w:val="22"/>
                <w:lang w:eastAsia="ru-RU"/>
              </w:rPr>
              <w:tab/>
            </w:r>
            <w:r w:rsidR="009218B3" w:rsidRPr="002C44C6">
              <w:rPr>
                <w:rStyle w:val="aa"/>
                <w:b/>
              </w:rPr>
              <w:t>Уголь</w:t>
            </w:r>
            <w:r w:rsidR="009218B3" w:rsidRPr="002C44C6">
              <w:rPr>
                <w:webHidden/>
              </w:rPr>
              <w:tab/>
            </w:r>
            <w:r w:rsidR="009218B3" w:rsidRPr="002C44C6">
              <w:rPr>
                <w:webHidden/>
              </w:rPr>
              <w:fldChar w:fldCharType="begin"/>
            </w:r>
            <w:r w:rsidR="009218B3" w:rsidRPr="002C44C6">
              <w:rPr>
                <w:webHidden/>
              </w:rPr>
              <w:instrText xml:space="preserve"> PAGEREF _Toc125389556 \h </w:instrText>
            </w:r>
            <w:r w:rsidR="009218B3" w:rsidRPr="002C44C6">
              <w:rPr>
                <w:webHidden/>
              </w:rPr>
            </w:r>
            <w:r w:rsidR="009218B3" w:rsidRPr="002C44C6">
              <w:rPr>
                <w:webHidden/>
              </w:rPr>
              <w:fldChar w:fldCharType="separate"/>
            </w:r>
            <w:r w:rsidR="009218B3" w:rsidRPr="002C44C6">
              <w:rPr>
                <w:webHidden/>
              </w:rPr>
              <w:t>10</w:t>
            </w:r>
            <w:r w:rsidR="009218B3" w:rsidRPr="002C44C6">
              <w:rPr>
                <w:webHidden/>
              </w:rPr>
              <w:fldChar w:fldCharType="end"/>
            </w:r>
          </w:hyperlink>
        </w:p>
        <w:p w14:paraId="45FB5DAA" w14:textId="77777777" w:rsidR="009218B3" w:rsidRPr="002C44C6" w:rsidRDefault="006F46D3" w:rsidP="002C44C6">
          <w:pPr>
            <w:pStyle w:val="11"/>
            <w:rPr>
              <w:sz w:val="22"/>
              <w:szCs w:val="22"/>
              <w:lang w:eastAsia="ru-RU"/>
            </w:rPr>
          </w:pPr>
          <w:hyperlink w:anchor="_Toc125389557" w:history="1">
            <w:r w:rsidR="009218B3" w:rsidRPr="002C44C6">
              <w:rPr>
                <w:rStyle w:val="aa"/>
                <w:b/>
              </w:rPr>
              <w:t>4.</w:t>
            </w:r>
            <w:r w:rsidR="009218B3" w:rsidRPr="002C44C6">
              <w:rPr>
                <w:sz w:val="22"/>
                <w:szCs w:val="22"/>
                <w:lang w:eastAsia="ru-RU"/>
              </w:rPr>
              <w:tab/>
            </w:r>
            <w:r w:rsidR="009218B3" w:rsidRPr="002C44C6">
              <w:rPr>
                <w:rStyle w:val="aa"/>
                <w:b/>
              </w:rPr>
              <w:t>Возобновляемые источники энергии</w:t>
            </w:r>
            <w:r w:rsidR="009218B3" w:rsidRPr="002C44C6">
              <w:rPr>
                <w:webHidden/>
              </w:rPr>
              <w:tab/>
            </w:r>
            <w:r w:rsidR="009218B3" w:rsidRPr="002C44C6">
              <w:rPr>
                <w:webHidden/>
              </w:rPr>
              <w:fldChar w:fldCharType="begin"/>
            </w:r>
            <w:r w:rsidR="009218B3" w:rsidRPr="002C44C6">
              <w:rPr>
                <w:webHidden/>
              </w:rPr>
              <w:instrText xml:space="preserve"> PAGEREF _Toc125389557 \h </w:instrText>
            </w:r>
            <w:r w:rsidR="009218B3" w:rsidRPr="002C44C6">
              <w:rPr>
                <w:webHidden/>
              </w:rPr>
            </w:r>
            <w:r w:rsidR="009218B3" w:rsidRPr="002C44C6">
              <w:rPr>
                <w:webHidden/>
              </w:rPr>
              <w:fldChar w:fldCharType="separate"/>
            </w:r>
            <w:r w:rsidR="009218B3" w:rsidRPr="002C44C6">
              <w:rPr>
                <w:webHidden/>
              </w:rPr>
              <w:t>11</w:t>
            </w:r>
            <w:r w:rsidR="009218B3" w:rsidRPr="002C44C6">
              <w:rPr>
                <w:webHidden/>
              </w:rPr>
              <w:fldChar w:fldCharType="end"/>
            </w:r>
          </w:hyperlink>
        </w:p>
        <w:p w14:paraId="57452E34" w14:textId="77777777" w:rsidR="009218B3" w:rsidRPr="002C44C6" w:rsidRDefault="006F46D3" w:rsidP="002C44C6">
          <w:pPr>
            <w:pStyle w:val="11"/>
            <w:rPr>
              <w:sz w:val="22"/>
              <w:szCs w:val="22"/>
              <w:lang w:eastAsia="ru-RU"/>
            </w:rPr>
          </w:pPr>
          <w:hyperlink w:anchor="_Toc125389558" w:history="1">
            <w:r w:rsidR="009218B3" w:rsidRPr="002C44C6">
              <w:rPr>
                <w:rStyle w:val="aa"/>
                <w:i/>
              </w:rPr>
              <w:t>4.1</w:t>
            </w:r>
            <w:r w:rsidR="009218B3" w:rsidRPr="002C44C6">
              <w:rPr>
                <w:sz w:val="22"/>
                <w:szCs w:val="22"/>
                <w:lang w:eastAsia="ru-RU"/>
              </w:rPr>
              <w:tab/>
            </w:r>
            <w:r w:rsidR="009218B3" w:rsidRPr="002C44C6">
              <w:rPr>
                <w:rStyle w:val="aa"/>
                <w:i/>
              </w:rPr>
              <w:t>Показатели ВИЭ в РК</w:t>
            </w:r>
            <w:r w:rsidR="009218B3" w:rsidRPr="002C44C6">
              <w:rPr>
                <w:webHidden/>
              </w:rPr>
              <w:tab/>
            </w:r>
            <w:r w:rsidR="009218B3" w:rsidRPr="002C44C6">
              <w:rPr>
                <w:webHidden/>
              </w:rPr>
              <w:fldChar w:fldCharType="begin"/>
            </w:r>
            <w:r w:rsidR="009218B3" w:rsidRPr="002C44C6">
              <w:rPr>
                <w:webHidden/>
              </w:rPr>
              <w:instrText xml:space="preserve"> PAGEREF _Toc125389558 \h </w:instrText>
            </w:r>
            <w:r w:rsidR="009218B3" w:rsidRPr="002C44C6">
              <w:rPr>
                <w:webHidden/>
              </w:rPr>
            </w:r>
            <w:r w:rsidR="009218B3" w:rsidRPr="002C44C6">
              <w:rPr>
                <w:webHidden/>
              </w:rPr>
              <w:fldChar w:fldCharType="separate"/>
            </w:r>
            <w:r w:rsidR="009218B3" w:rsidRPr="002C44C6">
              <w:rPr>
                <w:webHidden/>
              </w:rPr>
              <w:t>11</w:t>
            </w:r>
            <w:r w:rsidR="009218B3" w:rsidRPr="002C44C6">
              <w:rPr>
                <w:webHidden/>
              </w:rPr>
              <w:fldChar w:fldCharType="end"/>
            </w:r>
          </w:hyperlink>
        </w:p>
        <w:p w14:paraId="140A6CDE" w14:textId="77777777" w:rsidR="009218B3" w:rsidRPr="002C44C6" w:rsidRDefault="006F46D3" w:rsidP="002C44C6">
          <w:pPr>
            <w:pStyle w:val="11"/>
            <w:rPr>
              <w:sz w:val="22"/>
              <w:szCs w:val="22"/>
              <w:lang w:eastAsia="ru-RU"/>
            </w:rPr>
          </w:pPr>
          <w:hyperlink w:anchor="_Toc125389559" w:history="1">
            <w:r w:rsidR="009218B3" w:rsidRPr="002C44C6">
              <w:rPr>
                <w:rStyle w:val="aa"/>
                <w:i/>
              </w:rPr>
              <w:t>5.1</w:t>
            </w:r>
            <w:r w:rsidR="009218B3" w:rsidRPr="002C44C6">
              <w:rPr>
                <w:sz w:val="22"/>
                <w:szCs w:val="22"/>
                <w:lang w:eastAsia="ru-RU"/>
              </w:rPr>
              <w:tab/>
            </w:r>
            <w:r w:rsidR="009218B3" w:rsidRPr="002C44C6">
              <w:rPr>
                <w:rStyle w:val="aa"/>
                <w:i/>
              </w:rPr>
              <w:t>Показатели ВИЭ в РК</w:t>
            </w:r>
            <w:r w:rsidR="009218B3" w:rsidRPr="002C44C6">
              <w:rPr>
                <w:webHidden/>
              </w:rPr>
              <w:tab/>
            </w:r>
            <w:r w:rsidR="009218B3" w:rsidRPr="002C44C6">
              <w:rPr>
                <w:webHidden/>
              </w:rPr>
              <w:fldChar w:fldCharType="begin"/>
            </w:r>
            <w:r w:rsidR="009218B3" w:rsidRPr="002C44C6">
              <w:rPr>
                <w:webHidden/>
              </w:rPr>
              <w:instrText xml:space="preserve"> PAGEREF _Toc125389559 \h </w:instrText>
            </w:r>
            <w:r w:rsidR="009218B3" w:rsidRPr="002C44C6">
              <w:rPr>
                <w:webHidden/>
              </w:rPr>
            </w:r>
            <w:r w:rsidR="009218B3" w:rsidRPr="002C44C6">
              <w:rPr>
                <w:webHidden/>
              </w:rPr>
              <w:fldChar w:fldCharType="separate"/>
            </w:r>
            <w:r w:rsidR="009218B3" w:rsidRPr="002C44C6">
              <w:rPr>
                <w:webHidden/>
              </w:rPr>
              <w:t>11</w:t>
            </w:r>
            <w:r w:rsidR="009218B3" w:rsidRPr="002C44C6">
              <w:rPr>
                <w:webHidden/>
              </w:rPr>
              <w:fldChar w:fldCharType="end"/>
            </w:r>
          </w:hyperlink>
        </w:p>
        <w:p w14:paraId="6EFF2A4E" w14:textId="77777777" w:rsidR="009218B3" w:rsidRPr="002C44C6" w:rsidRDefault="006F46D3" w:rsidP="002C44C6">
          <w:pPr>
            <w:pStyle w:val="11"/>
            <w:rPr>
              <w:sz w:val="22"/>
              <w:szCs w:val="22"/>
              <w:lang w:eastAsia="ru-RU"/>
            </w:rPr>
          </w:pPr>
          <w:hyperlink w:anchor="_Toc125389560" w:history="1">
            <w:r w:rsidR="009218B3" w:rsidRPr="002C44C6">
              <w:rPr>
                <w:rStyle w:val="aa"/>
                <w:i/>
              </w:rPr>
              <w:t>4.2</w:t>
            </w:r>
            <w:r w:rsidR="009218B3" w:rsidRPr="002C44C6">
              <w:rPr>
                <w:sz w:val="22"/>
                <w:szCs w:val="22"/>
                <w:lang w:eastAsia="ru-RU"/>
              </w:rPr>
              <w:tab/>
            </w:r>
            <w:r w:rsidR="009218B3" w:rsidRPr="002C44C6">
              <w:rPr>
                <w:rStyle w:val="aa"/>
                <w:i/>
              </w:rPr>
              <w:t>Роль АО «Самрук-Энерго» в производстве чистой электроэнергии</w:t>
            </w:r>
            <w:r w:rsidR="009218B3" w:rsidRPr="002C44C6">
              <w:rPr>
                <w:webHidden/>
              </w:rPr>
              <w:tab/>
            </w:r>
            <w:r w:rsidR="009218B3" w:rsidRPr="002C44C6">
              <w:rPr>
                <w:webHidden/>
              </w:rPr>
              <w:fldChar w:fldCharType="begin"/>
            </w:r>
            <w:r w:rsidR="009218B3" w:rsidRPr="002C44C6">
              <w:rPr>
                <w:webHidden/>
              </w:rPr>
              <w:instrText xml:space="preserve"> PAGEREF _Toc125389560 \h </w:instrText>
            </w:r>
            <w:r w:rsidR="009218B3" w:rsidRPr="002C44C6">
              <w:rPr>
                <w:webHidden/>
              </w:rPr>
            </w:r>
            <w:r w:rsidR="009218B3" w:rsidRPr="002C44C6">
              <w:rPr>
                <w:webHidden/>
              </w:rPr>
              <w:fldChar w:fldCharType="separate"/>
            </w:r>
            <w:r w:rsidR="009218B3" w:rsidRPr="002C44C6">
              <w:rPr>
                <w:webHidden/>
              </w:rPr>
              <w:t>12</w:t>
            </w:r>
            <w:r w:rsidR="009218B3" w:rsidRPr="002C44C6">
              <w:rPr>
                <w:webHidden/>
              </w:rPr>
              <w:fldChar w:fldCharType="end"/>
            </w:r>
          </w:hyperlink>
        </w:p>
        <w:p w14:paraId="4E06F23D" w14:textId="77777777" w:rsidR="009218B3" w:rsidRPr="002C44C6" w:rsidRDefault="006F46D3" w:rsidP="002C44C6">
          <w:pPr>
            <w:pStyle w:val="11"/>
            <w:rPr>
              <w:sz w:val="22"/>
              <w:szCs w:val="22"/>
              <w:lang w:eastAsia="ru-RU"/>
            </w:rPr>
          </w:pPr>
          <w:hyperlink w:anchor="_Toc125389561" w:history="1">
            <w:r w:rsidR="009218B3" w:rsidRPr="002C44C6">
              <w:rPr>
                <w:rStyle w:val="aa"/>
                <w:b/>
              </w:rPr>
              <w:t>5.</w:t>
            </w:r>
            <w:r w:rsidR="009218B3" w:rsidRPr="002C44C6">
              <w:rPr>
                <w:sz w:val="22"/>
                <w:szCs w:val="22"/>
                <w:lang w:eastAsia="ru-RU"/>
              </w:rPr>
              <w:tab/>
            </w:r>
            <w:r w:rsidR="009218B3" w:rsidRPr="002C44C6">
              <w:rPr>
                <w:rStyle w:val="aa"/>
                <w:b/>
              </w:rPr>
              <w:t>Международное отношения</w:t>
            </w:r>
            <w:r w:rsidR="009218B3" w:rsidRPr="002C44C6">
              <w:rPr>
                <w:webHidden/>
              </w:rPr>
              <w:tab/>
            </w:r>
            <w:r w:rsidR="009218B3" w:rsidRPr="002C44C6">
              <w:rPr>
                <w:webHidden/>
              </w:rPr>
              <w:fldChar w:fldCharType="begin"/>
            </w:r>
            <w:r w:rsidR="009218B3" w:rsidRPr="002C44C6">
              <w:rPr>
                <w:webHidden/>
              </w:rPr>
              <w:instrText xml:space="preserve"> PAGEREF _Toc125389561 \h </w:instrText>
            </w:r>
            <w:r w:rsidR="009218B3" w:rsidRPr="002C44C6">
              <w:rPr>
                <w:webHidden/>
              </w:rPr>
            </w:r>
            <w:r w:rsidR="009218B3" w:rsidRPr="002C44C6">
              <w:rPr>
                <w:webHidden/>
              </w:rPr>
              <w:fldChar w:fldCharType="separate"/>
            </w:r>
            <w:r w:rsidR="009218B3" w:rsidRPr="002C44C6">
              <w:rPr>
                <w:webHidden/>
              </w:rPr>
              <w:t>13</w:t>
            </w:r>
            <w:r w:rsidR="009218B3" w:rsidRPr="002C44C6">
              <w:rPr>
                <w:webHidden/>
              </w:rPr>
              <w:fldChar w:fldCharType="end"/>
            </w:r>
          </w:hyperlink>
        </w:p>
        <w:p w14:paraId="7B87EA65" w14:textId="77777777" w:rsidR="009218B3" w:rsidRPr="002C44C6" w:rsidRDefault="006F46D3" w:rsidP="002C44C6">
          <w:pPr>
            <w:pStyle w:val="11"/>
            <w:rPr>
              <w:sz w:val="22"/>
              <w:szCs w:val="22"/>
              <w:lang w:eastAsia="ru-RU"/>
            </w:rPr>
          </w:pPr>
          <w:hyperlink w:anchor="_Toc125389562" w:history="1">
            <w:r w:rsidR="009218B3" w:rsidRPr="002C44C6">
              <w:rPr>
                <w:rStyle w:val="aa"/>
                <w:i/>
              </w:rPr>
              <w:t>5.1</w:t>
            </w:r>
            <w:r w:rsidR="009218B3" w:rsidRPr="002C44C6">
              <w:rPr>
                <w:sz w:val="22"/>
                <w:szCs w:val="22"/>
                <w:lang w:eastAsia="ru-RU"/>
              </w:rPr>
              <w:tab/>
            </w:r>
            <w:r w:rsidR="009218B3" w:rsidRPr="002C44C6">
              <w:rPr>
                <w:rStyle w:val="aa"/>
                <w:i/>
              </w:rPr>
              <w:t>Статус формирования Общего электроэнергетического рынка Евразийского экономического союза</w:t>
            </w:r>
            <w:r w:rsidR="009218B3" w:rsidRPr="002C44C6">
              <w:rPr>
                <w:webHidden/>
              </w:rPr>
              <w:tab/>
            </w:r>
            <w:r w:rsidR="009218B3" w:rsidRPr="002C44C6">
              <w:rPr>
                <w:webHidden/>
              </w:rPr>
              <w:fldChar w:fldCharType="begin"/>
            </w:r>
            <w:r w:rsidR="009218B3" w:rsidRPr="002C44C6">
              <w:rPr>
                <w:webHidden/>
              </w:rPr>
              <w:instrText xml:space="preserve"> PAGEREF _Toc125389562 \h </w:instrText>
            </w:r>
            <w:r w:rsidR="009218B3" w:rsidRPr="002C44C6">
              <w:rPr>
                <w:webHidden/>
              </w:rPr>
            </w:r>
            <w:r w:rsidR="009218B3" w:rsidRPr="002C44C6">
              <w:rPr>
                <w:webHidden/>
              </w:rPr>
              <w:fldChar w:fldCharType="separate"/>
            </w:r>
            <w:r w:rsidR="009218B3" w:rsidRPr="002C44C6">
              <w:rPr>
                <w:webHidden/>
              </w:rPr>
              <w:t>13</w:t>
            </w:r>
            <w:r w:rsidR="009218B3" w:rsidRPr="002C44C6">
              <w:rPr>
                <w:webHidden/>
              </w:rPr>
              <w:fldChar w:fldCharType="end"/>
            </w:r>
          </w:hyperlink>
        </w:p>
        <w:p w14:paraId="28381589" w14:textId="77777777" w:rsidR="009218B3" w:rsidRPr="002C44C6" w:rsidRDefault="006F46D3" w:rsidP="002C44C6">
          <w:pPr>
            <w:pStyle w:val="11"/>
            <w:rPr>
              <w:sz w:val="22"/>
              <w:szCs w:val="22"/>
              <w:lang w:eastAsia="ru-RU"/>
            </w:rPr>
          </w:pPr>
          <w:hyperlink w:anchor="_Toc125389563" w:history="1">
            <w:r w:rsidR="009218B3" w:rsidRPr="002C44C6">
              <w:rPr>
                <w:rStyle w:val="aa"/>
                <w:i/>
              </w:rPr>
              <w:t>5.2 Обзор СМИ в странах СНГ</w:t>
            </w:r>
            <w:r w:rsidR="009218B3" w:rsidRPr="002C44C6">
              <w:rPr>
                <w:webHidden/>
              </w:rPr>
              <w:tab/>
            </w:r>
            <w:r w:rsidR="009218B3" w:rsidRPr="002C44C6">
              <w:rPr>
                <w:webHidden/>
              </w:rPr>
              <w:fldChar w:fldCharType="begin"/>
            </w:r>
            <w:r w:rsidR="009218B3" w:rsidRPr="002C44C6">
              <w:rPr>
                <w:webHidden/>
              </w:rPr>
              <w:instrText xml:space="preserve"> PAGEREF _Toc125389563 \h </w:instrText>
            </w:r>
            <w:r w:rsidR="009218B3" w:rsidRPr="002C44C6">
              <w:rPr>
                <w:webHidden/>
              </w:rPr>
            </w:r>
            <w:r w:rsidR="009218B3" w:rsidRPr="002C44C6">
              <w:rPr>
                <w:webHidden/>
              </w:rPr>
              <w:fldChar w:fldCharType="separate"/>
            </w:r>
            <w:r w:rsidR="009218B3" w:rsidRPr="002C44C6">
              <w:rPr>
                <w:webHidden/>
              </w:rPr>
              <w:t>15</w:t>
            </w:r>
            <w:r w:rsidR="009218B3" w:rsidRPr="002C44C6">
              <w:rPr>
                <w:webHidden/>
              </w:rPr>
              <w:fldChar w:fldCharType="end"/>
            </w:r>
          </w:hyperlink>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2C44C6">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25389547"/>
      <w:r w:rsidRPr="002C44C6">
        <w:rPr>
          <w:rFonts w:ascii="Times New Roman" w:hAnsi="Times New Roman" w:cs="Times New Roman"/>
          <w:b/>
          <w:color w:val="auto"/>
          <w:sz w:val="28"/>
          <w:szCs w:val="28"/>
        </w:rPr>
        <w:lastRenderedPageBreak/>
        <w:t>Производство электрической энергии в ЕЭС Казахстана</w:t>
      </w:r>
      <w:bookmarkEnd w:id="0"/>
    </w:p>
    <w:p w14:paraId="6E3B2442" w14:textId="77777777" w:rsidR="00F31222" w:rsidRPr="002C44C6" w:rsidRDefault="00F31222" w:rsidP="006F46D3">
      <w:pPr>
        <w:spacing w:after="0" w:line="240" w:lineRule="auto"/>
        <w:ind w:firstLine="709"/>
        <w:contextualSpacing/>
        <w:jc w:val="both"/>
        <w:rPr>
          <w:rFonts w:ascii="Times New Roman" w:hAnsi="Times New Roman" w:cs="Times New Roman"/>
          <w:sz w:val="18"/>
          <w:szCs w:val="18"/>
        </w:rPr>
      </w:pPr>
    </w:p>
    <w:p w14:paraId="271F1597" w14:textId="77777777" w:rsidR="00DF6C66" w:rsidRPr="006F46D3" w:rsidRDefault="00DF6C66" w:rsidP="006F46D3">
      <w:pPr>
        <w:spacing w:after="0" w:line="240" w:lineRule="auto"/>
        <w:ind w:firstLine="567"/>
        <w:jc w:val="both"/>
        <w:rPr>
          <w:rFonts w:ascii="Times New Roman" w:hAnsi="Times New Roman" w:cs="Times New Roman"/>
          <w:sz w:val="28"/>
        </w:rPr>
      </w:pPr>
      <w:r w:rsidRPr="006F46D3">
        <w:rPr>
          <w:rFonts w:ascii="Times New Roman" w:hAnsi="Times New Roman" w:cs="Times New Roman"/>
          <w:sz w:val="28"/>
        </w:rPr>
        <w:t>По данным Системного оператора электростанциями РК в январе</w:t>
      </w:r>
      <w:r w:rsidRPr="006F46D3">
        <w:rPr>
          <w:rFonts w:ascii="Times New Roman" w:hAnsi="Times New Roman" w:cs="Times New Roman"/>
          <w:sz w:val="28"/>
          <w:lang w:val="kk-KZ"/>
        </w:rPr>
        <w:t>-феврале</w:t>
      </w:r>
      <w:r w:rsidRPr="006F46D3">
        <w:rPr>
          <w:rFonts w:ascii="Times New Roman" w:hAnsi="Times New Roman" w:cs="Times New Roman"/>
          <w:sz w:val="28"/>
        </w:rPr>
        <w:t xml:space="preserve"> </w:t>
      </w:r>
      <w:r w:rsidRPr="006F46D3">
        <w:rPr>
          <w:rFonts w:ascii="Times New Roman" w:hAnsi="Times New Roman" w:cs="Times New Roman"/>
          <w:sz w:val="28"/>
        </w:rPr>
        <w:br/>
        <w:t>2023 года было выработано 20</w:t>
      </w:r>
      <w:r w:rsidRPr="006F46D3">
        <w:rPr>
          <w:rFonts w:ascii="Times New Roman" w:hAnsi="Times New Roman" w:cs="Times New Roman"/>
          <w:sz w:val="28"/>
          <w:lang w:val="en-US"/>
        </w:rPr>
        <w:t> </w:t>
      </w:r>
      <w:r w:rsidRPr="006F46D3">
        <w:rPr>
          <w:rFonts w:ascii="Times New Roman" w:hAnsi="Times New Roman" w:cs="Times New Roman"/>
          <w:sz w:val="28"/>
        </w:rPr>
        <w:t>720</w:t>
      </w:r>
      <w:r w:rsidRPr="006F46D3">
        <w:rPr>
          <w:rFonts w:ascii="Times New Roman" w:hAnsi="Times New Roman" w:cs="Times New Roman"/>
          <w:sz w:val="28"/>
          <w:lang w:val="kk-KZ"/>
        </w:rPr>
        <w:t>,</w:t>
      </w:r>
      <w:r w:rsidRPr="006F46D3">
        <w:rPr>
          <w:rFonts w:ascii="Times New Roman" w:hAnsi="Times New Roman" w:cs="Times New Roman"/>
          <w:sz w:val="28"/>
        </w:rPr>
        <w:t xml:space="preserve">7 млн. </w:t>
      </w:r>
      <w:proofErr w:type="spellStart"/>
      <w:r w:rsidRPr="006F46D3">
        <w:rPr>
          <w:rFonts w:ascii="Times New Roman" w:hAnsi="Times New Roman" w:cs="Times New Roman"/>
          <w:sz w:val="28"/>
        </w:rPr>
        <w:t>кВтч</w:t>
      </w:r>
      <w:proofErr w:type="spellEnd"/>
      <w:r w:rsidRPr="006F46D3">
        <w:rPr>
          <w:rFonts w:ascii="Times New Roman" w:hAnsi="Times New Roman" w:cs="Times New Roman"/>
          <w:sz w:val="28"/>
        </w:rPr>
        <w:t xml:space="preserve"> электроэнергии, что на </w:t>
      </w:r>
      <w:r w:rsidRPr="006F46D3">
        <w:rPr>
          <w:rFonts w:ascii="Times New Roman" w:hAnsi="Times New Roman" w:cs="Times New Roman"/>
          <w:sz w:val="28"/>
          <w:lang w:val="kk-KZ"/>
        </w:rPr>
        <w:t>310,5</w:t>
      </w:r>
      <w:r w:rsidRPr="006F46D3">
        <w:rPr>
          <w:rFonts w:ascii="Times New Roman" w:hAnsi="Times New Roman" w:cs="Times New Roman"/>
          <w:sz w:val="28"/>
        </w:rPr>
        <w:t xml:space="preserve"> млн. </w:t>
      </w:r>
      <w:proofErr w:type="spellStart"/>
      <w:r w:rsidRPr="006F46D3">
        <w:rPr>
          <w:rFonts w:ascii="Times New Roman" w:hAnsi="Times New Roman" w:cs="Times New Roman"/>
          <w:sz w:val="28"/>
        </w:rPr>
        <w:t>кВтч</w:t>
      </w:r>
      <w:proofErr w:type="spellEnd"/>
      <w:r w:rsidRPr="006F46D3">
        <w:rPr>
          <w:rFonts w:ascii="Times New Roman" w:hAnsi="Times New Roman" w:cs="Times New Roman"/>
          <w:sz w:val="28"/>
        </w:rPr>
        <w:t xml:space="preserve"> или на </w:t>
      </w:r>
      <w:r w:rsidRPr="006F46D3">
        <w:rPr>
          <w:rFonts w:ascii="Times New Roman" w:hAnsi="Times New Roman" w:cs="Times New Roman"/>
          <w:sz w:val="28"/>
          <w:lang w:val="kk-KZ"/>
        </w:rPr>
        <w:t>1,5</w:t>
      </w:r>
      <w:r w:rsidRPr="006F46D3">
        <w:rPr>
          <w:rFonts w:ascii="Times New Roman" w:hAnsi="Times New Roman" w:cs="Times New Roman"/>
          <w:sz w:val="28"/>
        </w:rPr>
        <w:t xml:space="preserve"> % </w:t>
      </w:r>
      <w:r w:rsidRPr="006F46D3">
        <w:rPr>
          <w:rFonts w:ascii="Times New Roman" w:hAnsi="Times New Roman" w:cs="Times New Roman"/>
          <w:sz w:val="28"/>
          <w:lang w:val="kk-KZ"/>
        </w:rPr>
        <w:t>больше</w:t>
      </w:r>
      <w:r w:rsidRPr="006F46D3">
        <w:rPr>
          <w:rFonts w:ascii="Times New Roman" w:hAnsi="Times New Roman" w:cs="Times New Roman"/>
          <w:sz w:val="28"/>
        </w:rPr>
        <w:t xml:space="preserve"> аналогичного периода 202</w:t>
      </w:r>
      <w:r w:rsidRPr="006F46D3">
        <w:rPr>
          <w:rFonts w:ascii="Times New Roman" w:hAnsi="Times New Roman" w:cs="Times New Roman"/>
          <w:sz w:val="28"/>
          <w:lang w:val="kk-KZ"/>
        </w:rPr>
        <w:t>2</w:t>
      </w:r>
      <w:r w:rsidRPr="006F46D3">
        <w:rPr>
          <w:rFonts w:ascii="Times New Roman" w:hAnsi="Times New Roman" w:cs="Times New Roman"/>
          <w:sz w:val="28"/>
        </w:rPr>
        <w:t xml:space="preserve"> года.</w:t>
      </w:r>
    </w:p>
    <w:p w14:paraId="6E8BFE3F" w14:textId="77777777" w:rsidR="00DF6C66" w:rsidRPr="0039199B" w:rsidRDefault="00DF6C66" w:rsidP="006F46D3">
      <w:pPr>
        <w:spacing w:after="0" w:line="240" w:lineRule="auto"/>
        <w:ind w:firstLine="567"/>
        <w:jc w:val="both"/>
        <w:rPr>
          <w:rFonts w:ascii="Times New Roman" w:hAnsi="Times New Roman" w:cs="Times New Roman"/>
          <w:sz w:val="28"/>
        </w:rPr>
      </w:pPr>
      <w:r w:rsidRPr="006F46D3">
        <w:rPr>
          <w:rFonts w:ascii="Times New Roman" w:hAnsi="Times New Roman" w:cs="Times New Roman"/>
          <w:sz w:val="28"/>
          <w:lang w:val="kk-KZ"/>
        </w:rPr>
        <w:t>Увеличение</w:t>
      </w:r>
      <w:r w:rsidRPr="006F46D3">
        <w:rPr>
          <w:rFonts w:ascii="Times New Roman" w:hAnsi="Times New Roman" w:cs="Times New Roman"/>
          <w:sz w:val="28"/>
        </w:rPr>
        <w:t xml:space="preserve"> выработки наблюдалось по Северной</w:t>
      </w:r>
      <w:r w:rsidRPr="006F46D3">
        <w:rPr>
          <w:rFonts w:ascii="Times New Roman" w:hAnsi="Times New Roman" w:cs="Times New Roman"/>
          <w:sz w:val="28"/>
          <w:lang w:val="kk-KZ"/>
        </w:rPr>
        <w:t xml:space="preserve"> и Южной</w:t>
      </w:r>
      <w:r w:rsidRPr="006F46D3">
        <w:rPr>
          <w:rFonts w:ascii="Times New Roman" w:hAnsi="Times New Roman" w:cs="Times New Roman"/>
          <w:sz w:val="28"/>
        </w:rPr>
        <w:t xml:space="preserve"> зоне ЕЭС Казахстана.</w:t>
      </w:r>
      <w:r w:rsidRPr="0039199B">
        <w:rPr>
          <w:rFonts w:ascii="Times New Roman" w:hAnsi="Times New Roman" w:cs="Times New Roman"/>
          <w:sz w:val="28"/>
        </w:rPr>
        <w:t xml:space="preserve"> </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 xml:space="preserve">млн. </w:t>
      </w:r>
      <w:proofErr w:type="spellStart"/>
      <w:r w:rsidRPr="002C44C6">
        <w:rPr>
          <w:rFonts w:ascii="Times New Roman" w:hAnsi="Times New Roman" w:cs="Times New Roman"/>
          <w:i/>
        </w:rPr>
        <w:t>кВтч</w:t>
      </w:r>
      <w:proofErr w:type="spellEnd"/>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п/п</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Зона</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Тип генерации</w:t>
            </w:r>
          </w:p>
        </w:tc>
        <w:tc>
          <w:tcPr>
            <w:tcW w:w="2836" w:type="dxa"/>
            <w:gridSpan w:val="2"/>
            <w:shd w:val="clear" w:color="auto" w:fill="8DB3E2" w:themeFill="text2" w:themeFillTint="66"/>
            <w:vAlign w:val="center"/>
            <w:hideMark/>
          </w:tcPr>
          <w:p w14:paraId="660654CA" w14:textId="0BA5A02A"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Январь</w:t>
            </w:r>
            <w:r w:rsidR="00DF6C66">
              <w:rPr>
                <w:rFonts w:ascii="Times New Roman" w:eastAsia="Times New Roman" w:hAnsi="Times New Roman" w:cs="Times New Roman"/>
                <w:b/>
                <w:bCs/>
                <w:color w:val="000000" w:themeColor="text1"/>
                <w:lang w:eastAsia="ru-RU"/>
              </w:rPr>
              <w:t>-февраль</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Δ, млн. </w:t>
            </w:r>
            <w:proofErr w:type="spellStart"/>
            <w:r w:rsidRPr="002C44C6">
              <w:rPr>
                <w:rFonts w:ascii="Times New Roman" w:eastAsia="Times New Roman" w:hAnsi="Times New Roman" w:cs="Times New Roman"/>
                <w:b/>
                <w:bCs/>
                <w:color w:val="000000" w:themeColor="text1"/>
                <w:lang w:eastAsia="ru-RU"/>
              </w:rPr>
              <w:t>кВтч</w:t>
            </w:r>
            <w:proofErr w:type="spellEnd"/>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5B6C992F"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202</w:t>
            </w:r>
            <w:r w:rsidRPr="002C44C6">
              <w:rPr>
                <w:rFonts w:ascii="Times New Roman" w:eastAsia="Times New Roman" w:hAnsi="Times New Roman" w:cs="Times New Roman"/>
                <w:b/>
                <w:bCs/>
                <w:color w:val="000000" w:themeColor="text1"/>
                <w:lang w:val="kk-KZ" w:eastAsia="ru-RU"/>
              </w:rPr>
              <w:t>2</w:t>
            </w:r>
            <w:r w:rsidRPr="002C44C6">
              <w:rPr>
                <w:rFonts w:ascii="Times New Roman" w:eastAsia="Times New Roman" w:hAnsi="Times New Roman" w:cs="Times New Roman"/>
                <w:b/>
                <w:bCs/>
                <w:color w:val="000000" w:themeColor="text1"/>
                <w:lang w:eastAsia="ru-RU"/>
              </w:rPr>
              <w:t>г</w:t>
            </w:r>
            <w:r w:rsidR="00CC351A" w:rsidRPr="002C44C6">
              <w:rPr>
                <w:rFonts w:ascii="Times New Roman" w:eastAsia="Times New Roman" w:hAnsi="Times New Roman" w:cs="Times New Roman"/>
                <w:b/>
                <w:bCs/>
                <w:color w:val="000000" w:themeColor="text1"/>
                <w:lang w:eastAsia="ru-RU"/>
              </w:rPr>
              <w:t>.</w:t>
            </w:r>
          </w:p>
        </w:tc>
        <w:tc>
          <w:tcPr>
            <w:tcW w:w="1364" w:type="dxa"/>
            <w:shd w:val="clear" w:color="auto" w:fill="8DB3E2" w:themeFill="text2" w:themeFillTint="66"/>
            <w:vAlign w:val="center"/>
            <w:hideMark/>
          </w:tcPr>
          <w:p w14:paraId="6EB0DD15" w14:textId="703D9483"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202</w:t>
            </w:r>
            <w:r w:rsidRPr="002C44C6">
              <w:rPr>
                <w:rFonts w:ascii="Times New Roman" w:eastAsia="Times New Roman" w:hAnsi="Times New Roman" w:cs="Times New Roman"/>
                <w:b/>
                <w:bCs/>
                <w:color w:val="000000" w:themeColor="text1"/>
                <w:lang w:val="kk-KZ" w:eastAsia="ru-RU"/>
              </w:rPr>
              <w:t>3</w:t>
            </w:r>
            <w:r w:rsidRPr="002C44C6">
              <w:rPr>
                <w:rFonts w:ascii="Times New Roman" w:eastAsia="Times New Roman" w:hAnsi="Times New Roman" w:cs="Times New Roman"/>
                <w:b/>
                <w:bCs/>
                <w:color w:val="000000" w:themeColor="text1"/>
                <w:lang w:eastAsia="ru-RU"/>
              </w:rPr>
              <w:t>г</w:t>
            </w:r>
            <w:r w:rsidR="00CC351A" w:rsidRPr="002C44C6">
              <w:rPr>
                <w:rFonts w:ascii="Times New Roman" w:eastAsia="Times New Roman" w:hAnsi="Times New Roman" w:cs="Times New Roman"/>
                <w:b/>
                <w:bCs/>
                <w:color w:val="000000" w:themeColor="text1"/>
                <w:lang w:eastAsia="ru-RU"/>
              </w:rPr>
              <w:t>.</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DF6C66" w:rsidRPr="002C44C6" w14:paraId="10112891" w14:textId="77777777" w:rsidTr="00CC351A">
        <w:trPr>
          <w:trHeight w:val="324"/>
        </w:trPr>
        <w:tc>
          <w:tcPr>
            <w:tcW w:w="704" w:type="dxa"/>
            <w:vMerge w:val="restart"/>
            <w:shd w:val="clear" w:color="auto" w:fill="auto"/>
          </w:tcPr>
          <w:p w14:paraId="3CF7BC2D"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Казахстан</w:t>
            </w:r>
          </w:p>
        </w:tc>
        <w:tc>
          <w:tcPr>
            <w:tcW w:w="1807" w:type="dxa"/>
            <w:shd w:val="clear" w:color="auto" w:fill="FDE9D9" w:themeFill="accent6" w:themeFillTint="33"/>
            <w:vAlign w:val="center"/>
            <w:hideMark/>
          </w:tcPr>
          <w:p w14:paraId="63C8A352" w14:textId="5B0A928E"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 xml:space="preserve">Всего </w:t>
            </w:r>
          </w:p>
        </w:tc>
        <w:tc>
          <w:tcPr>
            <w:tcW w:w="1472" w:type="dxa"/>
            <w:shd w:val="clear" w:color="auto" w:fill="FDE9D9" w:themeFill="accent6" w:themeFillTint="33"/>
            <w:vAlign w:val="center"/>
          </w:tcPr>
          <w:p w14:paraId="232E6FD6" w14:textId="3DDECD83"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color w:val="000000" w:themeColor="text1"/>
              </w:rPr>
              <w:t>20 410,2</w:t>
            </w:r>
          </w:p>
        </w:tc>
        <w:tc>
          <w:tcPr>
            <w:tcW w:w="1364" w:type="dxa"/>
            <w:shd w:val="clear" w:color="auto" w:fill="FDE9D9" w:themeFill="accent6" w:themeFillTint="33"/>
            <w:vAlign w:val="center"/>
          </w:tcPr>
          <w:p w14:paraId="47851F90" w14:textId="4C79B160"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bCs/>
                <w:color w:val="000000" w:themeColor="text1"/>
              </w:rPr>
              <w:t>20</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720,7</w:t>
            </w:r>
          </w:p>
        </w:tc>
        <w:tc>
          <w:tcPr>
            <w:tcW w:w="1490" w:type="dxa"/>
            <w:shd w:val="clear" w:color="auto" w:fill="FDE9D9" w:themeFill="accent6" w:themeFillTint="33"/>
            <w:vAlign w:val="center"/>
          </w:tcPr>
          <w:p w14:paraId="5918A157" w14:textId="6FE09227"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310,5</w:t>
            </w:r>
          </w:p>
        </w:tc>
        <w:tc>
          <w:tcPr>
            <w:tcW w:w="1435" w:type="dxa"/>
            <w:shd w:val="clear" w:color="auto" w:fill="FDE9D9" w:themeFill="accent6" w:themeFillTint="33"/>
            <w:vAlign w:val="center"/>
          </w:tcPr>
          <w:p w14:paraId="20F27221" w14:textId="4AFB4C78" w:rsidR="00DF6C66" w:rsidRPr="002C44C6" w:rsidRDefault="00DF6C66" w:rsidP="00DF6C66">
            <w:pPr>
              <w:pStyle w:val="af9"/>
              <w:jc w:val="center"/>
              <w:rPr>
                <w:rFonts w:ascii="Times New Roman" w:hAnsi="Times New Roman" w:cs="Times New Roman"/>
                <w:b/>
                <w:lang w:val="en-US"/>
              </w:rPr>
            </w:pPr>
            <w:r w:rsidRPr="0061623F">
              <w:rPr>
                <w:rFonts w:ascii="Times New Roman" w:hAnsi="Times New Roman" w:cs="Times New Roman"/>
                <w:b/>
                <w:i/>
                <w:color w:val="000000" w:themeColor="text1"/>
              </w:rPr>
              <w:t>1,5</w:t>
            </w:r>
            <w:r w:rsidRPr="0039199B">
              <w:rPr>
                <w:rFonts w:ascii="Times New Roman" w:eastAsia="Times New Roman" w:hAnsi="Times New Roman" w:cs="Times New Roman"/>
                <w:b/>
                <w:bCs/>
                <w:lang w:eastAsia="ru-RU"/>
              </w:rPr>
              <w:t>%</w:t>
            </w:r>
          </w:p>
        </w:tc>
      </w:tr>
      <w:tr w:rsidR="00DF6C66" w:rsidRPr="002C44C6" w14:paraId="18C19C8A" w14:textId="77777777" w:rsidTr="004806BE">
        <w:trPr>
          <w:trHeight w:val="324"/>
        </w:trPr>
        <w:tc>
          <w:tcPr>
            <w:tcW w:w="704" w:type="dxa"/>
            <w:vMerge/>
            <w:shd w:val="clear" w:color="auto" w:fill="auto"/>
          </w:tcPr>
          <w:p w14:paraId="7D4E0E93"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1A54A477" w14:textId="089BF486"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16 657,0</w:t>
            </w:r>
          </w:p>
        </w:tc>
        <w:tc>
          <w:tcPr>
            <w:tcW w:w="1364" w:type="dxa"/>
            <w:shd w:val="clear" w:color="auto" w:fill="auto"/>
            <w:vAlign w:val="center"/>
          </w:tcPr>
          <w:p w14:paraId="3C3637D5" w14:textId="451F8DC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16</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627,0</w:t>
            </w:r>
          </w:p>
        </w:tc>
        <w:tc>
          <w:tcPr>
            <w:tcW w:w="1490" w:type="dxa"/>
            <w:shd w:val="clear" w:color="auto" w:fill="auto"/>
            <w:vAlign w:val="center"/>
          </w:tcPr>
          <w:p w14:paraId="0708AE9D" w14:textId="7212D5F2"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-30,0</w:t>
            </w:r>
          </w:p>
        </w:tc>
        <w:tc>
          <w:tcPr>
            <w:tcW w:w="1435" w:type="dxa"/>
            <w:shd w:val="clear" w:color="auto" w:fill="auto"/>
            <w:vAlign w:val="center"/>
          </w:tcPr>
          <w:p w14:paraId="731F7468" w14:textId="2D92533C" w:rsidR="00DF6C66" w:rsidRPr="002C44C6" w:rsidRDefault="00DF6C66" w:rsidP="00DF6C66">
            <w:pPr>
              <w:pStyle w:val="af9"/>
              <w:jc w:val="center"/>
              <w:rPr>
                <w:rFonts w:ascii="Times New Roman" w:hAnsi="Times New Roman" w:cs="Times New Roman"/>
                <w:i/>
                <w:lang w:val="en-US"/>
              </w:rPr>
            </w:pPr>
            <w:r w:rsidRPr="0061623F">
              <w:rPr>
                <w:rFonts w:ascii="Times New Roman" w:hAnsi="Times New Roman" w:cs="Times New Roman"/>
                <w:i/>
                <w:color w:val="000000" w:themeColor="text1"/>
              </w:rPr>
              <w:t>-0,2</w:t>
            </w:r>
            <w:r w:rsidRPr="0061623F">
              <w:rPr>
                <w:rFonts w:ascii="Times New Roman" w:eastAsia="Times New Roman" w:hAnsi="Times New Roman" w:cs="Times New Roman"/>
                <w:bCs/>
                <w:lang w:eastAsia="ru-RU"/>
              </w:rPr>
              <w:t>%</w:t>
            </w:r>
          </w:p>
        </w:tc>
      </w:tr>
      <w:tr w:rsidR="00DF6C66" w:rsidRPr="002C44C6" w14:paraId="3F325919" w14:textId="77777777" w:rsidTr="004806BE">
        <w:trPr>
          <w:trHeight w:val="324"/>
        </w:trPr>
        <w:tc>
          <w:tcPr>
            <w:tcW w:w="704" w:type="dxa"/>
            <w:vMerge/>
            <w:shd w:val="clear" w:color="auto" w:fill="auto"/>
          </w:tcPr>
          <w:p w14:paraId="569F1D3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7F7F89D2" w14:textId="4C9625DF"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2 002,4</w:t>
            </w:r>
          </w:p>
        </w:tc>
        <w:tc>
          <w:tcPr>
            <w:tcW w:w="1364" w:type="dxa"/>
            <w:shd w:val="clear" w:color="auto" w:fill="auto"/>
            <w:vAlign w:val="center"/>
          </w:tcPr>
          <w:p w14:paraId="5AD72BCF" w14:textId="6F50DD7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2</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022,4</w:t>
            </w:r>
          </w:p>
        </w:tc>
        <w:tc>
          <w:tcPr>
            <w:tcW w:w="1490" w:type="dxa"/>
            <w:shd w:val="clear" w:color="auto" w:fill="auto"/>
            <w:vAlign w:val="center"/>
          </w:tcPr>
          <w:p w14:paraId="0BB87B0B" w14:textId="14E90978"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20,0</w:t>
            </w:r>
          </w:p>
        </w:tc>
        <w:tc>
          <w:tcPr>
            <w:tcW w:w="1435" w:type="dxa"/>
            <w:shd w:val="clear" w:color="auto" w:fill="auto"/>
            <w:vAlign w:val="center"/>
          </w:tcPr>
          <w:p w14:paraId="3F551C7A" w14:textId="32DA308C"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1,0</w:t>
            </w:r>
            <w:r w:rsidRPr="0061623F">
              <w:rPr>
                <w:rFonts w:ascii="Times New Roman" w:eastAsia="Times New Roman" w:hAnsi="Times New Roman" w:cs="Times New Roman"/>
                <w:bCs/>
                <w:lang w:eastAsia="ru-RU"/>
              </w:rPr>
              <w:t>%</w:t>
            </w:r>
          </w:p>
        </w:tc>
      </w:tr>
      <w:tr w:rsidR="00DF6C66" w:rsidRPr="002C44C6" w14:paraId="26DC92B2" w14:textId="77777777" w:rsidTr="004806BE">
        <w:trPr>
          <w:trHeight w:val="324"/>
        </w:trPr>
        <w:tc>
          <w:tcPr>
            <w:tcW w:w="704" w:type="dxa"/>
            <w:vMerge/>
            <w:shd w:val="clear" w:color="auto" w:fill="auto"/>
          </w:tcPr>
          <w:p w14:paraId="0990F9B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4ACF650F"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ГЭС</w:t>
            </w:r>
          </w:p>
        </w:tc>
        <w:tc>
          <w:tcPr>
            <w:tcW w:w="1472" w:type="dxa"/>
            <w:shd w:val="clear" w:color="auto" w:fill="auto"/>
            <w:vAlign w:val="center"/>
          </w:tcPr>
          <w:p w14:paraId="6F33710B" w14:textId="61BFD56B"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1 253,9</w:t>
            </w:r>
          </w:p>
        </w:tc>
        <w:tc>
          <w:tcPr>
            <w:tcW w:w="1364" w:type="dxa"/>
            <w:shd w:val="clear" w:color="auto" w:fill="auto"/>
            <w:vAlign w:val="center"/>
          </w:tcPr>
          <w:p w14:paraId="2384954E" w14:textId="0922AE04"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241,2</w:t>
            </w:r>
          </w:p>
        </w:tc>
        <w:tc>
          <w:tcPr>
            <w:tcW w:w="1490" w:type="dxa"/>
            <w:shd w:val="clear" w:color="auto" w:fill="auto"/>
            <w:vAlign w:val="center"/>
          </w:tcPr>
          <w:p w14:paraId="306090CD" w14:textId="02F79F60"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-12,7</w:t>
            </w:r>
          </w:p>
        </w:tc>
        <w:tc>
          <w:tcPr>
            <w:tcW w:w="1435" w:type="dxa"/>
            <w:shd w:val="clear" w:color="auto" w:fill="auto"/>
            <w:vAlign w:val="center"/>
          </w:tcPr>
          <w:p w14:paraId="039FDC8C" w14:textId="3F7CDDF0"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-1,0</w:t>
            </w:r>
            <w:r w:rsidRPr="0061623F">
              <w:rPr>
                <w:rFonts w:ascii="Times New Roman" w:eastAsia="Times New Roman" w:hAnsi="Times New Roman" w:cs="Times New Roman"/>
                <w:bCs/>
                <w:lang w:eastAsia="ru-RU"/>
              </w:rPr>
              <w:t>%</w:t>
            </w:r>
          </w:p>
        </w:tc>
      </w:tr>
      <w:tr w:rsidR="00DF6C66" w:rsidRPr="002C44C6" w14:paraId="148F81EF" w14:textId="77777777" w:rsidTr="004806BE">
        <w:trPr>
          <w:trHeight w:val="324"/>
        </w:trPr>
        <w:tc>
          <w:tcPr>
            <w:tcW w:w="704" w:type="dxa"/>
            <w:vMerge/>
            <w:shd w:val="clear" w:color="auto" w:fill="auto"/>
          </w:tcPr>
          <w:p w14:paraId="76F4741A"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7E33F923" w14:textId="53FBBDD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332,9</w:t>
            </w:r>
          </w:p>
        </w:tc>
        <w:tc>
          <w:tcPr>
            <w:tcW w:w="1364" w:type="dxa"/>
            <w:shd w:val="clear" w:color="auto" w:fill="auto"/>
            <w:vAlign w:val="center"/>
          </w:tcPr>
          <w:p w14:paraId="2AE9C00F" w14:textId="048CA5BF"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644,3</w:t>
            </w:r>
          </w:p>
        </w:tc>
        <w:tc>
          <w:tcPr>
            <w:tcW w:w="1490" w:type="dxa"/>
            <w:shd w:val="clear" w:color="auto" w:fill="auto"/>
            <w:vAlign w:val="center"/>
          </w:tcPr>
          <w:p w14:paraId="6479BB2A" w14:textId="1F6A3DA6"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311,4</w:t>
            </w:r>
          </w:p>
        </w:tc>
        <w:tc>
          <w:tcPr>
            <w:tcW w:w="1435" w:type="dxa"/>
            <w:shd w:val="clear" w:color="auto" w:fill="auto"/>
            <w:vAlign w:val="center"/>
          </w:tcPr>
          <w:p w14:paraId="2D0E318C" w14:textId="298BC584"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93,5</w:t>
            </w:r>
            <w:r w:rsidRPr="0061623F">
              <w:rPr>
                <w:rFonts w:ascii="Times New Roman" w:eastAsia="Times New Roman" w:hAnsi="Times New Roman" w:cs="Times New Roman"/>
                <w:bCs/>
                <w:lang w:eastAsia="ru-RU"/>
              </w:rPr>
              <w:t>%</w:t>
            </w:r>
          </w:p>
        </w:tc>
      </w:tr>
      <w:tr w:rsidR="00DF6C66" w:rsidRPr="002C44C6" w14:paraId="172CE3B9" w14:textId="77777777" w:rsidTr="004806BE">
        <w:trPr>
          <w:trHeight w:val="324"/>
        </w:trPr>
        <w:tc>
          <w:tcPr>
            <w:tcW w:w="704" w:type="dxa"/>
            <w:vMerge/>
            <w:shd w:val="clear" w:color="auto" w:fill="auto"/>
          </w:tcPr>
          <w:p w14:paraId="60785888"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1121A262" w14:textId="298053BE"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164,0</w:t>
            </w:r>
          </w:p>
        </w:tc>
        <w:tc>
          <w:tcPr>
            <w:tcW w:w="1364" w:type="dxa"/>
            <w:shd w:val="clear" w:color="auto" w:fill="auto"/>
            <w:vAlign w:val="center"/>
          </w:tcPr>
          <w:p w14:paraId="525F4B63" w14:textId="577C91F6"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185,5</w:t>
            </w:r>
          </w:p>
        </w:tc>
        <w:tc>
          <w:tcPr>
            <w:tcW w:w="1490" w:type="dxa"/>
            <w:shd w:val="clear" w:color="auto" w:fill="auto"/>
            <w:vAlign w:val="center"/>
          </w:tcPr>
          <w:p w14:paraId="2CDC013D" w14:textId="364B3E5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21,5</w:t>
            </w:r>
          </w:p>
        </w:tc>
        <w:tc>
          <w:tcPr>
            <w:tcW w:w="1435" w:type="dxa"/>
            <w:shd w:val="clear" w:color="auto" w:fill="auto"/>
            <w:vAlign w:val="center"/>
          </w:tcPr>
          <w:p w14:paraId="0F2846B2" w14:textId="4FA31F29"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13,1</w:t>
            </w:r>
            <w:r w:rsidRPr="0061623F">
              <w:rPr>
                <w:rFonts w:ascii="Times New Roman" w:eastAsia="Times New Roman" w:hAnsi="Times New Roman" w:cs="Times New Roman"/>
                <w:bCs/>
                <w:lang w:eastAsia="ru-RU"/>
              </w:rPr>
              <w:t>%</w:t>
            </w:r>
          </w:p>
        </w:tc>
      </w:tr>
      <w:tr w:rsidR="00DF6C66" w:rsidRPr="002C44C6" w14:paraId="3E302EB6" w14:textId="77777777" w:rsidTr="004806BE">
        <w:trPr>
          <w:trHeight w:val="324"/>
        </w:trPr>
        <w:tc>
          <w:tcPr>
            <w:tcW w:w="704" w:type="dxa"/>
            <w:vMerge/>
            <w:shd w:val="clear" w:color="auto" w:fill="auto"/>
          </w:tcPr>
          <w:p w14:paraId="3028E78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БГУ</w:t>
            </w:r>
          </w:p>
        </w:tc>
        <w:tc>
          <w:tcPr>
            <w:tcW w:w="1472" w:type="dxa"/>
            <w:shd w:val="clear" w:color="auto" w:fill="auto"/>
            <w:vAlign w:val="center"/>
          </w:tcPr>
          <w:p w14:paraId="3E4B605C" w14:textId="48F7B88C"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0,0</w:t>
            </w:r>
          </w:p>
        </w:tc>
        <w:tc>
          <w:tcPr>
            <w:tcW w:w="1364" w:type="dxa"/>
            <w:shd w:val="clear" w:color="auto" w:fill="auto"/>
            <w:vAlign w:val="center"/>
          </w:tcPr>
          <w:p w14:paraId="6CBC8163" w14:textId="73DC02B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0,3</w:t>
            </w:r>
          </w:p>
        </w:tc>
        <w:tc>
          <w:tcPr>
            <w:tcW w:w="1490" w:type="dxa"/>
            <w:shd w:val="clear" w:color="auto" w:fill="auto"/>
            <w:vAlign w:val="center"/>
          </w:tcPr>
          <w:p w14:paraId="16BC963F" w14:textId="39F92237"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0,3</w:t>
            </w:r>
          </w:p>
        </w:tc>
        <w:tc>
          <w:tcPr>
            <w:tcW w:w="1435" w:type="dxa"/>
            <w:shd w:val="clear" w:color="auto" w:fill="auto"/>
            <w:vAlign w:val="center"/>
          </w:tcPr>
          <w:p w14:paraId="5BDCBC49" w14:textId="440DFB44" w:rsidR="00DF6C66" w:rsidRPr="002C44C6" w:rsidRDefault="00DF6C66" w:rsidP="00DF6C66">
            <w:pPr>
              <w:pStyle w:val="af9"/>
              <w:jc w:val="center"/>
              <w:rPr>
                <w:rFonts w:ascii="Times New Roman" w:hAnsi="Times New Roman" w:cs="Times New Roman"/>
                <w:i/>
              </w:rPr>
            </w:pPr>
          </w:p>
        </w:tc>
      </w:tr>
      <w:tr w:rsidR="00DF6C66" w:rsidRPr="002C44C6" w14:paraId="751230A6" w14:textId="77777777" w:rsidTr="00CC351A">
        <w:trPr>
          <w:trHeight w:val="324"/>
        </w:trPr>
        <w:tc>
          <w:tcPr>
            <w:tcW w:w="704" w:type="dxa"/>
            <w:vMerge w:val="restart"/>
            <w:shd w:val="clear" w:color="auto" w:fill="auto"/>
            <w:vAlign w:val="center"/>
          </w:tcPr>
          <w:p w14:paraId="597CCF10"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Северная</w:t>
            </w:r>
          </w:p>
        </w:tc>
        <w:tc>
          <w:tcPr>
            <w:tcW w:w="1807" w:type="dxa"/>
            <w:shd w:val="clear" w:color="auto" w:fill="FDE9D9" w:themeFill="accent6" w:themeFillTint="33"/>
            <w:vAlign w:val="center"/>
            <w:hideMark/>
          </w:tcPr>
          <w:p w14:paraId="0C4B5D4D" w14:textId="612F56E7"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4246FEBB" w14:textId="74BA229E"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color w:val="000000" w:themeColor="text1"/>
              </w:rPr>
              <w:t>15 235,5</w:t>
            </w:r>
          </w:p>
        </w:tc>
        <w:tc>
          <w:tcPr>
            <w:tcW w:w="1364" w:type="dxa"/>
            <w:shd w:val="clear" w:color="auto" w:fill="FDE9D9" w:themeFill="accent6" w:themeFillTint="33"/>
            <w:vAlign w:val="center"/>
          </w:tcPr>
          <w:p w14:paraId="38A728C5" w14:textId="5469DE79" w:rsidR="00DF6C66" w:rsidRPr="002C44C6" w:rsidRDefault="00DF6C66" w:rsidP="00DF6C66">
            <w:pPr>
              <w:pStyle w:val="af9"/>
              <w:jc w:val="center"/>
              <w:rPr>
                <w:rFonts w:ascii="Times New Roman" w:hAnsi="Times New Roman" w:cs="Times New Roman"/>
                <w:b/>
              </w:rPr>
            </w:pPr>
            <w:r w:rsidRPr="00F33ED6">
              <w:rPr>
                <w:rFonts w:ascii="Times New Roman" w:hAnsi="Times New Roman" w:cs="Times New Roman"/>
                <w:b/>
                <w:bCs/>
                <w:color w:val="000000" w:themeColor="text1"/>
              </w:rPr>
              <w:t>15</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362,5</w:t>
            </w:r>
          </w:p>
        </w:tc>
        <w:tc>
          <w:tcPr>
            <w:tcW w:w="1490" w:type="dxa"/>
            <w:shd w:val="clear" w:color="auto" w:fill="FDE9D9" w:themeFill="accent6" w:themeFillTint="33"/>
            <w:vAlign w:val="center"/>
          </w:tcPr>
          <w:p w14:paraId="7FD3E96D" w14:textId="21D633B9"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127,0</w:t>
            </w:r>
          </w:p>
        </w:tc>
        <w:tc>
          <w:tcPr>
            <w:tcW w:w="1435" w:type="dxa"/>
            <w:shd w:val="clear" w:color="auto" w:fill="FDE9D9" w:themeFill="accent6" w:themeFillTint="33"/>
            <w:vAlign w:val="center"/>
          </w:tcPr>
          <w:p w14:paraId="7FAEEEF5" w14:textId="3B8248EF" w:rsidR="00DF6C66" w:rsidRPr="002C44C6" w:rsidRDefault="00DF6C66" w:rsidP="00DF6C66">
            <w:pPr>
              <w:pStyle w:val="af9"/>
              <w:jc w:val="center"/>
              <w:rPr>
                <w:rFonts w:ascii="Times New Roman" w:hAnsi="Times New Roman" w:cs="Times New Roman"/>
                <w:b/>
              </w:rPr>
            </w:pPr>
            <w:r w:rsidRPr="0061623F">
              <w:rPr>
                <w:rFonts w:ascii="Times New Roman" w:hAnsi="Times New Roman" w:cs="Times New Roman"/>
                <w:b/>
                <w:i/>
                <w:color w:val="000000" w:themeColor="text1"/>
              </w:rPr>
              <w:t>0,8</w:t>
            </w:r>
            <w:r w:rsidRPr="0061623F">
              <w:rPr>
                <w:rFonts w:ascii="Times New Roman" w:eastAsia="Times New Roman" w:hAnsi="Times New Roman" w:cs="Times New Roman"/>
                <w:b/>
                <w:bCs/>
                <w:lang w:eastAsia="ru-RU"/>
              </w:rPr>
              <w:t>%</w:t>
            </w:r>
          </w:p>
        </w:tc>
      </w:tr>
      <w:tr w:rsidR="00DF6C66" w:rsidRPr="002C44C6" w14:paraId="2DE0A289" w14:textId="77777777" w:rsidTr="004806BE">
        <w:trPr>
          <w:trHeight w:val="324"/>
        </w:trPr>
        <w:tc>
          <w:tcPr>
            <w:tcW w:w="704" w:type="dxa"/>
            <w:vMerge/>
            <w:shd w:val="clear" w:color="auto" w:fill="auto"/>
          </w:tcPr>
          <w:p w14:paraId="55E1560D"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5FF4F708" w14:textId="32A8E34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13 470,0</w:t>
            </w:r>
          </w:p>
        </w:tc>
        <w:tc>
          <w:tcPr>
            <w:tcW w:w="1364" w:type="dxa"/>
            <w:shd w:val="clear" w:color="auto" w:fill="auto"/>
            <w:vAlign w:val="center"/>
          </w:tcPr>
          <w:p w14:paraId="53B5E857" w14:textId="4671CE3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13</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529,1</w:t>
            </w:r>
          </w:p>
        </w:tc>
        <w:tc>
          <w:tcPr>
            <w:tcW w:w="1490" w:type="dxa"/>
            <w:shd w:val="clear" w:color="auto" w:fill="auto"/>
            <w:vAlign w:val="center"/>
          </w:tcPr>
          <w:p w14:paraId="049F23CE" w14:textId="283DBB5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59,1</w:t>
            </w:r>
          </w:p>
        </w:tc>
        <w:tc>
          <w:tcPr>
            <w:tcW w:w="1435" w:type="dxa"/>
            <w:shd w:val="clear" w:color="auto" w:fill="auto"/>
            <w:vAlign w:val="center"/>
          </w:tcPr>
          <w:p w14:paraId="682D5346" w14:textId="1169F77D"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0,4</w:t>
            </w:r>
            <w:r w:rsidRPr="0061623F">
              <w:rPr>
                <w:rFonts w:ascii="Times New Roman" w:eastAsia="Times New Roman" w:hAnsi="Times New Roman" w:cs="Times New Roman"/>
                <w:bCs/>
                <w:lang w:eastAsia="ru-RU"/>
              </w:rPr>
              <w:t>%</w:t>
            </w:r>
          </w:p>
        </w:tc>
      </w:tr>
      <w:tr w:rsidR="00DF6C66" w:rsidRPr="002C44C6" w14:paraId="0366BBD8" w14:textId="77777777" w:rsidTr="004806BE">
        <w:trPr>
          <w:trHeight w:val="324"/>
        </w:trPr>
        <w:tc>
          <w:tcPr>
            <w:tcW w:w="704" w:type="dxa"/>
            <w:vMerge/>
            <w:shd w:val="clear" w:color="auto" w:fill="auto"/>
          </w:tcPr>
          <w:p w14:paraId="1DC83026"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52A0569F" w14:textId="10C2E9F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547,8</w:t>
            </w:r>
          </w:p>
        </w:tc>
        <w:tc>
          <w:tcPr>
            <w:tcW w:w="1364" w:type="dxa"/>
            <w:shd w:val="clear" w:color="auto" w:fill="auto"/>
            <w:vAlign w:val="center"/>
          </w:tcPr>
          <w:p w14:paraId="6C280599" w14:textId="57084C5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539,4</w:t>
            </w:r>
          </w:p>
        </w:tc>
        <w:tc>
          <w:tcPr>
            <w:tcW w:w="1490" w:type="dxa"/>
            <w:shd w:val="clear" w:color="auto" w:fill="auto"/>
            <w:vAlign w:val="center"/>
          </w:tcPr>
          <w:p w14:paraId="566BB7BD" w14:textId="7F1A53E1"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-8,4</w:t>
            </w:r>
          </w:p>
        </w:tc>
        <w:tc>
          <w:tcPr>
            <w:tcW w:w="1435" w:type="dxa"/>
            <w:shd w:val="clear" w:color="auto" w:fill="auto"/>
            <w:vAlign w:val="center"/>
          </w:tcPr>
          <w:p w14:paraId="7D74C2EB" w14:textId="1126223C"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-1,5</w:t>
            </w:r>
            <w:r w:rsidRPr="0061623F">
              <w:rPr>
                <w:rFonts w:ascii="Times New Roman" w:eastAsia="Times New Roman" w:hAnsi="Times New Roman" w:cs="Times New Roman"/>
                <w:bCs/>
                <w:lang w:eastAsia="ru-RU"/>
              </w:rPr>
              <w:t>%</w:t>
            </w:r>
          </w:p>
        </w:tc>
      </w:tr>
      <w:tr w:rsidR="00DF6C66" w:rsidRPr="002C44C6" w14:paraId="4A46742D" w14:textId="77777777" w:rsidTr="004806BE">
        <w:trPr>
          <w:trHeight w:val="324"/>
        </w:trPr>
        <w:tc>
          <w:tcPr>
            <w:tcW w:w="704" w:type="dxa"/>
            <w:vMerge/>
            <w:shd w:val="clear" w:color="auto" w:fill="auto"/>
          </w:tcPr>
          <w:p w14:paraId="1740F45C"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25C7F3EC"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ГЭС</w:t>
            </w:r>
          </w:p>
        </w:tc>
        <w:tc>
          <w:tcPr>
            <w:tcW w:w="1472" w:type="dxa"/>
            <w:shd w:val="clear" w:color="auto" w:fill="auto"/>
            <w:vAlign w:val="center"/>
          </w:tcPr>
          <w:p w14:paraId="0890AE44" w14:textId="3832EAB7"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967,0</w:t>
            </w:r>
          </w:p>
        </w:tc>
        <w:tc>
          <w:tcPr>
            <w:tcW w:w="1364" w:type="dxa"/>
            <w:shd w:val="clear" w:color="auto" w:fill="auto"/>
            <w:vAlign w:val="center"/>
          </w:tcPr>
          <w:p w14:paraId="317A1C47" w14:textId="3DE0713A"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825,3</w:t>
            </w:r>
          </w:p>
        </w:tc>
        <w:tc>
          <w:tcPr>
            <w:tcW w:w="1490" w:type="dxa"/>
            <w:shd w:val="clear" w:color="auto" w:fill="auto"/>
            <w:vAlign w:val="center"/>
          </w:tcPr>
          <w:p w14:paraId="349BA4C3" w14:textId="3A2D8DF3"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-141,7</w:t>
            </w:r>
          </w:p>
        </w:tc>
        <w:tc>
          <w:tcPr>
            <w:tcW w:w="1435" w:type="dxa"/>
            <w:shd w:val="clear" w:color="auto" w:fill="auto"/>
            <w:vAlign w:val="center"/>
          </w:tcPr>
          <w:p w14:paraId="520CA5EE" w14:textId="4CB267A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-14,7</w:t>
            </w:r>
            <w:r w:rsidRPr="0061623F">
              <w:rPr>
                <w:rFonts w:ascii="Times New Roman" w:eastAsia="Times New Roman" w:hAnsi="Times New Roman" w:cs="Times New Roman"/>
                <w:bCs/>
                <w:lang w:eastAsia="ru-RU"/>
              </w:rPr>
              <w:t>%</w:t>
            </w:r>
          </w:p>
        </w:tc>
      </w:tr>
      <w:tr w:rsidR="00DF6C66" w:rsidRPr="002C44C6" w14:paraId="44A70AE2" w14:textId="77777777" w:rsidTr="004806BE">
        <w:trPr>
          <w:trHeight w:val="324"/>
        </w:trPr>
        <w:tc>
          <w:tcPr>
            <w:tcW w:w="704" w:type="dxa"/>
            <w:vMerge/>
            <w:shd w:val="clear" w:color="auto" w:fill="auto"/>
          </w:tcPr>
          <w:p w14:paraId="0BE3BE96"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41BF6F07" w14:textId="28EF9E53" w:rsidR="00DF6C66" w:rsidRPr="002C44C6" w:rsidRDefault="00DF6C66" w:rsidP="00DF6C66">
            <w:pPr>
              <w:pStyle w:val="af9"/>
              <w:jc w:val="center"/>
              <w:rPr>
                <w:rFonts w:ascii="Times New Roman" w:hAnsi="Times New Roman" w:cs="Times New Roman"/>
                <w:i/>
                <w:lang w:val="kk-KZ"/>
              </w:rPr>
            </w:pPr>
            <w:r w:rsidRPr="00F33ED6">
              <w:rPr>
                <w:rFonts w:ascii="Times New Roman" w:hAnsi="Times New Roman" w:cs="Times New Roman"/>
                <w:iCs/>
                <w:color w:val="000000" w:themeColor="text1"/>
              </w:rPr>
              <w:t>190,3</w:t>
            </w:r>
          </w:p>
        </w:tc>
        <w:tc>
          <w:tcPr>
            <w:tcW w:w="1364" w:type="dxa"/>
            <w:shd w:val="clear" w:color="auto" w:fill="auto"/>
            <w:vAlign w:val="center"/>
          </w:tcPr>
          <w:p w14:paraId="68132DB1" w14:textId="1F583399"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403,8</w:t>
            </w:r>
          </w:p>
        </w:tc>
        <w:tc>
          <w:tcPr>
            <w:tcW w:w="1490" w:type="dxa"/>
            <w:shd w:val="clear" w:color="auto" w:fill="auto"/>
            <w:vAlign w:val="center"/>
          </w:tcPr>
          <w:p w14:paraId="42CCCA73" w14:textId="0A5FDB82"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213,5</w:t>
            </w:r>
          </w:p>
        </w:tc>
        <w:tc>
          <w:tcPr>
            <w:tcW w:w="1435" w:type="dxa"/>
            <w:shd w:val="clear" w:color="auto" w:fill="auto"/>
            <w:vAlign w:val="center"/>
          </w:tcPr>
          <w:p w14:paraId="457F6DE0" w14:textId="0DDA7A54"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112,2</w:t>
            </w:r>
            <w:r w:rsidRPr="0061623F">
              <w:rPr>
                <w:rFonts w:ascii="Times New Roman" w:eastAsia="Times New Roman" w:hAnsi="Times New Roman" w:cs="Times New Roman"/>
                <w:bCs/>
                <w:lang w:eastAsia="ru-RU"/>
              </w:rPr>
              <w:t>%</w:t>
            </w:r>
          </w:p>
        </w:tc>
      </w:tr>
      <w:tr w:rsidR="00DF6C66" w:rsidRPr="002C44C6" w14:paraId="0D5420EA" w14:textId="77777777" w:rsidTr="004806BE">
        <w:trPr>
          <w:trHeight w:val="324"/>
        </w:trPr>
        <w:tc>
          <w:tcPr>
            <w:tcW w:w="704" w:type="dxa"/>
            <w:vMerge/>
            <w:shd w:val="clear" w:color="auto" w:fill="auto"/>
          </w:tcPr>
          <w:p w14:paraId="57595824"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77ABC070" w14:textId="0295C708"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60,4</w:t>
            </w:r>
          </w:p>
        </w:tc>
        <w:tc>
          <w:tcPr>
            <w:tcW w:w="1364" w:type="dxa"/>
            <w:shd w:val="clear" w:color="auto" w:fill="auto"/>
            <w:vAlign w:val="center"/>
          </w:tcPr>
          <w:p w14:paraId="13028299" w14:textId="133DB4E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64,6</w:t>
            </w:r>
          </w:p>
        </w:tc>
        <w:tc>
          <w:tcPr>
            <w:tcW w:w="1490" w:type="dxa"/>
            <w:shd w:val="clear" w:color="auto" w:fill="auto"/>
            <w:vAlign w:val="center"/>
          </w:tcPr>
          <w:p w14:paraId="6258EF70" w14:textId="4ECC4078"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4,2</w:t>
            </w:r>
          </w:p>
        </w:tc>
        <w:tc>
          <w:tcPr>
            <w:tcW w:w="1435" w:type="dxa"/>
            <w:shd w:val="clear" w:color="auto" w:fill="auto"/>
            <w:vAlign w:val="center"/>
          </w:tcPr>
          <w:p w14:paraId="08E67CF3" w14:textId="747B7EC0"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7,0</w:t>
            </w:r>
            <w:r w:rsidRPr="0061623F">
              <w:rPr>
                <w:rFonts w:ascii="Times New Roman" w:eastAsia="Times New Roman" w:hAnsi="Times New Roman" w:cs="Times New Roman"/>
                <w:bCs/>
                <w:lang w:eastAsia="ru-RU"/>
              </w:rPr>
              <w:t>%</w:t>
            </w:r>
          </w:p>
        </w:tc>
      </w:tr>
      <w:tr w:rsidR="00DF6C66"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 xml:space="preserve">БГУ </w:t>
            </w:r>
          </w:p>
        </w:tc>
        <w:tc>
          <w:tcPr>
            <w:tcW w:w="1472" w:type="dxa"/>
            <w:tcBorders>
              <w:bottom w:val="single" w:sz="4" w:space="0" w:color="auto"/>
            </w:tcBorders>
            <w:shd w:val="clear" w:color="auto" w:fill="auto"/>
            <w:vAlign w:val="center"/>
          </w:tcPr>
          <w:p w14:paraId="0156A699" w14:textId="5704AE9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0,0</w:t>
            </w:r>
          </w:p>
        </w:tc>
        <w:tc>
          <w:tcPr>
            <w:tcW w:w="1364" w:type="dxa"/>
            <w:tcBorders>
              <w:bottom w:val="single" w:sz="4" w:space="0" w:color="auto"/>
            </w:tcBorders>
            <w:shd w:val="clear" w:color="auto" w:fill="auto"/>
            <w:vAlign w:val="center"/>
          </w:tcPr>
          <w:p w14:paraId="7441EB9C" w14:textId="2F7236A8"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0,3</w:t>
            </w:r>
          </w:p>
        </w:tc>
        <w:tc>
          <w:tcPr>
            <w:tcW w:w="1490" w:type="dxa"/>
            <w:tcBorders>
              <w:bottom w:val="single" w:sz="4" w:space="0" w:color="auto"/>
            </w:tcBorders>
            <w:shd w:val="clear" w:color="auto" w:fill="auto"/>
            <w:vAlign w:val="center"/>
          </w:tcPr>
          <w:p w14:paraId="1FF8AA13" w14:textId="7633D5CC"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0,3</w:t>
            </w:r>
          </w:p>
        </w:tc>
        <w:tc>
          <w:tcPr>
            <w:tcW w:w="1435" w:type="dxa"/>
            <w:tcBorders>
              <w:bottom w:val="single" w:sz="4" w:space="0" w:color="auto"/>
            </w:tcBorders>
            <w:shd w:val="clear" w:color="auto" w:fill="auto"/>
            <w:vAlign w:val="center"/>
          </w:tcPr>
          <w:p w14:paraId="21A15739" w14:textId="2EBA044B" w:rsidR="00DF6C66" w:rsidRPr="002C44C6" w:rsidRDefault="00DF6C66" w:rsidP="00DF6C66">
            <w:pPr>
              <w:pStyle w:val="af9"/>
              <w:jc w:val="center"/>
              <w:rPr>
                <w:rFonts w:ascii="Times New Roman" w:eastAsia="Times New Roman" w:hAnsi="Times New Roman" w:cs="Times New Roman"/>
                <w:i/>
                <w:iCs/>
                <w:lang w:eastAsia="ru-RU"/>
              </w:rPr>
            </w:pPr>
          </w:p>
        </w:tc>
      </w:tr>
      <w:tr w:rsidR="00DF6C66" w:rsidRPr="002C44C6" w14:paraId="27A67224" w14:textId="77777777" w:rsidTr="00CC351A">
        <w:trPr>
          <w:trHeight w:val="324"/>
        </w:trPr>
        <w:tc>
          <w:tcPr>
            <w:tcW w:w="704" w:type="dxa"/>
            <w:vMerge w:val="restart"/>
            <w:shd w:val="clear" w:color="auto" w:fill="auto"/>
            <w:vAlign w:val="center"/>
          </w:tcPr>
          <w:p w14:paraId="082C8323"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Южная</w:t>
            </w:r>
          </w:p>
        </w:tc>
        <w:tc>
          <w:tcPr>
            <w:tcW w:w="1807" w:type="dxa"/>
            <w:shd w:val="clear" w:color="auto" w:fill="FDE9D9" w:themeFill="accent6" w:themeFillTint="33"/>
            <w:vAlign w:val="center"/>
            <w:hideMark/>
          </w:tcPr>
          <w:p w14:paraId="1E51986F" w14:textId="6E80C1E9"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3B5197C4" w14:textId="651D2D3C"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color w:val="000000" w:themeColor="text1"/>
              </w:rPr>
              <w:t>2 547,3</w:t>
            </w:r>
          </w:p>
        </w:tc>
        <w:tc>
          <w:tcPr>
            <w:tcW w:w="1364" w:type="dxa"/>
            <w:shd w:val="clear" w:color="auto" w:fill="FDE9D9" w:themeFill="accent6" w:themeFillTint="33"/>
            <w:vAlign w:val="center"/>
          </w:tcPr>
          <w:p w14:paraId="443811F2" w14:textId="344D2A4A"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bCs/>
                <w:color w:val="000000" w:themeColor="text1"/>
              </w:rPr>
              <w:t>2</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751,5</w:t>
            </w:r>
          </w:p>
        </w:tc>
        <w:tc>
          <w:tcPr>
            <w:tcW w:w="1490" w:type="dxa"/>
            <w:shd w:val="clear" w:color="auto" w:fill="FDE9D9" w:themeFill="accent6" w:themeFillTint="33"/>
            <w:vAlign w:val="center"/>
          </w:tcPr>
          <w:p w14:paraId="36153F4A" w14:textId="5CB4302A"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204,2</w:t>
            </w:r>
          </w:p>
        </w:tc>
        <w:tc>
          <w:tcPr>
            <w:tcW w:w="1435" w:type="dxa"/>
            <w:shd w:val="clear" w:color="auto" w:fill="FDE9D9" w:themeFill="accent6" w:themeFillTint="33"/>
            <w:vAlign w:val="center"/>
          </w:tcPr>
          <w:p w14:paraId="6829D392" w14:textId="6D2FA66D"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8,0</w:t>
            </w:r>
            <w:r w:rsidRPr="0061623F">
              <w:rPr>
                <w:rFonts w:ascii="Times New Roman" w:eastAsia="Times New Roman" w:hAnsi="Times New Roman" w:cs="Times New Roman"/>
                <w:b/>
                <w:bCs/>
                <w:lang w:eastAsia="ru-RU"/>
              </w:rPr>
              <w:t>%</w:t>
            </w:r>
          </w:p>
        </w:tc>
      </w:tr>
      <w:tr w:rsidR="00DF6C66" w:rsidRPr="002C44C6" w14:paraId="2D3BF50F" w14:textId="77777777" w:rsidTr="00DF6C66">
        <w:trPr>
          <w:trHeight w:val="324"/>
        </w:trPr>
        <w:tc>
          <w:tcPr>
            <w:tcW w:w="704" w:type="dxa"/>
            <w:vMerge/>
            <w:shd w:val="clear" w:color="auto" w:fill="auto"/>
          </w:tcPr>
          <w:p w14:paraId="37758A59"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53824D76" w14:textId="2FBBE6CF"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2 010,0</w:t>
            </w:r>
          </w:p>
        </w:tc>
        <w:tc>
          <w:tcPr>
            <w:tcW w:w="1364" w:type="dxa"/>
            <w:shd w:val="clear" w:color="auto" w:fill="auto"/>
            <w:vAlign w:val="center"/>
          </w:tcPr>
          <w:p w14:paraId="48E28501" w14:textId="47CA68B2"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972,9</w:t>
            </w:r>
          </w:p>
        </w:tc>
        <w:tc>
          <w:tcPr>
            <w:tcW w:w="1490" w:type="dxa"/>
            <w:shd w:val="clear" w:color="auto" w:fill="auto"/>
            <w:vAlign w:val="center"/>
          </w:tcPr>
          <w:p w14:paraId="351548BD" w14:textId="3C698D25"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-37,1</w:t>
            </w:r>
          </w:p>
        </w:tc>
        <w:tc>
          <w:tcPr>
            <w:tcW w:w="1435" w:type="dxa"/>
            <w:shd w:val="clear" w:color="auto" w:fill="auto"/>
            <w:vAlign w:val="center"/>
          </w:tcPr>
          <w:p w14:paraId="0C94382E" w14:textId="3BEAD440"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-1,8</w:t>
            </w:r>
            <w:r w:rsidRPr="0061623F">
              <w:rPr>
                <w:rFonts w:ascii="Times New Roman" w:eastAsia="Times New Roman" w:hAnsi="Times New Roman" w:cs="Times New Roman"/>
                <w:bCs/>
                <w:lang w:eastAsia="ru-RU"/>
              </w:rPr>
              <w:t>%</w:t>
            </w:r>
          </w:p>
        </w:tc>
      </w:tr>
      <w:tr w:rsidR="00DF6C66" w:rsidRPr="002C44C6" w14:paraId="72C17B0B" w14:textId="77777777" w:rsidTr="00DF6C66">
        <w:trPr>
          <w:trHeight w:val="324"/>
        </w:trPr>
        <w:tc>
          <w:tcPr>
            <w:tcW w:w="704" w:type="dxa"/>
            <w:vMerge/>
            <w:shd w:val="clear" w:color="auto" w:fill="auto"/>
          </w:tcPr>
          <w:p w14:paraId="70350AB3"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5B35784C"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ГЭС</w:t>
            </w:r>
          </w:p>
        </w:tc>
        <w:tc>
          <w:tcPr>
            <w:tcW w:w="1472" w:type="dxa"/>
            <w:shd w:val="clear" w:color="auto" w:fill="auto"/>
            <w:vAlign w:val="center"/>
          </w:tcPr>
          <w:p w14:paraId="78C3249C" w14:textId="2A84CED7"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286,9</w:t>
            </w:r>
          </w:p>
        </w:tc>
        <w:tc>
          <w:tcPr>
            <w:tcW w:w="1364" w:type="dxa"/>
            <w:shd w:val="clear" w:color="auto" w:fill="auto"/>
            <w:vAlign w:val="center"/>
          </w:tcPr>
          <w:p w14:paraId="71606224" w14:textId="477B4E3D"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415,9</w:t>
            </w:r>
          </w:p>
        </w:tc>
        <w:tc>
          <w:tcPr>
            <w:tcW w:w="1490" w:type="dxa"/>
            <w:shd w:val="clear" w:color="auto" w:fill="auto"/>
            <w:vAlign w:val="center"/>
          </w:tcPr>
          <w:p w14:paraId="19A1E775" w14:textId="0F9D3BC1"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129,0</w:t>
            </w:r>
          </w:p>
        </w:tc>
        <w:tc>
          <w:tcPr>
            <w:tcW w:w="1435" w:type="dxa"/>
            <w:shd w:val="clear" w:color="auto" w:fill="auto"/>
            <w:vAlign w:val="center"/>
          </w:tcPr>
          <w:p w14:paraId="73392807" w14:textId="03152613"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45,0</w:t>
            </w:r>
            <w:r w:rsidRPr="0061623F">
              <w:rPr>
                <w:rFonts w:ascii="Times New Roman" w:eastAsia="Times New Roman" w:hAnsi="Times New Roman" w:cs="Times New Roman"/>
                <w:bCs/>
                <w:lang w:eastAsia="ru-RU"/>
              </w:rPr>
              <w:t>%</w:t>
            </w:r>
          </w:p>
        </w:tc>
      </w:tr>
      <w:tr w:rsidR="00DF6C66" w:rsidRPr="002C44C6" w14:paraId="209AA440" w14:textId="77777777" w:rsidTr="00DF6C66">
        <w:trPr>
          <w:trHeight w:val="324"/>
        </w:trPr>
        <w:tc>
          <w:tcPr>
            <w:tcW w:w="704" w:type="dxa"/>
            <w:vMerge/>
            <w:shd w:val="clear" w:color="auto" w:fill="auto"/>
          </w:tcPr>
          <w:p w14:paraId="039A416C"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ГТЭС</w:t>
            </w:r>
          </w:p>
        </w:tc>
        <w:tc>
          <w:tcPr>
            <w:tcW w:w="1472" w:type="dxa"/>
            <w:shd w:val="clear" w:color="auto" w:fill="auto"/>
            <w:vAlign w:val="center"/>
          </w:tcPr>
          <w:p w14:paraId="1F5D71F5" w14:textId="340DCA51"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55,5</w:t>
            </w:r>
          </w:p>
        </w:tc>
        <w:tc>
          <w:tcPr>
            <w:tcW w:w="1364" w:type="dxa"/>
            <w:shd w:val="clear" w:color="auto" w:fill="auto"/>
            <w:vAlign w:val="center"/>
          </w:tcPr>
          <w:p w14:paraId="5EE99932" w14:textId="6C71FC94"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56,8</w:t>
            </w:r>
          </w:p>
        </w:tc>
        <w:tc>
          <w:tcPr>
            <w:tcW w:w="1490" w:type="dxa"/>
            <w:shd w:val="clear" w:color="auto" w:fill="auto"/>
            <w:vAlign w:val="center"/>
          </w:tcPr>
          <w:p w14:paraId="42A70129" w14:textId="7E6085CA"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1,3</w:t>
            </w:r>
          </w:p>
        </w:tc>
        <w:tc>
          <w:tcPr>
            <w:tcW w:w="1435" w:type="dxa"/>
            <w:shd w:val="clear" w:color="auto" w:fill="auto"/>
            <w:vAlign w:val="center"/>
          </w:tcPr>
          <w:p w14:paraId="1BE44E40" w14:textId="1AA0266F"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2,3</w:t>
            </w:r>
            <w:r w:rsidRPr="0061623F">
              <w:rPr>
                <w:rFonts w:ascii="Times New Roman" w:eastAsia="Times New Roman" w:hAnsi="Times New Roman" w:cs="Times New Roman"/>
                <w:bCs/>
                <w:lang w:eastAsia="ru-RU"/>
              </w:rPr>
              <w:t>%</w:t>
            </w:r>
          </w:p>
        </w:tc>
      </w:tr>
      <w:tr w:rsidR="00DF6C66" w:rsidRPr="002C44C6" w14:paraId="469EF9E6" w14:textId="77777777" w:rsidTr="00DF6C66">
        <w:trPr>
          <w:trHeight w:val="324"/>
        </w:trPr>
        <w:tc>
          <w:tcPr>
            <w:tcW w:w="704" w:type="dxa"/>
            <w:vMerge/>
            <w:shd w:val="clear" w:color="auto" w:fill="auto"/>
          </w:tcPr>
          <w:p w14:paraId="679BEB29"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1103E6E5" w14:textId="698263A2"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91,6</w:t>
            </w:r>
          </w:p>
        </w:tc>
        <w:tc>
          <w:tcPr>
            <w:tcW w:w="1364" w:type="dxa"/>
            <w:shd w:val="clear" w:color="auto" w:fill="auto"/>
            <w:vAlign w:val="center"/>
          </w:tcPr>
          <w:p w14:paraId="5DBDA1CD" w14:textId="779D50A0"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185,4</w:t>
            </w:r>
          </w:p>
        </w:tc>
        <w:tc>
          <w:tcPr>
            <w:tcW w:w="1490" w:type="dxa"/>
            <w:shd w:val="clear" w:color="auto" w:fill="auto"/>
            <w:vAlign w:val="center"/>
          </w:tcPr>
          <w:p w14:paraId="4EF521AB" w14:textId="3288B23A"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93,8</w:t>
            </w:r>
          </w:p>
        </w:tc>
        <w:tc>
          <w:tcPr>
            <w:tcW w:w="1435" w:type="dxa"/>
            <w:shd w:val="clear" w:color="auto" w:fill="auto"/>
            <w:vAlign w:val="center"/>
          </w:tcPr>
          <w:p w14:paraId="2D19820D" w14:textId="0AAFC6A8"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102,</w:t>
            </w:r>
            <w:r w:rsidRPr="0061623F">
              <w:rPr>
                <w:rFonts w:ascii="Times New Roman" w:eastAsia="Times New Roman" w:hAnsi="Times New Roman" w:cs="Times New Roman"/>
                <w:bCs/>
                <w:lang w:eastAsia="ru-RU"/>
              </w:rPr>
              <w:t xml:space="preserve"> </w:t>
            </w:r>
            <w:r w:rsidRPr="0061623F">
              <w:rPr>
                <w:rFonts w:ascii="Times New Roman" w:hAnsi="Times New Roman" w:cs="Times New Roman"/>
                <w:i/>
                <w:color w:val="000000" w:themeColor="text1"/>
              </w:rPr>
              <w:t>4</w:t>
            </w:r>
            <w:r w:rsidRPr="0061623F">
              <w:rPr>
                <w:rFonts w:ascii="Times New Roman" w:eastAsia="Times New Roman" w:hAnsi="Times New Roman" w:cs="Times New Roman"/>
                <w:bCs/>
                <w:lang w:eastAsia="ru-RU"/>
              </w:rPr>
              <w:t>%</w:t>
            </w:r>
          </w:p>
        </w:tc>
      </w:tr>
      <w:tr w:rsidR="00DF6C66" w:rsidRPr="002C44C6" w14:paraId="1D32BB74" w14:textId="77777777" w:rsidTr="00DF6C66">
        <w:trPr>
          <w:trHeight w:val="324"/>
        </w:trPr>
        <w:tc>
          <w:tcPr>
            <w:tcW w:w="704" w:type="dxa"/>
            <w:vMerge/>
            <w:shd w:val="clear" w:color="auto" w:fill="auto"/>
          </w:tcPr>
          <w:p w14:paraId="5BE5C9D7" w14:textId="77777777" w:rsidR="00DF6C66" w:rsidRPr="002C44C6" w:rsidRDefault="00DF6C66" w:rsidP="00DF6C6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7D9E6CE6" w14:textId="74153E71"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iCs/>
                <w:color w:val="000000" w:themeColor="text1"/>
              </w:rPr>
              <w:t>103,3</w:t>
            </w:r>
          </w:p>
        </w:tc>
        <w:tc>
          <w:tcPr>
            <w:tcW w:w="1364" w:type="dxa"/>
            <w:shd w:val="clear" w:color="auto" w:fill="auto"/>
            <w:vAlign w:val="center"/>
          </w:tcPr>
          <w:p w14:paraId="41C49D47" w14:textId="7CCA0603" w:rsidR="00DF6C66" w:rsidRPr="002C44C6" w:rsidRDefault="00DF6C66" w:rsidP="00DF6C66">
            <w:pPr>
              <w:pStyle w:val="af9"/>
              <w:jc w:val="center"/>
              <w:rPr>
                <w:rFonts w:ascii="Times New Roman" w:eastAsia="Times New Roman" w:hAnsi="Times New Roman" w:cs="Times New Roman"/>
                <w:i/>
                <w:iCs/>
                <w:lang w:eastAsia="ru-RU"/>
              </w:rPr>
            </w:pPr>
            <w:r w:rsidRPr="00F33ED6">
              <w:rPr>
                <w:rFonts w:ascii="Times New Roman" w:hAnsi="Times New Roman" w:cs="Times New Roman"/>
                <w:bCs/>
                <w:color w:val="000000" w:themeColor="text1"/>
              </w:rPr>
              <w:t>120,5</w:t>
            </w:r>
          </w:p>
        </w:tc>
        <w:tc>
          <w:tcPr>
            <w:tcW w:w="1490" w:type="dxa"/>
            <w:shd w:val="clear" w:color="auto" w:fill="auto"/>
            <w:vAlign w:val="center"/>
          </w:tcPr>
          <w:p w14:paraId="2ED29206" w14:textId="06ACA7EE"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17,2</w:t>
            </w:r>
          </w:p>
        </w:tc>
        <w:tc>
          <w:tcPr>
            <w:tcW w:w="1435" w:type="dxa"/>
            <w:shd w:val="clear" w:color="auto" w:fill="auto"/>
            <w:vAlign w:val="center"/>
          </w:tcPr>
          <w:p w14:paraId="5F38B2DD" w14:textId="79929807" w:rsidR="00DF6C66" w:rsidRPr="002C44C6" w:rsidRDefault="00DF6C66" w:rsidP="00DF6C66">
            <w:pPr>
              <w:pStyle w:val="af9"/>
              <w:jc w:val="center"/>
              <w:rPr>
                <w:rFonts w:ascii="Times New Roman" w:eastAsia="Times New Roman" w:hAnsi="Times New Roman" w:cs="Times New Roman"/>
                <w:i/>
                <w:iCs/>
                <w:lang w:eastAsia="ru-RU"/>
              </w:rPr>
            </w:pPr>
            <w:r w:rsidRPr="0061623F">
              <w:rPr>
                <w:rFonts w:ascii="Times New Roman" w:hAnsi="Times New Roman" w:cs="Times New Roman"/>
                <w:i/>
                <w:color w:val="000000" w:themeColor="text1"/>
              </w:rPr>
              <w:t>16,7</w:t>
            </w:r>
            <w:r w:rsidRPr="0061623F">
              <w:rPr>
                <w:rFonts w:ascii="Times New Roman" w:eastAsia="Times New Roman" w:hAnsi="Times New Roman" w:cs="Times New Roman"/>
                <w:bCs/>
                <w:lang w:eastAsia="ru-RU"/>
              </w:rPr>
              <w:t>%</w:t>
            </w:r>
          </w:p>
        </w:tc>
      </w:tr>
      <w:tr w:rsidR="00DF6C66" w:rsidRPr="002C44C6" w14:paraId="6EC1726A" w14:textId="77777777" w:rsidTr="00DF6C66">
        <w:trPr>
          <w:trHeight w:val="324"/>
        </w:trPr>
        <w:tc>
          <w:tcPr>
            <w:tcW w:w="704" w:type="dxa"/>
            <w:vMerge w:val="restart"/>
            <w:shd w:val="clear" w:color="auto" w:fill="auto"/>
            <w:vAlign w:val="center"/>
          </w:tcPr>
          <w:p w14:paraId="3E4E0B96" w14:textId="77777777" w:rsidR="00DF6C66" w:rsidRPr="002C44C6" w:rsidRDefault="00DF6C66" w:rsidP="00DF6C6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DF6C66" w:rsidRPr="002C44C6" w:rsidRDefault="00DF6C66" w:rsidP="00DF6C6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Западная</w:t>
            </w:r>
          </w:p>
        </w:tc>
        <w:tc>
          <w:tcPr>
            <w:tcW w:w="1807" w:type="dxa"/>
            <w:shd w:val="clear" w:color="auto" w:fill="FDE9D9" w:themeFill="accent6" w:themeFillTint="33"/>
            <w:vAlign w:val="center"/>
            <w:hideMark/>
          </w:tcPr>
          <w:p w14:paraId="71F54AC2" w14:textId="17B40F4C" w:rsidR="00DF6C66" w:rsidRPr="002C44C6" w:rsidRDefault="00DF6C66" w:rsidP="00DF6C66">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6A41E58B" w14:textId="43C4131F"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color w:val="000000" w:themeColor="text1"/>
              </w:rPr>
              <w:t>2 627,4</w:t>
            </w:r>
          </w:p>
        </w:tc>
        <w:tc>
          <w:tcPr>
            <w:tcW w:w="1364" w:type="dxa"/>
            <w:shd w:val="clear" w:color="auto" w:fill="FDE9D9" w:themeFill="accent6" w:themeFillTint="33"/>
            <w:vAlign w:val="center"/>
          </w:tcPr>
          <w:p w14:paraId="7D0FE314" w14:textId="2AC76192" w:rsidR="00DF6C66" w:rsidRPr="002C44C6" w:rsidRDefault="00DF6C66" w:rsidP="00DF6C66">
            <w:pPr>
              <w:pStyle w:val="af9"/>
              <w:jc w:val="center"/>
              <w:rPr>
                <w:rFonts w:ascii="Times New Roman" w:eastAsia="Times New Roman" w:hAnsi="Times New Roman" w:cs="Times New Roman"/>
                <w:b/>
                <w:bCs/>
                <w:lang w:eastAsia="ru-RU"/>
              </w:rPr>
            </w:pPr>
            <w:r w:rsidRPr="00F33ED6">
              <w:rPr>
                <w:rFonts w:ascii="Times New Roman" w:hAnsi="Times New Roman" w:cs="Times New Roman"/>
                <w:b/>
                <w:bCs/>
                <w:color w:val="000000" w:themeColor="text1"/>
              </w:rPr>
              <w:t>2</w:t>
            </w:r>
            <w:r>
              <w:rPr>
                <w:rFonts w:ascii="Times New Roman" w:hAnsi="Times New Roman" w:cs="Times New Roman"/>
                <w:b/>
                <w:bCs/>
                <w:color w:val="000000" w:themeColor="text1"/>
                <w:lang w:val="en-US"/>
              </w:rPr>
              <w:t xml:space="preserve"> </w:t>
            </w:r>
            <w:r w:rsidRPr="00F33ED6">
              <w:rPr>
                <w:rFonts w:ascii="Times New Roman" w:hAnsi="Times New Roman" w:cs="Times New Roman"/>
                <w:b/>
                <w:bCs/>
                <w:color w:val="000000" w:themeColor="text1"/>
              </w:rPr>
              <w:t>606,7</w:t>
            </w:r>
          </w:p>
        </w:tc>
        <w:tc>
          <w:tcPr>
            <w:tcW w:w="1490" w:type="dxa"/>
            <w:shd w:val="clear" w:color="auto" w:fill="FDE9D9" w:themeFill="accent6" w:themeFillTint="33"/>
            <w:vAlign w:val="center"/>
          </w:tcPr>
          <w:p w14:paraId="65877172" w14:textId="44629D80"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-20,7</w:t>
            </w:r>
          </w:p>
        </w:tc>
        <w:tc>
          <w:tcPr>
            <w:tcW w:w="1435" w:type="dxa"/>
            <w:shd w:val="clear" w:color="auto" w:fill="FDE9D9" w:themeFill="accent6" w:themeFillTint="33"/>
            <w:vAlign w:val="center"/>
          </w:tcPr>
          <w:p w14:paraId="181813EF" w14:textId="584613A8" w:rsidR="00DF6C66" w:rsidRPr="002C44C6" w:rsidRDefault="00DF6C66" w:rsidP="00DF6C66">
            <w:pPr>
              <w:pStyle w:val="af9"/>
              <w:jc w:val="center"/>
              <w:rPr>
                <w:rFonts w:ascii="Times New Roman" w:eastAsia="Times New Roman" w:hAnsi="Times New Roman" w:cs="Times New Roman"/>
                <w:b/>
                <w:bCs/>
                <w:lang w:eastAsia="ru-RU"/>
              </w:rPr>
            </w:pPr>
            <w:r w:rsidRPr="0061623F">
              <w:rPr>
                <w:rFonts w:ascii="Times New Roman" w:hAnsi="Times New Roman" w:cs="Times New Roman"/>
                <w:b/>
                <w:i/>
                <w:color w:val="000000" w:themeColor="text1"/>
              </w:rPr>
              <w:t>-0,8</w:t>
            </w:r>
            <w:r w:rsidRPr="0061623F">
              <w:rPr>
                <w:rFonts w:ascii="Times New Roman" w:eastAsia="Times New Roman" w:hAnsi="Times New Roman" w:cs="Times New Roman"/>
                <w:b/>
                <w:bCs/>
                <w:lang w:eastAsia="ru-RU"/>
              </w:rPr>
              <w:t>%</w:t>
            </w:r>
          </w:p>
        </w:tc>
      </w:tr>
      <w:tr w:rsidR="00DF6C66" w:rsidRPr="002C44C6" w14:paraId="6E8B3ECC" w14:textId="77777777" w:rsidTr="004806BE">
        <w:trPr>
          <w:trHeight w:val="324"/>
        </w:trPr>
        <w:tc>
          <w:tcPr>
            <w:tcW w:w="704" w:type="dxa"/>
            <w:vMerge/>
            <w:shd w:val="clear" w:color="auto" w:fill="auto"/>
          </w:tcPr>
          <w:p w14:paraId="0E4F4E5D"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0A7F3983" w14:textId="3D4FE6C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1 177,0</w:t>
            </w:r>
          </w:p>
        </w:tc>
        <w:tc>
          <w:tcPr>
            <w:tcW w:w="1364" w:type="dxa"/>
            <w:shd w:val="clear" w:color="auto" w:fill="auto"/>
            <w:vAlign w:val="center"/>
          </w:tcPr>
          <w:p w14:paraId="4DCDFB9B" w14:textId="0EBD0150"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125,0</w:t>
            </w:r>
          </w:p>
        </w:tc>
        <w:tc>
          <w:tcPr>
            <w:tcW w:w="1490" w:type="dxa"/>
            <w:shd w:val="clear" w:color="auto" w:fill="auto"/>
            <w:vAlign w:val="center"/>
          </w:tcPr>
          <w:p w14:paraId="723A38CE" w14:textId="799E2A51"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-52,0</w:t>
            </w:r>
          </w:p>
        </w:tc>
        <w:tc>
          <w:tcPr>
            <w:tcW w:w="1435" w:type="dxa"/>
            <w:shd w:val="clear" w:color="auto" w:fill="auto"/>
            <w:vAlign w:val="center"/>
          </w:tcPr>
          <w:p w14:paraId="3EA22C53" w14:textId="466A6615"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-4,4</w:t>
            </w:r>
            <w:r w:rsidRPr="0061623F">
              <w:rPr>
                <w:rFonts w:ascii="Times New Roman" w:eastAsia="Times New Roman" w:hAnsi="Times New Roman" w:cs="Times New Roman"/>
                <w:bCs/>
                <w:lang w:eastAsia="ru-RU"/>
              </w:rPr>
              <w:t>%</w:t>
            </w:r>
          </w:p>
        </w:tc>
      </w:tr>
      <w:tr w:rsidR="00DF6C66" w:rsidRPr="002C44C6" w14:paraId="29B7AFCB" w14:textId="77777777" w:rsidTr="004806BE">
        <w:trPr>
          <w:trHeight w:val="324"/>
        </w:trPr>
        <w:tc>
          <w:tcPr>
            <w:tcW w:w="704" w:type="dxa"/>
            <w:vMerge/>
            <w:shd w:val="clear" w:color="auto" w:fill="auto"/>
          </w:tcPr>
          <w:p w14:paraId="6EF4FF5C"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5830954B" w14:textId="04A63E5B"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1 399,1</w:t>
            </w:r>
          </w:p>
        </w:tc>
        <w:tc>
          <w:tcPr>
            <w:tcW w:w="1364" w:type="dxa"/>
            <w:shd w:val="clear" w:color="auto" w:fill="auto"/>
            <w:vAlign w:val="center"/>
          </w:tcPr>
          <w:p w14:paraId="5ADC3C6E" w14:textId="03752668"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1</w:t>
            </w:r>
            <w:r>
              <w:rPr>
                <w:rFonts w:ascii="Times New Roman" w:hAnsi="Times New Roman" w:cs="Times New Roman"/>
                <w:bCs/>
                <w:color w:val="000000" w:themeColor="text1"/>
                <w:lang w:val="en-US"/>
              </w:rPr>
              <w:t xml:space="preserve"> </w:t>
            </w:r>
            <w:r w:rsidRPr="00F33ED6">
              <w:rPr>
                <w:rFonts w:ascii="Times New Roman" w:hAnsi="Times New Roman" w:cs="Times New Roman"/>
                <w:bCs/>
                <w:color w:val="000000" w:themeColor="text1"/>
              </w:rPr>
              <w:t>426,2</w:t>
            </w:r>
          </w:p>
        </w:tc>
        <w:tc>
          <w:tcPr>
            <w:tcW w:w="1490" w:type="dxa"/>
            <w:shd w:val="clear" w:color="auto" w:fill="auto"/>
            <w:vAlign w:val="center"/>
          </w:tcPr>
          <w:p w14:paraId="4E072E2A" w14:textId="367282AF"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27,1</w:t>
            </w:r>
          </w:p>
        </w:tc>
        <w:tc>
          <w:tcPr>
            <w:tcW w:w="1435" w:type="dxa"/>
            <w:shd w:val="clear" w:color="auto" w:fill="auto"/>
            <w:vAlign w:val="center"/>
          </w:tcPr>
          <w:p w14:paraId="0482D1CF" w14:textId="097C15CB"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1,9</w:t>
            </w:r>
            <w:r w:rsidRPr="0061623F">
              <w:rPr>
                <w:rFonts w:ascii="Times New Roman" w:eastAsia="Times New Roman" w:hAnsi="Times New Roman" w:cs="Times New Roman"/>
                <w:bCs/>
                <w:lang w:eastAsia="ru-RU"/>
              </w:rPr>
              <w:t>%</w:t>
            </w:r>
          </w:p>
        </w:tc>
      </w:tr>
      <w:tr w:rsidR="00DF6C66" w:rsidRPr="002C44C6" w14:paraId="03761CF0" w14:textId="77777777" w:rsidTr="004806BE">
        <w:trPr>
          <w:trHeight w:val="324"/>
        </w:trPr>
        <w:tc>
          <w:tcPr>
            <w:tcW w:w="704" w:type="dxa"/>
            <w:vMerge/>
            <w:shd w:val="clear" w:color="auto" w:fill="auto"/>
          </w:tcPr>
          <w:p w14:paraId="06DFBE1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55DCBEC0" w14:textId="663D274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51,0</w:t>
            </w:r>
          </w:p>
        </w:tc>
        <w:tc>
          <w:tcPr>
            <w:tcW w:w="1364" w:type="dxa"/>
            <w:shd w:val="clear" w:color="auto" w:fill="auto"/>
            <w:vAlign w:val="center"/>
          </w:tcPr>
          <w:p w14:paraId="108EAA8A" w14:textId="5534C3A7"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55,1</w:t>
            </w:r>
          </w:p>
        </w:tc>
        <w:tc>
          <w:tcPr>
            <w:tcW w:w="1490" w:type="dxa"/>
            <w:shd w:val="clear" w:color="auto" w:fill="auto"/>
            <w:vAlign w:val="center"/>
          </w:tcPr>
          <w:p w14:paraId="4C311AFE" w14:textId="6E58C9F7"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4,1</w:t>
            </w:r>
          </w:p>
        </w:tc>
        <w:tc>
          <w:tcPr>
            <w:tcW w:w="1435" w:type="dxa"/>
            <w:shd w:val="clear" w:color="auto" w:fill="auto"/>
            <w:vAlign w:val="center"/>
          </w:tcPr>
          <w:p w14:paraId="12E55838" w14:textId="0E395DF9"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8,0</w:t>
            </w:r>
            <w:r w:rsidRPr="0061623F">
              <w:rPr>
                <w:rFonts w:ascii="Times New Roman" w:eastAsia="Times New Roman" w:hAnsi="Times New Roman" w:cs="Times New Roman"/>
                <w:bCs/>
                <w:lang w:eastAsia="ru-RU"/>
              </w:rPr>
              <w:t>%</w:t>
            </w:r>
          </w:p>
        </w:tc>
      </w:tr>
      <w:tr w:rsidR="00DF6C66" w:rsidRPr="002C44C6" w14:paraId="46C2ED23" w14:textId="77777777" w:rsidTr="004806BE">
        <w:trPr>
          <w:trHeight w:val="324"/>
        </w:trPr>
        <w:tc>
          <w:tcPr>
            <w:tcW w:w="704" w:type="dxa"/>
            <w:vMerge/>
            <w:shd w:val="clear" w:color="auto" w:fill="auto"/>
          </w:tcPr>
          <w:p w14:paraId="6540C654"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DF6C66" w:rsidRPr="002C44C6" w:rsidRDefault="00DF6C66" w:rsidP="00DF6C6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DF6C66" w:rsidRPr="002C44C6" w:rsidRDefault="00DF6C66" w:rsidP="00DF6C66">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0F47F0B9" w14:textId="12B061AC"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iCs/>
                <w:color w:val="000000" w:themeColor="text1"/>
              </w:rPr>
              <w:t>0,3</w:t>
            </w:r>
          </w:p>
        </w:tc>
        <w:tc>
          <w:tcPr>
            <w:tcW w:w="1364" w:type="dxa"/>
            <w:shd w:val="clear" w:color="auto" w:fill="auto"/>
            <w:vAlign w:val="center"/>
          </w:tcPr>
          <w:p w14:paraId="55EA9A82" w14:textId="7317F791" w:rsidR="00DF6C66" w:rsidRPr="002C44C6" w:rsidRDefault="00DF6C66" w:rsidP="00DF6C66">
            <w:pPr>
              <w:pStyle w:val="af9"/>
              <w:jc w:val="center"/>
              <w:rPr>
                <w:rFonts w:ascii="Times New Roman" w:hAnsi="Times New Roman" w:cs="Times New Roman"/>
                <w:i/>
              </w:rPr>
            </w:pPr>
            <w:r w:rsidRPr="00F33ED6">
              <w:rPr>
                <w:rFonts w:ascii="Times New Roman" w:hAnsi="Times New Roman" w:cs="Times New Roman"/>
                <w:bCs/>
                <w:color w:val="000000" w:themeColor="text1"/>
              </w:rPr>
              <w:t>0,4</w:t>
            </w:r>
          </w:p>
        </w:tc>
        <w:tc>
          <w:tcPr>
            <w:tcW w:w="1490" w:type="dxa"/>
            <w:shd w:val="clear" w:color="auto" w:fill="auto"/>
            <w:vAlign w:val="center"/>
          </w:tcPr>
          <w:p w14:paraId="24365B00" w14:textId="777A0023"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0,1</w:t>
            </w:r>
          </w:p>
        </w:tc>
        <w:tc>
          <w:tcPr>
            <w:tcW w:w="1435" w:type="dxa"/>
            <w:shd w:val="clear" w:color="auto" w:fill="auto"/>
            <w:vAlign w:val="center"/>
          </w:tcPr>
          <w:p w14:paraId="544DC672" w14:textId="0461AB0E" w:rsidR="00DF6C66" w:rsidRPr="002C44C6" w:rsidRDefault="00DF6C66" w:rsidP="00DF6C66">
            <w:pPr>
              <w:pStyle w:val="af9"/>
              <w:jc w:val="center"/>
              <w:rPr>
                <w:rFonts w:ascii="Times New Roman" w:hAnsi="Times New Roman" w:cs="Times New Roman"/>
                <w:i/>
              </w:rPr>
            </w:pPr>
            <w:r w:rsidRPr="0061623F">
              <w:rPr>
                <w:rFonts w:ascii="Times New Roman" w:hAnsi="Times New Roman" w:cs="Times New Roman"/>
                <w:i/>
                <w:color w:val="000000" w:themeColor="text1"/>
              </w:rPr>
              <w:t>33,3</w:t>
            </w:r>
            <w:r w:rsidRPr="0061623F">
              <w:rPr>
                <w:rFonts w:ascii="Times New Roman" w:eastAsia="Times New Roman" w:hAnsi="Times New Roman" w:cs="Times New Roman"/>
                <w:bCs/>
                <w:lang w:eastAsia="ru-RU"/>
              </w:rPr>
              <w:t>%</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25389548"/>
      <w:r w:rsidRPr="002C44C6">
        <w:rPr>
          <w:rFonts w:ascii="Times New Roman" w:hAnsi="Times New Roman" w:cs="Times New Roman"/>
          <w:i/>
          <w:color w:val="auto"/>
          <w:sz w:val="28"/>
        </w:rPr>
        <w:t xml:space="preserve">1.1 </w:t>
      </w:r>
      <w:r w:rsidR="00305F73" w:rsidRPr="002C44C6">
        <w:rPr>
          <w:rFonts w:ascii="Times New Roman" w:hAnsi="Times New Roman" w:cs="Times New Roman"/>
          <w:i/>
          <w:color w:val="auto"/>
          <w:sz w:val="28"/>
        </w:rPr>
        <w:t>Производство электроэнергии по областям РК</w:t>
      </w:r>
      <w:bookmarkEnd w:id="1"/>
      <w:bookmarkEnd w:id="2"/>
    </w:p>
    <w:p w14:paraId="1B9087E7" w14:textId="77777777" w:rsidR="00C16BDD" w:rsidRPr="002C44C6" w:rsidRDefault="00C16BDD" w:rsidP="002C44C6">
      <w:pPr>
        <w:spacing w:after="0" w:line="240" w:lineRule="auto"/>
        <w:rPr>
          <w:rFonts w:ascii="Times New Roman" w:hAnsi="Times New Roman" w:cs="Times New Roman"/>
          <w:sz w:val="18"/>
          <w:szCs w:val="18"/>
        </w:rPr>
      </w:pPr>
    </w:p>
    <w:p w14:paraId="73E3B4A2" w14:textId="77777777" w:rsidR="00DF6C66" w:rsidRPr="006F46D3" w:rsidRDefault="00DF6C66" w:rsidP="006F46D3">
      <w:pPr>
        <w:pStyle w:val="a3"/>
        <w:spacing w:after="0" w:line="240" w:lineRule="auto"/>
        <w:ind w:left="0" w:firstLine="709"/>
        <w:jc w:val="both"/>
        <w:rPr>
          <w:rFonts w:ascii="Times New Roman" w:hAnsi="Times New Roman" w:cs="Times New Roman"/>
          <w:sz w:val="28"/>
          <w:szCs w:val="28"/>
        </w:rPr>
      </w:pPr>
      <w:r w:rsidRPr="006F46D3">
        <w:rPr>
          <w:rFonts w:ascii="Times New Roman" w:hAnsi="Times New Roman" w:cs="Times New Roman"/>
          <w:sz w:val="28"/>
          <w:szCs w:val="28"/>
        </w:rPr>
        <w:t xml:space="preserve">В январе-феврале 2023 года по сравнению с аналогичным периодом 2022 года производство электроэнергии значительно увеличилось в </w:t>
      </w:r>
      <w:proofErr w:type="spellStart"/>
      <w:r w:rsidRPr="006F46D3">
        <w:rPr>
          <w:rFonts w:ascii="Times New Roman" w:hAnsi="Times New Roman" w:cs="Times New Roman"/>
          <w:sz w:val="28"/>
          <w:szCs w:val="28"/>
        </w:rPr>
        <w:t>Акмолинской</w:t>
      </w:r>
      <w:proofErr w:type="spellEnd"/>
      <w:r w:rsidRPr="006F46D3">
        <w:rPr>
          <w:rFonts w:ascii="Times New Roman" w:hAnsi="Times New Roman" w:cs="Times New Roman"/>
          <w:sz w:val="28"/>
          <w:szCs w:val="28"/>
        </w:rPr>
        <w:t xml:space="preserve">, Актюбинской, </w:t>
      </w:r>
      <w:proofErr w:type="spellStart"/>
      <w:r w:rsidRPr="006F46D3">
        <w:rPr>
          <w:rFonts w:ascii="Times New Roman" w:hAnsi="Times New Roman" w:cs="Times New Roman"/>
          <w:sz w:val="28"/>
          <w:szCs w:val="28"/>
        </w:rPr>
        <w:t>Алматинской</w:t>
      </w:r>
      <w:proofErr w:type="spellEnd"/>
      <w:r w:rsidRPr="006F46D3">
        <w:rPr>
          <w:rFonts w:ascii="Times New Roman" w:hAnsi="Times New Roman" w:cs="Times New Roman"/>
          <w:sz w:val="28"/>
          <w:szCs w:val="28"/>
        </w:rPr>
        <w:t xml:space="preserve">, </w:t>
      </w:r>
      <w:proofErr w:type="spellStart"/>
      <w:r w:rsidRPr="006F46D3">
        <w:rPr>
          <w:rFonts w:ascii="Times New Roman" w:hAnsi="Times New Roman" w:cs="Times New Roman"/>
          <w:sz w:val="28"/>
          <w:szCs w:val="28"/>
        </w:rPr>
        <w:t>Жамбылской</w:t>
      </w:r>
      <w:proofErr w:type="spellEnd"/>
      <w:r w:rsidRPr="006F46D3">
        <w:rPr>
          <w:rFonts w:ascii="Times New Roman" w:hAnsi="Times New Roman" w:cs="Times New Roman"/>
          <w:sz w:val="28"/>
          <w:szCs w:val="28"/>
        </w:rPr>
        <w:t xml:space="preserve">, </w:t>
      </w:r>
      <w:r w:rsidRPr="006F46D3">
        <w:rPr>
          <w:rFonts w:ascii="Times New Roman" w:hAnsi="Times New Roman" w:cs="Times New Roman"/>
          <w:sz w:val="28"/>
          <w:szCs w:val="28"/>
          <w:lang w:val="kk-KZ"/>
        </w:rPr>
        <w:t xml:space="preserve">Кызылординской, Мангистауской, Павлодарской </w:t>
      </w:r>
      <w:r w:rsidRPr="006F46D3">
        <w:rPr>
          <w:rFonts w:ascii="Times New Roman" w:hAnsi="Times New Roman" w:cs="Times New Roman"/>
          <w:sz w:val="28"/>
          <w:szCs w:val="28"/>
        </w:rPr>
        <w:t xml:space="preserve">и Туркестанской областях. </w:t>
      </w:r>
    </w:p>
    <w:p w14:paraId="0195B240" w14:textId="77777777" w:rsidR="00DF6C66" w:rsidRPr="006F46D3" w:rsidRDefault="00DF6C66" w:rsidP="006F46D3">
      <w:pPr>
        <w:pStyle w:val="a3"/>
        <w:spacing w:after="0" w:line="240" w:lineRule="auto"/>
        <w:ind w:left="0" w:firstLine="709"/>
        <w:jc w:val="both"/>
        <w:rPr>
          <w:rFonts w:ascii="Times New Roman" w:hAnsi="Times New Roman" w:cs="Times New Roman"/>
          <w:sz w:val="28"/>
          <w:szCs w:val="28"/>
        </w:rPr>
      </w:pPr>
      <w:r w:rsidRPr="006F46D3">
        <w:rPr>
          <w:rFonts w:ascii="Times New Roman" w:hAnsi="Times New Roman" w:cs="Times New Roman"/>
          <w:sz w:val="28"/>
          <w:szCs w:val="28"/>
        </w:rPr>
        <w:t xml:space="preserve">В то же время, уменьшение производства электроэнергии наблюдалось в </w:t>
      </w:r>
      <w:proofErr w:type="spellStart"/>
      <w:r w:rsidRPr="006F46D3">
        <w:rPr>
          <w:rFonts w:ascii="Times New Roman" w:hAnsi="Times New Roman" w:cs="Times New Roman"/>
          <w:sz w:val="28"/>
          <w:szCs w:val="28"/>
        </w:rPr>
        <w:t>Атырауской</w:t>
      </w:r>
      <w:proofErr w:type="spellEnd"/>
      <w:r w:rsidRPr="006F46D3">
        <w:rPr>
          <w:rFonts w:ascii="Times New Roman" w:hAnsi="Times New Roman" w:cs="Times New Roman"/>
          <w:sz w:val="28"/>
          <w:szCs w:val="28"/>
        </w:rPr>
        <w:t xml:space="preserve">, Восточно-Казахстанской, </w:t>
      </w:r>
      <w:r w:rsidRPr="006F46D3">
        <w:rPr>
          <w:rFonts w:ascii="Times New Roman" w:hAnsi="Times New Roman" w:cs="Times New Roman"/>
          <w:sz w:val="28"/>
          <w:szCs w:val="28"/>
          <w:lang w:val="kk-KZ"/>
        </w:rPr>
        <w:t xml:space="preserve">Карагандинской, </w:t>
      </w:r>
      <w:proofErr w:type="gramStart"/>
      <w:r w:rsidRPr="006F46D3">
        <w:rPr>
          <w:rFonts w:ascii="Times New Roman" w:hAnsi="Times New Roman" w:cs="Times New Roman"/>
          <w:sz w:val="28"/>
          <w:szCs w:val="28"/>
        </w:rPr>
        <w:t>Западно-Казахстанской</w:t>
      </w:r>
      <w:proofErr w:type="gramEnd"/>
      <w:r w:rsidRPr="006F46D3">
        <w:rPr>
          <w:rFonts w:ascii="Times New Roman" w:hAnsi="Times New Roman" w:cs="Times New Roman"/>
          <w:sz w:val="28"/>
          <w:szCs w:val="28"/>
        </w:rPr>
        <w:t xml:space="preserve">, </w:t>
      </w:r>
      <w:proofErr w:type="spellStart"/>
      <w:r w:rsidRPr="006F46D3">
        <w:rPr>
          <w:rFonts w:ascii="Times New Roman" w:hAnsi="Times New Roman" w:cs="Times New Roman"/>
          <w:sz w:val="28"/>
          <w:szCs w:val="28"/>
        </w:rPr>
        <w:t>Костанайской</w:t>
      </w:r>
      <w:proofErr w:type="spellEnd"/>
      <w:r w:rsidRPr="006F46D3">
        <w:rPr>
          <w:rFonts w:ascii="Times New Roman" w:hAnsi="Times New Roman" w:cs="Times New Roman"/>
          <w:sz w:val="28"/>
          <w:szCs w:val="28"/>
        </w:rPr>
        <w:t xml:space="preserve"> и Северо-Казахстанской областях.</w:t>
      </w:r>
    </w:p>
    <w:p w14:paraId="54DCF9B5" w14:textId="77777777" w:rsidR="006F46D3" w:rsidRDefault="006F46D3"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r w:rsidRPr="006F46D3">
        <w:rPr>
          <w:rFonts w:ascii="Times New Roman" w:hAnsi="Times New Roman" w:cs="Times New Roman"/>
          <w:i/>
          <w:sz w:val="28"/>
          <w:szCs w:val="28"/>
        </w:rPr>
        <w:lastRenderedPageBreak/>
        <w:t xml:space="preserve">млн. </w:t>
      </w:r>
      <w:proofErr w:type="spellStart"/>
      <w:r w:rsidRPr="006F46D3">
        <w:rPr>
          <w:rFonts w:ascii="Times New Roman" w:hAnsi="Times New Roman" w:cs="Times New Roman"/>
          <w:i/>
          <w:sz w:val="28"/>
          <w:szCs w:val="28"/>
        </w:rPr>
        <w:t>кВтч</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п/п</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Область</w:t>
            </w:r>
          </w:p>
        </w:tc>
        <w:tc>
          <w:tcPr>
            <w:tcW w:w="2835" w:type="dxa"/>
            <w:gridSpan w:val="2"/>
            <w:shd w:val="clear" w:color="auto" w:fill="8DB3E2" w:themeFill="text2" w:themeFillTint="66"/>
            <w:vAlign w:val="center"/>
            <w:hideMark/>
          </w:tcPr>
          <w:p w14:paraId="1AFC314D" w14:textId="66E3FD6A" w:rsidR="001653DF" w:rsidRPr="002C44C6" w:rsidRDefault="004806BE"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Январь</w:t>
            </w:r>
            <w:r w:rsidR="00DF6C66">
              <w:rPr>
                <w:rFonts w:ascii="Times New Roman" w:eastAsia="Times New Roman" w:hAnsi="Times New Roman" w:cs="Times New Roman"/>
                <w:b/>
                <w:bCs/>
                <w:lang w:eastAsia="ru-RU"/>
              </w:rPr>
              <w:t>-февраль</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Δ, млн. </w:t>
            </w:r>
            <w:proofErr w:type="spellStart"/>
            <w:r w:rsidRPr="002C44C6">
              <w:rPr>
                <w:rFonts w:ascii="Times New Roman" w:eastAsia="Times New Roman" w:hAnsi="Times New Roman" w:cs="Times New Roman"/>
                <w:b/>
                <w:bCs/>
                <w:color w:val="000000"/>
                <w:lang w:eastAsia="ru-RU"/>
              </w:rPr>
              <w:t>кВтч</w:t>
            </w:r>
            <w:proofErr w:type="spellEnd"/>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w:t>
            </w:r>
            <w:r w:rsidR="004806BE" w:rsidRPr="002C44C6">
              <w:rPr>
                <w:rFonts w:ascii="Times New Roman" w:eastAsia="Times New Roman" w:hAnsi="Times New Roman" w:cs="Times New Roman"/>
                <w:b/>
                <w:bCs/>
                <w:lang w:eastAsia="ru-RU"/>
              </w:rPr>
              <w:t>2</w:t>
            </w:r>
            <w:r w:rsidRPr="002C44C6">
              <w:rPr>
                <w:rFonts w:ascii="Times New Roman" w:eastAsia="Times New Roman" w:hAnsi="Times New Roman" w:cs="Times New Roman"/>
                <w:b/>
                <w:bCs/>
                <w:lang w:eastAsia="ru-RU"/>
              </w:rPr>
              <w:t>г</w:t>
            </w:r>
            <w:r w:rsidR="00CC351A" w:rsidRPr="002C44C6">
              <w:rPr>
                <w:rFonts w:ascii="Times New Roman" w:eastAsia="Times New Roman" w:hAnsi="Times New Roman" w:cs="Times New Roman"/>
                <w:b/>
                <w:bCs/>
                <w:lang w:eastAsia="ru-RU"/>
              </w:rPr>
              <w:t>.</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w:t>
            </w:r>
            <w:r w:rsidR="004806BE" w:rsidRPr="002C44C6">
              <w:rPr>
                <w:rFonts w:ascii="Times New Roman" w:eastAsia="Times New Roman" w:hAnsi="Times New Roman" w:cs="Times New Roman"/>
                <w:b/>
                <w:bCs/>
                <w:lang w:eastAsia="ru-RU"/>
              </w:rPr>
              <w:t>3</w:t>
            </w:r>
            <w:r w:rsidRPr="002C44C6">
              <w:rPr>
                <w:rFonts w:ascii="Times New Roman" w:eastAsia="Times New Roman" w:hAnsi="Times New Roman" w:cs="Times New Roman"/>
                <w:b/>
                <w:bCs/>
                <w:lang w:eastAsia="ru-RU"/>
              </w:rPr>
              <w:t>г</w:t>
            </w:r>
            <w:r w:rsidR="00CC351A" w:rsidRPr="002C44C6">
              <w:rPr>
                <w:rFonts w:ascii="Times New Roman" w:eastAsia="Times New Roman" w:hAnsi="Times New Roman" w:cs="Times New Roman"/>
                <w:b/>
                <w:bCs/>
                <w:lang w:eastAsia="ru-RU"/>
              </w:rPr>
              <w:t>.</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DF6C66" w:rsidRPr="002C44C6" w14:paraId="40A07BF2" w14:textId="77777777" w:rsidTr="00CC351A">
        <w:trPr>
          <w:trHeight w:val="340"/>
        </w:trPr>
        <w:tc>
          <w:tcPr>
            <w:tcW w:w="760" w:type="dxa"/>
            <w:shd w:val="clear" w:color="auto" w:fill="auto"/>
            <w:vAlign w:val="center"/>
            <w:hideMark/>
          </w:tcPr>
          <w:p w14:paraId="651C3771" w14:textId="77777777" w:rsidR="00DF6C66" w:rsidRPr="002C44C6" w:rsidRDefault="00DF6C66" w:rsidP="00DF6C66">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DF6C66" w:rsidRPr="002C44C6" w:rsidRDefault="00DF6C66" w:rsidP="00DF6C66">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Акмолинская</w:t>
            </w:r>
            <w:proofErr w:type="spellEnd"/>
          </w:p>
        </w:tc>
        <w:tc>
          <w:tcPr>
            <w:tcW w:w="1559" w:type="dxa"/>
            <w:shd w:val="clear" w:color="auto" w:fill="auto"/>
            <w:vAlign w:val="center"/>
          </w:tcPr>
          <w:p w14:paraId="226CE840" w14:textId="5364C9A5"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1 040,3</w:t>
            </w:r>
          </w:p>
        </w:tc>
        <w:tc>
          <w:tcPr>
            <w:tcW w:w="1276" w:type="dxa"/>
            <w:shd w:val="clear" w:color="auto" w:fill="auto"/>
            <w:vAlign w:val="center"/>
          </w:tcPr>
          <w:p w14:paraId="4716AB61" w14:textId="68B37997"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1 124,5</w:t>
            </w:r>
          </w:p>
        </w:tc>
        <w:tc>
          <w:tcPr>
            <w:tcW w:w="1417" w:type="dxa"/>
            <w:shd w:val="clear" w:color="auto" w:fill="auto"/>
            <w:vAlign w:val="center"/>
          </w:tcPr>
          <w:p w14:paraId="4BB970B2" w14:textId="3843276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84,2</w:t>
            </w:r>
          </w:p>
        </w:tc>
        <w:tc>
          <w:tcPr>
            <w:tcW w:w="1565" w:type="dxa"/>
            <w:shd w:val="clear" w:color="auto" w:fill="auto"/>
            <w:vAlign w:val="center"/>
          </w:tcPr>
          <w:p w14:paraId="242528F1" w14:textId="5C9899B0"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8,1</w:t>
            </w:r>
            <w:r w:rsidRPr="005E3D70">
              <w:rPr>
                <w:rFonts w:ascii="Times New Roman" w:eastAsia="Times New Roman" w:hAnsi="Times New Roman" w:cs="Times New Roman"/>
                <w:bCs/>
                <w:color w:val="000000"/>
                <w:lang w:eastAsia="ru-RU"/>
              </w:rPr>
              <w:t>%</w:t>
            </w:r>
          </w:p>
        </w:tc>
      </w:tr>
      <w:tr w:rsidR="00DF6C66" w:rsidRPr="002C44C6" w14:paraId="67996A25" w14:textId="77777777" w:rsidTr="00CC351A">
        <w:trPr>
          <w:trHeight w:val="340"/>
        </w:trPr>
        <w:tc>
          <w:tcPr>
            <w:tcW w:w="760" w:type="dxa"/>
            <w:shd w:val="clear" w:color="auto" w:fill="auto"/>
            <w:vAlign w:val="center"/>
            <w:hideMark/>
          </w:tcPr>
          <w:p w14:paraId="67BFB6F2"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Актюбинская</w:t>
            </w:r>
          </w:p>
        </w:tc>
        <w:tc>
          <w:tcPr>
            <w:tcW w:w="1559" w:type="dxa"/>
            <w:shd w:val="clear" w:color="auto" w:fill="auto"/>
            <w:vAlign w:val="center"/>
          </w:tcPr>
          <w:p w14:paraId="148B6F3B" w14:textId="51E44B9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676,5</w:t>
            </w:r>
          </w:p>
        </w:tc>
        <w:tc>
          <w:tcPr>
            <w:tcW w:w="1276" w:type="dxa"/>
            <w:shd w:val="clear" w:color="auto" w:fill="auto"/>
            <w:vAlign w:val="center"/>
          </w:tcPr>
          <w:p w14:paraId="4436D85D" w14:textId="0BD5448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753,0</w:t>
            </w:r>
          </w:p>
        </w:tc>
        <w:tc>
          <w:tcPr>
            <w:tcW w:w="1417" w:type="dxa"/>
            <w:shd w:val="clear" w:color="auto" w:fill="auto"/>
            <w:vAlign w:val="center"/>
          </w:tcPr>
          <w:p w14:paraId="07174EE4" w14:textId="4DE7557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76,5</w:t>
            </w:r>
          </w:p>
        </w:tc>
        <w:tc>
          <w:tcPr>
            <w:tcW w:w="1565" w:type="dxa"/>
            <w:shd w:val="clear" w:color="auto" w:fill="auto"/>
            <w:vAlign w:val="center"/>
          </w:tcPr>
          <w:p w14:paraId="243A31E8" w14:textId="762132EC"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11,3</w:t>
            </w:r>
            <w:r w:rsidRPr="005E3D70">
              <w:rPr>
                <w:rFonts w:ascii="Times New Roman" w:eastAsia="Times New Roman" w:hAnsi="Times New Roman" w:cs="Times New Roman"/>
                <w:bCs/>
                <w:color w:val="000000"/>
                <w:lang w:eastAsia="ru-RU"/>
              </w:rPr>
              <w:t>%</w:t>
            </w:r>
          </w:p>
        </w:tc>
      </w:tr>
      <w:tr w:rsidR="00DF6C66" w:rsidRPr="002C44C6" w14:paraId="684B9FE4" w14:textId="77777777" w:rsidTr="00CC351A">
        <w:trPr>
          <w:trHeight w:val="340"/>
        </w:trPr>
        <w:tc>
          <w:tcPr>
            <w:tcW w:w="760" w:type="dxa"/>
            <w:shd w:val="clear" w:color="auto" w:fill="auto"/>
            <w:vAlign w:val="center"/>
            <w:hideMark/>
          </w:tcPr>
          <w:p w14:paraId="0389F79E"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Алматинская</w:t>
            </w:r>
            <w:proofErr w:type="spellEnd"/>
          </w:p>
        </w:tc>
        <w:tc>
          <w:tcPr>
            <w:tcW w:w="1559" w:type="dxa"/>
            <w:shd w:val="clear" w:color="auto" w:fill="auto"/>
            <w:vAlign w:val="center"/>
          </w:tcPr>
          <w:p w14:paraId="4B897892" w14:textId="38BBDD3F"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1 250,1</w:t>
            </w:r>
          </w:p>
        </w:tc>
        <w:tc>
          <w:tcPr>
            <w:tcW w:w="1276" w:type="dxa"/>
            <w:shd w:val="clear" w:color="auto" w:fill="auto"/>
            <w:vAlign w:val="center"/>
          </w:tcPr>
          <w:p w14:paraId="73E34C35" w14:textId="615D1E73"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1 272,3</w:t>
            </w:r>
          </w:p>
        </w:tc>
        <w:tc>
          <w:tcPr>
            <w:tcW w:w="1417" w:type="dxa"/>
            <w:shd w:val="clear" w:color="auto" w:fill="auto"/>
            <w:vAlign w:val="center"/>
          </w:tcPr>
          <w:p w14:paraId="71EF7EEB" w14:textId="0047648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22,2</w:t>
            </w:r>
          </w:p>
        </w:tc>
        <w:tc>
          <w:tcPr>
            <w:tcW w:w="1565" w:type="dxa"/>
            <w:shd w:val="clear" w:color="auto" w:fill="auto"/>
            <w:vAlign w:val="center"/>
          </w:tcPr>
          <w:p w14:paraId="0BE4EC58" w14:textId="4007C4B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1,8</w:t>
            </w:r>
            <w:r w:rsidRPr="005E3D70">
              <w:rPr>
                <w:rFonts w:ascii="Times New Roman" w:eastAsia="Times New Roman" w:hAnsi="Times New Roman" w:cs="Times New Roman"/>
                <w:bCs/>
                <w:color w:val="000000"/>
                <w:lang w:eastAsia="ru-RU"/>
              </w:rPr>
              <w:t>%</w:t>
            </w:r>
          </w:p>
        </w:tc>
      </w:tr>
      <w:tr w:rsidR="00DF6C66" w:rsidRPr="002C44C6" w14:paraId="7BB67D5E" w14:textId="77777777" w:rsidTr="00CC351A">
        <w:trPr>
          <w:trHeight w:val="340"/>
        </w:trPr>
        <w:tc>
          <w:tcPr>
            <w:tcW w:w="760" w:type="dxa"/>
            <w:shd w:val="clear" w:color="auto" w:fill="auto"/>
            <w:vAlign w:val="center"/>
            <w:hideMark/>
          </w:tcPr>
          <w:p w14:paraId="3841E950"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Атырауская</w:t>
            </w:r>
            <w:proofErr w:type="spellEnd"/>
          </w:p>
        </w:tc>
        <w:tc>
          <w:tcPr>
            <w:tcW w:w="1559" w:type="dxa"/>
            <w:shd w:val="clear" w:color="auto" w:fill="auto"/>
            <w:vAlign w:val="center"/>
          </w:tcPr>
          <w:p w14:paraId="4AF84A0B" w14:textId="0FA92C87"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1 303,7</w:t>
            </w:r>
          </w:p>
        </w:tc>
        <w:tc>
          <w:tcPr>
            <w:tcW w:w="1276" w:type="dxa"/>
            <w:shd w:val="clear" w:color="auto" w:fill="auto"/>
            <w:vAlign w:val="center"/>
          </w:tcPr>
          <w:p w14:paraId="323D64FC" w14:textId="5FB7B69B"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1 237,7</w:t>
            </w:r>
          </w:p>
        </w:tc>
        <w:tc>
          <w:tcPr>
            <w:tcW w:w="1417" w:type="dxa"/>
            <w:shd w:val="clear" w:color="auto" w:fill="auto"/>
            <w:vAlign w:val="center"/>
          </w:tcPr>
          <w:p w14:paraId="7857DAFB" w14:textId="67D54A0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-66,0</w:t>
            </w:r>
          </w:p>
        </w:tc>
        <w:tc>
          <w:tcPr>
            <w:tcW w:w="1565" w:type="dxa"/>
            <w:shd w:val="clear" w:color="auto" w:fill="auto"/>
            <w:vAlign w:val="center"/>
          </w:tcPr>
          <w:p w14:paraId="5D78BB4E" w14:textId="47D4BDE6"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-5,1</w:t>
            </w:r>
            <w:r w:rsidRPr="005E3D70">
              <w:rPr>
                <w:rFonts w:ascii="Times New Roman" w:eastAsia="Times New Roman" w:hAnsi="Times New Roman" w:cs="Times New Roman"/>
                <w:bCs/>
                <w:color w:val="000000"/>
                <w:lang w:eastAsia="ru-RU"/>
              </w:rPr>
              <w:t>%</w:t>
            </w:r>
          </w:p>
        </w:tc>
      </w:tr>
      <w:tr w:rsidR="00DF6C66" w:rsidRPr="002C44C6" w14:paraId="17075A9B" w14:textId="77777777" w:rsidTr="00CC351A">
        <w:trPr>
          <w:trHeight w:val="340"/>
        </w:trPr>
        <w:tc>
          <w:tcPr>
            <w:tcW w:w="760" w:type="dxa"/>
            <w:shd w:val="clear" w:color="auto" w:fill="auto"/>
            <w:vAlign w:val="center"/>
            <w:hideMark/>
          </w:tcPr>
          <w:p w14:paraId="22F47DC8"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Восточно-Казахстанская</w:t>
            </w:r>
          </w:p>
        </w:tc>
        <w:tc>
          <w:tcPr>
            <w:tcW w:w="1559" w:type="dxa"/>
            <w:shd w:val="clear" w:color="auto" w:fill="auto"/>
            <w:vAlign w:val="center"/>
          </w:tcPr>
          <w:p w14:paraId="04370C94" w14:textId="7CACA64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1 502,1</w:t>
            </w:r>
          </w:p>
        </w:tc>
        <w:tc>
          <w:tcPr>
            <w:tcW w:w="1276" w:type="dxa"/>
            <w:shd w:val="clear" w:color="auto" w:fill="auto"/>
            <w:vAlign w:val="center"/>
          </w:tcPr>
          <w:p w14:paraId="4EEA47E1" w14:textId="3696B9EF"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1 143,9</w:t>
            </w:r>
          </w:p>
        </w:tc>
        <w:tc>
          <w:tcPr>
            <w:tcW w:w="1417" w:type="dxa"/>
            <w:shd w:val="clear" w:color="auto" w:fill="auto"/>
            <w:vAlign w:val="center"/>
          </w:tcPr>
          <w:p w14:paraId="0CD472D6" w14:textId="5F442B32"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-358,2</w:t>
            </w:r>
          </w:p>
        </w:tc>
        <w:tc>
          <w:tcPr>
            <w:tcW w:w="1565" w:type="dxa"/>
            <w:shd w:val="clear" w:color="auto" w:fill="auto"/>
            <w:vAlign w:val="center"/>
          </w:tcPr>
          <w:p w14:paraId="4D462507" w14:textId="2D833EFE"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-23,8</w:t>
            </w:r>
            <w:r w:rsidRPr="005E3D70">
              <w:rPr>
                <w:rFonts w:ascii="Times New Roman" w:eastAsia="Times New Roman" w:hAnsi="Times New Roman" w:cs="Times New Roman"/>
                <w:bCs/>
                <w:color w:val="000000"/>
                <w:lang w:eastAsia="ru-RU"/>
              </w:rPr>
              <w:t>%</w:t>
            </w:r>
          </w:p>
        </w:tc>
      </w:tr>
      <w:tr w:rsidR="00DF6C66" w:rsidRPr="002C44C6" w14:paraId="036FF259" w14:textId="77777777" w:rsidTr="00CC351A">
        <w:trPr>
          <w:trHeight w:val="340"/>
        </w:trPr>
        <w:tc>
          <w:tcPr>
            <w:tcW w:w="760" w:type="dxa"/>
            <w:shd w:val="clear" w:color="auto" w:fill="auto"/>
            <w:vAlign w:val="center"/>
            <w:hideMark/>
          </w:tcPr>
          <w:p w14:paraId="102BB6B7"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Жамбылская</w:t>
            </w:r>
            <w:proofErr w:type="spellEnd"/>
          </w:p>
        </w:tc>
        <w:tc>
          <w:tcPr>
            <w:tcW w:w="1559" w:type="dxa"/>
            <w:shd w:val="clear" w:color="auto" w:fill="auto"/>
            <w:vAlign w:val="center"/>
          </w:tcPr>
          <w:p w14:paraId="312DF93C" w14:textId="6A4F660C"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898,0</w:t>
            </w:r>
          </w:p>
        </w:tc>
        <w:tc>
          <w:tcPr>
            <w:tcW w:w="1276" w:type="dxa"/>
            <w:shd w:val="clear" w:color="auto" w:fill="auto"/>
            <w:vAlign w:val="center"/>
          </w:tcPr>
          <w:p w14:paraId="4BBF40A6" w14:textId="4F02DF6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910,6</w:t>
            </w:r>
          </w:p>
        </w:tc>
        <w:tc>
          <w:tcPr>
            <w:tcW w:w="1417" w:type="dxa"/>
            <w:shd w:val="clear" w:color="auto" w:fill="auto"/>
            <w:vAlign w:val="center"/>
          </w:tcPr>
          <w:p w14:paraId="031FEF95" w14:textId="56E88992"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12,6</w:t>
            </w:r>
          </w:p>
        </w:tc>
        <w:tc>
          <w:tcPr>
            <w:tcW w:w="1565" w:type="dxa"/>
            <w:shd w:val="clear" w:color="auto" w:fill="auto"/>
            <w:vAlign w:val="center"/>
          </w:tcPr>
          <w:p w14:paraId="7B36E158" w14:textId="41655249"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1,4</w:t>
            </w:r>
            <w:r w:rsidRPr="005E3D70">
              <w:rPr>
                <w:rFonts w:ascii="Times New Roman" w:eastAsia="Times New Roman" w:hAnsi="Times New Roman" w:cs="Times New Roman"/>
                <w:bCs/>
                <w:color w:val="000000"/>
                <w:lang w:eastAsia="ru-RU"/>
              </w:rPr>
              <w:t>%</w:t>
            </w:r>
          </w:p>
        </w:tc>
      </w:tr>
      <w:tr w:rsidR="00DF6C66" w:rsidRPr="002C44C6" w14:paraId="084E83F4" w14:textId="77777777" w:rsidTr="00CC351A">
        <w:trPr>
          <w:trHeight w:val="340"/>
        </w:trPr>
        <w:tc>
          <w:tcPr>
            <w:tcW w:w="760" w:type="dxa"/>
            <w:shd w:val="clear" w:color="auto" w:fill="auto"/>
            <w:vAlign w:val="center"/>
            <w:hideMark/>
          </w:tcPr>
          <w:p w14:paraId="78B0F0CF"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DF6C66" w:rsidRPr="002C44C6" w:rsidRDefault="00DF6C66" w:rsidP="00DF6C66">
            <w:pPr>
              <w:pStyle w:val="af9"/>
              <w:rPr>
                <w:rFonts w:ascii="Times New Roman" w:hAnsi="Times New Roman" w:cs="Times New Roman"/>
                <w:iCs/>
              </w:rPr>
            </w:pPr>
            <w:proofErr w:type="gramStart"/>
            <w:r w:rsidRPr="002C44C6">
              <w:rPr>
                <w:rFonts w:ascii="Times New Roman" w:hAnsi="Times New Roman" w:cs="Times New Roman"/>
                <w:iCs/>
              </w:rPr>
              <w:t>Западно-Казахстанская</w:t>
            </w:r>
            <w:proofErr w:type="gramEnd"/>
          </w:p>
        </w:tc>
        <w:tc>
          <w:tcPr>
            <w:tcW w:w="1559" w:type="dxa"/>
            <w:shd w:val="clear" w:color="auto" w:fill="auto"/>
            <w:vAlign w:val="center"/>
          </w:tcPr>
          <w:p w14:paraId="743441EC" w14:textId="507BCBF4"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445,5</w:t>
            </w:r>
          </w:p>
        </w:tc>
        <w:tc>
          <w:tcPr>
            <w:tcW w:w="1276" w:type="dxa"/>
            <w:shd w:val="clear" w:color="auto" w:fill="auto"/>
            <w:vAlign w:val="center"/>
          </w:tcPr>
          <w:p w14:paraId="13D1EE47" w14:textId="5D645F6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406,0</w:t>
            </w:r>
          </w:p>
        </w:tc>
        <w:tc>
          <w:tcPr>
            <w:tcW w:w="1417" w:type="dxa"/>
            <w:shd w:val="clear" w:color="auto" w:fill="auto"/>
            <w:vAlign w:val="center"/>
          </w:tcPr>
          <w:p w14:paraId="77AED0DD" w14:textId="7C298C54"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-39,5</w:t>
            </w:r>
          </w:p>
        </w:tc>
        <w:tc>
          <w:tcPr>
            <w:tcW w:w="1565" w:type="dxa"/>
            <w:shd w:val="clear" w:color="auto" w:fill="auto"/>
            <w:vAlign w:val="center"/>
          </w:tcPr>
          <w:p w14:paraId="088F9B89" w14:textId="59547563"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-8,9</w:t>
            </w:r>
            <w:r w:rsidRPr="005E3D70">
              <w:rPr>
                <w:rFonts w:ascii="Times New Roman" w:eastAsia="Times New Roman" w:hAnsi="Times New Roman" w:cs="Times New Roman"/>
                <w:bCs/>
                <w:color w:val="000000"/>
                <w:lang w:eastAsia="ru-RU"/>
              </w:rPr>
              <w:t>%</w:t>
            </w:r>
          </w:p>
        </w:tc>
      </w:tr>
      <w:tr w:rsidR="00DF6C66" w:rsidRPr="002C44C6" w14:paraId="5A66381B" w14:textId="77777777" w:rsidTr="00CC351A">
        <w:trPr>
          <w:trHeight w:val="340"/>
        </w:trPr>
        <w:tc>
          <w:tcPr>
            <w:tcW w:w="760" w:type="dxa"/>
            <w:shd w:val="clear" w:color="auto" w:fill="auto"/>
            <w:vAlign w:val="center"/>
            <w:hideMark/>
          </w:tcPr>
          <w:p w14:paraId="4728EF6C"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Карагандинская</w:t>
            </w:r>
          </w:p>
        </w:tc>
        <w:tc>
          <w:tcPr>
            <w:tcW w:w="1559" w:type="dxa"/>
            <w:shd w:val="clear" w:color="auto" w:fill="auto"/>
            <w:vAlign w:val="center"/>
          </w:tcPr>
          <w:p w14:paraId="2C99D5CD" w14:textId="5B2CA64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2 563,5</w:t>
            </w:r>
          </w:p>
        </w:tc>
        <w:tc>
          <w:tcPr>
            <w:tcW w:w="1276" w:type="dxa"/>
            <w:shd w:val="clear" w:color="auto" w:fill="auto"/>
            <w:vAlign w:val="center"/>
          </w:tcPr>
          <w:p w14:paraId="24ABDA23" w14:textId="3464B8C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2 139,9</w:t>
            </w:r>
          </w:p>
        </w:tc>
        <w:tc>
          <w:tcPr>
            <w:tcW w:w="1417" w:type="dxa"/>
            <w:shd w:val="clear" w:color="auto" w:fill="auto"/>
            <w:vAlign w:val="center"/>
          </w:tcPr>
          <w:p w14:paraId="6FDC412F" w14:textId="218379BA"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-423,6</w:t>
            </w:r>
          </w:p>
        </w:tc>
        <w:tc>
          <w:tcPr>
            <w:tcW w:w="1565" w:type="dxa"/>
            <w:shd w:val="clear" w:color="auto" w:fill="auto"/>
            <w:vAlign w:val="center"/>
          </w:tcPr>
          <w:p w14:paraId="6FBDAB6C" w14:textId="26B9DFB2"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-16,5</w:t>
            </w:r>
            <w:r w:rsidRPr="005E3D70">
              <w:rPr>
                <w:rFonts w:ascii="Times New Roman" w:eastAsia="Times New Roman" w:hAnsi="Times New Roman" w:cs="Times New Roman"/>
                <w:bCs/>
                <w:color w:val="000000"/>
                <w:lang w:eastAsia="ru-RU"/>
              </w:rPr>
              <w:t>%</w:t>
            </w:r>
          </w:p>
        </w:tc>
      </w:tr>
      <w:tr w:rsidR="00DF6C66" w:rsidRPr="002C44C6" w14:paraId="195EA1AA" w14:textId="77777777" w:rsidTr="00CC351A">
        <w:trPr>
          <w:trHeight w:val="340"/>
        </w:trPr>
        <w:tc>
          <w:tcPr>
            <w:tcW w:w="760" w:type="dxa"/>
            <w:shd w:val="clear" w:color="auto" w:fill="auto"/>
            <w:vAlign w:val="center"/>
            <w:hideMark/>
          </w:tcPr>
          <w:p w14:paraId="1E8356FA"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Костанайская</w:t>
            </w:r>
            <w:proofErr w:type="spellEnd"/>
          </w:p>
        </w:tc>
        <w:tc>
          <w:tcPr>
            <w:tcW w:w="1559" w:type="dxa"/>
            <w:shd w:val="clear" w:color="auto" w:fill="auto"/>
            <w:vAlign w:val="center"/>
          </w:tcPr>
          <w:p w14:paraId="05355142" w14:textId="575D9DC5"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239,4</w:t>
            </w:r>
          </w:p>
        </w:tc>
        <w:tc>
          <w:tcPr>
            <w:tcW w:w="1276" w:type="dxa"/>
            <w:shd w:val="clear" w:color="auto" w:fill="auto"/>
            <w:vAlign w:val="center"/>
          </w:tcPr>
          <w:p w14:paraId="697B0460" w14:textId="1CCA868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204,7</w:t>
            </w:r>
          </w:p>
        </w:tc>
        <w:tc>
          <w:tcPr>
            <w:tcW w:w="1417" w:type="dxa"/>
            <w:shd w:val="clear" w:color="auto" w:fill="auto"/>
            <w:vAlign w:val="center"/>
          </w:tcPr>
          <w:p w14:paraId="2F63C7F1" w14:textId="7C6C239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-34,7</w:t>
            </w:r>
          </w:p>
        </w:tc>
        <w:tc>
          <w:tcPr>
            <w:tcW w:w="1565" w:type="dxa"/>
            <w:shd w:val="clear" w:color="auto" w:fill="auto"/>
            <w:vAlign w:val="center"/>
          </w:tcPr>
          <w:p w14:paraId="21FA4610" w14:textId="0E9B05D5"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-14,5</w:t>
            </w:r>
            <w:r w:rsidRPr="005E3D70">
              <w:rPr>
                <w:rFonts w:ascii="Times New Roman" w:eastAsia="Times New Roman" w:hAnsi="Times New Roman" w:cs="Times New Roman"/>
                <w:bCs/>
                <w:color w:val="000000"/>
                <w:lang w:eastAsia="ru-RU"/>
              </w:rPr>
              <w:t>%</w:t>
            </w:r>
          </w:p>
        </w:tc>
      </w:tr>
      <w:tr w:rsidR="00DF6C66" w:rsidRPr="002C44C6" w14:paraId="4F04A126" w14:textId="77777777" w:rsidTr="00CC351A">
        <w:trPr>
          <w:trHeight w:val="340"/>
        </w:trPr>
        <w:tc>
          <w:tcPr>
            <w:tcW w:w="760" w:type="dxa"/>
            <w:shd w:val="clear" w:color="auto" w:fill="auto"/>
            <w:vAlign w:val="center"/>
            <w:hideMark/>
          </w:tcPr>
          <w:p w14:paraId="5E6CC608"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Кызылординская</w:t>
            </w:r>
          </w:p>
        </w:tc>
        <w:tc>
          <w:tcPr>
            <w:tcW w:w="1559" w:type="dxa"/>
            <w:shd w:val="clear" w:color="auto" w:fill="auto"/>
            <w:vAlign w:val="center"/>
          </w:tcPr>
          <w:p w14:paraId="31A3F76C" w14:textId="426C71A2" w:rsidR="00DF6C66" w:rsidRPr="002C44C6" w:rsidRDefault="00DF6C66" w:rsidP="00DF6C66">
            <w:pPr>
              <w:pStyle w:val="af9"/>
              <w:jc w:val="center"/>
              <w:rPr>
                <w:rFonts w:ascii="Times New Roman" w:hAnsi="Times New Roman" w:cs="Times New Roman"/>
                <w:i/>
                <w:iCs/>
                <w:lang w:val="kk-KZ"/>
              </w:rPr>
            </w:pPr>
            <w:r w:rsidRPr="005E3D70">
              <w:rPr>
                <w:rFonts w:ascii="Times New Roman" w:hAnsi="Times New Roman" w:cs="Times New Roman"/>
              </w:rPr>
              <w:t>118,8</w:t>
            </w:r>
          </w:p>
        </w:tc>
        <w:tc>
          <w:tcPr>
            <w:tcW w:w="1276" w:type="dxa"/>
            <w:shd w:val="clear" w:color="auto" w:fill="auto"/>
            <w:vAlign w:val="center"/>
          </w:tcPr>
          <w:p w14:paraId="7A57A9FF" w14:textId="7D9A0C2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120,0</w:t>
            </w:r>
          </w:p>
        </w:tc>
        <w:tc>
          <w:tcPr>
            <w:tcW w:w="1417" w:type="dxa"/>
            <w:shd w:val="clear" w:color="auto" w:fill="auto"/>
            <w:vAlign w:val="center"/>
          </w:tcPr>
          <w:p w14:paraId="10218B95" w14:textId="64B99D8D"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w:t>
            </w:r>
          </w:p>
        </w:tc>
        <w:tc>
          <w:tcPr>
            <w:tcW w:w="1565" w:type="dxa"/>
            <w:shd w:val="clear" w:color="auto" w:fill="auto"/>
            <w:vAlign w:val="center"/>
          </w:tcPr>
          <w:p w14:paraId="71F494FD" w14:textId="43D5C568"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1,0</w:t>
            </w:r>
            <w:r w:rsidRPr="005E3D70">
              <w:rPr>
                <w:rFonts w:ascii="Times New Roman" w:eastAsia="Times New Roman" w:hAnsi="Times New Roman" w:cs="Times New Roman"/>
                <w:bCs/>
                <w:color w:val="000000"/>
                <w:lang w:eastAsia="ru-RU"/>
              </w:rPr>
              <w:t>%</w:t>
            </w:r>
          </w:p>
        </w:tc>
      </w:tr>
      <w:tr w:rsidR="00DF6C66" w:rsidRPr="002C44C6" w14:paraId="4460BC23" w14:textId="77777777" w:rsidTr="00CC351A">
        <w:trPr>
          <w:trHeight w:val="340"/>
        </w:trPr>
        <w:tc>
          <w:tcPr>
            <w:tcW w:w="760" w:type="dxa"/>
            <w:shd w:val="clear" w:color="auto" w:fill="auto"/>
            <w:vAlign w:val="center"/>
            <w:hideMark/>
          </w:tcPr>
          <w:p w14:paraId="7FA716BA"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11</w:t>
            </w:r>
          </w:p>
        </w:tc>
        <w:tc>
          <w:tcPr>
            <w:tcW w:w="3483" w:type="dxa"/>
            <w:shd w:val="clear" w:color="auto" w:fill="auto"/>
            <w:vAlign w:val="center"/>
            <w:hideMark/>
          </w:tcPr>
          <w:p w14:paraId="481FDB4D" w14:textId="1C306057"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Мангистауская</w:t>
            </w:r>
            <w:proofErr w:type="spellEnd"/>
          </w:p>
        </w:tc>
        <w:tc>
          <w:tcPr>
            <w:tcW w:w="1559" w:type="dxa"/>
            <w:shd w:val="clear" w:color="auto" w:fill="auto"/>
            <w:vAlign w:val="center"/>
          </w:tcPr>
          <w:p w14:paraId="092CEB06" w14:textId="3CE28971"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878,2</w:t>
            </w:r>
          </w:p>
        </w:tc>
        <w:tc>
          <w:tcPr>
            <w:tcW w:w="1276" w:type="dxa"/>
            <w:shd w:val="clear" w:color="auto" w:fill="auto"/>
            <w:vAlign w:val="center"/>
          </w:tcPr>
          <w:p w14:paraId="1B40F4B0" w14:textId="268AA04B"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963,0</w:t>
            </w:r>
          </w:p>
        </w:tc>
        <w:tc>
          <w:tcPr>
            <w:tcW w:w="1417" w:type="dxa"/>
            <w:shd w:val="clear" w:color="auto" w:fill="auto"/>
            <w:vAlign w:val="center"/>
          </w:tcPr>
          <w:p w14:paraId="25F7BD8F" w14:textId="7D94824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84,8</w:t>
            </w:r>
          </w:p>
        </w:tc>
        <w:tc>
          <w:tcPr>
            <w:tcW w:w="1565" w:type="dxa"/>
            <w:shd w:val="clear" w:color="auto" w:fill="auto"/>
            <w:vAlign w:val="center"/>
          </w:tcPr>
          <w:p w14:paraId="2C2FE494" w14:textId="56609DD0"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9,7</w:t>
            </w:r>
            <w:r w:rsidRPr="005E3D70">
              <w:rPr>
                <w:rFonts w:ascii="Times New Roman" w:eastAsia="Times New Roman" w:hAnsi="Times New Roman" w:cs="Times New Roman"/>
                <w:bCs/>
                <w:color w:val="000000"/>
                <w:lang w:eastAsia="ru-RU"/>
              </w:rPr>
              <w:t>%</w:t>
            </w:r>
          </w:p>
        </w:tc>
      </w:tr>
      <w:tr w:rsidR="00DF6C66" w:rsidRPr="002C44C6" w14:paraId="546F526B" w14:textId="77777777" w:rsidTr="00CC351A">
        <w:trPr>
          <w:trHeight w:val="340"/>
        </w:trPr>
        <w:tc>
          <w:tcPr>
            <w:tcW w:w="760" w:type="dxa"/>
            <w:shd w:val="clear" w:color="auto" w:fill="auto"/>
            <w:vAlign w:val="center"/>
            <w:hideMark/>
          </w:tcPr>
          <w:p w14:paraId="4E1E514C"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Павлодарская</w:t>
            </w:r>
          </w:p>
        </w:tc>
        <w:tc>
          <w:tcPr>
            <w:tcW w:w="1559" w:type="dxa"/>
            <w:shd w:val="clear" w:color="auto" w:fill="auto"/>
            <w:vAlign w:val="center"/>
          </w:tcPr>
          <w:p w14:paraId="33300877" w14:textId="4DC15E63"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8 810,9</w:t>
            </w:r>
          </w:p>
        </w:tc>
        <w:tc>
          <w:tcPr>
            <w:tcW w:w="1276" w:type="dxa"/>
            <w:shd w:val="clear" w:color="auto" w:fill="auto"/>
            <w:vAlign w:val="center"/>
          </w:tcPr>
          <w:p w14:paraId="54C19E43" w14:textId="0421D25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8 949,9</w:t>
            </w:r>
          </w:p>
        </w:tc>
        <w:tc>
          <w:tcPr>
            <w:tcW w:w="1417" w:type="dxa"/>
            <w:shd w:val="clear" w:color="auto" w:fill="auto"/>
            <w:vAlign w:val="center"/>
          </w:tcPr>
          <w:p w14:paraId="22E152CC" w14:textId="3061D97E"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139,0</w:t>
            </w:r>
          </w:p>
        </w:tc>
        <w:tc>
          <w:tcPr>
            <w:tcW w:w="1565" w:type="dxa"/>
            <w:shd w:val="clear" w:color="auto" w:fill="auto"/>
            <w:vAlign w:val="center"/>
          </w:tcPr>
          <w:p w14:paraId="39322983" w14:textId="49A4292B"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1,6</w:t>
            </w:r>
            <w:r w:rsidRPr="005E3D70">
              <w:rPr>
                <w:rFonts w:ascii="Times New Roman" w:eastAsia="Times New Roman" w:hAnsi="Times New Roman" w:cs="Times New Roman"/>
                <w:bCs/>
                <w:color w:val="000000"/>
                <w:lang w:eastAsia="ru-RU"/>
              </w:rPr>
              <w:t>%</w:t>
            </w:r>
          </w:p>
        </w:tc>
      </w:tr>
      <w:tr w:rsidR="00DF6C66" w:rsidRPr="002C44C6" w14:paraId="2661B7D0" w14:textId="77777777" w:rsidTr="00CC351A">
        <w:trPr>
          <w:trHeight w:val="340"/>
        </w:trPr>
        <w:tc>
          <w:tcPr>
            <w:tcW w:w="760" w:type="dxa"/>
            <w:shd w:val="clear" w:color="auto" w:fill="auto"/>
            <w:vAlign w:val="center"/>
            <w:hideMark/>
          </w:tcPr>
          <w:p w14:paraId="4DB9A5D1" w14:textId="77777777" w:rsidR="00DF6C66" w:rsidRPr="002C44C6" w:rsidRDefault="00DF6C66" w:rsidP="00DF6C66">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Северо-Казахстанская</w:t>
            </w:r>
          </w:p>
        </w:tc>
        <w:tc>
          <w:tcPr>
            <w:tcW w:w="1559" w:type="dxa"/>
            <w:shd w:val="clear" w:color="auto" w:fill="auto"/>
            <w:vAlign w:val="center"/>
          </w:tcPr>
          <w:p w14:paraId="399B77D5" w14:textId="692413C5"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402,8</w:t>
            </w:r>
          </w:p>
        </w:tc>
        <w:tc>
          <w:tcPr>
            <w:tcW w:w="1276" w:type="dxa"/>
            <w:shd w:val="clear" w:color="auto" w:fill="auto"/>
            <w:vAlign w:val="center"/>
          </w:tcPr>
          <w:p w14:paraId="1C50F881" w14:textId="23D488D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386,6</w:t>
            </w:r>
          </w:p>
        </w:tc>
        <w:tc>
          <w:tcPr>
            <w:tcW w:w="1417" w:type="dxa"/>
            <w:shd w:val="clear" w:color="auto" w:fill="auto"/>
            <w:vAlign w:val="center"/>
          </w:tcPr>
          <w:p w14:paraId="695A2355" w14:textId="2732F196"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-16,2</w:t>
            </w:r>
          </w:p>
        </w:tc>
        <w:tc>
          <w:tcPr>
            <w:tcW w:w="1565" w:type="dxa"/>
            <w:shd w:val="clear" w:color="auto" w:fill="auto"/>
            <w:vAlign w:val="center"/>
          </w:tcPr>
          <w:p w14:paraId="420A761B" w14:textId="671CAE02"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-4,0</w:t>
            </w:r>
            <w:r w:rsidRPr="005E3D70">
              <w:rPr>
                <w:rFonts w:ascii="Times New Roman" w:eastAsia="Times New Roman" w:hAnsi="Times New Roman" w:cs="Times New Roman"/>
                <w:bCs/>
                <w:color w:val="000000"/>
                <w:lang w:eastAsia="ru-RU"/>
              </w:rPr>
              <w:t>%</w:t>
            </w:r>
          </w:p>
        </w:tc>
      </w:tr>
      <w:tr w:rsidR="00DF6C66" w:rsidRPr="002C44C6" w14:paraId="2EEF2411" w14:textId="77777777" w:rsidTr="00CC351A">
        <w:trPr>
          <w:trHeight w:val="340"/>
        </w:trPr>
        <w:tc>
          <w:tcPr>
            <w:tcW w:w="760" w:type="dxa"/>
            <w:shd w:val="clear" w:color="auto" w:fill="auto"/>
            <w:vAlign w:val="center"/>
            <w:hideMark/>
          </w:tcPr>
          <w:p w14:paraId="0DD55D6A" w14:textId="77777777"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DF6C66" w:rsidRPr="002C44C6" w:rsidRDefault="00DF6C66" w:rsidP="00DF6C66">
            <w:pPr>
              <w:pStyle w:val="af9"/>
              <w:rPr>
                <w:rFonts w:ascii="Times New Roman" w:hAnsi="Times New Roman" w:cs="Times New Roman"/>
                <w:iCs/>
              </w:rPr>
            </w:pPr>
            <w:r w:rsidRPr="002C44C6">
              <w:rPr>
                <w:rFonts w:ascii="Times New Roman" w:hAnsi="Times New Roman" w:cs="Times New Roman"/>
                <w:iCs/>
              </w:rPr>
              <w:t>Туркестанская</w:t>
            </w:r>
          </w:p>
        </w:tc>
        <w:tc>
          <w:tcPr>
            <w:tcW w:w="1559" w:type="dxa"/>
            <w:shd w:val="clear" w:color="auto" w:fill="auto"/>
            <w:vAlign w:val="center"/>
          </w:tcPr>
          <w:p w14:paraId="77A83DCD" w14:textId="56B3166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280,4</w:t>
            </w:r>
          </w:p>
        </w:tc>
        <w:tc>
          <w:tcPr>
            <w:tcW w:w="1276" w:type="dxa"/>
            <w:shd w:val="clear" w:color="auto" w:fill="auto"/>
            <w:vAlign w:val="center"/>
          </w:tcPr>
          <w:p w14:paraId="0C57E6EC" w14:textId="62F80579"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rPr>
              <w:t>402,4</w:t>
            </w:r>
          </w:p>
        </w:tc>
        <w:tc>
          <w:tcPr>
            <w:tcW w:w="1417" w:type="dxa"/>
            <w:shd w:val="clear" w:color="auto" w:fill="auto"/>
            <w:vAlign w:val="center"/>
          </w:tcPr>
          <w:p w14:paraId="2342B28B" w14:textId="1B940ED8" w:rsidR="00DF6C66" w:rsidRPr="002C44C6" w:rsidRDefault="00DF6C66" w:rsidP="00DF6C66">
            <w:pPr>
              <w:pStyle w:val="af9"/>
              <w:jc w:val="center"/>
              <w:rPr>
                <w:rFonts w:ascii="Times New Roman" w:hAnsi="Times New Roman" w:cs="Times New Roman"/>
                <w:i/>
                <w:iCs/>
              </w:rPr>
            </w:pPr>
            <w:r w:rsidRPr="005E3D70">
              <w:rPr>
                <w:rFonts w:ascii="Times New Roman" w:hAnsi="Times New Roman" w:cs="Times New Roman"/>
                <w:i/>
              </w:rPr>
              <w:t>122,0</w:t>
            </w:r>
          </w:p>
        </w:tc>
        <w:tc>
          <w:tcPr>
            <w:tcW w:w="1565" w:type="dxa"/>
            <w:shd w:val="clear" w:color="auto" w:fill="auto"/>
            <w:vAlign w:val="center"/>
          </w:tcPr>
          <w:p w14:paraId="50C84AEC" w14:textId="122FA626"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i/>
              </w:rPr>
              <w:t>43,5</w:t>
            </w:r>
            <w:r w:rsidRPr="005E3D70">
              <w:rPr>
                <w:rFonts w:ascii="Times New Roman" w:eastAsia="Times New Roman" w:hAnsi="Times New Roman" w:cs="Times New Roman"/>
                <w:bCs/>
                <w:color w:val="000000"/>
                <w:lang w:eastAsia="ru-RU"/>
              </w:rPr>
              <w:t>%</w:t>
            </w:r>
          </w:p>
        </w:tc>
      </w:tr>
      <w:tr w:rsidR="00DF6C66" w:rsidRPr="002C44C6" w14:paraId="44A7CBFF" w14:textId="77777777" w:rsidTr="00CC351A">
        <w:trPr>
          <w:trHeight w:val="236"/>
        </w:trPr>
        <w:tc>
          <w:tcPr>
            <w:tcW w:w="760" w:type="dxa"/>
            <w:shd w:val="clear" w:color="auto" w:fill="auto"/>
            <w:vAlign w:val="center"/>
          </w:tcPr>
          <w:p w14:paraId="3685A1D7" w14:textId="44B71A6E"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Абайская</w:t>
            </w:r>
            <w:proofErr w:type="spellEnd"/>
          </w:p>
        </w:tc>
        <w:tc>
          <w:tcPr>
            <w:tcW w:w="1559" w:type="dxa"/>
            <w:shd w:val="clear" w:color="auto" w:fill="auto"/>
            <w:vAlign w:val="center"/>
          </w:tcPr>
          <w:p w14:paraId="3FEA5694" w14:textId="23614BDC"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1C084A2E" w14:textId="7E399A9B"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279,0</w:t>
            </w:r>
          </w:p>
        </w:tc>
        <w:tc>
          <w:tcPr>
            <w:tcW w:w="1417" w:type="dxa"/>
            <w:shd w:val="clear" w:color="auto" w:fill="auto"/>
            <w:vAlign w:val="center"/>
          </w:tcPr>
          <w:p w14:paraId="05127518" w14:textId="5148A3AC"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3022DDE8" w14:textId="3DC1305C" w:rsidR="00DF6C66" w:rsidRPr="002C44C6" w:rsidRDefault="00DF6C66" w:rsidP="00DF6C66">
            <w:pPr>
              <w:pStyle w:val="af9"/>
              <w:jc w:val="center"/>
              <w:rPr>
                <w:rFonts w:ascii="Times New Roman" w:hAnsi="Times New Roman" w:cs="Times New Roman"/>
                <w:i/>
              </w:rPr>
            </w:pPr>
          </w:p>
        </w:tc>
      </w:tr>
      <w:tr w:rsidR="00DF6C66" w:rsidRPr="002C44C6" w14:paraId="245F7DE1" w14:textId="77777777" w:rsidTr="00CC351A">
        <w:trPr>
          <w:trHeight w:val="340"/>
        </w:trPr>
        <w:tc>
          <w:tcPr>
            <w:tcW w:w="760" w:type="dxa"/>
            <w:shd w:val="clear" w:color="auto" w:fill="auto"/>
            <w:vAlign w:val="center"/>
          </w:tcPr>
          <w:p w14:paraId="34FF0528" w14:textId="7426ED94"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Жетысуская</w:t>
            </w:r>
            <w:proofErr w:type="spellEnd"/>
          </w:p>
        </w:tc>
        <w:tc>
          <w:tcPr>
            <w:tcW w:w="1559" w:type="dxa"/>
            <w:shd w:val="clear" w:color="auto" w:fill="auto"/>
            <w:vAlign w:val="center"/>
          </w:tcPr>
          <w:p w14:paraId="582F32DE" w14:textId="376902ED"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25BF5441" w14:textId="5D676B1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46,2</w:t>
            </w:r>
          </w:p>
        </w:tc>
        <w:tc>
          <w:tcPr>
            <w:tcW w:w="1417" w:type="dxa"/>
            <w:shd w:val="clear" w:color="auto" w:fill="auto"/>
            <w:vAlign w:val="center"/>
          </w:tcPr>
          <w:p w14:paraId="381000C7" w14:textId="231BB0DB"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58FAB0DA" w14:textId="473D046E" w:rsidR="00DF6C66" w:rsidRPr="002C44C6" w:rsidRDefault="00DF6C66" w:rsidP="00DF6C66">
            <w:pPr>
              <w:pStyle w:val="af9"/>
              <w:jc w:val="center"/>
              <w:rPr>
                <w:rFonts w:ascii="Times New Roman" w:hAnsi="Times New Roman" w:cs="Times New Roman"/>
                <w:i/>
              </w:rPr>
            </w:pPr>
          </w:p>
        </w:tc>
      </w:tr>
      <w:tr w:rsidR="00DF6C66" w:rsidRPr="002C44C6" w14:paraId="6146A658" w14:textId="77777777" w:rsidTr="00CC351A">
        <w:trPr>
          <w:trHeight w:val="340"/>
        </w:trPr>
        <w:tc>
          <w:tcPr>
            <w:tcW w:w="760" w:type="dxa"/>
            <w:shd w:val="clear" w:color="auto" w:fill="auto"/>
            <w:vAlign w:val="center"/>
          </w:tcPr>
          <w:p w14:paraId="603D1A70" w14:textId="221D8EE1" w:rsidR="00DF6C66" w:rsidRPr="002C44C6" w:rsidRDefault="00DF6C66" w:rsidP="00DF6C66">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DF6C66" w:rsidRPr="002C44C6" w:rsidRDefault="00DF6C66" w:rsidP="00DF6C66">
            <w:pPr>
              <w:pStyle w:val="af9"/>
              <w:rPr>
                <w:rFonts w:ascii="Times New Roman" w:hAnsi="Times New Roman" w:cs="Times New Roman"/>
                <w:iCs/>
              </w:rPr>
            </w:pPr>
            <w:proofErr w:type="spellStart"/>
            <w:r w:rsidRPr="002C44C6">
              <w:rPr>
                <w:rFonts w:ascii="Times New Roman" w:hAnsi="Times New Roman" w:cs="Times New Roman"/>
                <w:iCs/>
              </w:rPr>
              <w:t>Улытауская</w:t>
            </w:r>
            <w:proofErr w:type="spellEnd"/>
          </w:p>
        </w:tc>
        <w:tc>
          <w:tcPr>
            <w:tcW w:w="1559" w:type="dxa"/>
            <w:shd w:val="clear" w:color="auto" w:fill="auto"/>
            <w:vAlign w:val="center"/>
          </w:tcPr>
          <w:p w14:paraId="6FBFDDC9" w14:textId="0ADFB81F" w:rsidR="00DF6C66" w:rsidRPr="002C44C6" w:rsidRDefault="00DF6C66" w:rsidP="00DF6C66">
            <w:pPr>
              <w:pStyle w:val="af9"/>
              <w:jc w:val="center"/>
              <w:rPr>
                <w:rFonts w:ascii="Times New Roman" w:hAnsi="Times New Roman" w:cs="Times New Roman"/>
                <w:i/>
              </w:rPr>
            </w:pPr>
          </w:p>
        </w:tc>
        <w:tc>
          <w:tcPr>
            <w:tcW w:w="1276" w:type="dxa"/>
            <w:shd w:val="clear" w:color="auto" w:fill="auto"/>
            <w:vAlign w:val="center"/>
          </w:tcPr>
          <w:p w14:paraId="2EAC5664" w14:textId="3E772D91" w:rsidR="00DF6C66" w:rsidRPr="002C44C6" w:rsidRDefault="00DF6C66" w:rsidP="00DF6C66">
            <w:pPr>
              <w:pStyle w:val="af9"/>
              <w:jc w:val="center"/>
              <w:rPr>
                <w:rFonts w:ascii="Times New Roman" w:hAnsi="Times New Roman" w:cs="Times New Roman"/>
                <w:i/>
              </w:rPr>
            </w:pPr>
            <w:r w:rsidRPr="005E3D70">
              <w:rPr>
                <w:rFonts w:ascii="Times New Roman" w:hAnsi="Times New Roman" w:cs="Times New Roman"/>
              </w:rPr>
              <w:t>381,0</w:t>
            </w:r>
          </w:p>
        </w:tc>
        <w:tc>
          <w:tcPr>
            <w:tcW w:w="1417" w:type="dxa"/>
            <w:shd w:val="clear" w:color="auto" w:fill="auto"/>
            <w:vAlign w:val="center"/>
          </w:tcPr>
          <w:p w14:paraId="247B033C" w14:textId="1B39C10A" w:rsidR="00DF6C66" w:rsidRPr="002C44C6" w:rsidRDefault="00DF6C66" w:rsidP="00DF6C66">
            <w:pPr>
              <w:pStyle w:val="af9"/>
              <w:jc w:val="center"/>
              <w:rPr>
                <w:rFonts w:ascii="Times New Roman" w:hAnsi="Times New Roman" w:cs="Times New Roman"/>
                <w:i/>
              </w:rPr>
            </w:pPr>
          </w:p>
        </w:tc>
        <w:tc>
          <w:tcPr>
            <w:tcW w:w="1565" w:type="dxa"/>
            <w:shd w:val="clear" w:color="auto" w:fill="auto"/>
            <w:vAlign w:val="center"/>
          </w:tcPr>
          <w:p w14:paraId="1E37E486" w14:textId="3ECCA5DF" w:rsidR="00DF6C66" w:rsidRPr="002C44C6" w:rsidRDefault="00DF6C66" w:rsidP="00DF6C66">
            <w:pPr>
              <w:pStyle w:val="af9"/>
              <w:jc w:val="center"/>
              <w:rPr>
                <w:rFonts w:ascii="Times New Roman" w:hAnsi="Times New Roman" w:cs="Times New Roman"/>
                <w:i/>
              </w:rPr>
            </w:pPr>
          </w:p>
        </w:tc>
      </w:tr>
      <w:tr w:rsidR="00DF6C66"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DF6C66" w:rsidRPr="002C44C6" w:rsidRDefault="00DF6C66" w:rsidP="00DF6C66">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DF6C66" w:rsidRPr="002C44C6" w:rsidRDefault="00DF6C66" w:rsidP="00DF6C66">
            <w:pPr>
              <w:pStyle w:val="af9"/>
              <w:rPr>
                <w:rFonts w:ascii="Times New Roman" w:hAnsi="Times New Roman" w:cs="Times New Roman"/>
                <w:b/>
                <w:iCs/>
              </w:rPr>
            </w:pPr>
            <w:r w:rsidRPr="002C44C6">
              <w:rPr>
                <w:rFonts w:ascii="Times New Roman" w:hAnsi="Times New Roman" w:cs="Times New Roman"/>
                <w:b/>
                <w:iCs/>
              </w:rPr>
              <w:t>Итого по РК</w:t>
            </w:r>
          </w:p>
        </w:tc>
        <w:tc>
          <w:tcPr>
            <w:tcW w:w="1559" w:type="dxa"/>
            <w:shd w:val="clear" w:color="auto" w:fill="FDE9D9" w:themeFill="accent6" w:themeFillTint="33"/>
            <w:vAlign w:val="center"/>
          </w:tcPr>
          <w:p w14:paraId="52B86FDC" w14:textId="343729D5" w:rsidR="00DF6C66" w:rsidRPr="002C44C6" w:rsidRDefault="00DF6C66" w:rsidP="00DF6C66">
            <w:pPr>
              <w:pStyle w:val="af9"/>
              <w:jc w:val="center"/>
              <w:rPr>
                <w:rFonts w:ascii="Times New Roman" w:hAnsi="Times New Roman" w:cs="Times New Roman"/>
                <w:b/>
                <w:i/>
                <w:iCs/>
              </w:rPr>
            </w:pPr>
            <w:r>
              <w:rPr>
                <w:rFonts w:ascii="Times New Roman" w:hAnsi="Times New Roman" w:cs="Times New Roman"/>
                <w:b/>
                <w:bCs/>
              </w:rPr>
              <w:t>20 410,2</w:t>
            </w:r>
          </w:p>
        </w:tc>
        <w:tc>
          <w:tcPr>
            <w:tcW w:w="1276" w:type="dxa"/>
            <w:shd w:val="clear" w:color="auto" w:fill="FDE9D9" w:themeFill="accent6" w:themeFillTint="33"/>
            <w:vAlign w:val="center"/>
          </w:tcPr>
          <w:p w14:paraId="08A81C5F" w14:textId="6D5F0CB5" w:rsidR="00DF6C66" w:rsidRPr="002C44C6" w:rsidRDefault="00DF6C66" w:rsidP="00DF6C66">
            <w:pPr>
              <w:pStyle w:val="af9"/>
              <w:jc w:val="center"/>
              <w:rPr>
                <w:rFonts w:ascii="Times New Roman" w:hAnsi="Times New Roman" w:cs="Times New Roman"/>
                <w:b/>
                <w:i/>
                <w:iCs/>
              </w:rPr>
            </w:pPr>
            <w:r w:rsidRPr="005E3D70">
              <w:rPr>
                <w:rFonts w:ascii="Times New Roman" w:hAnsi="Times New Roman" w:cs="Times New Roman"/>
                <w:b/>
              </w:rPr>
              <w:t>20 720,7</w:t>
            </w:r>
          </w:p>
        </w:tc>
        <w:tc>
          <w:tcPr>
            <w:tcW w:w="1417" w:type="dxa"/>
            <w:shd w:val="clear" w:color="auto" w:fill="FDE9D9" w:themeFill="accent6" w:themeFillTint="33"/>
            <w:vAlign w:val="center"/>
          </w:tcPr>
          <w:p w14:paraId="34552CFF" w14:textId="681E2E53" w:rsidR="00DF6C66" w:rsidRPr="002C44C6" w:rsidRDefault="00DF6C66" w:rsidP="00DF6C66">
            <w:pPr>
              <w:pStyle w:val="af9"/>
              <w:jc w:val="center"/>
              <w:rPr>
                <w:rFonts w:ascii="Times New Roman" w:hAnsi="Times New Roman" w:cs="Times New Roman"/>
                <w:b/>
                <w:iCs/>
                <w:color w:val="000000" w:themeColor="text1"/>
              </w:rPr>
            </w:pPr>
            <w:r w:rsidRPr="005E3D70">
              <w:rPr>
                <w:rFonts w:ascii="Times New Roman" w:hAnsi="Times New Roman" w:cs="Times New Roman"/>
                <w:b/>
                <w:i/>
              </w:rPr>
              <w:t>310,5</w:t>
            </w:r>
          </w:p>
        </w:tc>
        <w:tc>
          <w:tcPr>
            <w:tcW w:w="1565" w:type="dxa"/>
            <w:shd w:val="clear" w:color="auto" w:fill="FDE9D9" w:themeFill="accent6" w:themeFillTint="33"/>
            <w:vAlign w:val="center"/>
          </w:tcPr>
          <w:p w14:paraId="42AC0D3A" w14:textId="10C62395" w:rsidR="00DF6C66" w:rsidRPr="002C44C6" w:rsidRDefault="00DF6C66" w:rsidP="00DF6C66">
            <w:pPr>
              <w:pStyle w:val="af9"/>
              <w:jc w:val="center"/>
              <w:rPr>
                <w:rFonts w:ascii="Times New Roman" w:hAnsi="Times New Roman" w:cs="Times New Roman"/>
                <w:b/>
                <w:color w:val="000000" w:themeColor="text1"/>
              </w:rPr>
            </w:pPr>
            <w:r w:rsidRPr="005E3D70">
              <w:rPr>
                <w:rFonts w:ascii="Times New Roman" w:hAnsi="Times New Roman" w:cs="Times New Roman"/>
                <w:b/>
                <w:i/>
              </w:rPr>
              <w:t>1,5</w:t>
            </w:r>
            <w:r w:rsidRPr="005E3D70">
              <w:rPr>
                <w:rFonts w:ascii="Times New Roman" w:eastAsia="Times New Roman" w:hAnsi="Times New Roman" w:cs="Times New Roman"/>
                <w:b/>
                <w:bCs/>
                <w:color w:val="000000"/>
                <w:lang w:eastAsia="ru-RU"/>
              </w:rPr>
              <w:t>%</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25389549"/>
      <w:r w:rsidRPr="002C44C6">
        <w:rPr>
          <w:rFonts w:ascii="Times New Roman" w:hAnsi="Times New Roman" w:cs="Times New Roman"/>
          <w:i/>
          <w:color w:val="000000" w:themeColor="text1"/>
          <w:sz w:val="28"/>
          <w:lang w:val="kk-KZ"/>
        </w:rPr>
        <w:t xml:space="preserve">1.2 </w:t>
      </w:r>
      <w:bookmarkStart w:id="5" w:name="_Toc507606020"/>
      <w:bookmarkEnd w:id="3"/>
      <w:bookmarkEnd w:id="4"/>
      <w:r w:rsidR="00CC351A" w:rsidRPr="002C44C6">
        <w:rPr>
          <w:rFonts w:ascii="Times New Roman" w:hAnsi="Times New Roman" w:cs="Times New Roman"/>
          <w:i/>
          <w:color w:val="auto"/>
          <w:sz w:val="28"/>
        </w:rPr>
        <w:t xml:space="preserve">Производство электроэнергии </w:t>
      </w:r>
      <w:proofErr w:type="spellStart"/>
      <w:r w:rsidR="00CC351A" w:rsidRPr="002C44C6">
        <w:rPr>
          <w:rFonts w:ascii="Times New Roman" w:hAnsi="Times New Roman" w:cs="Times New Roman"/>
          <w:i/>
          <w:color w:val="auto"/>
          <w:sz w:val="28"/>
        </w:rPr>
        <w:t>энергохолдингами</w:t>
      </w:r>
      <w:proofErr w:type="spellEnd"/>
      <w:r w:rsidR="00CC351A" w:rsidRPr="002C44C6">
        <w:rPr>
          <w:rFonts w:ascii="Times New Roman" w:hAnsi="Times New Roman" w:cs="Times New Roman"/>
          <w:i/>
          <w:color w:val="auto"/>
          <w:sz w:val="28"/>
        </w:rPr>
        <w:t xml:space="preserve"> и крупными </w:t>
      </w:r>
      <w:proofErr w:type="spellStart"/>
      <w:r w:rsidR="00CC351A" w:rsidRPr="002C44C6">
        <w:rPr>
          <w:rFonts w:ascii="Times New Roman" w:hAnsi="Times New Roman" w:cs="Times New Roman"/>
          <w:i/>
          <w:color w:val="auto"/>
          <w:sz w:val="28"/>
        </w:rPr>
        <w:t>энергопроизводящими</w:t>
      </w:r>
      <w:proofErr w:type="spellEnd"/>
      <w:r w:rsidR="00CC351A" w:rsidRPr="002C44C6">
        <w:rPr>
          <w:rFonts w:ascii="Times New Roman" w:hAnsi="Times New Roman" w:cs="Times New Roman"/>
          <w:i/>
          <w:color w:val="auto"/>
          <w:sz w:val="28"/>
        </w:rPr>
        <w:t xml:space="preserve"> организациями.</w:t>
      </w:r>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78ECCEDA" w14:textId="77777777" w:rsidR="006F46D3" w:rsidRPr="000537E6" w:rsidRDefault="006F46D3" w:rsidP="006F46D3">
      <w:pPr>
        <w:spacing w:after="0" w:line="240" w:lineRule="auto"/>
        <w:ind w:firstLine="709"/>
        <w:jc w:val="both"/>
        <w:rPr>
          <w:rFonts w:ascii="Times New Roman" w:hAnsi="Times New Roman" w:cs="Times New Roman"/>
        </w:rPr>
      </w:pPr>
      <w:r w:rsidRPr="000537E6">
        <w:rPr>
          <w:rFonts w:ascii="Times New Roman" w:hAnsi="Times New Roman" w:cs="Times New Roman"/>
          <w:sz w:val="28"/>
        </w:rPr>
        <w:t xml:space="preserve">За январь-февраль 2022 года производство электроэнергии </w:t>
      </w:r>
      <w:proofErr w:type="spellStart"/>
      <w:r w:rsidRPr="000537E6">
        <w:rPr>
          <w:rFonts w:ascii="Times New Roman" w:hAnsi="Times New Roman" w:cs="Times New Roman"/>
          <w:sz w:val="28"/>
        </w:rPr>
        <w:t>энергохолдингами</w:t>
      </w:r>
      <w:proofErr w:type="spellEnd"/>
      <w:r w:rsidRPr="000537E6">
        <w:rPr>
          <w:rFonts w:ascii="Times New Roman" w:hAnsi="Times New Roman" w:cs="Times New Roman"/>
          <w:sz w:val="28"/>
        </w:rPr>
        <w:t xml:space="preserve"> и крупными </w:t>
      </w:r>
      <w:proofErr w:type="spellStart"/>
      <w:r w:rsidRPr="000537E6">
        <w:rPr>
          <w:rFonts w:ascii="Times New Roman" w:hAnsi="Times New Roman" w:cs="Times New Roman"/>
          <w:sz w:val="28"/>
        </w:rPr>
        <w:t>энергопроизводящими</w:t>
      </w:r>
      <w:proofErr w:type="spellEnd"/>
      <w:r w:rsidRPr="000537E6">
        <w:rPr>
          <w:rFonts w:ascii="Times New Roman" w:hAnsi="Times New Roman" w:cs="Times New Roman"/>
          <w:sz w:val="28"/>
        </w:rPr>
        <w:t xml:space="preserve"> организациями составило </w:t>
      </w:r>
      <w:r w:rsidRPr="000537E6">
        <w:rPr>
          <w:rFonts w:ascii="Times New Roman" w:hAnsi="Times New Roman" w:cs="Times New Roman"/>
          <w:sz w:val="28"/>
          <w:lang w:val="kk-KZ"/>
        </w:rPr>
        <w:t>9 071,1</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что на </w:t>
      </w:r>
      <w:r w:rsidRPr="000537E6">
        <w:rPr>
          <w:rFonts w:ascii="Times New Roman" w:hAnsi="Times New Roman" w:cs="Times New Roman"/>
          <w:sz w:val="28"/>
          <w:lang w:val="kk-KZ"/>
        </w:rPr>
        <w:t>289,5</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меньше аналогичного периода 2022 года (9 360,6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а их совокупная доля от общего объема производства составила </w:t>
      </w:r>
      <w:r w:rsidRPr="000537E6">
        <w:rPr>
          <w:rFonts w:ascii="Times New Roman" w:hAnsi="Times New Roman" w:cs="Times New Roman"/>
          <w:sz w:val="28"/>
          <w:lang w:val="kk-KZ"/>
        </w:rPr>
        <w:t>43,8</w:t>
      </w:r>
      <w:r w:rsidRPr="000537E6">
        <w:rPr>
          <w:rFonts w:ascii="Times New Roman" w:hAnsi="Times New Roman" w:cs="Times New Roman"/>
          <w:sz w:val="28"/>
        </w:rPr>
        <w:t>%.</w:t>
      </w:r>
    </w:p>
    <w:p w14:paraId="72195F6D" w14:textId="77777777"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 xml:space="preserve">млн. </w:t>
      </w:r>
      <w:proofErr w:type="spellStart"/>
      <w:r w:rsidRPr="002C44C6">
        <w:rPr>
          <w:rFonts w:ascii="Times New Roman" w:hAnsi="Times New Roman" w:cs="Times New Roman"/>
          <w:i/>
        </w:rPr>
        <w:t>кВтч</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п/п</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2023г.</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2023/2022гг</w:t>
            </w:r>
          </w:p>
        </w:tc>
      </w:tr>
      <w:tr w:rsidR="006F46D3"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6F46D3" w:rsidRPr="002C44C6" w:rsidRDefault="006F46D3" w:rsidP="006F46D3">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6F46D3" w:rsidRPr="002C44C6" w:rsidRDefault="006F46D3" w:rsidP="006F46D3">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0325D064" w:rsidR="006F46D3" w:rsidRPr="002C44C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r w:rsidRPr="000537E6">
              <w:rPr>
                <w:rFonts w:ascii="Times New Roman" w:hAnsi="Times New Roman" w:cs="Times New Roman"/>
                <w:b/>
                <w:bCs/>
                <w:lang w:val="en-US"/>
              </w:rPr>
              <w:t>-</w:t>
            </w:r>
            <w:r w:rsidRPr="000537E6">
              <w:rPr>
                <w:rFonts w:ascii="Times New Roman" w:hAnsi="Times New Roman" w:cs="Times New Roman"/>
                <w:b/>
                <w:bCs/>
              </w:rPr>
              <w:t>февраль</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22F61934"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48BE1A00" w:rsidR="006F46D3" w:rsidRPr="002C44C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Январь-февраль</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31BEFD15"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21AE7EF8"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 xml:space="preserve">млн. </w:t>
            </w:r>
            <w:proofErr w:type="spellStart"/>
            <w:r w:rsidRPr="000537E6">
              <w:rPr>
                <w:rFonts w:ascii="Times New Roman" w:hAnsi="Times New Roman" w:cs="Times New Roman"/>
                <w:b/>
                <w:bCs/>
              </w:rPr>
              <w:t>кВтч</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2A5706BD" w:rsidR="006F46D3" w:rsidRPr="002C44C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6F46D3" w:rsidRPr="002C44C6" w14:paraId="493DD7DB" w14:textId="77777777" w:rsidTr="00C02886">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6F46D3" w:rsidRPr="002C44C6" w:rsidRDefault="006F46D3" w:rsidP="006F46D3">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6F46D3" w:rsidRPr="002C44C6" w:rsidRDefault="006F46D3" w:rsidP="006F46D3">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0A98B21E"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9 360,6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5C139E04"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45,9%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18DD2F9E"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9 071,1</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40BA21C5"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43,8%</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1FC84BB2"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-289,5</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1C6115CD" w:rsidR="006F46D3" w:rsidRPr="002C44C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-3,1%</w:t>
            </w:r>
          </w:p>
        </w:tc>
      </w:tr>
      <w:tr w:rsidR="006F46D3" w:rsidRPr="002C44C6" w14:paraId="16DFBB73" w14:textId="77777777" w:rsidTr="006F46D3">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0C4B8FAD"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3 580,3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556E6153"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231B1FF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3 501,4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3301756B"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16,9%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28CF0DC2"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-78,9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4783DFC7"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-2,2%</w:t>
            </w:r>
          </w:p>
        </w:tc>
      </w:tr>
      <w:tr w:rsidR="006F46D3" w:rsidRPr="002C44C6" w14:paraId="25C6E86E" w14:textId="77777777" w:rsidTr="006F46D3">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Казахмыс</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Энерджи</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5F7086D8"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1 010,8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31646519"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2887B045"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1 069,0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30A5D371"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69B371A4"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58,2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4F33D586"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5,8%</w:t>
            </w:r>
          </w:p>
        </w:tc>
      </w:tr>
      <w:tr w:rsidR="006F46D3" w:rsidRPr="002C44C6" w14:paraId="48BD60C2" w14:textId="77777777" w:rsidTr="006F46D3">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Казцинк</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5E42DE83"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464,7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4A672C93"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0C581FB6"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384,0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48C3A41D"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6D700BC8"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-80,7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352A3F3D"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-17,4%</w:t>
            </w:r>
          </w:p>
        </w:tc>
      </w:tr>
      <w:tr w:rsidR="006F46D3" w:rsidRPr="002C44C6" w14:paraId="7E1627C1" w14:textId="77777777" w:rsidTr="006F46D3">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Арселлор</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Миттал</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71F2C50D"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447,8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5492588A"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08ED74C8"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320,8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2C1A5AEE"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68F4AAD8"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-127,0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1206C824"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-28,4%</w:t>
            </w:r>
          </w:p>
        </w:tc>
      </w:tr>
      <w:tr w:rsidR="006F46D3" w:rsidRPr="002C44C6" w14:paraId="5680F727" w14:textId="77777777" w:rsidTr="006F46D3">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 xml:space="preserve">ТОО «ККС»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6FEA15E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1 161,7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03D0BB0A"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2AB47E35"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1 202,0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4FF3749E"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73B6033E"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40,3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34CAD772"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3,5%</w:t>
            </w:r>
          </w:p>
        </w:tc>
      </w:tr>
      <w:tr w:rsidR="006F46D3" w:rsidRPr="002C44C6" w14:paraId="1509999B" w14:textId="77777777" w:rsidTr="006F46D3">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ЦАЭК</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1BA5241D"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1 078,5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750D1BB5"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238A21EE"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996,7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2C9D8120"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1BB0DAA4"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-81,8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770A6792"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-7,6%</w:t>
            </w:r>
          </w:p>
        </w:tc>
      </w:tr>
      <w:tr w:rsidR="006F46D3" w:rsidRPr="002C44C6" w14:paraId="66598BB4" w14:textId="77777777" w:rsidTr="006F46D3">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Жамбылская</w:t>
            </w:r>
            <w:proofErr w:type="spellEnd"/>
            <w:r w:rsidRPr="002C44C6">
              <w:rPr>
                <w:rFonts w:ascii="Times New Roman" w:eastAsia="Times New Roman" w:hAnsi="Times New Roman" w:cs="Times New Roman"/>
                <w:bCs/>
                <w:lang w:eastAsia="ru-RU"/>
              </w:rPr>
              <w:t xml:space="preserve"> ГРЭС»</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08ECA71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752,6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472FA1A5"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39A91189"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rPr>
              <w:t>721,4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2F241D4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583D23C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-31,2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76963495" w:rsidR="006F46D3" w:rsidRPr="006F46D3" w:rsidRDefault="006F46D3" w:rsidP="006F46D3">
            <w:pPr>
              <w:spacing w:after="0" w:line="240" w:lineRule="auto"/>
              <w:jc w:val="center"/>
              <w:rPr>
                <w:rFonts w:ascii="Times New Roman" w:hAnsi="Times New Roman" w:cs="Times New Roman"/>
                <w:bCs/>
                <w:iCs/>
              </w:rPr>
            </w:pPr>
            <w:r w:rsidRPr="006F46D3">
              <w:rPr>
                <w:rFonts w:ascii="Times New Roman" w:hAnsi="Times New Roman" w:cs="Times New Roman"/>
                <w:bCs/>
                <w:iCs/>
              </w:rPr>
              <w:t>-4,1%</w:t>
            </w:r>
          </w:p>
        </w:tc>
      </w:tr>
      <w:tr w:rsidR="006F46D3" w:rsidRPr="002C44C6" w14:paraId="3F1FE649" w14:textId="77777777" w:rsidTr="006F46D3">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6F46D3" w:rsidRPr="002C44C6" w:rsidRDefault="006F46D3" w:rsidP="006F46D3">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77777777" w:rsidR="006F46D3" w:rsidRPr="002C44C6" w:rsidRDefault="006F46D3" w:rsidP="006F46D3">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Нефтегазовые предприятия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7D8C96BB"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864,2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58C07BAB"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3C4ADFF7"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875,8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5E0A7A48"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1237D069"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11,6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5DBD1ACC" w:rsidR="006F46D3" w:rsidRPr="006F46D3" w:rsidRDefault="006F46D3" w:rsidP="006F46D3">
            <w:pPr>
              <w:spacing w:after="0" w:line="240" w:lineRule="auto"/>
              <w:jc w:val="center"/>
              <w:rPr>
                <w:rFonts w:ascii="Times New Roman" w:hAnsi="Times New Roman" w:cs="Times New Roman"/>
                <w:bCs/>
              </w:rPr>
            </w:pPr>
            <w:r w:rsidRPr="006F46D3">
              <w:rPr>
                <w:rFonts w:ascii="Times New Roman" w:hAnsi="Times New Roman" w:cs="Times New Roman"/>
                <w:bCs/>
              </w:rPr>
              <w:t>1,3%</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32FEC2CD"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lang w:val="kk-KZ"/>
        </w:rPr>
      </w:pPr>
      <w:bookmarkStart w:id="6" w:name="_Toc128585621"/>
      <w:r w:rsidRPr="002C44C6">
        <w:rPr>
          <w:rFonts w:ascii="Times New Roman" w:hAnsi="Times New Roman" w:cs="Times New Roman"/>
          <w:i/>
          <w:color w:val="000000" w:themeColor="text1"/>
          <w:sz w:val="28"/>
          <w:lang w:val="kk-KZ"/>
        </w:rPr>
        <w:lastRenderedPageBreak/>
        <w:t>1.3 Производство электроэнергии энергопроизводящими организациями</w:t>
      </w:r>
      <w:bookmarkEnd w:id="6"/>
      <w:r w:rsidRPr="002C44C6">
        <w:rPr>
          <w:rFonts w:ascii="Times New Roman" w:hAnsi="Times New Roman" w:cs="Times New Roman"/>
          <w:i/>
          <w:color w:val="000000" w:themeColor="text1"/>
          <w:sz w:val="28"/>
          <w:lang w:val="kk-KZ"/>
        </w:rPr>
        <w:t xml:space="preserve"> </w:t>
      </w:r>
    </w:p>
    <w:p w14:paraId="7283F754"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rPr>
      </w:pPr>
      <w:bookmarkStart w:id="7" w:name="_Toc128585622"/>
      <w:r w:rsidRPr="002C44C6">
        <w:rPr>
          <w:rFonts w:ascii="Times New Roman" w:hAnsi="Times New Roman" w:cs="Times New Roman"/>
          <w:i/>
          <w:color w:val="000000" w:themeColor="text1"/>
          <w:sz w:val="28"/>
        </w:rPr>
        <w:t>АО «Самрук-Энерго»</w:t>
      </w:r>
      <w:bookmarkEnd w:id="7"/>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4B6B89A9" w14:textId="2450468F" w:rsidR="006F46D3" w:rsidRPr="000537E6" w:rsidRDefault="006F46D3" w:rsidP="006F46D3">
      <w:pPr>
        <w:spacing w:after="0" w:line="240" w:lineRule="auto"/>
        <w:ind w:firstLine="709"/>
        <w:contextualSpacing/>
        <w:jc w:val="both"/>
        <w:rPr>
          <w:rFonts w:ascii="Times New Roman" w:eastAsia="Yu Gothic UI Semibold" w:hAnsi="Times New Roman" w:cs="Times New Roman"/>
          <w:sz w:val="28"/>
          <w:szCs w:val="28"/>
          <w:lang w:val="kk-KZ"/>
        </w:rPr>
      </w:pPr>
      <w:bookmarkStart w:id="8" w:name="_Toc128585623"/>
      <w:r w:rsidRPr="000537E6">
        <w:rPr>
          <w:rFonts w:ascii="Times New Roman" w:eastAsia="Yu Gothic UI Semibold" w:hAnsi="Times New Roman" w:cs="Times New Roman"/>
          <w:sz w:val="28"/>
          <w:szCs w:val="28"/>
        </w:rPr>
        <w:t xml:space="preserve">Объем производства электроэнергии </w:t>
      </w:r>
      <w:proofErr w:type="spellStart"/>
      <w:r w:rsidRPr="000537E6">
        <w:rPr>
          <w:rFonts w:ascii="Times New Roman" w:eastAsia="Yu Gothic UI Semibold" w:hAnsi="Times New Roman" w:cs="Times New Roman"/>
          <w:sz w:val="28"/>
          <w:szCs w:val="28"/>
        </w:rPr>
        <w:t>энергопроизводящими</w:t>
      </w:r>
      <w:proofErr w:type="spellEnd"/>
      <w:r w:rsidRPr="000537E6">
        <w:rPr>
          <w:rFonts w:ascii="Times New Roman" w:eastAsia="Yu Gothic UI Semibold" w:hAnsi="Times New Roman" w:cs="Times New Roman"/>
          <w:sz w:val="28"/>
          <w:szCs w:val="28"/>
        </w:rPr>
        <w:t xml:space="preserve"> организациями АО «</w:t>
      </w:r>
      <w:proofErr w:type="spellStart"/>
      <w:r w:rsidRPr="000537E6">
        <w:rPr>
          <w:rFonts w:ascii="Times New Roman" w:eastAsia="Yu Gothic UI Semibold" w:hAnsi="Times New Roman" w:cs="Times New Roman"/>
          <w:sz w:val="28"/>
          <w:szCs w:val="28"/>
        </w:rPr>
        <w:t>Самрук-Энерго</w:t>
      </w:r>
      <w:proofErr w:type="spellEnd"/>
      <w:r w:rsidRPr="000537E6">
        <w:rPr>
          <w:rFonts w:ascii="Times New Roman" w:eastAsia="Yu Gothic UI Semibold" w:hAnsi="Times New Roman" w:cs="Times New Roman"/>
          <w:sz w:val="28"/>
          <w:szCs w:val="28"/>
        </w:rPr>
        <w:t>» за январь-февраль 2023 года составил 6 753</w:t>
      </w:r>
      <w:r w:rsidRPr="000537E6">
        <w:rPr>
          <w:rFonts w:ascii="Times New Roman" w:eastAsia="Yu Gothic UI Semibold" w:hAnsi="Times New Roman" w:cs="Times New Roman"/>
          <w:sz w:val="28"/>
          <w:szCs w:val="28"/>
          <w:lang w:val="kk-KZ"/>
        </w:rPr>
        <w:t>,</w:t>
      </w:r>
      <w:r w:rsidRPr="000537E6">
        <w:rPr>
          <w:rFonts w:ascii="Times New Roman" w:eastAsia="Yu Gothic UI Semibold" w:hAnsi="Times New Roman" w:cs="Times New Roman"/>
          <w:sz w:val="28"/>
          <w:szCs w:val="28"/>
        </w:rPr>
        <w:t>9</w:t>
      </w:r>
      <w:r w:rsidRPr="000537E6">
        <w:rPr>
          <w:rFonts w:ascii="Times New Roman" w:eastAsia="Yu Gothic UI Semibold" w:hAnsi="Times New Roman" w:cs="Times New Roman"/>
          <w:b/>
          <w:bCs/>
          <w:sz w:val="28"/>
          <w:szCs w:val="28"/>
        </w:rPr>
        <w:t xml:space="preserve"> </w:t>
      </w:r>
      <w:proofErr w:type="spellStart"/>
      <w:r w:rsidRPr="000537E6">
        <w:rPr>
          <w:rFonts w:ascii="Times New Roman" w:eastAsia="Yu Gothic UI Semibold" w:hAnsi="Times New Roman" w:cs="Times New Roman"/>
          <w:sz w:val="28"/>
          <w:szCs w:val="28"/>
        </w:rPr>
        <w:t>млн.кВтч</w:t>
      </w:r>
      <w:proofErr w:type="spellEnd"/>
      <w:r w:rsidRPr="000537E6">
        <w:rPr>
          <w:rFonts w:ascii="Times New Roman" w:eastAsia="Yu Gothic UI Semibold" w:hAnsi="Times New Roman" w:cs="Times New Roman"/>
          <w:sz w:val="28"/>
          <w:szCs w:val="28"/>
        </w:rPr>
        <w:t xml:space="preserve">. </w:t>
      </w:r>
      <w:r w:rsidRPr="000537E6">
        <w:rPr>
          <w:rFonts w:ascii="Times New Roman" w:eastAsia="Yu Gothic UI Semibold" w:hAnsi="Times New Roman" w:cs="Times New Roman"/>
          <w:sz w:val="28"/>
          <w:szCs w:val="28"/>
          <w:lang w:val="kk-KZ"/>
        </w:rPr>
        <w:t xml:space="preserve">Увеличение </w:t>
      </w:r>
      <w:r w:rsidRPr="000537E6">
        <w:rPr>
          <w:rFonts w:ascii="Times New Roman" w:eastAsia="Yu Gothic UI Semibold" w:hAnsi="Times New Roman" w:cs="Times New Roman"/>
          <w:sz w:val="28"/>
          <w:szCs w:val="28"/>
        </w:rPr>
        <w:t xml:space="preserve">выработки электроэнергии в сравнении с показателями аналогичного периода 2022 года составило </w:t>
      </w:r>
      <w:r w:rsidRPr="000537E6">
        <w:rPr>
          <w:rFonts w:ascii="Times New Roman" w:eastAsia="Yu Gothic UI Semibold" w:hAnsi="Times New Roman" w:cs="Times New Roman"/>
          <w:sz w:val="28"/>
          <w:szCs w:val="28"/>
          <w:lang w:val="kk-KZ"/>
        </w:rPr>
        <w:t>409,8</w:t>
      </w:r>
      <w:r w:rsidRPr="000537E6">
        <w:rPr>
          <w:rFonts w:ascii="Times New Roman" w:eastAsia="Yu Gothic UI Semibold" w:hAnsi="Times New Roman" w:cs="Times New Roman"/>
          <w:sz w:val="28"/>
          <w:szCs w:val="28"/>
        </w:rPr>
        <w:t xml:space="preserve"> млн. </w:t>
      </w:r>
      <w:proofErr w:type="spellStart"/>
      <w:r w:rsidRPr="000537E6">
        <w:rPr>
          <w:rFonts w:ascii="Times New Roman" w:eastAsia="Yu Gothic UI Semibold" w:hAnsi="Times New Roman" w:cs="Times New Roman"/>
          <w:sz w:val="28"/>
          <w:szCs w:val="28"/>
        </w:rPr>
        <w:t>кВтч</w:t>
      </w:r>
      <w:proofErr w:type="spellEnd"/>
      <w:r w:rsidRPr="000537E6">
        <w:rPr>
          <w:rFonts w:ascii="Times New Roman" w:eastAsia="Yu Gothic UI Semibold" w:hAnsi="Times New Roman" w:cs="Times New Roman"/>
          <w:sz w:val="28"/>
          <w:szCs w:val="28"/>
        </w:rPr>
        <w:t xml:space="preserve"> или </w:t>
      </w:r>
      <w:r w:rsidRPr="000537E6">
        <w:rPr>
          <w:rFonts w:ascii="Times New Roman" w:eastAsia="Yu Gothic UI Semibold" w:hAnsi="Times New Roman" w:cs="Times New Roman"/>
          <w:sz w:val="28"/>
          <w:szCs w:val="28"/>
          <w:lang w:val="kk-KZ"/>
        </w:rPr>
        <w:t>6,5</w:t>
      </w:r>
      <w:r w:rsidRPr="000537E6">
        <w:rPr>
          <w:rFonts w:ascii="Times New Roman" w:eastAsia="Yu Gothic UI Semibold" w:hAnsi="Times New Roman" w:cs="Times New Roman"/>
          <w:sz w:val="28"/>
          <w:szCs w:val="28"/>
        </w:rPr>
        <w:t>%. Снижение наблюдается на АО «</w:t>
      </w:r>
      <w:proofErr w:type="spellStart"/>
      <w:r w:rsidRPr="000537E6">
        <w:rPr>
          <w:rFonts w:ascii="Times New Roman" w:eastAsia="Yu Gothic UI Semibold" w:hAnsi="Times New Roman" w:cs="Times New Roman"/>
          <w:sz w:val="28"/>
          <w:szCs w:val="28"/>
        </w:rPr>
        <w:t>АлЭС</w:t>
      </w:r>
      <w:proofErr w:type="spellEnd"/>
      <w:r w:rsidRPr="000537E6">
        <w:rPr>
          <w:rFonts w:ascii="Times New Roman" w:eastAsia="Yu Gothic UI Semibold" w:hAnsi="Times New Roman" w:cs="Times New Roman"/>
          <w:sz w:val="28"/>
          <w:szCs w:val="28"/>
        </w:rPr>
        <w:t>».</w:t>
      </w:r>
    </w:p>
    <w:p w14:paraId="778CF168" w14:textId="77777777" w:rsidR="006F46D3" w:rsidRPr="000537E6" w:rsidRDefault="006F46D3" w:rsidP="006F46D3">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 xml:space="preserve">млн. </w:t>
      </w:r>
      <w:proofErr w:type="spellStart"/>
      <w:r w:rsidRPr="000537E6">
        <w:rPr>
          <w:rFonts w:ascii="Times New Roman" w:hAnsi="Times New Roman" w:cs="Times New Roman"/>
          <w:i/>
          <w:sz w:val="24"/>
          <w:szCs w:val="24"/>
        </w:rPr>
        <w:t>кВтч</w:t>
      </w:r>
      <w:proofErr w:type="spellEnd"/>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10"/>
        <w:gridCol w:w="1196"/>
        <w:gridCol w:w="1090"/>
        <w:gridCol w:w="1196"/>
        <w:gridCol w:w="1090"/>
        <w:gridCol w:w="1134"/>
        <w:gridCol w:w="953"/>
      </w:tblGrid>
      <w:tr w:rsidR="006F46D3" w:rsidRPr="000537E6" w14:paraId="34E2BFDF" w14:textId="77777777" w:rsidTr="006F46D3">
        <w:trPr>
          <w:trHeight w:val="315"/>
          <w:jc w:val="center"/>
        </w:trPr>
        <w:tc>
          <w:tcPr>
            <w:tcW w:w="531" w:type="dxa"/>
            <w:vMerge w:val="restart"/>
            <w:shd w:val="clear" w:color="auto" w:fill="8DB3E2" w:themeFill="text2" w:themeFillTint="66"/>
            <w:vAlign w:val="center"/>
            <w:hideMark/>
          </w:tcPr>
          <w:p w14:paraId="75161AE3"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п/п</w:t>
            </w:r>
          </w:p>
        </w:tc>
        <w:tc>
          <w:tcPr>
            <w:tcW w:w="3110" w:type="dxa"/>
            <w:vMerge w:val="restart"/>
            <w:shd w:val="clear" w:color="auto" w:fill="8DB3E2" w:themeFill="text2" w:themeFillTint="66"/>
            <w:vAlign w:val="center"/>
            <w:hideMark/>
          </w:tcPr>
          <w:p w14:paraId="6C127D42"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286" w:type="dxa"/>
            <w:gridSpan w:val="2"/>
            <w:shd w:val="clear" w:color="auto" w:fill="8DB3E2" w:themeFill="text2" w:themeFillTint="66"/>
            <w:vAlign w:val="center"/>
            <w:hideMark/>
          </w:tcPr>
          <w:p w14:paraId="1C5C447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286" w:type="dxa"/>
            <w:gridSpan w:val="2"/>
            <w:shd w:val="clear" w:color="auto" w:fill="8DB3E2" w:themeFill="text2" w:themeFillTint="66"/>
            <w:vAlign w:val="center"/>
            <w:hideMark/>
          </w:tcPr>
          <w:p w14:paraId="1ABC3E76"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2023г. </w:t>
            </w:r>
          </w:p>
        </w:tc>
        <w:tc>
          <w:tcPr>
            <w:tcW w:w="2087" w:type="dxa"/>
            <w:gridSpan w:val="2"/>
            <w:shd w:val="clear" w:color="auto" w:fill="8DB3E2" w:themeFill="text2" w:themeFillTint="66"/>
            <w:vAlign w:val="center"/>
            <w:hideMark/>
          </w:tcPr>
          <w:p w14:paraId="42B5008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2023/2022гг.</w:t>
            </w:r>
          </w:p>
        </w:tc>
      </w:tr>
      <w:tr w:rsidR="006F46D3" w:rsidRPr="000537E6" w14:paraId="3E802C12" w14:textId="77777777" w:rsidTr="006F46D3">
        <w:trPr>
          <w:trHeight w:val="542"/>
          <w:jc w:val="center"/>
        </w:trPr>
        <w:tc>
          <w:tcPr>
            <w:tcW w:w="531" w:type="dxa"/>
            <w:vMerge/>
            <w:shd w:val="clear" w:color="auto" w:fill="8DB3E2" w:themeFill="text2" w:themeFillTint="66"/>
            <w:vAlign w:val="center"/>
            <w:hideMark/>
          </w:tcPr>
          <w:p w14:paraId="79E78CA6"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3110" w:type="dxa"/>
            <w:vMerge/>
            <w:shd w:val="clear" w:color="auto" w:fill="8DB3E2" w:themeFill="text2" w:themeFillTint="66"/>
            <w:vAlign w:val="center"/>
            <w:hideMark/>
          </w:tcPr>
          <w:p w14:paraId="430BB6D0"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337122CE" w14:textId="77777777" w:rsidR="006F46D3" w:rsidRPr="000537E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Январь-февраль</w:t>
            </w:r>
          </w:p>
        </w:tc>
        <w:tc>
          <w:tcPr>
            <w:tcW w:w="1090" w:type="dxa"/>
            <w:shd w:val="clear" w:color="auto" w:fill="8DB3E2" w:themeFill="text2" w:themeFillTint="66"/>
            <w:vAlign w:val="center"/>
            <w:hideMark/>
          </w:tcPr>
          <w:p w14:paraId="1650F921"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96" w:type="dxa"/>
            <w:shd w:val="clear" w:color="auto" w:fill="8DB3E2" w:themeFill="text2" w:themeFillTint="66"/>
            <w:vAlign w:val="center"/>
            <w:hideMark/>
          </w:tcPr>
          <w:p w14:paraId="3B72149F" w14:textId="77777777" w:rsidR="006F46D3" w:rsidRPr="000537E6" w:rsidRDefault="006F46D3" w:rsidP="006F46D3">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p>
        </w:tc>
        <w:tc>
          <w:tcPr>
            <w:tcW w:w="1090" w:type="dxa"/>
            <w:shd w:val="clear" w:color="auto" w:fill="8DB3E2" w:themeFill="text2" w:themeFillTint="66"/>
            <w:vAlign w:val="center"/>
            <w:hideMark/>
          </w:tcPr>
          <w:p w14:paraId="228DE2FE"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34" w:type="dxa"/>
            <w:shd w:val="clear" w:color="auto" w:fill="8DB3E2" w:themeFill="text2" w:themeFillTint="66"/>
            <w:vAlign w:val="center"/>
            <w:hideMark/>
          </w:tcPr>
          <w:p w14:paraId="3849EBD6"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 xml:space="preserve">млн. </w:t>
            </w:r>
            <w:proofErr w:type="spellStart"/>
            <w:r w:rsidRPr="000537E6">
              <w:rPr>
                <w:rFonts w:ascii="Times New Roman" w:hAnsi="Times New Roman" w:cs="Times New Roman"/>
                <w:b/>
                <w:bCs/>
              </w:rPr>
              <w:t>кВтч</w:t>
            </w:r>
            <w:proofErr w:type="spellEnd"/>
          </w:p>
        </w:tc>
        <w:tc>
          <w:tcPr>
            <w:tcW w:w="953" w:type="dxa"/>
            <w:shd w:val="clear" w:color="auto" w:fill="8DB3E2" w:themeFill="text2" w:themeFillTint="66"/>
            <w:vAlign w:val="center"/>
            <w:hideMark/>
          </w:tcPr>
          <w:p w14:paraId="06E9481D"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6F46D3" w:rsidRPr="000537E6" w14:paraId="656A500B" w14:textId="77777777" w:rsidTr="006F46D3">
        <w:trPr>
          <w:trHeight w:val="340"/>
          <w:jc w:val="center"/>
        </w:trPr>
        <w:tc>
          <w:tcPr>
            <w:tcW w:w="531" w:type="dxa"/>
            <w:shd w:val="clear" w:color="auto" w:fill="FDE9D9" w:themeFill="accent6" w:themeFillTint="33"/>
            <w:vAlign w:val="center"/>
            <w:hideMark/>
          </w:tcPr>
          <w:p w14:paraId="56277678" w14:textId="77777777" w:rsidR="006F46D3" w:rsidRPr="000537E6" w:rsidRDefault="006F46D3" w:rsidP="006F46D3">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3110" w:type="dxa"/>
            <w:shd w:val="clear" w:color="auto" w:fill="FDE9D9" w:themeFill="accent6" w:themeFillTint="33"/>
            <w:vAlign w:val="center"/>
            <w:hideMark/>
          </w:tcPr>
          <w:p w14:paraId="42F8C1D2" w14:textId="77777777" w:rsidR="006F46D3" w:rsidRPr="000537E6" w:rsidRDefault="006F46D3" w:rsidP="006F46D3">
            <w:pPr>
              <w:spacing w:after="0" w:line="240" w:lineRule="auto"/>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АО «</w:t>
            </w:r>
            <w:proofErr w:type="spellStart"/>
            <w:r w:rsidRPr="000537E6">
              <w:rPr>
                <w:rFonts w:ascii="Times New Roman" w:eastAsia="Times New Roman" w:hAnsi="Times New Roman" w:cs="Times New Roman"/>
                <w:b/>
                <w:bCs/>
                <w:color w:val="000000" w:themeColor="text1"/>
                <w:lang w:eastAsia="ru-RU"/>
              </w:rPr>
              <w:t>Самрук-Энерго</w:t>
            </w:r>
            <w:proofErr w:type="spellEnd"/>
            <w:r w:rsidRPr="000537E6">
              <w:rPr>
                <w:rFonts w:ascii="Times New Roman" w:eastAsia="Times New Roman" w:hAnsi="Times New Roman" w:cs="Times New Roman"/>
                <w:b/>
                <w:bCs/>
                <w:color w:val="000000" w:themeColor="text1"/>
                <w:lang w:eastAsia="ru-RU"/>
              </w:rPr>
              <w:t>»</w:t>
            </w:r>
          </w:p>
        </w:tc>
        <w:tc>
          <w:tcPr>
            <w:tcW w:w="1196" w:type="dxa"/>
            <w:shd w:val="clear" w:color="auto" w:fill="FDE9D9" w:themeFill="accent6" w:themeFillTint="33"/>
            <w:vAlign w:val="center"/>
          </w:tcPr>
          <w:p w14:paraId="5C30622A"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6 344,1</w:t>
            </w:r>
          </w:p>
        </w:tc>
        <w:tc>
          <w:tcPr>
            <w:tcW w:w="1090" w:type="dxa"/>
            <w:shd w:val="clear" w:color="auto" w:fill="FDE9D9" w:themeFill="accent6" w:themeFillTint="33"/>
            <w:vAlign w:val="center"/>
          </w:tcPr>
          <w:p w14:paraId="4732CD09"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31,1%</w:t>
            </w:r>
          </w:p>
        </w:tc>
        <w:tc>
          <w:tcPr>
            <w:tcW w:w="1196" w:type="dxa"/>
            <w:shd w:val="clear" w:color="auto" w:fill="FDE9D9" w:themeFill="accent6" w:themeFillTint="33"/>
            <w:vAlign w:val="center"/>
          </w:tcPr>
          <w:p w14:paraId="02F09BB4"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6 753,9</w:t>
            </w:r>
          </w:p>
        </w:tc>
        <w:tc>
          <w:tcPr>
            <w:tcW w:w="1090" w:type="dxa"/>
            <w:shd w:val="clear" w:color="auto" w:fill="FDE9D9" w:themeFill="accent6" w:themeFillTint="33"/>
            <w:vAlign w:val="center"/>
          </w:tcPr>
          <w:p w14:paraId="6391FC2A"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32,6%</w:t>
            </w:r>
          </w:p>
        </w:tc>
        <w:tc>
          <w:tcPr>
            <w:tcW w:w="1134" w:type="dxa"/>
            <w:shd w:val="clear" w:color="auto" w:fill="FDE9D9" w:themeFill="accent6" w:themeFillTint="33"/>
            <w:vAlign w:val="center"/>
          </w:tcPr>
          <w:p w14:paraId="7283C4CD"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409,8</w:t>
            </w:r>
          </w:p>
        </w:tc>
        <w:tc>
          <w:tcPr>
            <w:tcW w:w="953" w:type="dxa"/>
            <w:shd w:val="clear" w:color="auto" w:fill="FDE9D9" w:themeFill="accent6" w:themeFillTint="33"/>
            <w:vAlign w:val="center"/>
          </w:tcPr>
          <w:p w14:paraId="4421F2BF" w14:textId="77777777" w:rsidR="006F46D3" w:rsidRPr="000537E6" w:rsidRDefault="006F46D3" w:rsidP="006F46D3">
            <w:pPr>
              <w:spacing w:after="0" w:line="240" w:lineRule="auto"/>
              <w:jc w:val="center"/>
              <w:rPr>
                <w:rFonts w:ascii="Times New Roman" w:hAnsi="Times New Roman" w:cs="Times New Roman"/>
                <w:b/>
                <w:bCs/>
                <w:color w:val="000000" w:themeColor="text1"/>
              </w:rPr>
            </w:pPr>
            <w:r w:rsidRPr="000537E6">
              <w:rPr>
                <w:rFonts w:ascii="Times New Roman" w:hAnsi="Times New Roman" w:cs="Times New Roman"/>
                <w:b/>
                <w:bCs/>
              </w:rPr>
              <w:t>6,5%</w:t>
            </w:r>
          </w:p>
        </w:tc>
      </w:tr>
      <w:tr w:rsidR="006F46D3" w:rsidRPr="000537E6" w14:paraId="1B2CBE4B" w14:textId="77777777" w:rsidTr="006F46D3">
        <w:trPr>
          <w:trHeight w:val="340"/>
          <w:jc w:val="center"/>
        </w:trPr>
        <w:tc>
          <w:tcPr>
            <w:tcW w:w="531" w:type="dxa"/>
            <w:shd w:val="clear" w:color="auto" w:fill="auto"/>
            <w:vAlign w:val="center"/>
            <w:hideMark/>
          </w:tcPr>
          <w:p w14:paraId="3A8D9ADA"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3110" w:type="dxa"/>
            <w:shd w:val="clear" w:color="auto" w:fill="auto"/>
            <w:vAlign w:val="center"/>
            <w:hideMark/>
          </w:tcPr>
          <w:p w14:paraId="657A6367"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w:t>
            </w:r>
            <w:proofErr w:type="spellStart"/>
            <w:r w:rsidRPr="000537E6">
              <w:rPr>
                <w:rFonts w:ascii="Times New Roman" w:eastAsia="Times New Roman" w:hAnsi="Times New Roman" w:cs="Times New Roman"/>
                <w:i/>
                <w:iCs/>
                <w:lang w:eastAsia="ru-RU"/>
              </w:rPr>
              <w:t>АлЭС</w:t>
            </w:r>
            <w:proofErr w:type="spellEnd"/>
            <w:r w:rsidRPr="000537E6">
              <w:rPr>
                <w:rFonts w:ascii="Times New Roman" w:eastAsia="Times New Roman" w:hAnsi="Times New Roman" w:cs="Times New Roman"/>
                <w:i/>
                <w:iCs/>
                <w:lang w:eastAsia="ru-RU"/>
              </w:rPr>
              <w:t>»</w:t>
            </w:r>
          </w:p>
        </w:tc>
        <w:tc>
          <w:tcPr>
            <w:tcW w:w="1196" w:type="dxa"/>
            <w:shd w:val="clear" w:color="auto" w:fill="auto"/>
            <w:noWrap/>
            <w:vAlign w:val="center"/>
          </w:tcPr>
          <w:p w14:paraId="234447D4"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1056,7</w:t>
            </w:r>
          </w:p>
        </w:tc>
        <w:tc>
          <w:tcPr>
            <w:tcW w:w="1090" w:type="dxa"/>
            <w:shd w:val="clear" w:color="auto" w:fill="auto"/>
            <w:vAlign w:val="center"/>
          </w:tcPr>
          <w:p w14:paraId="0D844897"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5,2%</w:t>
            </w:r>
          </w:p>
        </w:tc>
        <w:tc>
          <w:tcPr>
            <w:tcW w:w="1196" w:type="dxa"/>
            <w:shd w:val="clear" w:color="auto" w:fill="auto"/>
            <w:noWrap/>
            <w:vAlign w:val="center"/>
          </w:tcPr>
          <w:p w14:paraId="26E181A7"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1056,0</w:t>
            </w:r>
          </w:p>
        </w:tc>
        <w:tc>
          <w:tcPr>
            <w:tcW w:w="1090" w:type="dxa"/>
            <w:shd w:val="clear" w:color="auto" w:fill="auto"/>
            <w:vAlign w:val="center"/>
          </w:tcPr>
          <w:p w14:paraId="3437B15F"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5,1%</w:t>
            </w:r>
          </w:p>
        </w:tc>
        <w:tc>
          <w:tcPr>
            <w:tcW w:w="1134" w:type="dxa"/>
            <w:shd w:val="clear" w:color="auto" w:fill="auto"/>
            <w:noWrap/>
            <w:vAlign w:val="center"/>
          </w:tcPr>
          <w:p w14:paraId="579C4AD9"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-0,7</w:t>
            </w:r>
          </w:p>
        </w:tc>
        <w:tc>
          <w:tcPr>
            <w:tcW w:w="953" w:type="dxa"/>
            <w:shd w:val="clear" w:color="auto" w:fill="auto"/>
            <w:vAlign w:val="center"/>
          </w:tcPr>
          <w:p w14:paraId="21F04FA9"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-0,1%</w:t>
            </w:r>
          </w:p>
        </w:tc>
      </w:tr>
      <w:tr w:rsidR="006F46D3" w:rsidRPr="000537E6" w14:paraId="534116E8" w14:textId="77777777" w:rsidTr="006F46D3">
        <w:trPr>
          <w:trHeight w:val="340"/>
          <w:jc w:val="center"/>
        </w:trPr>
        <w:tc>
          <w:tcPr>
            <w:tcW w:w="531" w:type="dxa"/>
            <w:shd w:val="clear" w:color="auto" w:fill="auto"/>
            <w:vAlign w:val="center"/>
            <w:hideMark/>
          </w:tcPr>
          <w:p w14:paraId="1E8D0A0E"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3110" w:type="dxa"/>
            <w:shd w:val="clear" w:color="auto" w:fill="auto"/>
            <w:vAlign w:val="center"/>
            <w:hideMark/>
          </w:tcPr>
          <w:p w14:paraId="23C78784"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w:t>
            </w:r>
            <w:proofErr w:type="spellStart"/>
            <w:r w:rsidRPr="000537E6">
              <w:rPr>
                <w:rFonts w:ascii="Times New Roman" w:eastAsia="Times New Roman" w:hAnsi="Times New Roman" w:cs="Times New Roman"/>
                <w:i/>
                <w:iCs/>
                <w:lang w:eastAsia="ru-RU"/>
              </w:rPr>
              <w:t>Экибастузская</w:t>
            </w:r>
            <w:proofErr w:type="spellEnd"/>
            <w:r w:rsidRPr="000537E6">
              <w:rPr>
                <w:rFonts w:ascii="Times New Roman" w:eastAsia="Times New Roman" w:hAnsi="Times New Roman" w:cs="Times New Roman"/>
                <w:i/>
                <w:iCs/>
                <w:lang w:eastAsia="ru-RU"/>
              </w:rPr>
              <w:t xml:space="preserve"> ГРЭС-1»</w:t>
            </w:r>
          </w:p>
        </w:tc>
        <w:tc>
          <w:tcPr>
            <w:tcW w:w="1196" w:type="dxa"/>
            <w:shd w:val="clear" w:color="auto" w:fill="auto"/>
            <w:noWrap/>
            <w:vAlign w:val="center"/>
          </w:tcPr>
          <w:p w14:paraId="38A690EB"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iCs/>
              </w:rPr>
              <w:t>3934,0</w:t>
            </w:r>
          </w:p>
        </w:tc>
        <w:tc>
          <w:tcPr>
            <w:tcW w:w="1090" w:type="dxa"/>
            <w:shd w:val="clear" w:color="auto" w:fill="auto"/>
            <w:vAlign w:val="center"/>
          </w:tcPr>
          <w:p w14:paraId="69126986"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19,3%</w:t>
            </w:r>
          </w:p>
        </w:tc>
        <w:tc>
          <w:tcPr>
            <w:tcW w:w="1196" w:type="dxa"/>
            <w:shd w:val="clear" w:color="auto" w:fill="auto"/>
            <w:noWrap/>
            <w:vAlign w:val="center"/>
          </w:tcPr>
          <w:p w14:paraId="026737F0"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4081,7</w:t>
            </w:r>
          </w:p>
        </w:tc>
        <w:tc>
          <w:tcPr>
            <w:tcW w:w="1090" w:type="dxa"/>
            <w:shd w:val="clear" w:color="auto" w:fill="auto"/>
            <w:vAlign w:val="center"/>
          </w:tcPr>
          <w:p w14:paraId="4CD9A823"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19,7%</w:t>
            </w:r>
          </w:p>
        </w:tc>
        <w:tc>
          <w:tcPr>
            <w:tcW w:w="1134" w:type="dxa"/>
            <w:shd w:val="clear" w:color="auto" w:fill="auto"/>
            <w:noWrap/>
            <w:vAlign w:val="center"/>
          </w:tcPr>
          <w:p w14:paraId="5514182A"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147,7</w:t>
            </w:r>
          </w:p>
        </w:tc>
        <w:tc>
          <w:tcPr>
            <w:tcW w:w="953" w:type="dxa"/>
            <w:shd w:val="clear" w:color="auto" w:fill="auto"/>
            <w:vAlign w:val="center"/>
          </w:tcPr>
          <w:p w14:paraId="7EEFDEBE"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3,8%</w:t>
            </w:r>
          </w:p>
        </w:tc>
      </w:tr>
      <w:tr w:rsidR="006F46D3" w:rsidRPr="000537E6" w14:paraId="72C79780" w14:textId="77777777" w:rsidTr="006F46D3">
        <w:trPr>
          <w:trHeight w:val="340"/>
          <w:jc w:val="center"/>
        </w:trPr>
        <w:tc>
          <w:tcPr>
            <w:tcW w:w="531" w:type="dxa"/>
            <w:shd w:val="clear" w:color="auto" w:fill="auto"/>
            <w:vAlign w:val="center"/>
            <w:hideMark/>
          </w:tcPr>
          <w:p w14:paraId="0318B41A"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3110" w:type="dxa"/>
            <w:shd w:val="clear" w:color="auto" w:fill="auto"/>
            <w:vAlign w:val="center"/>
            <w:hideMark/>
          </w:tcPr>
          <w:p w14:paraId="65C1F98C"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w:t>
            </w:r>
            <w:proofErr w:type="spellStart"/>
            <w:r w:rsidRPr="000537E6">
              <w:rPr>
                <w:rFonts w:ascii="Times New Roman" w:eastAsia="Times New Roman" w:hAnsi="Times New Roman" w:cs="Times New Roman"/>
                <w:i/>
                <w:iCs/>
                <w:lang w:eastAsia="ru-RU"/>
              </w:rPr>
              <w:t>Экибастузская</w:t>
            </w:r>
            <w:proofErr w:type="spellEnd"/>
            <w:r w:rsidRPr="000537E6">
              <w:rPr>
                <w:rFonts w:ascii="Times New Roman" w:eastAsia="Times New Roman" w:hAnsi="Times New Roman" w:cs="Times New Roman"/>
                <w:i/>
                <w:iCs/>
                <w:lang w:eastAsia="ru-RU"/>
              </w:rPr>
              <w:t xml:space="preserve"> ГРЭС-2»</w:t>
            </w:r>
          </w:p>
        </w:tc>
        <w:tc>
          <w:tcPr>
            <w:tcW w:w="1196" w:type="dxa"/>
            <w:shd w:val="clear" w:color="auto" w:fill="auto"/>
            <w:noWrap/>
            <w:vAlign w:val="center"/>
          </w:tcPr>
          <w:p w14:paraId="5D8F613A"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iCs/>
              </w:rPr>
              <w:t>1188,0</w:t>
            </w:r>
          </w:p>
        </w:tc>
        <w:tc>
          <w:tcPr>
            <w:tcW w:w="1090" w:type="dxa"/>
            <w:shd w:val="clear" w:color="auto" w:fill="auto"/>
            <w:vAlign w:val="center"/>
          </w:tcPr>
          <w:p w14:paraId="6091D81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5,8%</w:t>
            </w:r>
          </w:p>
        </w:tc>
        <w:tc>
          <w:tcPr>
            <w:tcW w:w="1196" w:type="dxa"/>
            <w:shd w:val="clear" w:color="auto" w:fill="auto"/>
            <w:noWrap/>
            <w:vAlign w:val="center"/>
          </w:tcPr>
          <w:p w14:paraId="561BEB6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1275,0</w:t>
            </w:r>
          </w:p>
        </w:tc>
        <w:tc>
          <w:tcPr>
            <w:tcW w:w="1090" w:type="dxa"/>
            <w:shd w:val="clear" w:color="auto" w:fill="auto"/>
            <w:vAlign w:val="center"/>
          </w:tcPr>
          <w:p w14:paraId="0821E034"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6,2%</w:t>
            </w:r>
          </w:p>
        </w:tc>
        <w:tc>
          <w:tcPr>
            <w:tcW w:w="1134" w:type="dxa"/>
            <w:shd w:val="clear" w:color="auto" w:fill="auto"/>
            <w:noWrap/>
            <w:vAlign w:val="center"/>
          </w:tcPr>
          <w:p w14:paraId="16A2D6F4"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87,0</w:t>
            </w:r>
          </w:p>
        </w:tc>
        <w:tc>
          <w:tcPr>
            <w:tcW w:w="953" w:type="dxa"/>
            <w:shd w:val="clear" w:color="auto" w:fill="auto"/>
            <w:vAlign w:val="center"/>
          </w:tcPr>
          <w:p w14:paraId="001CFAA1"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7,3%</w:t>
            </w:r>
          </w:p>
        </w:tc>
      </w:tr>
      <w:tr w:rsidR="006F46D3" w:rsidRPr="000537E6" w14:paraId="6732FCD7" w14:textId="77777777" w:rsidTr="006F46D3">
        <w:trPr>
          <w:trHeight w:val="340"/>
          <w:jc w:val="center"/>
        </w:trPr>
        <w:tc>
          <w:tcPr>
            <w:tcW w:w="531" w:type="dxa"/>
            <w:shd w:val="clear" w:color="auto" w:fill="auto"/>
            <w:vAlign w:val="center"/>
            <w:hideMark/>
          </w:tcPr>
          <w:p w14:paraId="6E0BFF5C"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3110" w:type="dxa"/>
            <w:shd w:val="clear" w:color="auto" w:fill="auto"/>
            <w:vAlign w:val="center"/>
            <w:hideMark/>
          </w:tcPr>
          <w:p w14:paraId="5D50705E"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w:t>
            </w:r>
            <w:proofErr w:type="spellStart"/>
            <w:r w:rsidRPr="000537E6">
              <w:rPr>
                <w:rFonts w:ascii="Times New Roman" w:eastAsia="Times New Roman" w:hAnsi="Times New Roman" w:cs="Times New Roman"/>
                <w:i/>
                <w:iCs/>
                <w:lang w:eastAsia="ru-RU"/>
              </w:rPr>
              <w:t>Шардаринская</w:t>
            </w:r>
            <w:proofErr w:type="spellEnd"/>
            <w:r w:rsidRPr="000537E6">
              <w:rPr>
                <w:rFonts w:ascii="Times New Roman" w:eastAsia="Times New Roman" w:hAnsi="Times New Roman" w:cs="Times New Roman"/>
                <w:i/>
                <w:iCs/>
                <w:lang w:eastAsia="ru-RU"/>
              </w:rPr>
              <w:t xml:space="preserve"> ГЭС»</w:t>
            </w:r>
          </w:p>
        </w:tc>
        <w:tc>
          <w:tcPr>
            <w:tcW w:w="1196" w:type="dxa"/>
            <w:shd w:val="clear" w:color="auto" w:fill="auto"/>
            <w:noWrap/>
            <w:vAlign w:val="center"/>
          </w:tcPr>
          <w:p w14:paraId="71F3C167"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41,5</w:t>
            </w:r>
          </w:p>
        </w:tc>
        <w:tc>
          <w:tcPr>
            <w:tcW w:w="1090" w:type="dxa"/>
            <w:shd w:val="clear" w:color="auto" w:fill="auto"/>
            <w:vAlign w:val="center"/>
          </w:tcPr>
          <w:p w14:paraId="2F4F84E7"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0,2%</w:t>
            </w:r>
          </w:p>
        </w:tc>
        <w:tc>
          <w:tcPr>
            <w:tcW w:w="1196" w:type="dxa"/>
            <w:shd w:val="clear" w:color="auto" w:fill="auto"/>
            <w:noWrap/>
            <w:vAlign w:val="center"/>
          </w:tcPr>
          <w:p w14:paraId="18AA6EC2"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rPr>
              <w:t>172,0</w:t>
            </w:r>
          </w:p>
        </w:tc>
        <w:tc>
          <w:tcPr>
            <w:tcW w:w="1090" w:type="dxa"/>
            <w:shd w:val="clear" w:color="auto" w:fill="auto"/>
            <w:vAlign w:val="center"/>
          </w:tcPr>
          <w:p w14:paraId="5D67BDF9"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0,8%</w:t>
            </w:r>
          </w:p>
        </w:tc>
        <w:tc>
          <w:tcPr>
            <w:tcW w:w="1134" w:type="dxa"/>
            <w:shd w:val="clear" w:color="auto" w:fill="auto"/>
            <w:noWrap/>
            <w:vAlign w:val="center"/>
          </w:tcPr>
          <w:p w14:paraId="6FEFEDD1"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130,5</w:t>
            </w:r>
          </w:p>
        </w:tc>
        <w:tc>
          <w:tcPr>
            <w:tcW w:w="953" w:type="dxa"/>
            <w:shd w:val="clear" w:color="auto" w:fill="auto"/>
            <w:vAlign w:val="center"/>
          </w:tcPr>
          <w:p w14:paraId="62836E80"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314,5%</w:t>
            </w:r>
          </w:p>
        </w:tc>
      </w:tr>
      <w:tr w:rsidR="006F46D3" w:rsidRPr="000537E6" w14:paraId="2071D40E" w14:textId="77777777" w:rsidTr="006F46D3">
        <w:trPr>
          <w:trHeight w:val="340"/>
          <w:jc w:val="center"/>
        </w:trPr>
        <w:tc>
          <w:tcPr>
            <w:tcW w:w="531" w:type="dxa"/>
            <w:shd w:val="clear" w:color="auto" w:fill="auto"/>
            <w:vAlign w:val="center"/>
            <w:hideMark/>
          </w:tcPr>
          <w:p w14:paraId="2A1AA3DE"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3110" w:type="dxa"/>
            <w:shd w:val="clear" w:color="auto" w:fill="auto"/>
            <w:vAlign w:val="center"/>
            <w:hideMark/>
          </w:tcPr>
          <w:p w14:paraId="5B0D345E"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АО «</w:t>
            </w:r>
            <w:proofErr w:type="spellStart"/>
            <w:r w:rsidRPr="000537E6">
              <w:rPr>
                <w:rFonts w:ascii="Times New Roman" w:eastAsia="Times New Roman" w:hAnsi="Times New Roman" w:cs="Times New Roman"/>
                <w:i/>
                <w:iCs/>
                <w:lang w:eastAsia="ru-RU"/>
              </w:rPr>
              <w:t>Мойнакская</w:t>
            </w:r>
            <w:proofErr w:type="spellEnd"/>
            <w:r w:rsidRPr="000537E6">
              <w:rPr>
                <w:rFonts w:ascii="Times New Roman" w:eastAsia="Times New Roman" w:hAnsi="Times New Roman" w:cs="Times New Roman"/>
                <w:i/>
                <w:iCs/>
                <w:lang w:eastAsia="ru-RU"/>
              </w:rPr>
              <w:t xml:space="preserve"> ГЭС»</w:t>
            </w:r>
          </w:p>
        </w:tc>
        <w:tc>
          <w:tcPr>
            <w:tcW w:w="1196" w:type="dxa"/>
            <w:shd w:val="clear" w:color="auto" w:fill="auto"/>
            <w:noWrap/>
            <w:vAlign w:val="center"/>
          </w:tcPr>
          <w:p w14:paraId="249EE73F"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92,5</w:t>
            </w:r>
          </w:p>
        </w:tc>
        <w:tc>
          <w:tcPr>
            <w:tcW w:w="1090" w:type="dxa"/>
            <w:shd w:val="clear" w:color="auto" w:fill="auto"/>
            <w:vAlign w:val="center"/>
          </w:tcPr>
          <w:p w14:paraId="7F1A2157"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0,5%</w:t>
            </w:r>
          </w:p>
        </w:tc>
        <w:tc>
          <w:tcPr>
            <w:tcW w:w="1196" w:type="dxa"/>
            <w:shd w:val="clear" w:color="auto" w:fill="auto"/>
            <w:noWrap/>
            <w:vAlign w:val="center"/>
          </w:tcPr>
          <w:p w14:paraId="287E156C"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rPr>
              <w:t>96,4</w:t>
            </w:r>
          </w:p>
        </w:tc>
        <w:tc>
          <w:tcPr>
            <w:tcW w:w="1090" w:type="dxa"/>
            <w:shd w:val="clear" w:color="auto" w:fill="auto"/>
            <w:vAlign w:val="center"/>
          </w:tcPr>
          <w:p w14:paraId="08088BCE"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0,5%</w:t>
            </w:r>
          </w:p>
        </w:tc>
        <w:tc>
          <w:tcPr>
            <w:tcW w:w="1134" w:type="dxa"/>
            <w:shd w:val="clear" w:color="auto" w:fill="auto"/>
            <w:noWrap/>
            <w:vAlign w:val="center"/>
          </w:tcPr>
          <w:p w14:paraId="4AE820D2"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3,9</w:t>
            </w:r>
          </w:p>
        </w:tc>
        <w:tc>
          <w:tcPr>
            <w:tcW w:w="953" w:type="dxa"/>
            <w:shd w:val="clear" w:color="auto" w:fill="auto"/>
            <w:vAlign w:val="center"/>
          </w:tcPr>
          <w:p w14:paraId="464000F7"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4,2%</w:t>
            </w:r>
          </w:p>
        </w:tc>
      </w:tr>
      <w:tr w:rsidR="006F46D3" w:rsidRPr="000537E6" w14:paraId="0C01C497" w14:textId="77777777" w:rsidTr="006F46D3">
        <w:trPr>
          <w:trHeight w:val="340"/>
          <w:jc w:val="center"/>
        </w:trPr>
        <w:tc>
          <w:tcPr>
            <w:tcW w:w="531" w:type="dxa"/>
            <w:shd w:val="clear" w:color="auto" w:fill="auto"/>
            <w:vAlign w:val="center"/>
            <w:hideMark/>
          </w:tcPr>
          <w:p w14:paraId="49E0EC23"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3110" w:type="dxa"/>
            <w:shd w:val="clear" w:color="auto" w:fill="auto"/>
            <w:vAlign w:val="center"/>
            <w:hideMark/>
          </w:tcPr>
          <w:p w14:paraId="54CFC664"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w:t>
            </w:r>
            <w:proofErr w:type="spellStart"/>
            <w:r w:rsidRPr="000537E6">
              <w:rPr>
                <w:rFonts w:ascii="Times New Roman" w:eastAsia="Times New Roman" w:hAnsi="Times New Roman" w:cs="Times New Roman"/>
                <w:i/>
                <w:iCs/>
                <w:lang w:eastAsia="ru-RU"/>
              </w:rPr>
              <w:t>Samruk-Green</w:t>
            </w:r>
            <w:proofErr w:type="spellEnd"/>
            <w:r w:rsidRPr="000537E6">
              <w:rPr>
                <w:rFonts w:ascii="Times New Roman" w:eastAsia="Times New Roman" w:hAnsi="Times New Roman" w:cs="Times New Roman"/>
                <w:i/>
                <w:iCs/>
                <w:lang w:eastAsia="ru-RU"/>
              </w:rPr>
              <w:t xml:space="preserve"> </w:t>
            </w:r>
            <w:proofErr w:type="spellStart"/>
            <w:r w:rsidRPr="000537E6">
              <w:rPr>
                <w:rFonts w:ascii="Times New Roman" w:eastAsia="Times New Roman" w:hAnsi="Times New Roman" w:cs="Times New Roman"/>
                <w:i/>
                <w:iCs/>
                <w:lang w:eastAsia="ru-RU"/>
              </w:rPr>
              <w:t>Energy</w:t>
            </w:r>
            <w:proofErr w:type="spellEnd"/>
            <w:r w:rsidRPr="000537E6">
              <w:rPr>
                <w:rFonts w:ascii="Times New Roman" w:eastAsia="Times New Roman" w:hAnsi="Times New Roman" w:cs="Times New Roman"/>
                <w:i/>
                <w:iCs/>
                <w:lang w:eastAsia="ru-RU"/>
              </w:rPr>
              <w:t>»</w:t>
            </w:r>
          </w:p>
        </w:tc>
        <w:tc>
          <w:tcPr>
            <w:tcW w:w="1196" w:type="dxa"/>
            <w:shd w:val="clear" w:color="auto" w:fill="auto"/>
            <w:noWrap/>
            <w:vAlign w:val="center"/>
          </w:tcPr>
          <w:p w14:paraId="41FAD5B3"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2,8</w:t>
            </w:r>
          </w:p>
        </w:tc>
        <w:tc>
          <w:tcPr>
            <w:tcW w:w="1090" w:type="dxa"/>
            <w:shd w:val="clear" w:color="auto" w:fill="auto"/>
            <w:vAlign w:val="center"/>
          </w:tcPr>
          <w:p w14:paraId="4EE5190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0,0%</w:t>
            </w:r>
          </w:p>
        </w:tc>
        <w:tc>
          <w:tcPr>
            <w:tcW w:w="1196" w:type="dxa"/>
            <w:shd w:val="clear" w:color="auto" w:fill="auto"/>
            <w:noWrap/>
            <w:vAlign w:val="center"/>
          </w:tcPr>
          <w:p w14:paraId="45FE1C0D"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3,0</w:t>
            </w:r>
          </w:p>
        </w:tc>
        <w:tc>
          <w:tcPr>
            <w:tcW w:w="1090" w:type="dxa"/>
            <w:shd w:val="clear" w:color="auto" w:fill="auto"/>
            <w:vAlign w:val="center"/>
          </w:tcPr>
          <w:p w14:paraId="4086F7E3"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0,0%</w:t>
            </w:r>
          </w:p>
        </w:tc>
        <w:tc>
          <w:tcPr>
            <w:tcW w:w="1134" w:type="dxa"/>
            <w:shd w:val="clear" w:color="auto" w:fill="auto"/>
            <w:noWrap/>
            <w:vAlign w:val="center"/>
          </w:tcPr>
          <w:p w14:paraId="14E09F27"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0,20</w:t>
            </w:r>
          </w:p>
        </w:tc>
        <w:tc>
          <w:tcPr>
            <w:tcW w:w="953" w:type="dxa"/>
            <w:shd w:val="clear" w:color="auto" w:fill="auto"/>
            <w:vAlign w:val="center"/>
          </w:tcPr>
          <w:p w14:paraId="08464CED"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7,1%</w:t>
            </w:r>
          </w:p>
        </w:tc>
      </w:tr>
      <w:tr w:rsidR="006F46D3" w:rsidRPr="000537E6" w14:paraId="524A9761" w14:textId="77777777" w:rsidTr="006F46D3">
        <w:trPr>
          <w:trHeight w:val="340"/>
          <w:jc w:val="center"/>
        </w:trPr>
        <w:tc>
          <w:tcPr>
            <w:tcW w:w="531" w:type="dxa"/>
            <w:shd w:val="clear" w:color="auto" w:fill="auto"/>
            <w:vAlign w:val="center"/>
            <w:hideMark/>
          </w:tcPr>
          <w:p w14:paraId="3ADF99F1"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3110" w:type="dxa"/>
            <w:shd w:val="clear" w:color="auto" w:fill="auto"/>
            <w:vAlign w:val="center"/>
            <w:hideMark/>
          </w:tcPr>
          <w:p w14:paraId="2F217829" w14:textId="77777777" w:rsidR="006F46D3" w:rsidRPr="000537E6" w:rsidRDefault="006F46D3" w:rsidP="006F46D3">
            <w:pPr>
              <w:spacing w:after="0" w:line="240" w:lineRule="auto"/>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eastAsia="ru-RU"/>
              </w:rPr>
              <w:t xml:space="preserve">ВЭС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eastAsia="ru-RU"/>
              </w:rPr>
              <w:t xml:space="preserve"> ТОО </w:t>
            </w:r>
            <w:r w:rsidRPr="000537E6">
              <w:rPr>
                <w:rFonts w:ascii="Times New Roman" w:eastAsia="Times New Roman" w:hAnsi="Times New Roman" w:cs="Times New Roman"/>
                <w:i/>
                <w:iCs/>
                <w:lang w:val="kk-KZ" w:eastAsia="ru-RU"/>
              </w:rPr>
              <w:t>«</w:t>
            </w:r>
            <w:r w:rsidRPr="000537E6">
              <w:rPr>
                <w:rFonts w:ascii="Times New Roman" w:eastAsia="Times New Roman" w:hAnsi="Times New Roman" w:cs="Times New Roman"/>
                <w:i/>
                <w:iCs/>
                <w:lang w:eastAsia="ru-RU"/>
              </w:rPr>
              <w:t>Энергия Семиречья</w:t>
            </w:r>
            <w:r w:rsidRPr="000537E6">
              <w:rPr>
                <w:rFonts w:ascii="Times New Roman" w:eastAsia="Times New Roman" w:hAnsi="Times New Roman" w:cs="Times New Roman"/>
                <w:i/>
                <w:iCs/>
                <w:lang w:val="kk-KZ" w:eastAsia="ru-RU"/>
              </w:rPr>
              <w:t>»</w:t>
            </w:r>
          </w:p>
        </w:tc>
        <w:tc>
          <w:tcPr>
            <w:tcW w:w="1196" w:type="dxa"/>
            <w:shd w:val="clear" w:color="auto" w:fill="auto"/>
            <w:noWrap/>
            <w:vAlign w:val="center"/>
          </w:tcPr>
          <w:p w14:paraId="320B8CEB"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iCs/>
              </w:rPr>
              <w:t> </w:t>
            </w:r>
          </w:p>
        </w:tc>
        <w:tc>
          <w:tcPr>
            <w:tcW w:w="1090" w:type="dxa"/>
            <w:shd w:val="clear" w:color="auto" w:fill="auto"/>
            <w:vAlign w:val="center"/>
          </w:tcPr>
          <w:p w14:paraId="0029ECEA"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 </w:t>
            </w:r>
          </w:p>
        </w:tc>
        <w:tc>
          <w:tcPr>
            <w:tcW w:w="1196" w:type="dxa"/>
            <w:shd w:val="clear" w:color="auto" w:fill="auto"/>
            <w:noWrap/>
            <w:vAlign w:val="center"/>
          </w:tcPr>
          <w:p w14:paraId="637282CE"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rPr>
              <w:t>35,7</w:t>
            </w:r>
          </w:p>
        </w:tc>
        <w:tc>
          <w:tcPr>
            <w:tcW w:w="1090" w:type="dxa"/>
            <w:shd w:val="clear" w:color="auto" w:fill="auto"/>
            <w:vAlign w:val="center"/>
          </w:tcPr>
          <w:p w14:paraId="3B1102B6"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i/>
                <w:iCs/>
              </w:rPr>
              <w:t>0,2%</w:t>
            </w:r>
          </w:p>
        </w:tc>
        <w:tc>
          <w:tcPr>
            <w:tcW w:w="1134" w:type="dxa"/>
            <w:shd w:val="clear" w:color="auto" w:fill="auto"/>
            <w:noWrap/>
            <w:vAlign w:val="center"/>
          </w:tcPr>
          <w:p w14:paraId="16A1DB3C"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 </w:t>
            </w:r>
          </w:p>
        </w:tc>
        <w:tc>
          <w:tcPr>
            <w:tcW w:w="953" w:type="dxa"/>
            <w:shd w:val="clear" w:color="auto" w:fill="auto"/>
            <w:vAlign w:val="center"/>
          </w:tcPr>
          <w:p w14:paraId="5A643B7A"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 </w:t>
            </w:r>
          </w:p>
        </w:tc>
      </w:tr>
      <w:tr w:rsidR="006F46D3" w:rsidRPr="000537E6" w14:paraId="7F7DD927" w14:textId="77777777" w:rsidTr="006F46D3">
        <w:trPr>
          <w:trHeight w:val="340"/>
          <w:jc w:val="center"/>
        </w:trPr>
        <w:tc>
          <w:tcPr>
            <w:tcW w:w="531" w:type="dxa"/>
            <w:shd w:val="clear" w:color="auto" w:fill="auto"/>
            <w:vAlign w:val="center"/>
          </w:tcPr>
          <w:p w14:paraId="129E38D6" w14:textId="77777777" w:rsidR="006F46D3" w:rsidRPr="000537E6" w:rsidRDefault="006F46D3" w:rsidP="006F46D3">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3110" w:type="dxa"/>
            <w:shd w:val="clear" w:color="auto" w:fill="auto"/>
            <w:vAlign w:val="center"/>
          </w:tcPr>
          <w:p w14:paraId="5AF71FFD"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«Первая ветровая электрическая станция»</w:t>
            </w:r>
          </w:p>
        </w:tc>
        <w:tc>
          <w:tcPr>
            <w:tcW w:w="1196" w:type="dxa"/>
            <w:shd w:val="clear" w:color="auto" w:fill="auto"/>
            <w:noWrap/>
            <w:vAlign w:val="center"/>
          </w:tcPr>
          <w:p w14:paraId="55931A3B"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28,6</w:t>
            </w:r>
          </w:p>
        </w:tc>
        <w:tc>
          <w:tcPr>
            <w:tcW w:w="1090" w:type="dxa"/>
            <w:shd w:val="clear" w:color="auto" w:fill="auto"/>
            <w:vAlign w:val="center"/>
          </w:tcPr>
          <w:p w14:paraId="076223CD"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0,1%</w:t>
            </w:r>
          </w:p>
        </w:tc>
        <w:tc>
          <w:tcPr>
            <w:tcW w:w="1196" w:type="dxa"/>
            <w:shd w:val="clear" w:color="auto" w:fill="auto"/>
            <w:noWrap/>
            <w:vAlign w:val="center"/>
          </w:tcPr>
          <w:p w14:paraId="5B042532"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rPr>
              <w:t>34,1</w:t>
            </w:r>
          </w:p>
        </w:tc>
        <w:tc>
          <w:tcPr>
            <w:tcW w:w="1090" w:type="dxa"/>
            <w:shd w:val="clear" w:color="auto" w:fill="auto"/>
            <w:vAlign w:val="center"/>
          </w:tcPr>
          <w:p w14:paraId="4913D212"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0,2%</w:t>
            </w:r>
          </w:p>
        </w:tc>
        <w:tc>
          <w:tcPr>
            <w:tcW w:w="1134" w:type="dxa"/>
            <w:shd w:val="clear" w:color="auto" w:fill="auto"/>
            <w:noWrap/>
            <w:vAlign w:val="center"/>
          </w:tcPr>
          <w:p w14:paraId="186ECD64"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5,5</w:t>
            </w:r>
          </w:p>
        </w:tc>
        <w:tc>
          <w:tcPr>
            <w:tcW w:w="953" w:type="dxa"/>
            <w:shd w:val="clear" w:color="auto" w:fill="auto"/>
            <w:vAlign w:val="center"/>
          </w:tcPr>
          <w:p w14:paraId="6DCA286D" w14:textId="77777777" w:rsidR="006F46D3" w:rsidRPr="000537E6" w:rsidRDefault="006F46D3" w:rsidP="006F46D3">
            <w:pPr>
              <w:spacing w:after="0" w:line="240" w:lineRule="auto"/>
              <w:jc w:val="center"/>
              <w:rPr>
                <w:rFonts w:ascii="Times New Roman" w:hAnsi="Times New Roman" w:cs="Times New Roman"/>
                <w:i/>
                <w:iCs/>
              </w:rPr>
            </w:pPr>
            <w:r w:rsidRPr="000537E6">
              <w:rPr>
                <w:rFonts w:ascii="Times New Roman" w:hAnsi="Times New Roman" w:cs="Times New Roman"/>
                <w:i/>
                <w:iCs/>
              </w:rPr>
              <w:t>19,2%</w:t>
            </w:r>
          </w:p>
        </w:tc>
      </w:tr>
    </w:tbl>
    <w:p w14:paraId="1A009B3E" w14:textId="77777777" w:rsidR="006F46D3" w:rsidRPr="000537E6" w:rsidRDefault="006F46D3" w:rsidP="006F46D3">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Доли </w:t>
      </w:r>
      <w:proofErr w:type="spellStart"/>
      <w:r w:rsidRPr="002C44C6">
        <w:rPr>
          <w:rFonts w:ascii="Times New Roman" w:hAnsi="Times New Roman" w:cs="Times New Roman"/>
          <w:i/>
          <w:color w:val="000000" w:themeColor="text1"/>
          <w:sz w:val="28"/>
        </w:rPr>
        <w:t>энергохолдингов</w:t>
      </w:r>
      <w:proofErr w:type="spellEnd"/>
      <w:r w:rsidRPr="002C44C6">
        <w:rPr>
          <w:rFonts w:ascii="Times New Roman" w:hAnsi="Times New Roman" w:cs="Times New Roman"/>
          <w:i/>
          <w:color w:val="000000" w:themeColor="text1"/>
          <w:sz w:val="28"/>
        </w:rPr>
        <w:t xml:space="preserve"> и крупных </w:t>
      </w:r>
      <w:proofErr w:type="spellStart"/>
      <w:r w:rsidRPr="002C44C6">
        <w:rPr>
          <w:rFonts w:ascii="Times New Roman" w:hAnsi="Times New Roman" w:cs="Times New Roman"/>
          <w:i/>
          <w:color w:val="000000" w:themeColor="text1"/>
          <w:sz w:val="28"/>
        </w:rPr>
        <w:t>энергопроизводящих</w:t>
      </w:r>
      <w:proofErr w:type="spellEnd"/>
      <w:r w:rsidRPr="002C44C6">
        <w:rPr>
          <w:rFonts w:ascii="Times New Roman" w:hAnsi="Times New Roman" w:cs="Times New Roman"/>
          <w:i/>
          <w:color w:val="000000" w:themeColor="text1"/>
          <w:sz w:val="28"/>
        </w:rPr>
        <w:t xml:space="preserve"> организаций</w:t>
      </w:r>
      <w:bookmarkEnd w:id="8"/>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r w:rsidRPr="002C44C6">
        <w:rPr>
          <w:rFonts w:ascii="Times New Roman" w:hAnsi="Times New Roman" w:cs="Times New Roman"/>
          <w:i/>
          <w:color w:val="000000" w:themeColor="text1"/>
          <w:sz w:val="28"/>
          <w:szCs w:val="28"/>
        </w:rPr>
        <w:t xml:space="preserve">в выработке электроэнергии </w:t>
      </w:r>
      <w:r w:rsidRPr="002C44C6">
        <w:rPr>
          <w:rFonts w:ascii="Times New Roman" w:hAnsi="Times New Roman" w:cs="Times New Roman"/>
          <w:i/>
          <w:color w:val="000000" w:themeColor="text1"/>
          <w:sz w:val="28"/>
        </w:rPr>
        <w:t xml:space="preserve">Казахстана </w:t>
      </w:r>
    </w:p>
    <w:p w14:paraId="3BB4A00C" w14:textId="77777777" w:rsidR="006F46D3" w:rsidRPr="000537E6" w:rsidRDefault="006F46D3" w:rsidP="006F46D3">
      <w:pPr>
        <w:pStyle w:val="a3"/>
        <w:spacing w:after="0" w:line="240" w:lineRule="auto"/>
        <w:ind w:left="0" w:firstLine="709"/>
        <w:jc w:val="both"/>
        <w:rPr>
          <w:rFonts w:ascii="Times New Roman" w:hAnsi="Times New Roman" w:cs="Times New Roman"/>
          <w:sz w:val="28"/>
        </w:rPr>
      </w:pPr>
      <w:r w:rsidRPr="000537E6">
        <w:rPr>
          <w:rFonts w:ascii="Times New Roman" w:hAnsi="Times New Roman" w:cs="Times New Roman"/>
          <w:sz w:val="28"/>
        </w:rPr>
        <w:t>Как видно из представленного ниже графика доля компании АО «</w:t>
      </w:r>
      <w:proofErr w:type="spellStart"/>
      <w:r w:rsidRPr="000537E6">
        <w:rPr>
          <w:rFonts w:ascii="Times New Roman" w:hAnsi="Times New Roman" w:cs="Times New Roman"/>
          <w:sz w:val="28"/>
        </w:rPr>
        <w:t>Самрук-Энерго</w:t>
      </w:r>
      <w:proofErr w:type="spellEnd"/>
      <w:r w:rsidRPr="000537E6">
        <w:rPr>
          <w:rFonts w:ascii="Times New Roman" w:hAnsi="Times New Roman" w:cs="Times New Roman"/>
          <w:sz w:val="28"/>
        </w:rPr>
        <w:t>» на рынке электрической энергии Казахстана остается лидирующей и составляет 32,6%.</w:t>
      </w:r>
    </w:p>
    <w:p w14:paraId="1B6CC4A1" w14:textId="77777777" w:rsidR="006F46D3" w:rsidRPr="000537E6" w:rsidRDefault="006F46D3" w:rsidP="006F46D3">
      <w:pPr>
        <w:pStyle w:val="a3"/>
        <w:spacing w:after="0" w:line="240" w:lineRule="auto"/>
        <w:ind w:left="0" w:firstLine="709"/>
        <w:jc w:val="both"/>
        <w:rPr>
          <w:rFonts w:ascii="Times New Roman" w:hAnsi="Times New Roman" w:cs="Times New Roman"/>
          <w:sz w:val="28"/>
        </w:rPr>
      </w:pPr>
    </w:p>
    <w:p w14:paraId="36C006EA" w14:textId="77777777" w:rsidR="006F46D3" w:rsidRPr="000537E6" w:rsidRDefault="006F46D3" w:rsidP="006F46D3">
      <w:pPr>
        <w:pStyle w:val="a3"/>
        <w:spacing w:after="0" w:line="240" w:lineRule="auto"/>
        <w:ind w:left="0" w:firstLine="709"/>
        <w:jc w:val="center"/>
        <w:rPr>
          <w:rFonts w:ascii="Times New Roman" w:hAnsi="Times New Roman" w:cs="Times New Roman"/>
          <w:sz w:val="28"/>
        </w:rPr>
      </w:pPr>
      <w:r w:rsidRPr="000537E6">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4EB5E56" wp14:editId="648EF8A9">
                <wp:simplePos x="0" y="0"/>
                <wp:positionH relativeFrom="margin">
                  <wp:posOffset>2880912</wp:posOffset>
                </wp:positionH>
                <wp:positionV relativeFrom="paragraph">
                  <wp:posOffset>929917</wp:posOffset>
                </wp:positionV>
                <wp:extent cx="1075740" cy="672879"/>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7D389D84" w14:textId="77777777" w:rsidR="006F46D3" w:rsidRDefault="006F46D3" w:rsidP="006F46D3">
                            <w:pPr>
                              <w:pStyle w:val="ad"/>
                              <w:spacing w:before="0" w:beforeAutospacing="0" w:after="0" w:afterAutospacing="0"/>
                              <w:jc w:val="center"/>
                            </w:pPr>
                            <w:r>
                              <w:rPr>
                                <w:b/>
                                <w:bCs/>
                                <w:lang w:val="kk-KZ"/>
                              </w:rPr>
                              <w:t>Казахстан</w:t>
                            </w:r>
                          </w:p>
                          <w:p w14:paraId="7FFFBAC0" w14:textId="77777777" w:rsidR="006F46D3" w:rsidRDefault="006F46D3" w:rsidP="006F46D3">
                            <w:pPr>
                              <w:pStyle w:val="ad"/>
                              <w:spacing w:before="0" w:beforeAutospacing="0" w:after="0" w:afterAutospacing="0"/>
                              <w:jc w:val="center"/>
                            </w:pPr>
                            <w:r>
                              <w:rPr>
                                <w:b/>
                                <w:bCs/>
                                <w:lang w:val="kk-KZ"/>
                              </w:rPr>
                              <w:t>20 720,7 млн</w:t>
                            </w:r>
                            <w:r>
                              <w:rPr>
                                <w:b/>
                                <w:bCs/>
                              </w:rPr>
                              <w:t>.</w:t>
                            </w:r>
                            <w:proofErr w:type="spellStart"/>
                            <w:r>
                              <w:rPr>
                                <w:b/>
                                <w:bCs/>
                              </w:rPr>
                              <w:t>кВтч</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4EB5E56" id="_x0000_t202" coordsize="21600,21600" o:spt="202" path="m,l,21600r21600,l21600,xe">
                <v:stroke joinstyle="miter"/>
                <v:path gradientshapeok="t" o:connecttype="rect"/>
              </v:shapetype>
              <v:shape id="文本框 29" o:spid="_x0000_s1026" type="#_x0000_t202" style="position:absolute;left:0;text-align:left;margin-left:226.85pt;margin-top:73.2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" filled="f" stroked="f">
                <v:textbox>
                  <w:txbxContent>
                    <w:p w14:paraId="7D389D84" w14:textId="77777777" w:rsidR="006F46D3" w:rsidRDefault="006F46D3" w:rsidP="006F46D3">
                      <w:pPr>
                        <w:pStyle w:val="ad"/>
                        <w:spacing w:before="0" w:beforeAutospacing="0" w:after="0" w:afterAutospacing="0"/>
                        <w:jc w:val="center"/>
                      </w:pPr>
                      <w:r>
                        <w:rPr>
                          <w:b/>
                          <w:bCs/>
                          <w:lang w:val="kk-KZ"/>
                        </w:rPr>
                        <w:t>Казахстан</w:t>
                      </w:r>
                    </w:p>
                    <w:p w14:paraId="7FFFBAC0" w14:textId="77777777" w:rsidR="006F46D3" w:rsidRDefault="006F46D3" w:rsidP="006F46D3">
                      <w:pPr>
                        <w:pStyle w:val="ad"/>
                        <w:spacing w:before="0" w:beforeAutospacing="0" w:after="0" w:afterAutospacing="0"/>
                        <w:jc w:val="center"/>
                      </w:pPr>
                      <w:r>
                        <w:rPr>
                          <w:b/>
                          <w:bCs/>
                          <w:lang w:val="kk-KZ"/>
                        </w:rPr>
                        <w:t>20 720,7 млн</w:t>
                      </w:r>
                      <w:r>
                        <w:rPr>
                          <w:b/>
                          <w:bCs/>
                        </w:rPr>
                        <w:t>.</w:t>
                      </w:r>
                      <w:proofErr w:type="spellStart"/>
                      <w:r>
                        <w:rPr>
                          <w:b/>
                          <w:bCs/>
                        </w:rPr>
                        <w:t>кВтч</w:t>
                      </w:r>
                      <w:proofErr w:type="spellEnd"/>
                    </w:p>
                  </w:txbxContent>
                </v:textbox>
                <w10:wrap anchorx="margin"/>
              </v:shape>
            </w:pict>
          </mc:Fallback>
        </mc:AlternateContent>
      </w:r>
      <w:r w:rsidRPr="000537E6">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BE6490E" wp14:editId="2C8D79E0">
                <wp:simplePos x="0" y="0"/>
                <wp:positionH relativeFrom="column">
                  <wp:posOffset>1621459</wp:posOffset>
                </wp:positionH>
                <wp:positionV relativeFrom="paragraph">
                  <wp:posOffset>372910</wp:posOffset>
                </wp:positionV>
                <wp:extent cx="762000"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10AC43E0" w14:textId="77777777" w:rsidR="006F46D3" w:rsidRPr="00291819" w:rsidRDefault="006F46D3" w:rsidP="006F46D3">
                            <w:pPr>
                              <w:pStyle w:val="ad"/>
                              <w:spacing w:before="0" w:beforeAutospacing="0" w:after="0" w:afterAutospacing="0"/>
                              <w:jc w:val="center"/>
                              <w:rPr>
                                <w:b/>
                                <w:bCs/>
                                <w:color w:val="000000" w:themeColor="text1"/>
                                <w:kern w:val="24"/>
                                <w:szCs w:val="28"/>
                              </w:rPr>
                            </w:pPr>
                            <w:r>
                              <w:rPr>
                                <w:b/>
                                <w:bCs/>
                                <w:color w:val="000000" w:themeColor="text1"/>
                                <w:kern w:val="24"/>
                                <w:szCs w:val="28"/>
                              </w:rPr>
                              <w:t>Другие</w:t>
                            </w:r>
                          </w:p>
                        </w:txbxContent>
                      </wps:txbx>
                      <wps:bodyPr wrap="square" rtlCol="0">
                        <a:spAutoFit/>
                      </wps:bodyPr>
                    </wps:wsp>
                  </a:graphicData>
                </a:graphic>
                <wp14:sizeRelH relativeFrom="margin">
                  <wp14:pctWidth>0</wp14:pctWidth>
                </wp14:sizeRelH>
              </wp:anchor>
            </w:drawing>
          </mc:Choice>
          <mc:Fallback>
            <w:pict>
              <v:shape w14:anchorId="5BE6490E" id="_x0000_s1027" type="#_x0000_t202" style="position:absolute;left:0;text-align:left;margin-left:127.65pt;margin-top:29.35pt;width:60pt;height:4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" filled="f" stroked="f">
                <v:textbox style="mso-fit-shape-to-text:t">
                  <w:txbxContent>
                    <w:p w14:paraId="10AC43E0" w14:textId="77777777" w:rsidR="006F46D3" w:rsidRPr="00291819" w:rsidRDefault="006F46D3" w:rsidP="006F46D3">
                      <w:pPr>
                        <w:pStyle w:val="ad"/>
                        <w:spacing w:before="0" w:beforeAutospacing="0" w:after="0" w:afterAutospacing="0"/>
                        <w:jc w:val="center"/>
                        <w:rPr>
                          <w:b/>
                          <w:bCs/>
                          <w:color w:val="000000" w:themeColor="text1"/>
                          <w:kern w:val="24"/>
                          <w:szCs w:val="28"/>
                        </w:rPr>
                      </w:pPr>
                      <w:r>
                        <w:rPr>
                          <w:b/>
                          <w:bCs/>
                          <w:color w:val="000000" w:themeColor="text1"/>
                          <w:kern w:val="24"/>
                          <w:szCs w:val="28"/>
                        </w:rPr>
                        <w:t>Другие</w:t>
                      </w:r>
                    </w:p>
                  </w:txbxContent>
                </v:textbox>
              </v:shape>
            </w:pict>
          </mc:Fallback>
        </mc:AlternateContent>
      </w:r>
      <w:r w:rsidRPr="000537E6">
        <w:rPr>
          <w:rFonts w:ascii="Times New Roman" w:hAnsi="Times New Roman" w:cs="Times New Roman"/>
          <w:noProof/>
          <w:lang w:eastAsia="ru-RU"/>
        </w:rPr>
        <mc:AlternateContent>
          <mc:Choice Requires="wpg">
            <w:drawing>
              <wp:anchor distT="0" distB="0" distL="114300" distR="114300" simplePos="0" relativeHeight="251659264" behindDoc="0" locked="0" layoutInCell="1" allowOverlap="1" wp14:anchorId="4A894D68" wp14:editId="106B701E">
                <wp:simplePos x="0" y="0"/>
                <wp:positionH relativeFrom="column">
                  <wp:posOffset>3915659</wp:posOffset>
                </wp:positionH>
                <wp:positionV relativeFrom="paragraph">
                  <wp:posOffset>70347</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8C2205" id="Группа 16" o:spid="_x0000_s1026" style="position:absolute;margin-left:308.3pt;margin-top:5.55pt;width:88.1pt;height:187.85pt;z-index:251659264;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LaYBRfg&#10;AAAACg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Pr="000537E6">
        <w:rPr>
          <w:rFonts w:ascii="Times New Roman" w:hAnsi="Times New Roman" w:cs="Times New Roman"/>
          <w:noProof/>
          <w:lang w:eastAsia="ru-RU"/>
        </w:rPr>
        <w:t xml:space="preserve"> </w:t>
      </w:r>
      <w:r w:rsidRPr="000537E6">
        <w:rPr>
          <w:rFonts w:ascii="Times New Roman" w:hAnsi="Times New Roman" w:cs="Times New Roman"/>
          <w:noProof/>
          <w:lang w:eastAsia="ru-RU"/>
        </w:rPr>
        <w:drawing>
          <wp:inline distT="0" distB="0" distL="0" distR="0" wp14:anchorId="04B8E081" wp14:editId="438971C8">
            <wp:extent cx="4614582" cy="2552700"/>
            <wp:effectExtent l="0" t="0" r="146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D62236" w14:textId="77777777" w:rsidR="006F46D3" w:rsidRPr="000537E6" w:rsidRDefault="006F46D3" w:rsidP="006F46D3">
      <w:pPr>
        <w:pStyle w:val="a3"/>
        <w:spacing w:after="0" w:line="240" w:lineRule="auto"/>
        <w:ind w:left="0" w:firstLine="709"/>
        <w:jc w:val="center"/>
        <w:rPr>
          <w:rFonts w:ascii="Times New Roman" w:hAnsi="Times New Roman" w:cs="Times New Roman"/>
          <w:sz w:val="28"/>
        </w:rPr>
      </w:pPr>
    </w:p>
    <w:p w14:paraId="3DF4CD4E" w14:textId="77777777" w:rsidR="00CC351A" w:rsidRPr="002C44C6" w:rsidRDefault="00CC351A" w:rsidP="002C44C6">
      <w:pPr>
        <w:pStyle w:val="a3"/>
        <w:spacing w:after="0" w:line="240" w:lineRule="auto"/>
        <w:ind w:left="0" w:firstLine="709"/>
        <w:jc w:val="both"/>
        <w:rPr>
          <w:rFonts w:ascii="Times New Roman" w:hAnsi="Times New Roman" w:cs="Times New Roman"/>
          <w:sz w:val="28"/>
        </w:rPr>
      </w:pPr>
    </w:p>
    <w:p w14:paraId="7CF2928A" w14:textId="77777777" w:rsidR="00C02886" w:rsidRPr="002C44C6" w:rsidRDefault="00C02886" w:rsidP="002C44C6">
      <w:pPr>
        <w:pStyle w:val="a3"/>
        <w:spacing w:after="0" w:line="240" w:lineRule="auto"/>
        <w:ind w:left="0" w:firstLine="709"/>
        <w:jc w:val="center"/>
        <w:rPr>
          <w:rFonts w:ascii="Times New Roman" w:hAnsi="Times New Roman" w:cs="Times New Roman"/>
          <w:sz w:val="28"/>
        </w:rPr>
      </w:pPr>
    </w:p>
    <w:p w14:paraId="00ECACCD" w14:textId="555F25F3" w:rsidR="00C02886" w:rsidRPr="002C44C6" w:rsidRDefault="00C02886" w:rsidP="002C44C6">
      <w:pPr>
        <w:pStyle w:val="a3"/>
        <w:numPr>
          <w:ilvl w:val="1"/>
          <w:numId w:val="4"/>
        </w:numPr>
        <w:spacing w:after="0" w:line="240" w:lineRule="auto"/>
        <w:ind w:left="0" w:firstLine="709"/>
        <w:rPr>
          <w:rFonts w:ascii="Times New Roman" w:hAnsi="Times New Roman" w:cs="Times New Roman"/>
          <w:i/>
          <w:sz w:val="28"/>
          <w:lang w:val="kk-KZ"/>
        </w:rPr>
      </w:pPr>
      <w:r w:rsidRPr="002C44C6">
        <w:rPr>
          <w:rFonts w:ascii="Times New Roman" w:hAnsi="Times New Roman" w:cs="Times New Roman"/>
          <w:i/>
          <w:sz w:val="28"/>
          <w:lang w:val="kk-KZ"/>
        </w:rPr>
        <w:lastRenderedPageBreak/>
        <w:t>Выработка электроэнергии по типам энергопроизводящих организаций АО «Самрук-Энерго», млн. кВтч</w:t>
      </w:r>
    </w:p>
    <w:p w14:paraId="61600B27" w14:textId="77777777" w:rsidR="00CC351A" w:rsidRPr="002C44C6" w:rsidRDefault="00CC351A" w:rsidP="002C44C6">
      <w:pPr>
        <w:pStyle w:val="a3"/>
        <w:spacing w:after="0" w:line="240" w:lineRule="auto"/>
        <w:ind w:left="5111"/>
        <w:rPr>
          <w:rFonts w:ascii="Times New Roman" w:hAnsi="Times New Roman" w:cs="Times New Roman"/>
          <w:i/>
          <w:sz w:val="28"/>
          <w:lang w:val="kk-KZ"/>
        </w:rPr>
      </w:pPr>
    </w:p>
    <w:p w14:paraId="7D32F04E" w14:textId="37DD779E" w:rsidR="00E46B28" w:rsidRPr="002C44C6" w:rsidRDefault="006F46D3" w:rsidP="002C44C6">
      <w:pPr>
        <w:pStyle w:val="a3"/>
        <w:spacing w:after="0" w:line="240" w:lineRule="auto"/>
        <w:ind w:left="0"/>
        <w:jc w:val="center"/>
        <w:rPr>
          <w:rFonts w:ascii="Times New Roman" w:hAnsi="Times New Roman" w:cs="Times New Roman"/>
          <w:sz w:val="28"/>
        </w:rPr>
      </w:pPr>
      <w:r w:rsidRPr="000537E6">
        <w:rPr>
          <w:rFonts w:ascii="Times New Roman" w:hAnsi="Times New Roman" w:cs="Times New Roman"/>
          <w:noProof/>
          <w:lang w:eastAsia="ru-RU"/>
        </w:rPr>
        <w:drawing>
          <wp:inline distT="0" distB="0" distL="0" distR="0" wp14:anchorId="4642AAEF" wp14:editId="06A4780E">
            <wp:extent cx="6247185" cy="2739390"/>
            <wp:effectExtent l="0" t="0" r="127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1E5C75" w14:textId="77777777" w:rsidR="009C7020" w:rsidRPr="002C44C6" w:rsidRDefault="009C7020" w:rsidP="002C44C6">
      <w:pPr>
        <w:pStyle w:val="a3"/>
        <w:spacing w:after="0" w:line="240" w:lineRule="auto"/>
        <w:ind w:left="0" w:firstLine="709"/>
        <w:jc w:val="center"/>
        <w:rPr>
          <w:rFonts w:ascii="Times New Roman" w:hAnsi="Times New Roman" w:cs="Times New Roman"/>
          <w:sz w:val="28"/>
        </w:rPr>
      </w:pPr>
    </w:p>
    <w:p w14:paraId="6E998DE6" w14:textId="7534062D" w:rsidR="004119EF" w:rsidRPr="002C44C6"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Потребление электрической энергии в ЕЭС Казахстана</w:t>
      </w:r>
      <w:bookmarkEnd w:id="5"/>
    </w:p>
    <w:p w14:paraId="137CF060" w14:textId="3BE27FE0"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9" w:name="_Toc128392155"/>
      <w:r w:rsidRPr="002C44C6">
        <w:rPr>
          <w:rFonts w:ascii="Times New Roman" w:hAnsi="Times New Roman" w:cs="Times New Roman"/>
          <w:i/>
          <w:color w:val="000000" w:themeColor="text1"/>
          <w:sz w:val="28"/>
          <w:szCs w:val="28"/>
          <w:lang w:val="kk-KZ"/>
        </w:rPr>
        <w:t>2.1. Итоги работы промышленности в январе</w:t>
      </w:r>
      <w:r w:rsidR="00DF6C66">
        <w:rPr>
          <w:rFonts w:ascii="Times New Roman" w:hAnsi="Times New Roman" w:cs="Times New Roman"/>
          <w:i/>
          <w:color w:val="000000" w:themeColor="text1"/>
          <w:sz w:val="28"/>
          <w:szCs w:val="28"/>
          <w:lang w:val="kk-KZ"/>
        </w:rPr>
        <w:t>-феврале</w:t>
      </w:r>
      <w:r w:rsidRPr="002C44C6">
        <w:rPr>
          <w:rFonts w:ascii="Times New Roman" w:hAnsi="Times New Roman" w:cs="Times New Roman"/>
          <w:i/>
          <w:color w:val="000000" w:themeColor="text1"/>
          <w:sz w:val="28"/>
          <w:szCs w:val="28"/>
          <w:lang w:val="kk-KZ"/>
        </w:rPr>
        <w:t xml:space="preserve"> 2023 года</w:t>
      </w:r>
      <w:bookmarkEnd w:id="9"/>
    </w:p>
    <w:p w14:paraId="018AFECF" w14:textId="77777777" w:rsidR="00AE10BF" w:rsidRPr="002C44C6" w:rsidRDefault="00AE10BF" w:rsidP="002C44C6">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145AAB02" w14:textId="77777777" w:rsidR="00DF6C66" w:rsidRDefault="00DF6C66" w:rsidP="006F46D3">
      <w:pPr>
        <w:spacing w:after="0" w:line="240" w:lineRule="auto"/>
        <w:ind w:firstLine="709"/>
        <w:jc w:val="both"/>
        <w:rPr>
          <w:rFonts w:ascii="Times New Roman" w:hAnsi="Times New Roman" w:cs="Times New Roman"/>
          <w:sz w:val="28"/>
          <w:szCs w:val="28"/>
          <w:lang w:val="kk-KZ"/>
        </w:rPr>
      </w:pPr>
      <w:r w:rsidRPr="005E3D70">
        <w:rPr>
          <w:rFonts w:ascii="Times New Roman" w:hAnsi="Times New Roman" w:cs="Times New Roman"/>
          <w:sz w:val="28"/>
          <w:szCs w:val="28"/>
          <w:lang w:val="kk-KZ"/>
        </w:rPr>
        <w:t xml:space="preserve">В январе-феврале 2023г. индекс промышленного производства (далее - ИПП) в Казахстане составил 101,6%. </w:t>
      </w:r>
    </w:p>
    <w:p w14:paraId="755F365A" w14:textId="77777777" w:rsidR="00DF6C66" w:rsidRPr="005E3D70" w:rsidRDefault="00DF6C66" w:rsidP="006F46D3">
      <w:pPr>
        <w:spacing w:after="0" w:line="240" w:lineRule="auto"/>
        <w:ind w:firstLine="709"/>
        <w:jc w:val="both"/>
        <w:rPr>
          <w:rFonts w:ascii="Times New Roman" w:hAnsi="Times New Roman" w:cs="Times New Roman"/>
          <w:sz w:val="28"/>
          <w:szCs w:val="28"/>
          <w:lang w:val="kk-KZ"/>
        </w:rPr>
      </w:pPr>
      <w:r w:rsidRPr="005E3D70">
        <w:rPr>
          <w:rFonts w:ascii="Times New Roman" w:hAnsi="Times New Roman" w:cs="Times New Roman"/>
          <w:sz w:val="28"/>
          <w:szCs w:val="28"/>
          <w:lang w:val="kk-KZ"/>
        </w:rPr>
        <w:t>Рост производства наблюдается в горнодобывающей промышленности и разработке карьеров на 0,5%, обрабатывающей промышленности – на 2,5%, снабжении электроэнергией, газом, паром, горячей водой и кондиционированным воздухом - на 4,6%, водоснабжении; сборе, обработке и удалении отходов, деятельности по ликвидации загрязнений – на 3,2%.</w:t>
      </w:r>
    </w:p>
    <w:p w14:paraId="60B51799" w14:textId="77777777" w:rsidR="00DF6C66" w:rsidRPr="005E3D70" w:rsidRDefault="00DF6C66" w:rsidP="006F46D3">
      <w:pPr>
        <w:spacing w:after="0" w:line="240" w:lineRule="auto"/>
        <w:ind w:firstLine="709"/>
        <w:jc w:val="both"/>
        <w:rPr>
          <w:rFonts w:ascii="Times New Roman" w:hAnsi="Times New Roman" w:cs="Times New Roman"/>
          <w:sz w:val="28"/>
          <w:szCs w:val="28"/>
          <w:lang w:val="kk-KZ"/>
        </w:rPr>
      </w:pPr>
    </w:p>
    <w:p w14:paraId="1E5740FF" w14:textId="77777777" w:rsidR="00DF6C66" w:rsidRDefault="00DF6C66" w:rsidP="006F46D3">
      <w:pPr>
        <w:spacing w:after="0" w:line="240" w:lineRule="auto"/>
        <w:ind w:firstLine="709"/>
        <w:jc w:val="both"/>
        <w:rPr>
          <w:rFonts w:ascii="Times New Roman" w:hAnsi="Times New Roman" w:cs="Times New Roman"/>
          <w:sz w:val="28"/>
          <w:szCs w:val="28"/>
          <w:lang w:val="kk-KZ"/>
        </w:rPr>
      </w:pPr>
      <w:r w:rsidRPr="005E3D70">
        <w:rPr>
          <w:rFonts w:ascii="Times New Roman" w:hAnsi="Times New Roman" w:cs="Times New Roman"/>
          <w:sz w:val="28"/>
          <w:szCs w:val="28"/>
          <w:lang w:val="kk-KZ"/>
        </w:rPr>
        <w:t>Среди регионов наибольший рост зафиксирован в Северо-Казахстанской, Абай, Ұлытау, Алматинской областях и г.Алматы.</w:t>
      </w:r>
    </w:p>
    <w:p w14:paraId="2650B70C" w14:textId="77777777" w:rsidR="00AE10BF" w:rsidRPr="002C44C6" w:rsidRDefault="00AE10BF" w:rsidP="006F46D3">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Изменение индексов промышленного производства</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в % к соответствующему периоду предыдущего года, прирост +, снижение –</w:t>
      </w:r>
      <w:bookmarkStart w:id="10" w:name="_Toc112835032"/>
      <w:bookmarkStart w:id="11" w:name="_Toc510196470"/>
    </w:p>
    <w:p w14:paraId="3E23EA6E" w14:textId="6FE0957C" w:rsidR="00E734A6" w:rsidRDefault="00DF6C66" w:rsidP="00593924">
      <w:pPr>
        <w:spacing w:after="0" w:line="240" w:lineRule="auto"/>
        <w:ind w:firstLine="709"/>
        <w:jc w:val="center"/>
        <w:rPr>
          <w:rFonts w:ascii="Times New Roman" w:hAnsi="Times New Roman" w:cs="Times New Roman"/>
          <w:sz w:val="28"/>
          <w:szCs w:val="28"/>
          <w:lang w:val="kk-KZ" w:eastAsia="ru-RU"/>
        </w:rPr>
      </w:pPr>
      <w:r w:rsidRPr="005E3D70">
        <w:rPr>
          <w:rFonts w:ascii="Times New Roman" w:hAnsi="Times New Roman" w:cs="Times New Roman"/>
          <w:b/>
          <w:noProof/>
          <w:sz w:val="28"/>
          <w:szCs w:val="28"/>
          <w:lang w:eastAsia="ru-RU"/>
        </w:rPr>
        <w:lastRenderedPageBreak/>
        <w:drawing>
          <wp:inline distT="0" distB="0" distL="0" distR="0" wp14:anchorId="15D3A325" wp14:editId="65ED7333">
            <wp:extent cx="4732138" cy="3550162"/>
            <wp:effectExtent l="0" t="0" r="0" b="0"/>
            <wp:docPr id="3" name="Рисунок 3" descr="C:\Users\a.amirbe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mirbek\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9334" cy="3555560"/>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2" w:name="_Toc125389552"/>
      <w:r w:rsidRPr="002C44C6">
        <w:rPr>
          <w:rFonts w:ascii="Times New Roman" w:hAnsi="Times New Roman" w:cs="Times New Roman"/>
          <w:i/>
          <w:color w:val="auto"/>
          <w:sz w:val="28"/>
        </w:rPr>
        <w:t>2.2</w:t>
      </w:r>
      <w:r w:rsidR="00AE4DD5" w:rsidRPr="002C44C6">
        <w:rPr>
          <w:rFonts w:ascii="Times New Roman" w:hAnsi="Times New Roman" w:cs="Times New Roman"/>
          <w:i/>
          <w:color w:val="auto"/>
          <w:sz w:val="28"/>
        </w:rPr>
        <w:t xml:space="preserve"> Потребление электрической энергии по зонам и областям</w:t>
      </w:r>
      <w:bookmarkEnd w:id="10"/>
      <w:bookmarkEnd w:id="12"/>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7E522014" w14:textId="77777777" w:rsidR="00593924" w:rsidRPr="0039199B" w:rsidRDefault="00593924" w:rsidP="006F46D3">
      <w:pPr>
        <w:spacing w:after="0" w:line="240" w:lineRule="auto"/>
        <w:ind w:firstLine="709"/>
        <w:jc w:val="both"/>
        <w:rPr>
          <w:rFonts w:ascii="Times New Roman" w:hAnsi="Times New Roman" w:cs="Times New Roman"/>
          <w:i/>
          <w:sz w:val="24"/>
        </w:rPr>
      </w:pPr>
      <w:r w:rsidRPr="0039199B">
        <w:rPr>
          <w:rFonts w:ascii="Times New Roman" w:hAnsi="Times New Roman" w:cs="Times New Roman"/>
          <w:sz w:val="28"/>
        </w:rPr>
        <w:t>По данным Системного оператора, в январе</w:t>
      </w:r>
      <w:r>
        <w:rPr>
          <w:rFonts w:ascii="Times New Roman" w:hAnsi="Times New Roman" w:cs="Times New Roman"/>
          <w:sz w:val="28"/>
        </w:rPr>
        <w:t>-феврале</w:t>
      </w:r>
      <w:r w:rsidRPr="0039199B">
        <w:rPr>
          <w:rFonts w:ascii="Times New Roman" w:hAnsi="Times New Roman" w:cs="Times New Roman"/>
          <w:sz w:val="28"/>
          <w:lang w:val="kk-KZ"/>
        </w:rPr>
        <w:t xml:space="preserve"> </w:t>
      </w:r>
      <w:r w:rsidRPr="0039199B">
        <w:rPr>
          <w:rFonts w:ascii="Times New Roman" w:hAnsi="Times New Roman" w:cs="Times New Roman"/>
          <w:sz w:val="28"/>
        </w:rPr>
        <w:t>202</w:t>
      </w:r>
      <w:r w:rsidRPr="0039199B">
        <w:rPr>
          <w:rFonts w:ascii="Times New Roman" w:hAnsi="Times New Roman" w:cs="Times New Roman"/>
          <w:sz w:val="28"/>
          <w:lang w:val="kk-KZ"/>
        </w:rPr>
        <w:t>3</w:t>
      </w:r>
      <w:r w:rsidRPr="0039199B">
        <w:rPr>
          <w:rFonts w:ascii="Times New Roman" w:hAnsi="Times New Roman" w:cs="Times New Roman"/>
          <w:sz w:val="28"/>
        </w:rPr>
        <w:t xml:space="preserve"> года наблюдалось </w:t>
      </w:r>
      <w:r w:rsidRPr="0039199B">
        <w:rPr>
          <w:rFonts w:ascii="Times New Roman" w:hAnsi="Times New Roman" w:cs="Times New Roman"/>
          <w:sz w:val="28"/>
          <w:lang w:val="kk-KZ"/>
        </w:rPr>
        <w:t>увеличение</w:t>
      </w:r>
      <w:r w:rsidRPr="0039199B">
        <w:rPr>
          <w:rFonts w:ascii="Times New Roman" w:hAnsi="Times New Roman" w:cs="Times New Roman"/>
          <w:sz w:val="28"/>
        </w:rPr>
        <w:t xml:space="preserve"> в динамике потребления электрической энергии республики в сравнении с аналогичными показателями 202</w:t>
      </w:r>
      <w:r w:rsidRPr="0039199B">
        <w:rPr>
          <w:rFonts w:ascii="Times New Roman" w:hAnsi="Times New Roman" w:cs="Times New Roman"/>
          <w:sz w:val="28"/>
          <w:lang w:val="kk-KZ"/>
        </w:rPr>
        <w:t>2</w:t>
      </w:r>
      <w:r w:rsidRPr="0039199B">
        <w:rPr>
          <w:rFonts w:ascii="Times New Roman" w:hAnsi="Times New Roman" w:cs="Times New Roman"/>
          <w:sz w:val="28"/>
        </w:rPr>
        <w:t xml:space="preserve"> года на </w:t>
      </w:r>
      <w:r>
        <w:rPr>
          <w:rFonts w:ascii="Times New Roman" w:hAnsi="Times New Roman" w:cs="Times New Roman"/>
          <w:sz w:val="28"/>
        </w:rPr>
        <w:t>468,8</w:t>
      </w:r>
      <w:r w:rsidRPr="0039199B">
        <w:rPr>
          <w:rFonts w:ascii="Times New Roman" w:hAnsi="Times New Roman" w:cs="Times New Roman"/>
          <w:sz w:val="28"/>
        </w:rPr>
        <w:t xml:space="preserve"> млн. </w:t>
      </w:r>
      <w:proofErr w:type="spellStart"/>
      <w:r w:rsidRPr="0039199B">
        <w:rPr>
          <w:rFonts w:ascii="Times New Roman" w:hAnsi="Times New Roman" w:cs="Times New Roman"/>
          <w:sz w:val="28"/>
        </w:rPr>
        <w:t>кВтч</w:t>
      </w:r>
      <w:proofErr w:type="spellEnd"/>
      <w:r w:rsidRPr="0039199B">
        <w:rPr>
          <w:rFonts w:ascii="Times New Roman" w:hAnsi="Times New Roman" w:cs="Times New Roman"/>
          <w:sz w:val="28"/>
        </w:rPr>
        <w:t xml:space="preserve"> или на 2,3%. Так, в южной зоне республики потребление увеличилось на </w:t>
      </w:r>
      <w:r>
        <w:rPr>
          <w:rFonts w:ascii="Times New Roman" w:hAnsi="Times New Roman" w:cs="Times New Roman"/>
          <w:sz w:val="28"/>
        </w:rPr>
        <w:t>7,9</w:t>
      </w:r>
      <w:r w:rsidRPr="0039199B">
        <w:rPr>
          <w:rFonts w:ascii="Times New Roman" w:hAnsi="Times New Roman" w:cs="Times New Roman"/>
          <w:sz w:val="28"/>
        </w:rPr>
        <w:t>% соответственно.</w:t>
      </w:r>
    </w:p>
    <w:p w14:paraId="4F19ECD0" w14:textId="77777777" w:rsidR="00322674" w:rsidRPr="002C44C6" w:rsidRDefault="00322674" w:rsidP="006F46D3">
      <w:pPr>
        <w:pStyle w:val="a3"/>
        <w:spacing w:after="0" w:line="240" w:lineRule="auto"/>
        <w:jc w:val="right"/>
        <w:rPr>
          <w:rFonts w:ascii="Times New Roman" w:hAnsi="Times New Roman" w:cs="Times New Roman"/>
          <w:i/>
          <w:sz w:val="24"/>
        </w:rPr>
      </w:pPr>
      <w:r w:rsidRPr="002C44C6">
        <w:rPr>
          <w:rFonts w:ascii="Times New Roman" w:hAnsi="Times New Roman" w:cs="Times New Roman"/>
          <w:i/>
          <w:sz w:val="24"/>
        </w:rPr>
        <w:t xml:space="preserve">млн. </w:t>
      </w:r>
      <w:proofErr w:type="spellStart"/>
      <w:r w:rsidRPr="002C44C6">
        <w:rPr>
          <w:rFonts w:ascii="Times New Roman" w:hAnsi="Times New Roman" w:cs="Times New Roman"/>
          <w:i/>
          <w:sz w:val="24"/>
        </w:rPr>
        <w:t>кВтч</w:t>
      </w:r>
      <w:proofErr w:type="spellEnd"/>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2C44C6" w14:paraId="1432CB52" w14:textId="77777777" w:rsidTr="00840986">
        <w:trPr>
          <w:trHeight w:val="340"/>
          <w:jc w:val="center"/>
        </w:trPr>
        <w:tc>
          <w:tcPr>
            <w:tcW w:w="615" w:type="dxa"/>
            <w:vMerge w:val="restart"/>
            <w:shd w:val="clear" w:color="auto" w:fill="8DB3E2" w:themeFill="text2" w:themeFillTint="66"/>
            <w:vAlign w:val="center"/>
            <w:hideMark/>
          </w:tcPr>
          <w:p w14:paraId="309EBD6E" w14:textId="77777777" w:rsidR="00322674" w:rsidRPr="002C44C6" w:rsidRDefault="00322674"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п/п</w:t>
            </w:r>
          </w:p>
        </w:tc>
        <w:tc>
          <w:tcPr>
            <w:tcW w:w="3184" w:type="dxa"/>
            <w:vMerge w:val="restart"/>
            <w:shd w:val="clear" w:color="auto" w:fill="8DB3E2" w:themeFill="text2" w:themeFillTint="66"/>
            <w:vAlign w:val="center"/>
            <w:hideMark/>
          </w:tcPr>
          <w:p w14:paraId="54D604F1"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Наименование</w:t>
            </w:r>
          </w:p>
        </w:tc>
        <w:tc>
          <w:tcPr>
            <w:tcW w:w="3260" w:type="dxa"/>
            <w:gridSpan w:val="2"/>
            <w:shd w:val="clear" w:color="auto" w:fill="8DB3E2" w:themeFill="text2" w:themeFillTint="66"/>
            <w:vAlign w:val="center"/>
            <w:hideMark/>
          </w:tcPr>
          <w:p w14:paraId="3188858A" w14:textId="2FA5944E" w:rsidR="00322674" w:rsidRPr="002C44C6" w:rsidRDefault="009C7020"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Январь</w:t>
            </w:r>
            <w:r w:rsidR="00593924">
              <w:rPr>
                <w:rFonts w:ascii="Times New Roman" w:eastAsia="Times New Roman" w:hAnsi="Times New Roman" w:cs="Times New Roman"/>
                <w:b/>
                <w:bCs/>
                <w:lang w:eastAsia="ru-RU"/>
              </w:rPr>
              <w:t>-февраль</w:t>
            </w:r>
          </w:p>
        </w:tc>
        <w:tc>
          <w:tcPr>
            <w:tcW w:w="1418" w:type="dxa"/>
            <w:vMerge w:val="restart"/>
            <w:shd w:val="clear" w:color="auto" w:fill="8DB3E2" w:themeFill="text2" w:themeFillTint="66"/>
            <w:vAlign w:val="center"/>
            <w:hideMark/>
          </w:tcPr>
          <w:p w14:paraId="5D77DFD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Δ,</w:t>
            </w:r>
            <w:r w:rsidRPr="002C44C6">
              <w:rPr>
                <w:rFonts w:ascii="Times New Roman" w:eastAsia="Times New Roman" w:hAnsi="Times New Roman" w:cs="Times New Roman"/>
                <w:b/>
                <w:bCs/>
                <w:lang w:eastAsia="ru-RU"/>
              </w:rPr>
              <w:t xml:space="preserve"> </w:t>
            </w:r>
            <w:r w:rsidRPr="002C44C6">
              <w:rPr>
                <w:rFonts w:ascii="Times New Roman" w:eastAsia="Times New Roman" w:hAnsi="Times New Roman" w:cs="Times New Roman"/>
                <w:b/>
                <w:bCs/>
                <w:lang w:eastAsia="ru-RU"/>
              </w:rPr>
              <w:br/>
              <w:t xml:space="preserve">млн. </w:t>
            </w:r>
            <w:proofErr w:type="spellStart"/>
            <w:r w:rsidRPr="002C44C6">
              <w:rPr>
                <w:rFonts w:ascii="Times New Roman" w:eastAsia="Times New Roman" w:hAnsi="Times New Roman" w:cs="Times New Roman"/>
                <w:b/>
                <w:bCs/>
                <w:lang w:eastAsia="ru-RU"/>
              </w:rPr>
              <w:t>кВтч</w:t>
            </w:r>
            <w:proofErr w:type="spellEnd"/>
          </w:p>
        </w:tc>
        <w:tc>
          <w:tcPr>
            <w:tcW w:w="1560" w:type="dxa"/>
            <w:vMerge w:val="restart"/>
            <w:shd w:val="clear" w:color="auto" w:fill="8DB3E2" w:themeFill="text2" w:themeFillTint="66"/>
            <w:vAlign w:val="center"/>
            <w:hideMark/>
          </w:tcPr>
          <w:p w14:paraId="5AD40E3B"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 xml:space="preserve">Δ, </w:t>
            </w:r>
            <w:r w:rsidRPr="002C44C6">
              <w:rPr>
                <w:rFonts w:ascii="Times New Roman" w:eastAsia="Times New Roman" w:hAnsi="Times New Roman" w:cs="Times New Roman"/>
                <w:b/>
                <w:bCs/>
                <w:lang w:eastAsia="ru-RU"/>
              </w:rPr>
              <w:t>%</w:t>
            </w:r>
          </w:p>
        </w:tc>
      </w:tr>
      <w:tr w:rsidR="00322674" w:rsidRPr="002C44C6" w14:paraId="65D4C191" w14:textId="77777777" w:rsidTr="00840986">
        <w:trPr>
          <w:trHeight w:val="340"/>
          <w:jc w:val="center"/>
        </w:trPr>
        <w:tc>
          <w:tcPr>
            <w:tcW w:w="615" w:type="dxa"/>
            <w:vMerge/>
            <w:shd w:val="clear" w:color="auto" w:fill="B8CCE4" w:themeFill="accent1" w:themeFillTint="66"/>
            <w:vAlign w:val="center"/>
          </w:tcPr>
          <w:p w14:paraId="7BAED31D" w14:textId="77777777" w:rsidR="00322674" w:rsidRPr="002C44C6" w:rsidRDefault="00322674" w:rsidP="002C44C6">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519DCC71" w:rsidR="00322674" w:rsidRPr="002C44C6" w:rsidRDefault="009C7020"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r w:rsidR="00322674" w:rsidRPr="002C44C6">
              <w:rPr>
                <w:rFonts w:ascii="Times New Roman" w:eastAsia="Times New Roman" w:hAnsi="Times New Roman" w:cs="Times New Roman"/>
                <w:b/>
                <w:bCs/>
                <w:lang w:eastAsia="ru-RU"/>
              </w:rPr>
              <w:t>г</w:t>
            </w:r>
            <w:r w:rsidR="00E510E3" w:rsidRPr="002C44C6">
              <w:rPr>
                <w:rFonts w:ascii="Times New Roman" w:eastAsia="Times New Roman" w:hAnsi="Times New Roman" w:cs="Times New Roman"/>
                <w:b/>
                <w:bCs/>
                <w:lang w:eastAsia="ru-RU"/>
              </w:rPr>
              <w:t>.</w:t>
            </w:r>
          </w:p>
        </w:tc>
        <w:tc>
          <w:tcPr>
            <w:tcW w:w="1600" w:type="dxa"/>
            <w:shd w:val="clear" w:color="auto" w:fill="8DB3E2" w:themeFill="text2" w:themeFillTint="66"/>
            <w:vAlign w:val="center"/>
          </w:tcPr>
          <w:p w14:paraId="0DA676B9" w14:textId="2DB8F2AE"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w:t>
            </w:r>
            <w:r w:rsidR="009C7020" w:rsidRPr="002C44C6">
              <w:rPr>
                <w:rFonts w:ascii="Times New Roman" w:eastAsia="Times New Roman" w:hAnsi="Times New Roman" w:cs="Times New Roman"/>
                <w:b/>
                <w:bCs/>
                <w:lang w:eastAsia="ru-RU"/>
              </w:rPr>
              <w:t>3</w:t>
            </w:r>
            <w:r w:rsidRPr="002C44C6">
              <w:rPr>
                <w:rFonts w:ascii="Times New Roman" w:eastAsia="Times New Roman" w:hAnsi="Times New Roman" w:cs="Times New Roman"/>
                <w:b/>
                <w:bCs/>
                <w:lang w:eastAsia="ru-RU"/>
              </w:rPr>
              <w:t>г</w:t>
            </w:r>
            <w:r w:rsidR="00E510E3" w:rsidRPr="002C44C6">
              <w:rPr>
                <w:rFonts w:ascii="Times New Roman" w:eastAsia="Times New Roman" w:hAnsi="Times New Roman" w:cs="Times New Roman"/>
                <w:b/>
                <w:bCs/>
                <w:lang w:eastAsia="ru-RU"/>
              </w:rPr>
              <w:t>.</w:t>
            </w:r>
          </w:p>
        </w:tc>
        <w:tc>
          <w:tcPr>
            <w:tcW w:w="1418" w:type="dxa"/>
            <w:vMerge/>
            <w:shd w:val="clear" w:color="auto" w:fill="B8CCE4" w:themeFill="accent1" w:themeFillTint="66"/>
            <w:vAlign w:val="center"/>
          </w:tcPr>
          <w:p w14:paraId="46253F85" w14:textId="77777777" w:rsidR="00322674" w:rsidRPr="002C44C6" w:rsidRDefault="00322674" w:rsidP="002C44C6">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2C44C6" w:rsidRDefault="00322674" w:rsidP="002C44C6">
            <w:pPr>
              <w:spacing w:after="0" w:line="240" w:lineRule="auto"/>
              <w:jc w:val="center"/>
              <w:rPr>
                <w:rFonts w:ascii="Times New Roman" w:hAnsi="Times New Roman" w:cs="Times New Roman"/>
                <w:b/>
              </w:rPr>
            </w:pPr>
          </w:p>
        </w:tc>
      </w:tr>
      <w:tr w:rsidR="00593924" w:rsidRPr="002C44C6" w14:paraId="63859128" w14:textId="77777777" w:rsidTr="00AD0266">
        <w:trPr>
          <w:trHeight w:val="340"/>
          <w:jc w:val="center"/>
        </w:trPr>
        <w:tc>
          <w:tcPr>
            <w:tcW w:w="615" w:type="dxa"/>
            <w:shd w:val="clear" w:color="auto" w:fill="FDE9D9" w:themeFill="accent6" w:themeFillTint="33"/>
            <w:vAlign w:val="center"/>
            <w:hideMark/>
          </w:tcPr>
          <w:p w14:paraId="2E12BACF" w14:textId="77777777" w:rsidR="00593924" w:rsidRPr="002C44C6" w:rsidRDefault="00593924" w:rsidP="00593924">
            <w:pPr>
              <w:spacing w:after="0" w:line="240" w:lineRule="auto"/>
              <w:jc w:val="center"/>
              <w:rPr>
                <w:rFonts w:ascii="Times New Roman" w:eastAsia="Times New Roman" w:hAnsi="Times New Roman" w:cs="Times New Roman"/>
                <w:b/>
                <w:bCs/>
                <w:color w:val="000000" w:themeColor="text1"/>
                <w:lang w:eastAsia="ru-RU"/>
              </w:rPr>
            </w:pPr>
          </w:p>
        </w:tc>
        <w:tc>
          <w:tcPr>
            <w:tcW w:w="3184" w:type="dxa"/>
            <w:shd w:val="clear" w:color="auto" w:fill="FDE9D9" w:themeFill="accent6" w:themeFillTint="33"/>
            <w:vAlign w:val="center"/>
            <w:hideMark/>
          </w:tcPr>
          <w:p w14:paraId="1F955697" w14:textId="77777777" w:rsidR="00593924" w:rsidRPr="002C44C6" w:rsidRDefault="00593924" w:rsidP="00593924">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Казахстан</w:t>
            </w:r>
          </w:p>
        </w:tc>
        <w:tc>
          <w:tcPr>
            <w:tcW w:w="1660" w:type="dxa"/>
            <w:shd w:val="clear" w:color="auto" w:fill="FDE9D9" w:themeFill="accent6" w:themeFillTint="33"/>
            <w:vAlign w:val="center"/>
          </w:tcPr>
          <w:p w14:paraId="3F27ABF5" w14:textId="0AAA81EB" w:rsidR="00593924" w:rsidRPr="002C44C6" w:rsidRDefault="00593924" w:rsidP="00593924">
            <w:pPr>
              <w:spacing w:after="0" w:line="240" w:lineRule="auto"/>
              <w:jc w:val="center"/>
              <w:rPr>
                <w:rFonts w:ascii="Times New Roman" w:hAnsi="Times New Roman" w:cs="Times New Roman"/>
                <w:b/>
                <w:bCs/>
                <w:color w:val="000000" w:themeColor="text1"/>
              </w:rPr>
            </w:pPr>
            <w:r w:rsidRPr="00E65BD8">
              <w:rPr>
                <w:rFonts w:ascii="Times New Roman" w:hAnsi="Times New Roman" w:cs="Times New Roman"/>
                <w:b/>
                <w:bCs/>
              </w:rPr>
              <w:t>20 279,4</w:t>
            </w:r>
          </w:p>
        </w:tc>
        <w:tc>
          <w:tcPr>
            <w:tcW w:w="1600" w:type="dxa"/>
            <w:shd w:val="clear" w:color="auto" w:fill="FDE9D9" w:themeFill="accent6" w:themeFillTint="33"/>
            <w:vAlign w:val="center"/>
          </w:tcPr>
          <w:p w14:paraId="6FFCAC52" w14:textId="1B5EBFA0" w:rsidR="00593924" w:rsidRPr="002C44C6" w:rsidRDefault="00593924" w:rsidP="00593924">
            <w:pPr>
              <w:spacing w:after="0" w:line="240" w:lineRule="auto"/>
              <w:jc w:val="center"/>
              <w:rPr>
                <w:rFonts w:ascii="Times New Roman" w:hAnsi="Times New Roman" w:cs="Times New Roman"/>
                <w:b/>
                <w:bCs/>
                <w:color w:val="000000" w:themeColor="text1"/>
              </w:rPr>
            </w:pPr>
            <w:r w:rsidRPr="00E65BD8">
              <w:rPr>
                <w:rFonts w:ascii="Times New Roman" w:hAnsi="Times New Roman" w:cs="Times New Roman"/>
                <w:b/>
              </w:rPr>
              <w:t>20</w:t>
            </w:r>
            <w:r>
              <w:rPr>
                <w:rFonts w:ascii="Times New Roman" w:hAnsi="Times New Roman" w:cs="Times New Roman"/>
                <w:b/>
              </w:rPr>
              <w:t xml:space="preserve"> </w:t>
            </w:r>
            <w:r w:rsidRPr="00E65BD8">
              <w:rPr>
                <w:rFonts w:ascii="Times New Roman" w:hAnsi="Times New Roman" w:cs="Times New Roman"/>
                <w:b/>
              </w:rPr>
              <w:t>748,2</w:t>
            </w:r>
          </w:p>
        </w:tc>
        <w:tc>
          <w:tcPr>
            <w:tcW w:w="1418" w:type="dxa"/>
            <w:shd w:val="clear" w:color="auto" w:fill="FDE9D9" w:themeFill="accent6" w:themeFillTint="33"/>
            <w:vAlign w:val="center"/>
          </w:tcPr>
          <w:p w14:paraId="4B6BA938" w14:textId="59A5BFF6" w:rsidR="00593924" w:rsidRPr="002C44C6" w:rsidRDefault="00593924" w:rsidP="00593924">
            <w:pPr>
              <w:spacing w:after="0" w:line="240" w:lineRule="auto"/>
              <w:jc w:val="center"/>
              <w:rPr>
                <w:rFonts w:ascii="Times New Roman" w:hAnsi="Times New Roman" w:cs="Times New Roman"/>
                <w:b/>
                <w:bCs/>
                <w:i/>
                <w:color w:val="000000" w:themeColor="text1"/>
              </w:rPr>
            </w:pPr>
            <w:r w:rsidRPr="00E65BD8">
              <w:rPr>
                <w:rFonts w:ascii="Times New Roman" w:hAnsi="Times New Roman" w:cs="Times New Roman"/>
                <w:b/>
                <w:i/>
              </w:rPr>
              <w:t>468,8</w:t>
            </w:r>
          </w:p>
        </w:tc>
        <w:tc>
          <w:tcPr>
            <w:tcW w:w="1560" w:type="dxa"/>
            <w:shd w:val="clear" w:color="auto" w:fill="FDE9D9" w:themeFill="accent6" w:themeFillTint="33"/>
            <w:vAlign w:val="center"/>
          </w:tcPr>
          <w:p w14:paraId="7C47A4AE" w14:textId="22CCCE64" w:rsidR="00593924" w:rsidRPr="002C44C6" w:rsidRDefault="00593924" w:rsidP="00593924">
            <w:pPr>
              <w:spacing w:after="0" w:line="240" w:lineRule="auto"/>
              <w:jc w:val="center"/>
              <w:rPr>
                <w:rFonts w:ascii="Times New Roman" w:hAnsi="Times New Roman" w:cs="Times New Roman"/>
                <w:b/>
                <w:bCs/>
                <w:i/>
                <w:color w:val="000000" w:themeColor="text1"/>
              </w:rPr>
            </w:pPr>
            <w:r w:rsidRPr="00E65BD8">
              <w:rPr>
                <w:rFonts w:ascii="Times New Roman" w:hAnsi="Times New Roman" w:cs="Times New Roman"/>
                <w:b/>
                <w:i/>
              </w:rPr>
              <w:t>2,3</w:t>
            </w:r>
            <w:r w:rsidRPr="0039199B">
              <w:rPr>
                <w:rFonts w:ascii="Times New Roman" w:eastAsia="Times New Roman" w:hAnsi="Times New Roman" w:cs="Times New Roman"/>
                <w:b/>
                <w:bCs/>
                <w:lang w:eastAsia="ru-RU"/>
              </w:rPr>
              <w:t>%</w:t>
            </w:r>
          </w:p>
        </w:tc>
      </w:tr>
      <w:tr w:rsidR="00593924" w:rsidRPr="002C44C6" w14:paraId="528A813F" w14:textId="77777777" w:rsidTr="00840986">
        <w:trPr>
          <w:trHeight w:val="340"/>
          <w:jc w:val="center"/>
        </w:trPr>
        <w:tc>
          <w:tcPr>
            <w:tcW w:w="615" w:type="dxa"/>
            <w:shd w:val="clear" w:color="auto" w:fill="auto"/>
            <w:vAlign w:val="center"/>
            <w:hideMark/>
          </w:tcPr>
          <w:p w14:paraId="161EA5BE"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Северная зона</w:t>
            </w:r>
          </w:p>
        </w:tc>
        <w:tc>
          <w:tcPr>
            <w:tcW w:w="1660" w:type="dxa"/>
            <w:shd w:val="clear" w:color="000000" w:fill="FFFFFF"/>
            <w:noWrap/>
            <w:vAlign w:val="center"/>
          </w:tcPr>
          <w:p w14:paraId="2FF6183B" w14:textId="48F5830F"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13 113,5</w:t>
            </w:r>
          </w:p>
        </w:tc>
        <w:tc>
          <w:tcPr>
            <w:tcW w:w="1600" w:type="dxa"/>
            <w:shd w:val="clear" w:color="auto" w:fill="auto"/>
            <w:noWrap/>
            <w:vAlign w:val="center"/>
          </w:tcPr>
          <w:p w14:paraId="0F0C660E" w14:textId="765D0630"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13</w:t>
            </w:r>
            <w:r>
              <w:rPr>
                <w:rFonts w:ascii="Times New Roman" w:hAnsi="Times New Roman" w:cs="Times New Roman"/>
              </w:rPr>
              <w:t xml:space="preserve"> </w:t>
            </w:r>
            <w:r w:rsidRPr="00E65BD8">
              <w:rPr>
                <w:rFonts w:ascii="Times New Roman" w:hAnsi="Times New Roman" w:cs="Times New Roman"/>
              </w:rPr>
              <w:t>213,6</w:t>
            </w:r>
          </w:p>
        </w:tc>
        <w:tc>
          <w:tcPr>
            <w:tcW w:w="1418" w:type="dxa"/>
            <w:shd w:val="clear" w:color="auto" w:fill="auto"/>
            <w:noWrap/>
            <w:vAlign w:val="center"/>
          </w:tcPr>
          <w:p w14:paraId="69B3D9A9" w14:textId="05B1F9EB"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100,1</w:t>
            </w:r>
          </w:p>
        </w:tc>
        <w:tc>
          <w:tcPr>
            <w:tcW w:w="1560" w:type="dxa"/>
            <w:shd w:val="clear" w:color="auto" w:fill="auto"/>
            <w:vAlign w:val="center"/>
          </w:tcPr>
          <w:p w14:paraId="33B2198A" w14:textId="3B9E081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0,8</w:t>
            </w:r>
            <w:r w:rsidRPr="00E65BD8">
              <w:rPr>
                <w:rFonts w:ascii="Times New Roman" w:eastAsia="Times New Roman" w:hAnsi="Times New Roman" w:cs="Times New Roman"/>
                <w:bCs/>
                <w:lang w:eastAsia="ru-RU"/>
              </w:rPr>
              <w:t>%</w:t>
            </w:r>
          </w:p>
        </w:tc>
      </w:tr>
      <w:tr w:rsidR="00593924" w:rsidRPr="002C44C6" w14:paraId="4697F749" w14:textId="77777777" w:rsidTr="00840986">
        <w:trPr>
          <w:trHeight w:val="340"/>
          <w:jc w:val="center"/>
        </w:trPr>
        <w:tc>
          <w:tcPr>
            <w:tcW w:w="615" w:type="dxa"/>
            <w:shd w:val="clear" w:color="auto" w:fill="auto"/>
            <w:vAlign w:val="center"/>
            <w:hideMark/>
          </w:tcPr>
          <w:p w14:paraId="268D3DFB"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Западная зона </w:t>
            </w:r>
          </w:p>
        </w:tc>
        <w:tc>
          <w:tcPr>
            <w:tcW w:w="1660" w:type="dxa"/>
            <w:shd w:val="clear" w:color="000000" w:fill="FFFFFF"/>
            <w:noWrap/>
            <w:vAlign w:val="center"/>
          </w:tcPr>
          <w:p w14:paraId="0673E972" w14:textId="773D3BEC"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2 620,0</w:t>
            </w:r>
          </w:p>
        </w:tc>
        <w:tc>
          <w:tcPr>
            <w:tcW w:w="1600" w:type="dxa"/>
            <w:shd w:val="clear" w:color="auto" w:fill="auto"/>
            <w:noWrap/>
            <w:vAlign w:val="center"/>
          </w:tcPr>
          <w:p w14:paraId="27CF5E75" w14:textId="023B84A0"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2</w:t>
            </w:r>
            <w:r>
              <w:rPr>
                <w:rFonts w:ascii="Times New Roman" w:hAnsi="Times New Roman" w:cs="Times New Roman"/>
              </w:rPr>
              <w:t xml:space="preserve"> </w:t>
            </w:r>
            <w:r w:rsidRPr="00E65BD8">
              <w:rPr>
                <w:rFonts w:ascii="Times New Roman" w:hAnsi="Times New Roman" w:cs="Times New Roman"/>
              </w:rPr>
              <w:t>630,2</w:t>
            </w:r>
          </w:p>
        </w:tc>
        <w:tc>
          <w:tcPr>
            <w:tcW w:w="1418" w:type="dxa"/>
            <w:shd w:val="clear" w:color="auto" w:fill="auto"/>
            <w:noWrap/>
            <w:vAlign w:val="center"/>
          </w:tcPr>
          <w:p w14:paraId="59677024" w14:textId="167E97A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10,2</w:t>
            </w:r>
          </w:p>
        </w:tc>
        <w:tc>
          <w:tcPr>
            <w:tcW w:w="1560" w:type="dxa"/>
            <w:shd w:val="clear" w:color="auto" w:fill="auto"/>
            <w:vAlign w:val="center"/>
          </w:tcPr>
          <w:p w14:paraId="7045F369" w14:textId="012A727E"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0,4</w:t>
            </w:r>
            <w:r w:rsidRPr="00E65BD8">
              <w:rPr>
                <w:rFonts w:ascii="Times New Roman" w:eastAsia="Times New Roman" w:hAnsi="Times New Roman" w:cs="Times New Roman"/>
                <w:bCs/>
                <w:lang w:eastAsia="ru-RU"/>
              </w:rPr>
              <w:t>%</w:t>
            </w:r>
          </w:p>
        </w:tc>
      </w:tr>
      <w:tr w:rsidR="00593924" w:rsidRPr="002C44C6" w14:paraId="3C3EAA65" w14:textId="77777777" w:rsidTr="00840986">
        <w:trPr>
          <w:trHeight w:val="340"/>
          <w:jc w:val="center"/>
        </w:trPr>
        <w:tc>
          <w:tcPr>
            <w:tcW w:w="615" w:type="dxa"/>
            <w:shd w:val="clear" w:color="auto" w:fill="auto"/>
            <w:vAlign w:val="center"/>
            <w:hideMark/>
          </w:tcPr>
          <w:p w14:paraId="4EF673F9"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Южная зона</w:t>
            </w:r>
          </w:p>
        </w:tc>
        <w:tc>
          <w:tcPr>
            <w:tcW w:w="1660" w:type="dxa"/>
            <w:shd w:val="clear" w:color="000000" w:fill="FFFFFF"/>
            <w:noWrap/>
            <w:vAlign w:val="center"/>
          </w:tcPr>
          <w:p w14:paraId="31AC377A" w14:textId="75617DF4"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color w:val="000000"/>
              </w:rPr>
              <w:t>4 545,9</w:t>
            </w:r>
          </w:p>
        </w:tc>
        <w:tc>
          <w:tcPr>
            <w:tcW w:w="1600" w:type="dxa"/>
            <w:shd w:val="clear" w:color="auto" w:fill="auto"/>
            <w:noWrap/>
            <w:vAlign w:val="center"/>
          </w:tcPr>
          <w:p w14:paraId="36D9075B" w14:textId="3B93DA1D" w:rsidR="00593924" w:rsidRPr="002C44C6" w:rsidRDefault="00593924" w:rsidP="00593924">
            <w:pPr>
              <w:spacing w:after="0" w:line="240" w:lineRule="auto"/>
              <w:jc w:val="center"/>
              <w:rPr>
                <w:rFonts w:ascii="Times New Roman" w:hAnsi="Times New Roman" w:cs="Times New Roman"/>
                <w:b/>
                <w:bCs/>
              </w:rPr>
            </w:pPr>
            <w:r w:rsidRPr="00E65BD8">
              <w:rPr>
                <w:rFonts w:ascii="Times New Roman" w:hAnsi="Times New Roman" w:cs="Times New Roman"/>
              </w:rPr>
              <w:t>4</w:t>
            </w:r>
            <w:r>
              <w:rPr>
                <w:rFonts w:ascii="Times New Roman" w:hAnsi="Times New Roman" w:cs="Times New Roman"/>
              </w:rPr>
              <w:t xml:space="preserve"> </w:t>
            </w:r>
            <w:r w:rsidRPr="00E65BD8">
              <w:rPr>
                <w:rFonts w:ascii="Times New Roman" w:hAnsi="Times New Roman" w:cs="Times New Roman"/>
              </w:rPr>
              <w:t>904,4</w:t>
            </w:r>
          </w:p>
        </w:tc>
        <w:tc>
          <w:tcPr>
            <w:tcW w:w="1418" w:type="dxa"/>
            <w:shd w:val="clear" w:color="auto" w:fill="auto"/>
            <w:noWrap/>
            <w:vAlign w:val="center"/>
          </w:tcPr>
          <w:p w14:paraId="3EFC0533" w14:textId="10C63FF5"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358,5</w:t>
            </w:r>
          </w:p>
        </w:tc>
        <w:tc>
          <w:tcPr>
            <w:tcW w:w="1560" w:type="dxa"/>
            <w:shd w:val="clear" w:color="auto" w:fill="auto"/>
            <w:vAlign w:val="center"/>
          </w:tcPr>
          <w:p w14:paraId="656058E1" w14:textId="5D747CC6" w:rsidR="00593924" w:rsidRPr="002C44C6" w:rsidRDefault="00593924" w:rsidP="00593924">
            <w:pPr>
              <w:spacing w:after="0" w:line="240" w:lineRule="auto"/>
              <w:jc w:val="center"/>
              <w:rPr>
                <w:rFonts w:ascii="Times New Roman" w:hAnsi="Times New Roman" w:cs="Times New Roman"/>
                <w:b/>
                <w:bCs/>
                <w:i/>
              </w:rPr>
            </w:pPr>
            <w:r w:rsidRPr="00E65BD8">
              <w:rPr>
                <w:rFonts w:ascii="Times New Roman" w:hAnsi="Times New Roman" w:cs="Times New Roman"/>
                <w:i/>
              </w:rPr>
              <w:t>7,9</w:t>
            </w:r>
            <w:r w:rsidRPr="00E65BD8">
              <w:rPr>
                <w:rFonts w:ascii="Times New Roman" w:eastAsia="Times New Roman" w:hAnsi="Times New Roman" w:cs="Times New Roman"/>
                <w:bCs/>
                <w:lang w:eastAsia="ru-RU"/>
              </w:rPr>
              <w:t>%</w:t>
            </w:r>
          </w:p>
        </w:tc>
      </w:tr>
      <w:tr w:rsidR="00593924" w:rsidRPr="002C44C6" w14:paraId="0257FEDF" w14:textId="77777777" w:rsidTr="00840986">
        <w:trPr>
          <w:trHeight w:val="340"/>
          <w:jc w:val="center"/>
        </w:trPr>
        <w:tc>
          <w:tcPr>
            <w:tcW w:w="615" w:type="dxa"/>
            <w:shd w:val="clear" w:color="auto" w:fill="auto"/>
            <w:vAlign w:val="center"/>
            <w:hideMark/>
          </w:tcPr>
          <w:p w14:paraId="4B1BCBCB" w14:textId="77777777" w:rsidR="00593924" w:rsidRPr="002C44C6" w:rsidRDefault="00593924" w:rsidP="00593924">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2001792F" w:rsidR="00593924" w:rsidRPr="002C44C6" w:rsidRDefault="00593924" w:rsidP="00593924">
            <w:pPr>
              <w:spacing w:after="0" w:line="240" w:lineRule="auto"/>
              <w:rPr>
                <w:rFonts w:ascii="Times New Roman" w:eastAsia="Times New Roman" w:hAnsi="Times New Roman" w:cs="Times New Roman"/>
                <w:b/>
                <w:bCs/>
                <w:i/>
                <w:lang w:eastAsia="ru-RU"/>
              </w:rPr>
            </w:pPr>
            <w:r w:rsidRPr="002C44C6">
              <w:rPr>
                <w:rFonts w:ascii="Times New Roman" w:hAnsi="Times New Roman" w:cs="Times New Roman"/>
                <w:b/>
                <w:bCs/>
                <w:iCs/>
              </w:rPr>
              <w:t xml:space="preserve">в </w:t>
            </w:r>
            <w:proofErr w:type="spellStart"/>
            <w:r w:rsidRPr="002C44C6">
              <w:rPr>
                <w:rFonts w:ascii="Times New Roman" w:hAnsi="Times New Roman" w:cs="Times New Roman"/>
                <w:b/>
                <w:bCs/>
                <w:iCs/>
              </w:rPr>
              <w:t>т.ч</w:t>
            </w:r>
            <w:proofErr w:type="spellEnd"/>
            <w:r w:rsidRPr="002C44C6">
              <w:rPr>
                <w:rFonts w:ascii="Times New Roman" w:hAnsi="Times New Roman" w:cs="Times New Roman"/>
                <w:b/>
                <w:bCs/>
                <w:iCs/>
              </w:rPr>
              <w:t>. по областям</w:t>
            </w:r>
          </w:p>
        </w:tc>
        <w:tc>
          <w:tcPr>
            <w:tcW w:w="1660" w:type="dxa"/>
            <w:shd w:val="clear" w:color="auto" w:fill="auto"/>
            <w:vAlign w:val="center"/>
          </w:tcPr>
          <w:p w14:paraId="586EC44D" w14:textId="77777777" w:rsidR="00593924" w:rsidRPr="002C44C6" w:rsidRDefault="00593924" w:rsidP="00593924">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593924" w:rsidRPr="002C44C6" w:rsidRDefault="00593924" w:rsidP="00593924">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593924" w:rsidRPr="002C44C6" w:rsidRDefault="00593924" w:rsidP="00593924">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593924" w:rsidRPr="002C44C6" w:rsidRDefault="00593924" w:rsidP="00593924">
            <w:pPr>
              <w:spacing w:after="0" w:line="240" w:lineRule="auto"/>
              <w:jc w:val="center"/>
              <w:rPr>
                <w:rFonts w:ascii="Times New Roman" w:hAnsi="Times New Roman" w:cs="Times New Roman"/>
                <w:i/>
              </w:rPr>
            </w:pPr>
          </w:p>
        </w:tc>
      </w:tr>
      <w:tr w:rsidR="00593924" w:rsidRPr="002C44C6" w14:paraId="6B8894B0" w14:textId="77777777" w:rsidTr="00840986">
        <w:trPr>
          <w:trHeight w:val="340"/>
          <w:jc w:val="center"/>
        </w:trPr>
        <w:tc>
          <w:tcPr>
            <w:tcW w:w="615" w:type="dxa"/>
            <w:shd w:val="clear" w:color="auto" w:fill="auto"/>
            <w:vAlign w:val="center"/>
            <w:hideMark/>
          </w:tcPr>
          <w:p w14:paraId="04D955F5"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Восточно-Казахстанская </w:t>
            </w:r>
          </w:p>
        </w:tc>
        <w:tc>
          <w:tcPr>
            <w:tcW w:w="1660" w:type="dxa"/>
            <w:shd w:val="clear" w:color="000000" w:fill="FFFFFF"/>
            <w:noWrap/>
            <w:vAlign w:val="center"/>
          </w:tcPr>
          <w:p w14:paraId="7C9B9438" w14:textId="2EC913D1"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1 899,8</w:t>
            </w:r>
          </w:p>
        </w:tc>
        <w:tc>
          <w:tcPr>
            <w:tcW w:w="1600" w:type="dxa"/>
            <w:shd w:val="clear" w:color="auto" w:fill="auto"/>
            <w:noWrap/>
            <w:vAlign w:val="center"/>
          </w:tcPr>
          <w:p w14:paraId="77922F06" w14:textId="60BBC63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w:t>
            </w:r>
            <w:r>
              <w:rPr>
                <w:rFonts w:ascii="Times New Roman" w:hAnsi="Times New Roman" w:cs="Times New Roman"/>
              </w:rPr>
              <w:t xml:space="preserve"> </w:t>
            </w:r>
            <w:r w:rsidRPr="00E65BD8">
              <w:rPr>
                <w:rFonts w:ascii="Times New Roman" w:hAnsi="Times New Roman" w:cs="Times New Roman"/>
              </w:rPr>
              <w:t>327,9</w:t>
            </w:r>
          </w:p>
        </w:tc>
        <w:tc>
          <w:tcPr>
            <w:tcW w:w="1418" w:type="dxa"/>
            <w:shd w:val="clear" w:color="auto" w:fill="auto"/>
            <w:noWrap/>
            <w:vAlign w:val="center"/>
          </w:tcPr>
          <w:p w14:paraId="3E22F962" w14:textId="4ABAA55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-571,9</w:t>
            </w:r>
          </w:p>
        </w:tc>
        <w:tc>
          <w:tcPr>
            <w:tcW w:w="1560" w:type="dxa"/>
            <w:shd w:val="clear" w:color="auto" w:fill="auto"/>
            <w:vAlign w:val="center"/>
          </w:tcPr>
          <w:p w14:paraId="5EC5F659" w14:textId="0E2A070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-30,1</w:t>
            </w:r>
            <w:r w:rsidRPr="00E65BD8">
              <w:rPr>
                <w:rFonts w:ascii="Times New Roman" w:eastAsia="Times New Roman" w:hAnsi="Times New Roman" w:cs="Times New Roman"/>
                <w:bCs/>
                <w:lang w:eastAsia="ru-RU"/>
              </w:rPr>
              <w:t>%</w:t>
            </w:r>
          </w:p>
        </w:tc>
      </w:tr>
      <w:tr w:rsidR="00593924" w:rsidRPr="002C44C6" w14:paraId="34F103B2" w14:textId="77777777" w:rsidTr="00840986">
        <w:trPr>
          <w:trHeight w:val="340"/>
          <w:jc w:val="center"/>
        </w:trPr>
        <w:tc>
          <w:tcPr>
            <w:tcW w:w="615" w:type="dxa"/>
            <w:shd w:val="clear" w:color="auto" w:fill="auto"/>
            <w:vAlign w:val="center"/>
            <w:hideMark/>
          </w:tcPr>
          <w:p w14:paraId="71BD1467"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Карагандинская </w:t>
            </w:r>
          </w:p>
        </w:tc>
        <w:tc>
          <w:tcPr>
            <w:tcW w:w="1660" w:type="dxa"/>
            <w:shd w:val="clear" w:color="000000" w:fill="FFFFFF"/>
            <w:noWrap/>
            <w:vAlign w:val="center"/>
          </w:tcPr>
          <w:p w14:paraId="7C20840B" w14:textId="3A712D2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3 242,2</w:t>
            </w:r>
          </w:p>
        </w:tc>
        <w:tc>
          <w:tcPr>
            <w:tcW w:w="1600" w:type="dxa"/>
            <w:shd w:val="clear" w:color="auto" w:fill="auto"/>
            <w:noWrap/>
            <w:vAlign w:val="center"/>
          </w:tcPr>
          <w:p w14:paraId="06768F90" w14:textId="390EB7C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w:t>
            </w:r>
            <w:r>
              <w:rPr>
                <w:rFonts w:ascii="Times New Roman" w:hAnsi="Times New Roman" w:cs="Times New Roman"/>
              </w:rPr>
              <w:t xml:space="preserve"> </w:t>
            </w:r>
            <w:r w:rsidRPr="00E65BD8">
              <w:rPr>
                <w:rFonts w:ascii="Times New Roman" w:hAnsi="Times New Roman" w:cs="Times New Roman"/>
              </w:rPr>
              <w:t>780,0</w:t>
            </w:r>
          </w:p>
        </w:tc>
        <w:tc>
          <w:tcPr>
            <w:tcW w:w="1418" w:type="dxa"/>
            <w:shd w:val="clear" w:color="auto" w:fill="auto"/>
            <w:noWrap/>
            <w:vAlign w:val="center"/>
          </w:tcPr>
          <w:p w14:paraId="0D6E3AA4" w14:textId="06F3194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-462,2</w:t>
            </w:r>
          </w:p>
        </w:tc>
        <w:tc>
          <w:tcPr>
            <w:tcW w:w="1560" w:type="dxa"/>
            <w:shd w:val="clear" w:color="auto" w:fill="auto"/>
            <w:vAlign w:val="center"/>
          </w:tcPr>
          <w:p w14:paraId="58CC6950" w14:textId="00E04CF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-14,3</w:t>
            </w:r>
            <w:r w:rsidRPr="00E65BD8">
              <w:rPr>
                <w:rFonts w:ascii="Times New Roman" w:eastAsia="Times New Roman" w:hAnsi="Times New Roman" w:cs="Times New Roman"/>
                <w:bCs/>
                <w:lang w:eastAsia="ru-RU"/>
              </w:rPr>
              <w:t>%</w:t>
            </w:r>
          </w:p>
        </w:tc>
      </w:tr>
      <w:tr w:rsidR="00593924" w:rsidRPr="002C44C6" w14:paraId="6E95CA3F" w14:textId="77777777" w:rsidTr="00840986">
        <w:trPr>
          <w:trHeight w:val="340"/>
          <w:jc w:val="center"/>
        </w:trPr>
        <w:tc>
          <w:tcPr>
            <w:tcW w:w="615" w:type="dxa"/>
            <w:shd w:val="clear" w:color="auto" w:fill="auto"/>
            <w:vAlign w:val="center"/>
            <w:hideMark/>
          </w:tcPr>
          <w:p w14:paraId="1D279124"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Акмолинская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6E143432" w14:textId="3E0EE64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2 049,8</w:t>
            </w:r>
          </w:p>
        </w:tc>
        <w:tc>
          <w:tcPr>
            <w:tcW w:w="1600" w:type="dxa"/>
            <w:shd w:val="clear" w:color="auto" w:fill="auto"/>
            <w:noWrap/>
            <w:vAlign w:val="center"/>
          </w:tcPr>
          <w:p w14:paraId="182365AA" w14:textId="2639BFE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w:t>
            </w:r>
            <w:r>
              <w:rPr>
                <w:rFonts w:ascii="Times New Roman" w:hAnsi="Times New Roman" w:cs="Times New Roman"/>
              </w:rPr>
              <w:t xml:space="preserve"> </w:t>
            </w:r>
            <w:r w:rsidRPr="00E65BD8">
              <w:rPr>
                <w:rFonts w:ascii="Times New Roman" w:hAnsi="Times New Roman" w:cs="Times New Roman"/>
              </w:rPr>
              <w:t>173,9</w:t>
            </w:r>
          </w:p>
        </w:tc>
        <w:tc>
          <w:tcPr>
            <w:tcW w:w="1418" w:type="dxa"/>
            <w:shd w:val="clear" w:color="auto" w:fill="auto"/>
            <w:noWrap/>
            <w:vAlign w:val="center"/>
          </w:tcPr>
          <w:p w14:paraId="20FFFC35" w14:textId="0F2392F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124,1</w:t>
            </w:r>
          </w:p>
        </w:tc>
        <w:tc>
          <w:tcPr>
            <w:tcW w:w="1560" w:type="dxa"/>
            <w:shd w:val="clear" w:color="auto" w:fill="auto"/>
            <w:vAlign w:val="center"/>
          </w:tcPr>
          <w:p w14:paraId="177B41BE" w14:textId="52951E8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6,1</w:t>
            </w:r>
            <w:r w:rsidRPr="00E65BD8">
              <w:rPr>
                <w:rFonts w:ascii="Times New Roman" w:eastAsia="Times New Roman" w:hAnsi="Times New Roman" w:cs="Times New Roman"/>
                <w:bCs/>
                <w:lang w:eastAsia="ru-RU"/>
              </w:rPr>
              <w:t>%</w:t>
            </w:r>
          </w:p>
        </w:tc>
      </w:tr>
      <w:tr w:rsidR="00593924" w:rsidRPr="002C44C6" w14:paraId="5404F623" w14:textId="77777777" w:rsidTr="00840986">
        <w:trPr>
          <w:trHeight w:val="340"/>
          <w:jc w:val="center"/>
        </w:trPr>
        <w:tc>
          <w:tcPr>
            <w:tcW w:w="615" w:type="dxa"/>
            <w:shd w:val="clear" w:color="auto" w:fill="auto"/>
            <w:vAlign w:val="center"/>
            <w:hideMark/>
          </w:tcPr>
          <w:p w14:paraId="037CC3E2"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Северо-Казахстанская</w:t>
            </w:r>
          </w:p>
        </w:tc>
        <w:tc>
          <w:tcPr>
            <w:tcW w:w="1660" w:type="dxa"/>
            <w:shd w:val="clear" w:color="000000" w:fill="FFFFFF"/>
            <w:noWrap/>
            <w:vAlign w:val="center"/>
          </w:tcPr>
          <w:p w14:paraId="3A014D21" w14:textId="309913F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323,1</w:t>
            </w:r>
          </w:p>
        </w:tc>
        <w:tc>
          <w:tcPr>
            <w:tcW w:w="1600" w:type="dxa"/>
            <w:shd w:val="clear" w:color="auto" w:fill="auto"/>
            <w:noWrap/>
            <w:vAlign w:val="center"/>
          </w:tcPr>
          <w:p w14:paraId="5EF8B9E3" w14:textId="101E37B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322,7</w:t>
            </w:r>
          </w:p>
        </w:tc>
        <w:tc>
          <w:tcPr>
            <w:tcW w:w="1418" w:type="dxa"/>
            <w:shd w:val="clear" w:color="auto" w:fill="auto"/>
            <w:noWrap/>
            <w:vAlign w:val="center"/>
          </w:tcPr>
          <w:p w14:paraId="07001D93" w14:textId="6B9F071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-0,4</w:t>
            </w:r>
          </w:p>
        </w:tc>
        <w:tc>
          <w:tcPr>
            <w:tcW w:w="1560" w:type="dxa"/>
            <w:shd w:val="clear" w:color="auto" w:fill="auto"/>
            <w:vAlign w:val="center"/>
          </w:tcPr>
          <w:p w14:paraId="2A7B374B" w14:textId="7E0FD6B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-0,1</w:t>
            </w:r>
            <w:r w:rsidRPr="00E65BD8">
              <w:rPr>
                <w:rFonts w:ascii="Times New Roman" w:eastAsia="Times New Roman" w:hAnsi="Times New Roman" w:cs="Times New Roman"/>
                <w:bCs/>
                <w:lang w:eastAsia="ru-RU"/>
              </w:rPr>
              <w:t>%</w:t>
            </w:r>
          </w:p>
        </w:tc>
      </w:tr>
      <w:tr w:rsidR="00593924" w:rsidRPr="002C44C6" w14:paraId="021B5EC5" w14:textId="77777777" w:rsidTr="00840986">
        <w:trPr>
          <w:trHeight w:val="340"/>
          <w:jc w:val="center"/>
        </w:trPr>
        <w:tc>
          <w:tcPr>
            <w:tcW w:w="615" w:type="dxa"/>
            <w:shd w:val="clear" w:color="auto" w:fill="auto"/>
            <w:vAlign w:val="center"/>
            <w:hideMark/>
          </w:tcPr>
          <w:p w14:paraId="5D6377E7"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Костанайская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258EA67" w14:textId="67A8C93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891,0</w:t>
            </w:r>
          </w:p>
        </w:tc>
        <w:tc>
          <w:tcPr>
            <w:tcW w:w="1600" w:type="dxa"/>
            <w:shd w:val="clear" w:color="auto" w:fill="auto"/>
            <w:noWrap/>
            <w:vAlign w:val="center"/>
          </w:tcPr>
          <w:p w14:paraId="78252005" w14:textId="3C1956D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838,2</w:t>
            </w:r>
          </w:p>
        </w:tc>
        <w:tc>
          <w:tcPr>
            <w:tcW w:w="1418" w:type="dxa"/>
            <w:shd w:val="clear" w:color="auto" w:fill="auto"/>
            <w:noWrap/>
            <w:vAlign w:val="center"/>
          </w:tcPr>
          <w:p w14:paraId="434A5F45" w14:textId="4699116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-52,8</w:t>
            </w:r>
          </w:p>
        </w:tc>
        <w:tc>
          <w:tcPr>
            <w:tcW w:w="1560" w:type="dxa"/>
            <w:shd w:val="clear" w:color="auto" w:fill="auto"/>
            <w:vAlign w:val="center"/>
          </w:tcPr>
          <w:p w14:paraId="1735B2DC" w14:textId="484D185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-5,9</w:t>
            </w:r>
            <w:r w:rsidRPr="00E65BD8">
              <w:rPr>
                <w:rFonts w:ascii="Times New Roman" w:eastAsia="Times New Roman" w:hAnsi="Times New Roman" w:cs="Times New Roman"/>
                <w:bCs/>
                <w:lang w:eastAsia="ru-RU"/>
              </w:rPr>
              <w:t>%</w:t>
            </w:r>
          </w:p>
        </w:tc>
      </w:tr>
      <w:tr w:rsidR="00593924" w:rsidRPr="002C44C6" w14:paraId="22255219" w14:textId="77777777" w:rsidTr="00840986">
        <w:trPr>
          <w:trHeight w:val="340"/>
          <w:jc w:val="center"/>
        </w:trPr>
        <w:tc>
          <w:tcPr>
            <w:tcW w:w="615" w:type="dxa"/>
            <w:shd w:val="clear" w:color="auto" w:fill="auto"/>
            <w:vAlign w:val="center"/>
            <w:hideMark/>
          </w:tcPr>
          <w:p w14:paraId="6F0F4B8F"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Павлодарская </w:t>
            </w:r>
          </w:p>
        </w:tc>
        <w:tc>
          <w:tcPr>
            <w:tcW w:w="1660" w:type="dxa"/>
            <w:shd w:val="clear" w:color="000000" w:fill="FFFFFF"/>
            <w:noWrap/>
            <w:vAlign w:val="center"/>
          </w:tcPr>
          <w:p w14:paraId="02C2D705" w14:textId="0113158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3 396,7</w:t>
            </w:r>
          </w:p>
        </w:tc>
        <w:tc>
          <w:tcPr>
            <w:tcW w:w="1600" w:type="dxa"/>
            <w:shd w:val="clear" w:color="auto" w:fill="auto"/>
            <w:noWrap/>
            <w:vAlign w:val="center"/>
          </w:tcPr>
          <w:p w14:paraId="07BF9244" w14:textId="108C5D9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w:t>
            </w:r>
            <w:r>
              <w:rPr>
                <w:rFonts w:ascii="Times New Roman" w:hAnsi="Times New Roman" w:cs="Times New Roman"/>
              </w:rPr>
              <w:t xml:space="preserve"> </w:t>
            </w:r>
            <w:r w:rsidRPr="00E65BD8">
              <w:rPr>
                <w:rFonts w:ascii="Times New Roman" w:hAnsi="Times New Roman" w:cs="Times New Roman"/>
              </w:rPr>
              <w:t>369,7</w:t>
            </w:r>
          </w:p>
        </w:tc>
        <w:tc>
          <w:tcPr>
            <w:tcW w:w="1418" w:type="dxa"/>
            <w:shd w:val="clear" w:color="auto" w:fill="auto"/>
            <w:noWrap/>
            <w:vAlign w:val="center"/>
          </w:tcPr>
          <w:p w14:paraId="5B5AFE11" w14:textId="1E82D4B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-27,0</w:t>
            </w:r>
          </w:p>
        </w:tc>
        <w:tc>
          <w:tcPr>
            <w:tcW w:w="1560" w:type="dxa"/>
            <w:shd w:val="clear" w:color="auto" w:fill="auto"/>
            <w:vAlign w:val="center"/>
          </w:tcPr>
          <w:p w14:paraId="4CD1A7F5" w14:textId="2986470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-0,8</w:t>
            </w:r>
            <w:r w:rsidRPr="00E65BD8">
              <w:rPr>
                <w:rFonts w:ascii="Times New Roman" w:eastAsia="Times New Roman" w:hAnsi="Times New Roman" w:cs="Times New Roman"/>
                <w:bCs/>
                <w:lang w:eastAsia="ru-RU"/>
              </w:rPr>
              <w:t>%</w:t>
            </w:r>
          </w:p>
        </w:tc>
      </w:tr>
      <w:tr w:rsidR="00593924" w:rsidRPr="002C44C6" w14:paraId="40F1AC7D" w14:textId="77777777" w:rsidTr="00840986">
        <w:trPr>
          <w:trHeight w:val="340"/>
          <w:jc w:val="center"/>
        </w:trPr>
        <w:tc>
          <w:tcPr>
            <w:tcW w:w="615" w:type="dxa"/>
            <w:shd w:val="clear" w:color="auto" w:fill="auto"/>
            <w:vAlign w:val="center"/>
            <w:hideMark/>
          </w:tcPr>
          <w:p w14:paraId="0CCB58BC"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Атырауская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5E39330A" w14:textId="3A88903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1 193,9</w:t>
            </w:r>
          </w:p>
        </w:tc>
        <w:tc>
          <w:tcPr>
            <w:tcW w:w="1600" w:type="dxa"/>
            <w:shd w:val="clear" w:color="auto" w:fill="auto"/>
            <w:noWrap/>
            <w:vAlign w:val="center"/>
          </w:tcPr>
          <w:p w14:paraId="5367EEB5" w14:textId="307CA3D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w:t>
            </w:r>
            <w:r>
              <w:rPr>
                <w:rFonts w:ascii="Times New Roman" w:hAnsi="Times New Roman" w:cs="Times New Roman"/>
              </w:rPr>
              <w:t xml:space="preserve"> </w:t>
            </w:r>
            <w:r w:rsidRPr="00E65BD8">
              <w:rPr>
                <w:rFonts w:ascii="Times New Roman" w:hAnsi="Times New Roman" w:cs="Times New Roman"/>
              </w:rPr>
              <w:t>238,0</w:t>
            </w:r>
          </w:p>
        </w:tc>
        <w:tc>
          <w:tcPr>
            <w:tcW w:w="1418" w:type="dxa"/>
            <w:shd w:val="clear" w:color="auto" w:fill="auto"/>
            <w:noWrap/>
            <w:vAlign w:val="center"/>
          </w:tcPr>
          <w:p w14:paraId="553D7B0E" w14:textId="619097D2"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44,1</w:t>
            </w:r>
          </w:p>
        </w:tc>
        <w:tc>
          <w:tcPr>
            <w:tcW w:w="1560" w:type="dxa"/>
            <w:shd w:val="clear" w:color="auto" w:fill="auto"/>
            <w:vAlign w:val="center"/>
          </w:tcPr>
          <w:p w14:paraId="32A6B81B" w14:textId="14EB338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3,7</w:t>
            </w:r>
            <w:r w:rsidRPr="00E65BD8">
              <w:rPr>
                <w:rFonts w:ascii="Times New Roman" w:eastAsia="Times New Roman" w:hAnsi="Times New Roman" w:cs="Times New Roman"/>
                <w:bCs/>
                <w:lang w:eastAsia="ru-RU"/>
              </w:rPr>
              <w:t>%</w:t>
            </w:r>
          </w:p>
        </w:tc>
      </w:tr>
      <w:tr w:rsidR="00593924" w:rsidRPr="002C44C6" w14:paraId="0B4546A3" w14:textId="77777777" w:rsidTr="00840986">
        <w:trPr>
          <w:trHeight w:val="340"/>
          <w:jc w:val="center"/>
        </w:trPr>
        <w:tc>
          <w:tcPr>
            <w:tcW w:w="615" w:type="dxa"/>
            <w:shd w:val="clear" w:color="auto" w:fill="auto"/>
            <w:vAlign w:val="center"/>
            <w:hideMark/>
          </w:tcPr>
          <w:p w14:paraId="12731898"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311EA991"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Мангистауская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B9DE169" w14:textId="07FF9CBB"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922,1</w:t>
            </w:r>
          </w:p>
        </w:tc>
        <w:tc>
          <w:tcPr>
            <w:tcW w:w="1600" w:type="dxa"/>
            <w:shd w:val="clear" w:color="auto" w:fill="auto"/>
            <w:noWrap/>
            <w:vAlign w:val="center"/>
          </w:tcPr>
          <w:p w14:paraId="12DD45B9" w14:textId="6769113C"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966,4</w:t>
            </w:r>
          </w:p>
        </w:tc>
        <w:tc>
          <w:tcPr>
            <w:tcW w:w="1418" w:type="dxa"/>
            <w:shd w:val="clear" w:color="auto" w:fill="auto"/>
            <w:noWrap/>
            <w:vAlign w:val="center"/>
          </w:tcPr>
          <w:p w14:paraId="4DC8961C" w14:textId="262003D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44,3</w:t>
            </w:r>
          </w:p>
        </w:tc>
        <w:tc>
          <w:tcPr>
            <w:tcW w:w="1560" w:type="dxa"/>
            <w:shd w:val="clear" w:color="auto" w:fill="auto"/>
            <w:vAlign w:val="center"/>
          </w:tcPr>
          <w:p w14:paraId="23338A17" w14:textId="508AB497"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4,8</w:t>
            </w:r>
            <w:r w:rsidRPr="00E65BD8">
              <w:rPr>
                <w:rFonts w:ascii="Times New Roman" w:eastAsia="Times New Roman" w:hAnsi="Times New Roman" w:cs="Times New Roman"/>
                <w:bCs/>
                <w:lang w:eastAsia="ru-RU"/>
              </w:rPr>
              <w:t>%</w:t>
            </w:r>
          </w:p>
        </w:tc>
      </w:tr>
      <w:tr w:rsidR="00593924" w:rsidRPr="002C44C6" w14:paraId="04EFD5A2" w14:textId="77777777" w:rsidTr="00840986">
        <w:trPr>
          <w:trHeight w:val="340"/>
          <w:jc w:val="center"/>
        </w:trPr>
        <w:tc>
          <w:tcPr>
            <w:tcW w:w="615" w:type="dxa"/>
            <w:shd w:val="clear" w:color="auto" w:fill="auto"/>
            <w:vAlign w:val="center"/>
            <w:hideMark/>
          </w:tcPr>
          <w:p w14:paraId="7BB38A1E"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Актюбинская </w:t>
            </w:r>
          </w:p>
        </w:tc>
        <w:tc>
          <w:tcPr>
            <w:tcW w:w="1660" w:type="dxa"/>
            <w:shd w:val="clear" w:color="000000" w:fill="FFFFFF"/>
            <w:noWrap/>
            <w:vAlign w:val="center"/>
          </w:tcPr>
          <w:p w14:paraId="2A700798" w14:textId="2C3415D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1 129,0</w:t>
            </w:r>
          </w:p>
        </w:tc>
        <w:tc>
          <w:tcPr>
            <w:tcW w:w="1600" w:type="dxa"/>
            <w:shd w:val="clear" w:color="auto" w:fill="auto"/>
            <w:noWrap/>
            <w:vAlign w:val="center"/>
          </w:tcPr>
          <w:p w14:paraId="26E01090" w14:textId="0F817B8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w:t>
            </w:r>
            <w:r>
              <w:rPr>
                <w:rFonts w:ascii="Times New Roman" w:hAnsi="Times New Roman" w:cs="Times New Roman"/>
              </w:rPr>
              <w:t xml:space="preserve"> </w:t>
            </w:r>
            <w:r w:rsidRPr="00E65BD8">
              <w:rPr>
                <w:rFonts w:ascii="Times New Roman" w:hAnsi="Times New Roman" w:cs="Times New Roman"/>
              </w:rPr>
              <w:t>077,1</w:t>
            </w:r>
          </w:p>
        </w:tc>
        <w:tc>
          <w:tcPr>
            <w:tcW w:w="1418" w:type="dxa"/>
            <w:shd w:val="clear" w:color="auto" w:fill="auto"/>
            <w:noWrap/>
            <w:vAlign w:val="center"/>
          </w:tcPr>
          <w:p w14:paraId="7CE81C95" w14:textId="696CBDB8"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-51,9</w:t>
            </w:r>
          </w:p>
        </w:tc>
        <w:tc>
          <w:tcPr>
            <w:tcW w:w="1560" w:type="dxa"/>
            <w:shd w:val="clear" w:color="auto" w:fill="auto"/>
            <w:vAlign w:val="center"/>
          </w:tcPr>
          <w:p w14:paraId="6F9D69C6" w14:textId="0C798D36"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-4,6</w:t>
            </w:r>
            <w:r w:rsidRPr="00E65BD8">
              <w:rPr>
                <w:rFonts w:ascii="Times New Roman" w:eastAsia="Times New Roman" w:hAnsi="Times New Roman" w:cs="Times New Roman"/>
                <w:bCs/>
                <w:lang w:eastAsia="ru-RU"/>
              </w:rPr>
              <w:t>%</w:t>
            </w:r>
          </w:p>
        </w:tc>
      </w:tr>
      <w:tr w:rsidR="00593924" w:rsidRPr="002C44C6" w14:paraId="42B59D41" w14:textId="77777777" w:rsidTr="00840986">
        <w:trPr>
          <w:trHeight w:val="340"/>
          <w:jc w:val="center"/>
        </w:trPr>
        <w:tc>
          <w:tcPr>
            <w:tcW w:w="615" w:type="dxa"/>
            <w:shd w:val="clear" w:color="auto" w:fill="auto"/>
            <w:vAlign w:val="center"/>
            <w:hideMark/>
          </w:tcPr>
          <w:p w14:paraId="7FE34F5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gramStart"/>
            <w:r w:rsidRPr="002C44C6">
              <w:rPr>
                <w:rFonts w:ascii="Times New Roman" w:hAnsi="Times New Roman" w:cs="Times New Roman"/>
              </w:rPr>
              <w:t>Западно-Казахстанская</w:t>
            </w:r>
            <w:proofErr w:type="gramEnd"/>
          </w:p>
        </w:tc>
        <w:tc>
          <w:tcPr>
            <w:tcW w:w="1660" w:type="dxa"/>
            <w:shd w:val="clear" w:color="000000" w:fill="FFFFFF"/>
            <w:noWrap/>
            <w:vAlign w:val="center"/>
          </w:tcPr>
          <w:p w14:paraId="756E1778" w14:textId="447990A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504,1</w:t>
            </w:r>
          </w:p>
        </w:tc>
        <w:tc>
          <w:tcPr>
            <w:tcW w:w="1600" w:type="dxa"/>
            <w:shd w:val="clear" w:color="auto" w:fill="auto"/>
            <w:noWrap/>
            <w:vAlign w:val="center"/>
          </w:tcPr>
          <w:p w14:paraId="1B87438B" w14:textId="3598459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425,9</w:t>
            </w:r>
          </w:p>
        </w:tc>
        <w:tc>
          <w:tcPr>
            <w:tcW w:w="1418" w:type="dxa"/>
            <w:shd w:val="clear" w:color="auto" w:fill="auto"/>
            <w:noWrap/>
            <w:vAlign w:val="center"/>
          </w:tcPr>
          <w:p w14:paraId="2F36E32B" w14:textId="0CD8134F"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-78,2</w:t>
            </w:r>
          </w:p>
        </w:tc>
        <w:tc>
          <w:tcPr>
            <w:tcW w:w="1560" w:type="dxa"/>
            <w:shd w:val="clear" w:color="auto" w:fill="auto"/>
            <w:vAlign w:val="center"/>
          </w:tcPr>
          <w:p w14:paraId="67B5C0E2" w14:textId="6238853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-15,5</w:t>
            </w:r>
            <w:r w:rsidRPr="00E65BD8">
              <w:rPr>
                <w:rFonts w:ascii="Times New Roman" w:eastAsia="Times New Roman" w:hAnsi="Times New Roman" w:cs="Times New Roman"/>
                <w:bCs/>
                <w:lang w:eastAsia="ru-RU"/>
              </w:rPr>
              <w:t>%</w:t>
            </w:r>
          </w:p>
        </w:tc>
      </w:tr>
      <w:tr w:rsidR="00593924" w:rsidRPr="002C44C6" w14:paraId="571B30C5" w14:textId="77777777" w:rsidTr="00840986">
        <w:trPr>
          <w:trHeight w:val="340"/>
          <w:jc w:val="center"/>
        </w:trPr>
        <w:tc>
          <w:tcPr>
            <w:tcW w:w="615" w:type="dxa"/>
            <w:shd w:val="clear" w:color="auto" w:fill="auto"/>
            <w:vAlign w:val="center"/>
            <w:hideMark/>
          </w:tcPr>
          <w:p w14:paraId="4C5EA9D1"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Алматинская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7B83E048" w14:textId="33983EC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2 299,4</w:t>
            </w:r>
          </w:p>
        </w:tc>
        <w:tc>
          <w:tcPr>
            <w:tcW w:w="1600" w:type="dxa"/>
            <w:shd w:val="clear" w:color="auto" w:fill="auto"/>
            <w:noWrap/>
            <w:vAlign w:val="center"/>
          </w:tcPr>
          <w:p w14:paraId="0D402737" w14:textId="092CDE7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w:t>
            </w:r>
            <w:r>
              <w:rPr>
                <w:rFonts w:ascii="Times New Roman" w:hAnsi="Times New Roman" w:cs="Times New Roman"/>
              </w:rPr>
              <w:t xml:space="preserve"> </w:t>
            </w:r>
            <w:r w:rsidRPr="00E65BD8">
              <w:rPr>
                <w:rFonts w:ascii="Times New Roman" w:hAnsi="Times New Roman" w:cs="Times New Roman"/>
              </w:rPr>
              <w:t>245,6</w:t>
            </w:r>
          </w:p>
        </w:tc>
        <w:tc>
          <w:tcPr>
            <w:tcW w:w="1418" w:type="dxa"/>
            <w:shd w:val="clear" w:color="auto" w:fill="auto"/>
            <w:noWrap/>
            <w:vAlign w:val="center"/>
          </w:tcPr>
          <w:p w14:paraId="712D2299" w14:textId="634D62B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-53,8</w:t>
            </w:r>
          </w:p>
        </w:tc>
        <w:tc>
          <w:tcPr>
            <w:tcW w:w="1560" w:type="dxa"/>
            <w:shd w:val="clear" w:color="auto" w:fill="auto"/>
            <w:vAlign w:val="center"/>
          </w:tcPr>
          <w:p w14:paraId="6B953B92" w14:textId="050FE78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-2,3</w:t>
            </w:r>
            <w:r w:rsidRPr="00E65BD8">
              <w:rPr>
                <w:rFonts w:ascii="Times New Roman" w:eastAsia="Times New Roman" w:hAnsi="Times New Roman" w:cs="Times New Roman"/>
                <w:bCs/>
                <w:lang w:eastAsia="ru-RU"/>
              </w:rPr>
              <w:t>%</w:t>
            </w:r>
          </w:p>
        </w:tc>
      </w:tr>
      <w:tr w:rsidR="00593924" w:rsidRPr="002C44C6" w14:paraId="4F4DF0F1" w14:textId="77777777" w:rsidTr="00840986">
        <w:trPr>
          <w:trHeight w:val="340"/>
          <w:jc w:val="center"/>
        </w:trPr>
        <w:tc>
          <w:tcPr>
            <w:tcW w:w="615" w:type="dxa"/>
            <w:shd w:val="clear" w:color="auto" w:fill="auto"/>
            <w:vAlign w:val="center"/>
            <w:hideMark/>
          </w:tcPr>
          <w:p w14:paraId="492AE29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Туркестанская</w:t>
            </w:r>
          </w:p>
        </w:tc>
        <w:tc>
          <w:tcPr>
            <w:tcW w:w="1660" w:type="dxa"/>
            <w:shd w:val="clear" w:color="000000" w:fill="FFFFFF"/>
            <w:noWrap/>
            <w:vAlign w:val="center"/>
          </w:tcPr>
          <w:p w14:paraId="7093118A" w14:textId="7262AE0B"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1 014,8</w:t>
            </w:r>
          </w:p>
        </w:tc>
        <w:tc>
          <w:tcPr>
            <w:tcW w:w="1600" w:type="dxa"/>
            <w:shd w:val="clear" w:color="auto" w:fill="auto"/>
            <w:noWrap/>
            <w:vAlign w:val="center"/>
          </w:tcPr>
          <w:p w14:paraId="5514BC8A" w14:textId="14FEC4AE"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1</w:t>
            </w:r>
            <w:r>
              <w:rPr>
                <w:rFonts w:ascii="Times New Roman" w:hAnsi="Times New Roman" w:cs="Times New Roman"/>
              </w:rPr>
              <w:t xml:space="preserve"> </w:t>
            </w:r>
            <w:r w:rsidRPr="00E65BD8">
              <w:rPr>
                <w:rFonts w:ascii="Times New Roman" w:hAnsi="Times New Roman" w:cs="Times New Roman"/>
              </w:rPr>
              <w:t>105,2</w:t>
            </w:r>
          </w:p>
        </w:tc>
        <w:tc>
          <w:tcPr>
            <w:tcW w:w="1418" w:type="dxa"/>
            <w:shd w:val="clear" w:color="auto" w:fill="auto"/>
            <w:noWrap/>
            <w:vAlign w:val="center"/>
          </w:tcPr>
          <w:p w14:paraId="1791D912" w14:textId="06E4748E"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90,4</w:t>
            </w:r>
          </w:p>
        </w:tc>
        <w:tc>
          <w:tcPr>
            <w:tcW w:w="1560" w:type="dxa"/>
            <w:shd w:val="clear" w:color="auto" w:fill="auto"/>
            <w:vAlign w:val="center"/>
          </w:tcPr>
          <w:p w14:paraId="51414055" w14:textId="2105967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8,9</w:t>
            </w:r>
            <w:r w:rsidRPr="00E65BD8">
              <w:rPr>
                <w:rFonts w:ascii="Times New Roman" w:eastAsia="Times New Roman" w:hAnsi="Times New Roman" w:cs="Times New Roman"/>
                <w:bCs/>
                <w:lang w:eastAsia="ru-RU"/>
              </w:rPr>
              <w:t>%</w:t>
            </w:r>
          </w:p>
        </w:tc>
      </w:tr>
      <w:tr w:rsidR="00593924" w:rsidRPr="002C44C6" w14:paraId="5AA4D4F4" w14:textId="77777777" w:rsidTr="00840986">
        <w:trPr>
          <w:trHeight w:val="70"/>
          <w:jc w:val="center"/>
        </w:trPr>
        <w:tc>
          <w:tcPr>
            <w:tcW w:w="615" w:type="dxa"/>
            <w:shd w:val="clear" w:color="auto" w:fill="auto"/>
            <w:vAlign w:val="center"/>
            <w:hideMark/>
          </w:tcPr>
          <w:p w14:paraId="7C213540"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lastRenderedPageBreak/>
              <w:t>13</w:t>
            </w:r>
          </w:p>
        </w:tc>
        <w:tc>
          <w:tcPr>
            <w:tcW w:w="3184" w:type="dxa"/>
            <w:shd w:val="clear" w:color="auto" w:fill="auto"/>
            <w:vAlign w:val="center"/>
            <w:hideMark/>
          </w:tcPr>
          <w:p w14:paraId="2104C114" w14:textId="2FEADC5D" w:rsidR="00593924" w:rsidRPr="002C44C6" w:rsidRDefault="00593924" w:rsidP="00593924">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Жамбылская</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4E6FD43D" w14:textId="09980D3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877,4</w:t>
            </w:r>
          </w:p>
        </w:tc>
        <w:tc>
          <w:tcPr>
            <w:tcW w:w="1600" w:type="dxa"/>
            <w:shd w:val="clear" w:color="auto" w:fill="auto"/>
            <w:noWrap/>
            <w:vAlign w:val="center"/>
          </w:tcPr>
          <w:p w14:paraId="332DF5F0" w14:textId="780570C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885,0</w:t>
            </w:r>
          </w:p>
        </w:tc>
        <w:tc>
          <w:tcPr>
            <w:tcW w:w="1418" w:type="dxa"/>
            <w:shd w:val="clear" w:color="auto" w:fill="auto"/>
            <w:noWrap/>
            <w:vAlign w:val="center"/>
          </w:tcPr>
          <w:p w14:paraId="0540C07F" w14:textId="2DF2EA9D"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7,6</w:t>
            </w:r>
          </w:p>
        </w:tc>
        <w:tc>
          <w:tcPr>
            <w:tcW w:w="1560" w:type="dxa"/>
            <w:shd w:val="clear" w:color="auto" w:fill="auto"/>
            <w:vAlign w:val="center"/>
          </w:tcPr>
          <w:p w14:paraId="2025867B" w14:textId="5C916F06"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0,9</w:t>
            </w:r>
            <w:r w:rsidRPr="00E65BD8">
              <w:rPr>
                <w:rFonts w:ascii="Times New Roman" w:eastAsia="Times New Roman" w:hAnsi="Times New Roman" w:cs="Times New Roman"/>
                <w:bCs/>
                <w:lang w:eastAsia="ru-RU"/>
              </w:rPr>
              <w:t>%</w:t>
            </w:r>
          </w:p>
        </w:tc>
      </w:tr>
      <w:tr w:rsidR="00593924" w:rsidRPr="002C44C6" w14:paraId="07B911E0" w14:textId="77777777" w:rsidTr="00840986">
        <w:trPr>
          <w:trHeight w:val="340"/>
          <w:jc w:val="center"/>
        </w:trPr>
        <w:tc>
          <w:tcPr>
            <w:tcW w:w="615" w:type="dxa"/>
            <w:shd w:val="clear" w:color="auto" w:fill="auto"/>
            <w:vAlign w:val="center"/>
            <w:hideMark/>
          </w:tcPr>
          <w:p w14:paraId="008A7E4B"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593924" w:rsidRPr="002C44C6" w:rsidRDefault="00593924" w:rsidP="00593924">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Кызылординская </w:t>
            </w:r>
          </w:p>
        </w:tc>
        <w:tc>
          <w:tcPr>
            <w:tcW w:w="1660" w:type="dxa"/>
            <w:shd w:val="clear" w:color="000000" w:fill="FFFFFF"/>
            <w:noWrap/>
            <w:vAlign w:val="center"/>
          </w:tcPr>
          <w:p w14:paraId="2EE46161" w14:textId="57399DCA"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354,3</w:t>
            </w:r>
          </w:p>
        </w:tc>
        <w:tc>
          <w:tcPr>
            <w:tcW w:w="1600" w:type="dxa"/>
            <w:shd w:val="clear" w:color="auto" w:fill="auto"/>
            <w:noWrap/>
            <w:vAlign w:val="center"/>
          </w:tcPr>
          <w:p w14:paraId="0A78A241" w14:textId="0AC0AA63"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376,9</w:t>
            </w:r>
          </w:p>
        </w:tc>
        <w:tc>
          <w:tcPr>
            <w:tcW w:w="1418" w:type="dxa"/>
            <w:shd w:val="clear" w:color="auto" w:fill="auto"/>
            <w:noWrap/>
            <w:vAlign w:val="center"/>
          </w:tcPr>
          <w:p w14:paraId="50F54D30" w14:textId="1183857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22,6</w:t>
            </w:r>
          </w:p>
        </w:tc>
        <w:tc>
          <w:tcPr>
            <w:tcW w:w="1560" w:type="dxa"/>
            <w:shd w:val="clear" w:color="auto" w:fill="auto"/>
            <w:vAlign w:val="center"/>
          </w:tcPr>
          <w:p w14:paraId="6D9EFF67" w14:textId="1E6E95F9"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i/>
              </w:rPr>
              <w:t>6,4</w:t>
            </w:r>
            <w:r w:rsidRPr="00E65BD8">
              <w:rPr>
                <w:rFonts w:ascii="Times New Roman" w:eastAsia="Times New Roman" w:hAnsi="Times New Roman" w:cs="Times New Roman"/>
                <w:bCs/>
                <w:lang w:eastAsia="ru-RU"/>
              </w:rPr>
              <w:t>%</w:t>
            </w:r>
          </w:p>
        </w:tc>
      </w:tr>
      <w:tr w:rsidR="00593924" w:rsidRPr="002C44C6" w14:paraId="6BD5C45F" w14:textId="77777777" w:rsidTr="00840986">
        <w:trPr>
          <w:trHeight w:val="340"/>
          <w:jc w:val="center"/>
        </w:trPr>
        <w:tc>
          <w:tcPr>
            <w:tcW w:w="615" w:type="dxa"/>
            <w:shd w:val="clear" w:color="auto" w:fill="auto"/>
            <w:vAlign w:val="center"/>
          </w:tcPr>
          <w:p w14:paraId="61EF70CD"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Улытауский</w:t>
            </w:r>
            <w:proofErr w:type="spellEnd"/>
          </w:p>
        </w:tc>
        <w:tc>
          <w:tcPr>
            <w:tcW w:w="1660" w:type="dxa"/>
            <w:shd w:val="clear" w:color="000000" w:fill="FFFFFF"/>
            <w:noWrap/>
            <w:vAlign w:val="center"/>
          </w:tcPr>
          <w:p w14:paraId="2DAF1892" w14:textId="7782E08F"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1CA1B680"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732,4</w:t>
            </w:r>
          </w:p>
        </w:tc>
        <w:tc>
          <w:tcPr>
            <w:tcW w:w="1418" w:type="dxa"/>
            <w:shd w:val="clear" w:color="auto" w:fill="auto"/>
            <w:noWrap/>
            <w:vAlign w:val="center"/>
          </w:tcPr>
          <w:p w14:paraId="27133083" w14:textId="2F05A1E6"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2638CB23" w14:textId="0620C57B" w:rsidR="00593924" w:rsidRPr="002C44C6" w:rsidRDefault="00593924" w:rsidP="00593924">
            <w:pPr>
              <w:spacing w:after="0" w:line="240" w:lineRule="auto"/>
              <w:jc w:val="center"/>
              <w:rPr>
                <w:rFonts w:ascii="Times New Roman" w:hAnsi="Times New Roman" w:cs="Times New Roman"/>
                <w:i/>
                <w:lang w:val="kk-KZ"/>
              </w:rPr>
            </w:pPr>
          </w:p>
        </w:tc>
      </w:tr>
      <w:tr w:rsidR="00593924" w:rsidRPr="002C44C6" w14:paraId="2AA655C0" w14:textId="77777777" w:rsidTr="00840986">
        <w:trPr>
          <w:trHeight w:val="340"/>
          <w:jc w:val="center"/>
        </w:trPr>
        <w:tc>
          <w:tcPr>
            <w:tcW w:w="615" w:type="dxa"/>
            <w:shd w:val="clear" w:color="auto" w:fill="auto"/>
            <w:vAlign w:val="center"/>
          </w:tcPr>
          <w:p w14:paraId="02DB555F"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Абайский</w:t>
            </w:r>
            <w:proofErr w:type="spellEnd"/>
          </w:p>
        </w:tc>
        <w:tc>
          <w:tcPr>
            <w:tcW w:w="1660" w:type="dxa"/>
            <w:shd w:val="clear" w:color="000000" w:fill="FFFFFF"/>
            <w:noWrap/>
            <w:vAlign w:val="center"/>
          </w:tcPr>
          <w:p w14:paraId="0780ED36" w14:textId="5D8F540B"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5971AC44"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591,7</w:t>
            </w:r>
          </w:p>
        </w:tc>
        <w:tc>
          <w:tcPr>
            <w:tcW w:w="1418" w:type="dxa"/>
            <w:shd w:val="clear" w:color="auto" w:fill="auto"/>
            <w:noWrap/>
            <w:vAlign w:val="center"/>
          </w:tcPr>
          <w:p w14:paraId="70ECFC1E" w14:textId="66D5E371"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4E90F8D1" w14:textId="3683553F" w:rsidR="00593924" w:rsidRPr="002C44C6" w:rsidRDefault="00593924" w:rsidP="00593924">
            <w:pPr>
              <w:spacing w:after="0" w:line="240" w:lineRule="auto"/>
              <w:jc w:val="center"/>
              <w:rPr>
                <w:rFonts w:ascii="Times New Roman" w:hAnsi="Times New Roman" w:cs="Times New Roman"/>
                <w:i/>
                <w:lang w:val="kk-KZ"/>
              </w:rPr>
            </w:pPr>
          </w:p>
        </w:tc>
      </w:tr>
      <w:tr w:rsidR="00593924" w:rsidRPr="002C44C6" w14:paraId="4D2F5607" w14:textId="77777777" w:rsidTr="00840986">
        <w:trPr>
          <w:trHeight w:val="51"/>
          <w:jc w:val="center"/>
        </w:trPr>
        <w:tc>
          <w:tcPr>
            <w:tcW w:w="615" w:type="dxa"/>
            <w:shd w:val="clear" w:color="auto" w:fill="auto"/>
            <w:vAlign w:val="center"/>
          </w:tcPr>
          <w:p w14:paraId="4A3468D6" w14:textId="77777777" w:rsidR="00593924" w:rsidRPr="002C44C6" w:rsidRDefault="00593924" w:rsidP="00593924">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593924" w:rsidRPr="002C44C6" w:rsidRDefault="00593924" w:rsidP="00593924">
            <w:pPr>
              <w:spacing w:after="0" w:line="240" w:lineRule="auto"/>
              <w:rPr>
                <w:rFonts w:ascii="Times New Roman" w:hAnsi="Times New Roman" w:cs="Times New Roman"/>
                <w:i/>
              </w:rPr>
            </w:pPr>
            <w:proofErr w:type="spellStart"/>
            <w:r w:rsidRPr="002C44C6">
              <w:rPr>
                <w:rFonts w:ascii="Times New Roman" w:hAnsi="Times New Roman" w:cs="Times New Roman"/>
              </w:rPr>
              <w:t>Жетысуский</w:t>
            </w:r>
            <w:proofErr w:type="spellEnd"/>
          </w:p>
        </w:tc>
        <w:tc>
          <w:tcPr>
            <w:tcW w:w="1660" w:type="dxa"/>
            <w:shd w:val="clear" w:color="000000" w:fill="FFFFFF"/>
            <w:noWrap/>
            <w:vAlign w:val="center"/>
          </w:tcPr>
          <w:p w14:paraId="3274DF18" w14:textId="69A4CB34" w:rsidR="00593924" w:rsidRPr="002C44C6" w:rsidRDefault="00593924" w:rsidP="00593924">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5BDBC145" w:rsidR="00593924" w:rsidRPr="002C44C6" w:rsidRDefault="00593924" w:rsidP="00593924">
            <w:pPr>
              <w:spacing w:after="0" w:line="240" w:lineRule="auto"/>
              <w:jc w:val="center"/>
              <w:rPr>
                <w:rFonts w:ascii="Times New Roman" w:hAnsi="Times New Roman" w:cs="Times New Roman"/>
                <w:i/>
              </w:rPr>
            </w:pPr>
            <w:r w:rsidRPr="00E65BD8">
              <w:rPr>
                <w:rFonts w:ascii="Times New Roman" w:hAnsi="Times New Roman" w:cs="Times New Roman"/>
              </w:rPr>
              <w:t>291,8</w:t>
            </w:r>
          </w:p>
        </w:tc>
        <w:tc>
          <w:tcPr>
            <w:tcW w:w="1418" w:type="dxa"/>
            <w:shd w:val="clear" w:color="auto" w:fill="auto"/>
            <w:noWrap/>
            <w:vAlign w:val="center"/>
          </w:tcPr>
          <w:p w14:paraId="26235B01" w14:textId="7588E4D7" w:rsidR="00593924" w:rsidRPr="002C44C6" w:rsidRDefault="00593924" w:rsidP="00593924">
            <w:pPr>
              <w:spacing w:after="0" w:line="240" w:lineRule="auto"/>
              <w:jc w:val="center"/>
              <w:rPr>
                <w:rFonts w:ascii="Times New Roman" w:hAnsi="Times New Roman" w:cs="Times New Roman"/>
                <w:i/>
                <w:lang w:val="kk-KZ"/>
              </w:rPr>
            </w:pPr>
          </w:p>
        </w:tc>
        <w:tc>
          <w:tcPr>
            <w:tcW w:w="1560" w:type="dxa"/>
            <w:shd w:val="clear" w:color="auto" w:fill="auto"/>
            <w:vAlign w:val="center"/>
          </w:tcPr>
          <w:p w14:paraId="35670B75" w14:textId="1FBFF814" w:rsidR="00593924" w:rsidRPr="002C44C6" w:rsidRDefault="00593924" w:rsidP="00593924">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2C44C6">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3" w:name="_Toc125389553"/>
      <w:r w:rsidRPr="002C44C6">
        <w:rPr>
          <w:rFonts w:ascii="Times New Roman" w:hAnsi="Times New Roman" w:cs="Times New Roman"/>
          <w:i/>
          <w:color w:val="auto"/>
          <w:sz w:val="28"/>
        </w:rPr>
        <w:t>2.3</w:t>
      </w:r>
      <w:r w:rsidR="00220F66" w:rsidRPr="002C44C6">
        <w:rPr>
          <w:rFonts w:ascii="Times New Roman" w:hAnsi="Times New Roman" w:cs="Times New Roman"/>
          <w:i/>
          <w:color w:val="auto"/>
          <w:sz w:val="28"/>
        </w:rPr>
        <w:t xml:space="preserve"> </w:t>
      </w:r>
      <w:r w:rsidR="00BD48CC" w:rsidRPr="002C44C6">
        <w:rPr>
          <w:rFonts w:ascii="Times New Roman" w:hAnsi="Times New Roman" w:cs="Times New Roman"/>
          <w:i/>
          <w:color w:val="auto"/>
          <w:sz w:val="28"/>
        </w:rPr>
        <w:t>П</w:t>
      </w:r>
      <w:r w:rsidR="00220F66" w:rsidRPr="002C44C6">
        <w:rPr>
          <w:rFonts w:ascii="Times New Roman" w:hAnsi="Times New Roman" w:cs="Times New Roman"/>
          <w:i/>
          <w:color w:val="auto"/>
          <w:sz w:val="28"/>
        </w:rPr>
        <w:t xml:space="preserve">отребление </w:t>
      </w:r>
      <w:r w:rsidR="0076489C" w:rsidRPr="002C44C6">
        <w:rPr>
          <w:rFonts w:ascii="Times New Roman" w:hAnsi="Times New Roman" w:cs="Times New Roman"/>
          <w:i/>
          <w:color w:val="auto"/>
          <w:sz w:val="28"/>
        </w:rPr>
        <w:t xml:space="preserve">электроэнергии </w:t>
      </w:r>
      <w:r w:rsidR="00220F66" w:rsidRPr="002C44C6">
        <w:rPr>
          <w:rFonts w:ascii="Times New Roman" w:hAnsi="Times New Roman" w:cs="Times New Roman"/>
          <w:i/>
          <w:color w:val="auto"/>
          <w:sz w:val="28"/>
        </w:rPr>
        <w:t xml:space="preserve">потребителями </w:t>
      </w:r>
      <w:bookmarkEnd w:id="11"/>
      <w:proofErr w:type="spellStart"/>
      <w:r w:rsidR="00194BBF" w:rsidRPr="002C44C6">
        <w:rPr>
          <w:rFonts w:ascii="Times New Roman" w:hAnsi="Times New Roman" w:cs="Times New Roman"/>
          <w:i/>
          <w:color w:val="auto"/>
          <w:sz w:val="28"/>
        </w:rPr>
        <w:t>энергохолдингов</w:t>
      </w:r>
      <w:proofErr w:type="spellEnd"/>
      <w:r w:rsidR="00194BBF" w:rsidRPr="002C44C6">
        <w:rPr>
          <w:rFonts w:ascii="Times New Roman" w:hAnsi="Times New Roman" w:cs="Times New Roman"/>
          <w:i/>
          <w:color w:val="auto"/>
          <w:sz w:val="28"/>
        </w:rPr>
        <w:t xml:space="preserve"> и крупных </w:t>
      </w:r>
      <w:proofErr w:type="spellStart"/>
      <w:r w:rsidR="0076489C" w:rsidRPr="002C44C6">
        <w:rPr>
          <w:rFonts w:ascii="Times New Roman" w:hAnsi="Times New Roman" w:cs="Times New Roman"/>
          <w:i/>
          <w:color w:val="auto"/>
          <w:sz w:val="28"/>
        </w:rPr>
        <w:t>энергопроизводящих</w:t>
      </w:r>
      <w:proofErr w:type="spellEnd"/>
      <w:r w:rsidR="0076489C" w:rsidRPr="002C44C6">
        <w:rPr>
          <w:rFonts w:ascii="Times New Roman" w:hAnsi="Times New Roman" w:cs="Times New Roman"/>
          <w:i/>
          <w:color w:val="auto"/>
          <w:sz w:val="28"/>
        </w:rPr>
        <w:t xml:space="preserve"> организаций</w:t>
      </w:r>
      <w:bookmarkEnd w:id="13"/>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54D8A455" w14:textId="77777777" w:rsidR="006F46D3" w:rsidRPr="000537E6" w:rsidRDefault="006F46D3" w:rsidP="006F46D3">
      <w:pPr>
        <w:pStyle w:val="a3"/>
        <w:spacing w:after="0" w:line="240" w:lineRule="auto"/>
        <w:ind w:left="0" w:firstLine="709"/>
        <w:jc w:val="both"/>
        <w:rPr>
          <w:rFonts w:ascii="Times New Roman" w:hAnsi="Times New Roman" w:cs="Times New Roman"/>
          <w:sz w:val="28"/>
        </w:rPr>
      </w:pPr>
      <w:bookmarkStart w:id="14" w:name="_Toc510196469"/>
      <w:bookmarkStart w:id="15" w:name="_Toc507606021"/>
      <w:bookmarkStart w:id="16" w:name="_Toc125389554"/>
      <w:r w:rsidRPr="000537E6">
        <w:rPr>
          <w:rFonts w:ascii="Times New Roman" w:hAnsi="Times New Roman" w:cs="Times New Roman"/>
          <w:sz w:val="28"/>
        </w:rPr>
        <w:t>За январь</w:t>
      </w:r>
      <w:r w:rsidRPr="000537E6">
        <w:rPr>
          <w:rFonts w:ascii="Times New Roman" w:hAnsi="Times New Roman" w:cs="Times New Roman"/>
          <w:sz w:val="28"/>
          <w:lang w:val="kk-KZ"/>
        </w:rPr>
        <w:t>-февраль</w:t>
      </w:r>
      <w:r w:rsidRPr="000537E6">
        <w:rPr>
          <w:rFonts w:ascii="Times New Roman" w:hAnsi="Times New Roman" w:cs="Times New Roman"/>
          <w:sz w:val="28"/>
        </w:rPr>
        <w:t xml:space="preserve"> 2023 года наблюдается снижение электропотребления потребителями</w:t>
      </w:r>
      <w:r w:rsidRPr="000537E6">
        <w:rPr>
          <w:rFonts w:ascii="Times New Roman" w:hAnsi="Times New Roman" w:cs="Times New Roman"/>
        </w:rPr>
        <w:t xml:space="preserve"> </w:t>
      </w:r>
      <w:proofErr w:type="spellStart"/>
      <w:r w:rsidRPr="000537E6">
        <w:rPr>
          <w:rFonts w:ascii="Times New Roman" w:hAnsi="Times New Roman" w:cs="Times New Roman"/>
          <w:sz w:val="28"/>
        </w:rPr>
        <w:t>энергохолдингов</w:t>
      </w:r>
      <w:proofErr w:type="spellEnd"/>
      <w:r w:rsidRPr="000537E6">
        <w:rPr>
          <w:rFonts w:ascii="Times New Roman" w:hAnsi="Times New Roman" w:cs="Times New Roman"/>
          <w:sz w:val="28"/>
        </w:rPr>
        <w:t xml:space="preserve"> и крупных </w:t>
      </w:r>
      <w:proofErr w:type="spellStart"/>
      <w:r w:rsidRPr="000537E6">
        <w:rPr>
          <w:rFonts w:ascii="Times New Roman" w:hAnsi="Times New Roman" w:cs="Times New Roman"/>
          <w:sz w:val="28"/>
        </w:rPr>
        <w:t>энергопроизводящих</w:t>
      </w:r>
      <w:proofErr w:type="spellEnd"/>
      <w:r w:rsidRPr="000537E6">
        <w:rPr>
          <w:rFonts w:ascii="Times New Roman" w:hAnsi="Times New Roman" w:cs="Times New Roman"/>
          <w:sz w:val="28"/>
        </w:rPr>
        <w:t xml:space="preserve"> организаций.</w:t>
      </w:r>
    </w:p>
    <w:p w14:paraId="16252E8B" w14:textId="77777777" w:rsidR="006F46D3" w:rsidRPr="000537E6" w:rsidRDefault="006F46D3" w:rsidP="006F46D3">
      <w:pPr>
        <w:spacing w:after="0" w:line="240" w:lineRule="auto"/>
        <w:jc w:val="right"/>
        <w:rPr>
          <w:rFonts w:ascii="Times New Roman" w:hAnsi="Times New Roman" w:cs="Times New Roman"/>
          <w:i/>
          <w:sz w:val="24"/>
        </w:rPr>
      </w:pPr>
      <w:r w:rsidRPr="000537E6">
        <w:rPr>
          <w:rFonts w:ascii="Times New Roman" w:hAnsi="Times New Roman" w:cs="Times New Roman"/>
          <w:i/>
          <w:sz w:val="24"/>
        </w:rPr>
        <w:t xml:space="preserve">млн. </w:t>
      </w:r>
      <w:proofErr w:type="spellStart"/>
      <w:r w:rsidRPr="000537E6">
        <w:rPr>
          <w:rFonts w:ascii="Times New Roman" w:hAnsi="Times New Roman" w:cs="Times New Roman"/>
          <w:i/>
          <w:sz w:val="24"/>
        </w:rPr>
        <w:t>кВтч</w:t>
      </w:r>
      <w:proofErr w:type="spellEnd"/>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95"/>
        <w:gridCol w:w="1672"/>
        <w:gridCol w:w="1417"/>
        <w:gridCol w:w="1559"/>
        <w:gridCol w:w="1057"/>
      </w:tblGrid>
      <w:tr w:rsidR="006F46D3" w:rsidRPr="000537E6" w14:paraId="5EE3FC2A" w14:textId="77777777" w:rsidTr="006F46D3">
        <w:trPr>
          <w:trHeight w:val="300"/>
        </w:trPr>
        <w:tc>
          <w:tcPr>
            <w:tcW w:w="531" w:type="dxa"/>
            <w:vMerge w:val="restart"/>
            <w:shd w:val="clear" w:color="auto" w:fill="8DB3E2" w:themeFill="text2" w:themeFillTint="66"/>
            <w:noWrap/>
            <w:vAlign w:val="center"/>
            <w:hideMark/>
          </w:tcPr>
          <w:p w14:paraId="2B773FEC" w14:textId="77777777" w:rsidR="006F46D3" w:rsidRPr="000537E6" w:rsidRDefault="006F46D3" w:rsidP="006F46D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п/п</w:t>
            </w:r>
          </w:p>
        </w:tc>
        <w:tc>
          <w:tcPr>
            <w:tcW w:w="3795" w:type="dxa"/>
            <w:vMerge w:val="restart"/>
            <w:shd w:val="clear" w:color="auto" w:fill="8DB3E2" w:themeFill="text2" w:themeFillTint="66"/>
            <w:noWrap/>
            <w:vAlign w:val="center"/>
            <w:hideMark/>
          </w:tcPr>
          <w:p w14:paraId="18DC07C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3089" w:type="dxa"/>
            <w:gridSpan w:val="2"/>
            <w:shd w:val="clear" w:color="auto" w:fill="8DB3E2" w:themeFill="text2" w:themeFillTint="66"/>
            <w:vAlign w:val="center"/>
            <w:hideMark/>
          </w:tcPr>
          <w:p w14:paraId="4C22CB89" w14:textId="77777777" w:rsidR="006F46D3" w:rsidRPr="000537E6" w:rsidRDefault="006F46D3" w:rsidP="006F46D3">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w:t>
            </w:r>
            <w:r w:rsidRPr="000537E6">
              <w:rPr>
                <w:rFonts w:ascii="Times New Roman" w:hAnsi="Times New Roman" w:cs="Times New Roman"/>
                <w:b/>
                <w:bCs/>
                <w:lang w:val="kk-KZ"/>
              </w:rPr>
              <w:t>февраль</w:t>
            </w:r>
          </w:p>
        </w:tc>
        <w:tc>
          <w:tcPr>
            <w:tcW w:w="1559" w:type="dxa"/>
            <w:vMerge w:val="restart"/>
            <w:shd w:val="clear" w:color="auto" w:fill="8DB3E2" w:themeFill="text2" w:themeFillTint="66"/>
            <w:vAlign w:val="center"/>
            <w:hideMark/>
          </w:tcPr>
          <w:p w14:paraId="6DE71EB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057" w:type="dxa"/>
            <w:vMerge w:val="restart"/>
            <w:shd w:val="clear" w:color="auto" w:fill="8DB3E2" w:themeFill="text2" w:themeFillTint="66"/>
            <w:vAlign w:val="center"/>
            <w:hideMark/>
          </w:tcPr>
          <w:p w14:paraId="5692F593"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F46D3" w:rsidRPr="000537E6" w14:paraId="7C464D1F" w14:textId="77777777" w:rsidTr="006F46D3">
        <w:trPr>
          <w:trHeight w:val="406"/>
        </w:trPr>
        <w:tc>
          <w:tcPr>
            <w:tcW w:w="531" w:type="dxa"/>
            <w:vMerge/>
            <w:shd w:val="clear" w:color="auto" w:fill="B8CCE4" w:themeFill="accent1" w:themeFillTint="66"/>
            <w:vAlign w:val="center"/>
            <w:hideMark/>
          </w:tcPr>
          <w:p w14:paraId="6B4DC972" w14:textId="77777777" w:rsidR="006F46D3" w:rsidRPr="000537E6" w:rsidRDefault="006F46D3" w:rsidP="006F46D3">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223613BA"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0F9F7D0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417" w:type="dxa"/>
            <w:shd w:val="clear" w:color="auto" w:fill="8DB3E2" w:themeFill="text2" w:themeFillTint="66"/>
            <w:vAlign w:val="center"/>
            <w:hideMark/>
          </w:tcPr>
          <w:p w14:paraId="748CEADB"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559" w:type="dxa"/>
            <w:vMerge/>
            <w:shd w:val="clear" w:color="auto" w:fill="B8CCE4" w:themeFill="accent1" w:themeFillTint="66"/>
            <w:vAlign w:val="center"/>
            <w:hideMark/>
          </w:tcPr>
          <w:p w14:paraId="5D1AC7E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057" w:type="dxa"/>
            <w:vMerge/>
            <w:shd w:val="clear" w:color="auto" w:fill="B8CCE4" w:themeFill="accent1" w:themeFillTint="66"/>
            <w:vAlign w:val="center"/>
            <w:hideMark/>
          </w:tcPr>
          <w:p w14:paraId="6774860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r>
      <w:tr w:rsidR="006F46D3" w:rsidRPr="000537E6" w14:paraId="2E4818E3" w14:textId="77777777" w:rsidTr="006F46D3">
        <w:trPr>
          <w:trHeight w:val="340"/>
        </w:trPr>
        <w:tc>
          <w:tcPr>
            <w:tcW w:w="531" w:type="dxa"/>
            <w:shd w:val="clear" w:color="auto" w:fill="FDE9D9" w:themeFill="accent6" w:themeFillTint="33"/>
            <w:vAlign w:val="center"/>
          </w:tcPr>
          <w:p w14:paraId="3009A043"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7C5609DF" w14:textId="77777777" w:rsidR="006F46D3" w:rsidRPr="000537E6" w:rsidRDefault="006F46D3" w:rsidP="006F46D3">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Всего</w:t>
            </w:r>
          </w:p>
        </w:tc>
        <w:tc>
          <w:tcPr>
            <w:tcW w:w="1672" w:type="dxa"/>
            <w:shd w:val="clear" w:color="auto" w:fill="FDE9D9" w:themeFill="accent6" w:themeFillTint="33"/>
            <w:vAlign w:val="center"/>
          </w:tcPr>
          <w:p w14:paraId="0BC5A08F"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7 817,5</w:t>
            </w:r>
          </w:p>
        </w:tc>
        <w:tc>
          <w:tcPr>
            <w:tcW w:w="1417" w:type="dxa"/>
            <w:shd w:val="clear" w:color="auto" w:fill="FDE9D9" w:themeFill="accent6" w:themeFillTint="33"/>
            <w:vAlign w:val="center"/>
          </w:tcPr>
          <w:p w14:paraId="37AD3AD5"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7 592,0</w:t>
            </w:r>
          </w:p>
        </w:tc>
        <w:tc>
          <w:tcPr>
            <w:tcW w:w="1559" w:type="dxa"/>
            <w:shd w:val="clear" w:color="auto" w:fill="FDE9D9" w:themeFill="accent6" w:themeFillTint="33"/>
            <w:vAlign w:val="center"/>
          </w:tcPr>
          <w:p w14:paraId="0BB6CFA7"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-2</w:t>
            </w:r>
            <w:r>
              <w:rPr>
                <w:rFonts w:ascii="Times New Roman" w:hAnsi="Times New Roman" w:cs="Times New Roman"/>
                <w:b/>
                <w:bCs/>
              </w:rPr>
              <w:t>2</w:t>
            </w:r>
            <w:r w:rsidRPr="000537E6">
              <w:rPr>
                <w:rFonts w:ascii="Times New Roman" w:hAnsi="Times New Roman" w:cs="Times New Roman"/>
                <w:b/>
                <w:bCs/>
              </w:rPr>
              <w:t>5</w:t>
            </w:r>
            <w:r>
              <w:rPr>
                <w:rFonts w:ascii="Times New Roman" w:hAnsi="Times New Roman" w:cs="Times New Roman"/>
                <w:b/>
                <w:bCs/>
              </w:rPr>
              <w:t>,5</w:t>
            </w:r>
          </w:p>
        </w:tc>
        <w:tc>
          <w:tcPr>
            <w:tcW w:w="1057" w:type="dxa"/>
            <w:shd w:val="clear" w:color="auto" w:fill="FDE9D9" w:themeFill="accent6" w:themeFillTint="33"/>
            <w:vAlign w:val="center"/>
          </w:tcPr>
          <w:p w14:paraId="7F48FE13" w14:textId="77777777" w:rsidR="006F46D3" w:rsidRPr="000537E6" w:rsidRDefault="006F46D3" w:rsidP="006F46D3">
            <w:pPr>
              <w:spacing w:after="0" w:line="240" w:lineRule="auto"/>
              <w:jc w:val="center"/>
              <w:rPr>
                <w:rFonts w:ascii="Times New Roman" w:hAnsi="Times New Roman" w:cs="Times New Roman"/>
                <w:bCs/>
              </w:rPr>
            </w:pPr>
            <w:r w:rsidRPr="000537E6">
              <w:rPr>
                <w:rFonts w:ascii="Times New Roman" w:hAnsi="Times New Roman" w:cs="Times New Roman"/>
                <w:bCs/>
              </w:rPr>
              <w:t>-3%</w:t>
            </w:r>
          </w:p>
        </w:tc>
      </w:tr>
      <w:tr w:rsidR="006F46D3" w:rsidRPr="000537E6" w14:paraId="71DEFF00" w14:textId="77777777" w:rsidTr="006F46D3">
        <w:trPr>
          <w:trHeight w:val="206"/>
        </w:trPr>
        <w:tc>
          <w:tcPr>
            <w:tcW w:w="531" w:type="dxa"/>
            <w:shd w:val="clear" w:color="auto" w:fill="auto"/>
            <w:noWrap/>
            <w:vAlign w:val="center"/>
            <w:hideMark/>
          </w:tcPr>
          <w:p w14:paraId="1EEF8B38"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66BC9325"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ERG</w:t>
            </w:r>
          </w:p>
        </w:tc>
        <w:tc>
          <w:tcPr>
            <w:tcW w:w="1672" w:type="dxa"/>
            <w:shd w:val="clear" w:color="auto" w:fill="auto"/>
            <w:vAlign w:val="center"/>
          </w:tcPr>
          <w:p w14:paraId="6B65EE4C"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i/>
              </w:rPr>
              <w:t>2 440,8</w:t>
            </w:r>
          </w:p>
        </w:tc>
        <w:tc>
          <w:tcPr>
            <w:tcW w:w="1417" w:type="dxa"/>
            <w:shd w:val="clear" w:color="auto" w:fill="auto"/>
            <w:vAlign w:val="center"/>
          </w:tcPr>
          <w:p w14:paraId="4073BD1D"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2 318,9</w:t>
            </w:r>
          </w:p>
        </w:tc>
        <w:tc>
          <w:tcPr>
            <w:tcW w:w="1559" w:type="dxa"/>
            <w:shd w:val="clear" w:color="auto" w:fill="auto"/>
            <w:vAlign w:val="center"/>
          </w:tcPr>
          <w:p w14:paraId="332AE3C4"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-121,9</w:t>
            </w:r>
          </w:p>
        </w:tc>
        <w:tc>
          <w:tcPr>
            <w:tcW w:w="1057" w:type="dxa"/>
            <w:shd w:val="clear" w:color="auto" w:fill="auto"/>
            <w:vAlign w:val="center"/>
          </w:tcPr>
          <w:p w14:paraId="0F70B511"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6F46D3" w:rsidRPr="000537E6" w14:paraId="2195E7CD" w14:textId="77777777" w:rsidTr="006F46D3">
        <w:trPr>
          <w:trHeight w:val="340"/>
        </w:trPr>
        <w:tc>
          <w:tcPr>
            <w:tcW w:w="531" w:type="dxa"/>
            <w:shd w:val="clear" w:color="auto" w:fill="auto"/>
            <w:noWrap/>
            <w:vAlign w:val="center"/>
            <w:hideMark/>
          </w:tcPr>
          <w:p w14:paraId="12E99B30"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26F34167"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 xml:space="preserve">ТОО «Корпорация </w:t>
            </w:r>
            <w:proofErr w:type="spellStart"/>
            <w:r w:rsidRPr="000537E6">
              <w:rPr>
                <w:rFonts w:ascii="Times New Roman" w:eastAsia="Times New Roman" w:hAnsi="Times New Roman" w:cs="Times New Roman"/>
                <w:bCs/>
                <w:i/>
                <w:iCs/>
                <w:lang w:eastAsia="ru-RU"/>
              </w:rPr>
              <w:t>Казахмыс</w:t>
            </w:r>
            <w:proofErr w:type="spellEnd"/>
            <w:r w:rsidRPr="000537E6">
              <w:rPr>
                <w:rFonts w:ascii="Times New Roman" w:eastAsia="Times New Roman" w:hAnsi="Times New Roman" w:cs="Times New Roman"/>
                <w:bCs/>
                <w:i/>
                <w:iCs/>
                <w:lang w:eastAsia="ru-RU"/>
              </w:rPr>
              <w:t>»</w:t>
            </w:r>
          </w:p>
        </w:tc>
        <w:tc>
          <w:tcPr>
            <w:tcW w:w="1672" w:type="dxa"/>
            <w:shd w:val="clear" w:color="auto" w:fill="auto"/>
            <w:noWrap/>
            <w:vAlign w:val="center"/>
          </w:tcPr>
          <w:p w14:paraId="5D20D266"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701,2</w:t>
            </w:r>
          </w:p>
        </w:tc>
        <w:tc>
          <w:tcPr>
            <w:tcW w:w="1417" w:type="dxa"/>
            <w:shd w:val="clear" w:color="auto" w:fill="auto"/>
            <w:noWrap/>
            <w:vAlign w:val="center"/>
          </w:tcPr>
          <w:p w14:paraId="4F3485EB"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762,0</w:t>
            </w:r>
          </w:p>
        </w:tc>
        <w:tc>
          <w:tcPr>
            <w:tcW w:w="1559" w:type="dxa"/>
            <w:shd w:val="clear" w:color="auto" w:fill="auto"/>
            <w:vAlign w:val="center"/>
          </w:tcPr>
          <w:p w14:paraId="2D0273AB"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60,8</w:t>
            </w:r>
          </w:p>
        </w:tc>
        <w:tc>
          <w:tcPr>
            <w:tcW w:w="1057" w:type="dxa"/>
            <w:shd w:val="clear" w:color="auto" w:fill="auto"/>
            <w:vAlign w:val="center"/>
          </w:tcPr>
          <w:p w14:paraId="521C452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9%</w:t>
            </w:r>
          </w:p>
        </w:tc>
      </w:tr>
      <w:tr w:rsidR="006F46D3" w:rsidRPr="000537E6" w14:paraId="1C7773D1" w14:textId="77777777" w:rsidTr="006F46D3">
        <w:trPr>
          <w:trHeight w:val="340"/>
        </w:trPr>
        <w:tc>
          <w:tcPr>
            <w:tcW w:w="531" w:type="dxa"/>
            <w:shd w:val="clear" w:color="auto" w:fill="auto"/>
            <w:noWrap/>
            <w:vAlign w:val="center"/>
            <w:hideMark/>
          </w:tcPr>
          <w:p w14:paraId="0EEA55E7"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4EEE3BC2"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w:t>
            </w:r>
            <w:proofErr w:type="spellStart"/>
            <w:r w:rsidRPr="000537E6">
              <w:rPr>
                <w:rFonts w:ascii="Times New Roman" w:eastAsia="Times New Roman" w:hAnsi="Times New Roman" w:cs="Times New Roman"/>
                <w:bCs/>
                <w:i/>
                <w:iCs/>
                <w:lang w:eastAsia="ru-RU"/>
              </w:rPr>
              <w:t>Казцинк</w:t>
            </w:r>
            <w:proofErr w:type="spellEnd"/>
            <w:r w:rsidRPr="000537E6">
              <w:rPr>
                <w:rFonts w:ascii="Times New Roman" w:eastAsia="Times New Roman" w:hAnsi="Times New Roman" w:cs="Times New Roman"/>
                <w:bCs/>
                <w:i/>
                <w:iCs/>
                <w:lang w:eastAsia="ru-RU"/>
              </w:rPr>
              <w:t>»</w:t>
            </w:r>
          </w:p>
        </w:tc>
        <w:tc>
          <w:tcPr>
            <w:tcW w:w="1672" w:type="dxa"/>
            <w:shd w:val="clear" w:color="auto" w:fill="auto"/>
            <w:noWrap/>
            <w:vAlign w:val="center"/>
          </w:tcPr>
          <w:p w14:paraId="24776E33"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501,8</w:t>
            </w:r>
          </w:p>
        </w:tc>
        <w:tc>
          <w:tcPr>
            <w:tcW w:w="1417" w:type="dxa"/>
            <w:shd w:val="clear" w:color="auto" w:fill="auto"/>
            <w:noWrap/>
            <w:vAlign w:val="center"/>
          </w:tcPr>
          <w:p w14:paraId="14CB6383"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256,7</w:t>
            </w:r>
          </w:p>
        </w:tc>
        <w:tc>
          <w:tcPr>
            <w:tcW w:w="1559" w:type="dxa"/>
            <w:shd w:val="clear" w:color="auto" w:fill="auto"/>
            <w:vAlign w:val="center"/>
          </w:tcPr>
          <w:p w14:paraId="59B548EB"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-245,1</w:t>
            </w:r>
          </w:p>
        </w:tc>
        <w:tc>
          <w:tcPr>
            <w:tcW w:w="1057" w:type="dxa"/>
            <w:shd w:val="clear" w:color="auto" w:fill="auto"/>
            <w:vAlign w:val="center"/>
          </w:tcPr>
          <w:p w14:paraId="1ABB3F4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-49%</w:t>
            </w:r>
          </w:p>
        </w:tc>
      </w:tr>
      <w:tr w:rsidR="006F46D3" w:rsidRPr="000537E6" w14:paraId="593A0502" w14:textId="77777777" w:rsidTr="006F46D3">
        <w:trPr>
          <w:trHeight w:val="340"/>
        </w:trPr>
        <w:tc>
          <w:tcPr>
            <w:tcW w:w="531" w:type="dxa"/>
            <w:shd w:val="clear" w:color="auto" w:fill="auto"/>
            <w:noWrap/>
            <w:vAlign w:val="center"/>
            <w:hideMark/>
          </w:tcPr>
          <w:p w14:paraId="2DA2D76B"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5B2EEA14"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w:t>
            </w:r>
            <w:proofErr w:type="spellStart"/>
            <w:r w:rsidRPr="000537E6">
              <w:rPr>
                <w:rFonts w:ascii="Times New Roman" w:eastAsia="Times New Roman" w:hAnsi="Times New Roman" w:cs="Times New Roman"/>
                <w:bCs/>
                <w:i/>
                <w:iCs/>
                <w:lang w:eastAsia="ru-RU"/>
              </w:rPr>
              <w:t>Арселор</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Миттал</w:t>
            </w:r>
            <w:proofErr w:type="spellEnd"/>
            <w:r w:rsidRPr="000537E6">
              <w:rPr>
                <w:rFonts w:ascii="Times New Roman" w:eastAsia="Times New Roman" w:hAnsi="Times New Roman" w:cs="Times New Roman"/>
                <w:bCs/>
                <w:i/>
                <w:iCs/>
                <w:lang w:eastAsia="ru-RU"/>
              </w:rPr>
              <w:t xml:space="preserve"> Темиртау»</w:t>
            </w:r>
          </w:p>
        </w:tc>
        <w:tc>
          <w:tcPr>
            <w:tcW w:w="1672" w:type="dxa"/>
            <w:shd w:val="clear" w:color="auto" w:fill="auto"/>
            <w:noWrap/>
            <w:vAlign w:val="center"/>
          </w:tcPr>
          <w:p w14:paraId="31D6E2AC"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657,7</w:t>
            </w:r>
          </w:p>
        </w:tc>
        <w:tc>
          <w:tcPr>
            <w:tcW w:w="1417" w:type="dxa"/>
            <w:shd w:val="clear" w:color="auto" w:fill="auto"/>
            <w:noWrap/>
            <w:vAlign w:val="center"/>
          </w:tcPr>
          <w:p w14:paraId="1BC2BF6C"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643,1</w:t>
            </w:r>
          </w:p>
        </w:tc>
        <w:tc>
          <w:tcPr>
            <w:tcW w:w="1559" w:type="dxa"/>
            <w:shd w:val="clear" w:color="auto" w:fill="auto"/>
            <w:vAlign w:val="center"/>
          </w:tcPr>
          <w:p w14:paraId="19364B0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-14,7</w:t>
            </w:r>
          </w:p>
        </w:tc>
        <w:tc>
          <w:tcPr>
            <w:tcW w:w="1057" w:type="dxa"/>
            <w:shd w:val="clear" w:color="auto" w:fill="auto"/>
            <w:vAlign w:val="center"/>
          </w:tcPr>
          <w:p w14:paraId="52E93F9B"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-2%</w:t>
            </w:r>
          </w:p>
        </w:tc>
      </w:tr>
      <w:tr w:rsidR="006F46D3" w:rsidRPr="000537E6" w14:paraId="764A2472" w14:textId="77777777" w:rsidTr="006F46D3">
        <w:trPr>
          <w:trHeight w:val="340"/>
        </w:trPr>
        <w:tc>
          <w:tcPr>
            <w:tcW w:w="531" w:type="dxa"/>
            <w:shd w:val="clear" w:color="auto" w:fill="auto"/>
            <w:noWrap/>
            <w:vAlign w:val="center"/>
            <w:hideMark/>
          </w:tcPr>
          <w:p w14:paraId="21DF068E"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040B2D7D"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«ККС»</w:t>
            </w:r>
          </w:p>
        </w:tc>
        <w:tc>
          <w:tcPr>
            <w:tcW w:w="1672" w:type="dxa"/>
            <w:shd w:val="clear" w:color="auto" w:fill="auto"/>
            <w:noWrap/>
            <w:vAlign w:val="center"/>
          </w:tcPr>
          <w:p w14:paraId="3BDCB4DB"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1 157,3</w:t>
            </w:r>
          </w:p>
        </w:tc>
        <w:tc>
          <w:tcPr>
            <w:tcW w:w="1417" w:type="dxa"/>
            <w:shd w:val="clear" w:color="auto" w:fill="auto"/>
            <w:noWrap/>
            <w:vAlign w:val="center"/>
          </w:tcPr>
          <w:p w14:paraId="1D1301FD"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1 211,7</w:t>
            </w:r>
          </w:p>
        </w:tc>
        <w:tc>
          <w:tcPr>
            <w:tcW w:w="1559" w:type="dxa"/>
            <w:shd w:val="clear" w:color="auto" w:fill="auto"/>
            <w:vAlign w:val="center"/>
          </w:tcPr>
          <w:p w14:paraId="7D4004DF"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54,4</w:t>
            </w:r>
          </w:p>
        </w:tc>
        <w:tc>
          <w:tcPr>
            <w:tcW w:w="1057" w:type="dxa"/>
            <w:shd w:val="clear" w:color="auto" w:fill="auto"/>
            <w:vAlign w:val="center"/>
          </w:tcPr>
          <w:p w14:paraId="1C07E789"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6F46D3" w:rsidRPr="000537E6" w14:paraId="2DA7113C" w14:textId="77777777" w:rsidTr="006F46D3">
        <w:trPr>
          <w:trHeight w:val="340"/>
        </w:trPr>
        <w:tc>
          <w:tcPr>
            <w:tcW w:w="531" w:type="dxa"/>
            <w:shd w:val="clear" w:color="auto" w:fill="auto"/>
            <w:noWrap/>
            <w:vAlign w:val="center"/>
            <w:hideMark/>
          </w:tcPr>
          <w:p w14:paraId="156513AA"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61B02A1C"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«ЦАЭК»</w:t>
            </w:r>
          </w:p>
        </w:tc>
        <w:tc>
          <w:tcPr>
            <w:tcW w:w="1672" w:type="dxa"/>
            <w:shd w:val="clear" w:color="auto" w:fill="auto"/>
            <w:noWrap/>
            <w:vAlign w:val="center"/>
          </w:tcPr>
          <w:p w14:paraId="3E4C6DB5"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1 068,1</w:t>
            </w:r>
          </w:p>
        </w:tc>
        <w:tc>
          <w:tcPr>
            <w:tcW w:w="1417" w:type="dxa"/>
            <w:shd w:val="clear" w:color="auto" w:fill="auto"/>
            <w:noWrap/>
            <w:vAlign w:val="center"/>
          </w:tcPr>
          <w:p w14:paraId="1519840F"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1 101,3</w:t>
            </w:r>
          </w:p>
        </w:tc>
        <w:tc>
          <w:tcPr>
            <w:tcW w:w="1559" w:type="dxa"/>
            <w:shd w:val="clear" w:color="auto" w:fill="auto"/>
            <w:vAlign w:val="center"/>
          </w:tcPr>
          <w:p w14:paraId="0EEBFBFC"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33,2</w:t>
            </w:r>
          </w:p>
        </w:tc>
        <w:tc>
          <w:tcPr>
            <w:tcW w:w="1057" w:type="dxa"/>
            <w:shd w:val="clear" w:color="auto" w:fill="auto"/>
            <w:vAlign w:val="center"/>
          </w:tcPr>
          <w:p w14:paraId="0E2E9F6F"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3%</w:t>
            </w:r>
          </w:p>
        </w:tc>
      </w:tr>
      <w:tr w:rsidR="006F46D3" w:rsidRPr="000537E6" w14:paraId="479D3FFD" w14:textId="77777777" w:rsidTr="006F46D3">
        <w:trPr>
          <w:trHeight w:val="340"/>
        </w:trPr>
        <w:tc>
          <w:tcPr>
            <w:tcW w:w="531" w:type="dxa"/>
            <w:shd w:val="clear" w:color="auto" w:fill="auto"/>
            <w:noWrap/>
            <w:vAlign w:val="center"/>
            <w:hideMark/>
          </w:tcPr>
          <w:p w14:paraId="7D4CEF34"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0B8197E1" w14:textId="77777777" w:rsidR="006F46D3" w:rsidRPr="000537E6" w:rsidRDefault="006F46D3" w:rsidP="006F46D3">
            <w:pPr>
              <w:spacing w:after="0" w:line="240" w:lineRule="auto"/>
              <w:rPr>
                <w:rFonts w:ascii="Times New Roman" w:eastAsia="Times New Roman" w:hAnsi="Times New Roman" w:cs="Times New Roman"/>
                <w:bCs/>
                <w:i/>
                <w:iCs/>
                <w:lang w:eastAsia="ru-RU"/>
              </w:rPr>
            </w:pPr>
            <w:proofErr w:type="spellStart"/>
            <w:r w:rsidRPr="000537E6">
              <w:rPr>
                <w:rFonts w:ascii="Times New Roman" w:eastAsia="Times New Roman" w:hAnsi="Times New Roman" w:cs="Times New Roman"/>
                <w:bCs/>
                <w:i/>
                <w:iCs/>
                <w:lang w:eastAsia="ru-RU"/>
              </w:rPr>
              <w:t>Жамбылская</w:t>
            </w:r>
            <w:proofErr w:type="spellEnd"/>
            <w:r w:rsidRPr="000537E6">
              <w:rPr>
                <w:rFonts w:ascii="Times New Roman" w:eastAsia="Times New Roman" w:hAnsi="Times New Roman" w:cs="Times New Roman"/>
                <w:bCs/>
                <w:i/>
                <w:iCs/>
                <w:lang w:eastAsia="ru-RU"/>
              </w:rPr>
              <w:t xml:space="preserve"> ГРЭС</w:t>
            </w:r>
          </w:p>
        </w:tc>
        <w:tc>
          <w:tcPr>
            <w:tcW w:w="1672" w:type="dxa"/>
            <w:shd w:val="clear" w:color="auto" w:fill="auto"/>
            <w:noWrap/>
            <w:vAlign w:val="center"/>
          </w:tcPr>
          <w:p w14:paraId="05AC3B21"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472,8</w:t>
            </w:r>
          </w:p>
        </w:tc>
        <w:tc>
          <w:tcPr>
            <w:tcW w:w="1417" w:type="dxa"/>
            <w:shd w:val="clear" w:color="auto" w:fill="auto"/>
            <w:noWrap/>
            <w:vAlign w:val="center"/>
          </w:tcPr>
          <w:p w14:paraId="3B6510CB"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479,5</w:t>
            </w:r>
          </w:p>
        </w:tc>
        <w:tc>
          <w:tcPr>
            <w:tcW w:w="1559" w:type="dxa"/>
            <w:shd w:val="clear" w:color="auto" w:fill="auto"/>
            <w:vAlign w:val="center"/>
          </w:tcPr>
          <w:p w14:paraId="2F42113E"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6,7</w:t>
            </w:r>
          </w:p>
        </w:tc>
        <w:tc>
          <w:tcPr>
            <w:tcW w:w="1057" w:type="dxa"/>
            <w:shd w:val="clear" w:color="auto" w:fill="auto"/>
            <w:vAlign w:val="center"/>
          </w:tcPr>
          <w:p w14:paraId="149C34AB"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1%</w:t>
            </w:r>
          </w:p>
        </w:tc>
      </w:tr>
      <w:tr w:rsidR="006F46D3" w:rsidRPr="000537E6" w14:paraId="6B2259E1" w14:textId="77777777" w:rsidTr="006F46D3">
        <w:trPr>
          <w:trHeight w:val="340"/>
        </w:trPr>
        <w:tc>
          <w:tcPr>
            <w:tcW w:w="531" w:type="dxa"/>
            <w:shd w:val="clear" w:color="auto" w:fill="auto"/>
            <w:noWrap/>
            <w:vAlign w:val="center"/>
            <w:hideMark/>
          </w:tcPr>
          <w:p w14:paraId="76ACABC4" w14:textId="77777777" w:rsidR="006F46D3" w:rsidRPr="000537E6" w:rsidRDefault="006F46D3" w:rsidP="006F46D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59467CC1" w14:textId="77777777" w:rsidR="006F46D3" w:rsidRPr="000537E6" w:rsidRDefault="006F46D3" w:rsidP="006F46D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Нефтегазовые предприятия</w:t>
            </w:r>
          </w:p>
        </w:tc>
        <w:tc>
          <w:tcPr>
            <w:tcW w:w="1672" w:type="dxa"/>
            <w:shd w:val="clear" w:color="auto" w:fill="auto"/>
            <w:noWrap/>
            <w:vAlign w:val="center"/>
          </w:tcPr>
          <w:p w14:paraId="002CF061"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iCs/>
              </w:rPr>
              <w:t>817,8</w:t>
            </w:r>
          </w:p>
        </w:tc>
        <w:tc>
          <w:tcPr>
            <w:tcW w:w="1417" w:type="dxa"/>
            <w:shd w:val="clear" w:color="auto" w:fill="auto"/>
            <w:vAlign w:val="center"/>
          </w:tcPr>
          <w:p w14:paraId="570E5ACE"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818,9</w:t>
            </w:r>
          </w:p>
        </w:tc>
        <w:tc>
          <w:tcPr>
            <w:tcW w:w="1559" w:type="dxa"/>
            <w:shd w:val="clear" w:color="auto" w:fill="auto"/>
            <w:vAlign w:val="center"/>
          </w:tcPr>
          <w:p w14:paraId="5CBE7910"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rPr>
              <w:t>1,1</w:t>
            </w:r>
          </w:p>
        </w:tc>
        <w:tc>
          <w:tcPr>
            <w:tcW w:w="1057" w:type="dxa"/>
            <w:shd w:val="clear" w:color="auto" w:fill="auto"/>
            <w:vAlign w:val="center"/>
          </w:tcPr>
          <w:p w14:paraId="12373614"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rPr>
              <w:t>0%</w:t>
            </w:r>
          </w:p>
        </w:tc>
      </w:tr>
    </w:tbl>
    <w:p w14:paraId="1FDF0AEB" w14:textId="77777777" w:rsidR="006F46D3" w:rsidRPr="000537E6" w:rsidRDefault="006F46D3" w:rsidP="006F46D3">
      <w:pPr>
        <w:spacing w:after="0" w:line="240" w:lineRule="auto"/>
        <w:ind w:firstLine="709"/>
        <w:jc w:val="both"/>
        <w:rPr>
          <w:rFonts w:ascii="Times New Roman" w:hAnsi="Times New Roman" w:cs="Times New Roman"/>
          <w:sz w:val="24"/>
          <w:szCs w:val="24"/>
        </w:rPr>
      </w:pPr>
    </w:p>
    <w:p w14:paraId="4AB2AEB7" w14:textId="77777777" w:rsidR="006F46D3" w:rsidRPr="000537E6" w:rsidRDefault="006F46D3" w:rsidP="006F46D3">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В январе-феврале 2023 года наблюдается рост потребления электроэнергии компаниями АО «</w:t>
      </w:r>
      <w:proofErr w:type="spellStart"/>
      <w:r w:rsidRPr="000537E6">
        <w:rPr>
          <w:rFonts w:ascii="Times New Roman" w:hAnsi="Times New Roman" w:cs="Times New Roman"/>
          <w:sz w:val="28"/>
        </w:rPr>
        <w:t>Самрук-Энерго</w:t>
      </w:r>
      <w:proofErr w:type="spellEnd"/>
      <w:r w:rsidRPr="000537E6">
        <w:rPr>
          <w:rFonts w:ascii="Times New Roman" w:hAnsi="Times New Roman" w:cs="Times New Roman"/>
          <w:sz w:val="28"/>
        </w:rPr>
        <w:t xml:space="preserve">» на 120,9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или на 8% в сравнении с аналогичными показателями за 2022 года.</w:t>
      </w:r>
    </w:p>
    <w:p w14:paraId="43E5780C" w14:textId="77777777" w:rsidR="006F46D3" w:rsidRPr="000537E6" w:rsidRDefault="006F46D3" w:rsidP="006F46D3">
      <w:pPr>
        <w:spacing w:after="0" w:line="240" w:lineRule="auto"/>
        <w:jc w:val="right"/>
        <w:rPr>
          <w:rFonts w:ascii="Times New Roman" w:hAnsi="Times New Roman" w:cs="Times New Roman"/>
          <w:i/>
          <w:sz w:val="24"/>
        </w:rPr>
      </w:pPr>
      <w:r w:rsidRPr="000537E6">
        <w:rPr>
          <w:rFonts w:ascii="Times New Roman" w:hAnsi="Times New Roman" w:cs="Times New Roman"/>
          <w:i/>
          <w:sz w:val="24"/>
        </w:rPr>
        <w:t xml:space="preserve">млн. </w:t>
      </w:r>
      <w:proofErr w:type="spellStart"/>
      <w:r w:rsidRPr="000537E6">
        <w:rPr>
          <w:rFonts w:ascii="Times New Roman" w:hAnsi="Times New Roman" w:cs="Times New Roman"/>
          <w:i/>
          <w:sz w:val="24"/>
        </w:rPr>
        <w:t>кВтч</w:t>
      </w:r>
      <w:proofErr w:type="spellEnd"/>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08"/>
        <w:gridCol w:w="1291"/>
        <w:gridCol w:w="1193"/>
        <w:gridCol w:w="1581"/>
        <w:gridCol w:w="1534"/>
      </w:tblGrid>
      <w:tr w:rsidR="006F46D3" w:rsidRPr="000537E6" w14:paraId="493A0373" w14:textId="77777777" w:rsidTr="006F46D3">
        <w:trPr>
          <w:trHeight w:val="300"/>
        </w:trPr>
        <w:tc>
          <w:tcPr>
            <w:tcW w:w="531" w:type="dxa"/>
            <w:vMerge w:val="restart"/>
            <w:shd w:val="clear" w:color="auto" w:fill="8DB3E2" w:themeFill="text2" w:themeFillTint="66"/>
            <w:noWrap/>
            <w:vAlign w:val="center"/>
            <w:hideMark/>
          </w:tcPr>
          <w:p w14:paraId="553B4ED5" w14:textId="77777777" w:rsidR="006F46D3" w:rsidRPr="000537E6" w:rsidRDefault="006F46D3" w:rsidP="006F46D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п/п</w:t>
            </w:r>
          </w:p>
        </w:tc>
        <w:tc>
          <w:tcPr>
            <w:tcW w:w="3808" w:type="dxa"/>
            <w:vMerge w:val="restart"/>
            <w:shd w:val="clear" w:color="auto" w:fill="8DB3E2" w:themeFill="text2" w:themeFillTint="66"/>
            <w:noWrap/>
            <w:vAlign w:val="center"/>
            <w:hideMark/>
          </w:tcPr>
          <w:p w14:paraId="5F4C1F7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484" w:type="dxa"/>
            <w:gridSpan w:val="2"/>
            <w:shd w:val="clear" w:color="auto" w:fill="8DB3E2" w:themeFill="text2" w:themeFillTint="66"/>
            <w:vAlign w:val="center"/>
            <w:hideMark/>
          </w:tcPr>
          <w:p w14:paraId="0660DDA6"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Январь</w:t>
            </w:r>
            <w:r>
              <w:rPr>
                <w:rFonts w:ascii="Times New Roman" w:hAnsi="Times New Roman" w:cs="Times New Roman"/>
                <w:b/>
                <w:bCs/>
              </w:rPr>
              <w:t>-февраль</w:t>
            </w:r>
          </w:p>
        </w:tc>
        <w:tc>
          <w:tcPr>
            <w:tcW w:w="1581" w:type="dxa"/>
            <w:vMerge w:val="restart"/>
            <w:shd w:val="clear" w:color="auto" w:fill="8DB3E2" w:themeFill="text2" w:themeFillTint="66"/>
            <w:vAlign w:val="center"/>
            <w:hideMark/>
          </w:tcPr>
          <w:p w14:paraId="4D23D79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534" w:type="dxa"/>
            <w:vMerge w:val="restart"/>
            <w:shd w:val="clear" w:color="auto" w:fill="8DB3E2" w:themeFill="text2" w:themeFillTint="66"/>
            <w:vAlign w:val="center"/>
            <w:hideMark/>
          </w:tcPr>
          <w:p w14:paraId="73135F40"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F46D3" w:rsidRPr="000537E6" w14:paraId="05A47FA0" w14:textId="77777777" w:rsidTr="006F46D3">
        <w:trPr>
          <w:trHeight w:val="315"/>
        </w:trPr>
        <w:tc>
          <w:tcPr>
            <w:tcW w:w="531" w:type="dxa"/>
            <w:vMerge/>
            <w:vAlign w:val="center"/>
            <w:hideMark/>
          </w:tcPr>
          <w:p w14:paraId="51A32D84" w14:textId="77777777" w:rsidR="006F46D3" w:rsidRPr="000537E6" w:rsidRDefault="006F46D3" w:rsidP="006F46D3">
            <w:pPr>
              <w:spacing w:after="0" w:line="240" w:lineRule="auto"/>
              <w:rPr>
                <w:rFonts w:ascii="Times New Roman" w:eastAsia="Times New Roman" w:hAnsi="Times New Roman" w:cs="Times New Roman"/>
                <w:lang w:eastAsia="ru-RU"/>
              </w:rPr>
            </w:pPr>
          </w:p>
        </w:tc>
        <w:tc>
          <w:tcPr>
            <w:tcW w:w="3808" w:type="dxa"/>
            <w:vMerge/>
            <w:vAlign w:val="center"/>
            <w:hideMark/>
          </w:tcPr>
          <w:p w14:paraId="7C15F984" w14:textId="77777777" w:rsidR="006F46D3" w:rsidRPr="000537E6" w:rsidRDefault="006F46D3" w:rsidP="006F46D3">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7212319D"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193" w:type="dxa"/>
            <w:shd w:val="clear" w:color="auto" w:fill="8DB3E2" w:themeFill="text2" w:themeFillTint="66"/>
            <w:vAlign w:val="center"/>
            <w:hideMark/>
          </w:tcPr>
          <w:p w14:paraId="3F064D32"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581" w:type="dxa"/>
            <w:vMerge/>
            <w:vAlign w:val="center"/>
            <w:hideMark/>
          </w:tcPr>
          <w:p w14:paraId="6FCC4610"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0AA8B7EC"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r>
      <w:tr w:rsidR="006F46D3" w:rsidRPr="000537E6" w14:paraId="04B146CC" w14:textId="77777777" w:rsidTr="006F46D3">
        <w:trPr>
          <w:trHeight w:val="340"/>
        </w:trPr>
        <w:tc>
          <w:tcPr>
            <w:tcW w:w="531" w:type="dxa"/>
            <w:shd w:val="clear" w:color="auto" w:fill="FDE9D9" w:themeFill="accent6" w:themeFillTint="33"/>
            <w:vAlign w:val="center"/>
            <w:hideMark/>
          </w:tcPr>
          <w:p w14:paraId="12C0DB05" w14:textId="77777777" w:rsidR="006F46D3" w:rsidRPr="000537E6" w:rsidRDefault="006F46D3" w:rsidP="006F46D3">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0B9F03A5" w14:textId="77777777" w:rsidR="006F46D3" w:rsidRPr="000537E6" w:rsidRDefault="006F46D3" w:rsidP="006F46D3">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АО «</w:t>
            </w:r>
            <w:proofErr w:type="spellStart"/>
            <w:r w:rsidRPr="000537E6">
              <w:rPr>
                <w:rFonts w:ascii="Times New Roman" w:eastAsia="Times New Roman" w:hAnsi="Times New Roman" w:cs="Times New Roman"/>
                <w:b/>
                <w:bCs/>
                <w:lang w:eastAsia="ru-RU"/>
              </w:rPr>
              <w:t>Самрук-Энерго</w:t>
            </w:r>
            <w:proofErr w:type="spellEnd"/>
            <w:r w:rsidRPr="000537E6">
              <w:rPr>
                <w:rFonts w:ascii="Times New Roman" w:eastAsia="Times New Roman" w:hAnsi="Times New Roman" w:cs="Times New Roman"/>
                <w:b/>
                <w:bCs/>
                <w:lang w:eastAsia="ru-RU"/>
              </w:rPr>
              <w:t>»</w:t>
            </w:r>
          </w:p>
        </w:tc>
        <w:tc>
          <w:tcPr>
            <w:tcW w:w="1291" w:type="dxa"/>
            <w:shd w:val="clear" w:color="auto" w:fill="FDE9D9" w:themeFill="accent6" w:themeFillTint="33"/>
            <w:vAlign w:val="center"/>
          </w:tcPr>
          <w:p w14:paraId="6E5B8696"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1 474,2</w:t>
            </w:r>
          </w:p>
        </w:tc>
        <w:tc>
          <w:tcPr>
            <w:tcW w:w="1193" w:type="dxa"/>
            <w:shd w:val="clear" w:color="auto" w:fill="FDE9D9" w:themeFill="accent6" w:themeFillTint="33"/>
            <w:vAlign w:val="center"/>
          </w:tcPr>
          <w:p w14:paraId="48472ACB"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1 595,1</w:t>
            </w:r>
          </w:p>
        </w:tc>
        <w:tc>
          <w:tcPr>
            <w:tcW w:w="1581" w:type="dxa"/>
            <w:shd w:val="clear" w:color="auto" w:fill="FDE9D9" w:themeFill="accent6" w:themeFillTint="33"/>
            <w:vAlign w:val="center"/>
          </w:tcPr>
          <w:p w14:paraId="6D4182CA"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rPr>
              <w:t>120,9</w:t>
            </w:r>
          </w:p>
        </w:tc>
        <w:tc>
          <w:tcPr>
            <w:tcW w:w="1534" w:type="dxa"/>
            <w:shd w:val="clear" w:color="auto" w:fill="FDE9D9" w:themeFill="accent6" w:themeFillTint="33"/>
            <w:vAlign w:val="center"/>
          </w:tcPr>
          <w:p w14:paraId="05435F72" w14:textId="77777777" w:rsidR="006F46D3" w:rsidRPr="000537E6" w:rsidRDefault="006F46D3" w:rsidP="006F46D3">
            <w:pPr>
              <w:spacing w:after="0" w:line="240" w:lineRule="auto"/>
              <w:jc w:val="center"/>
              <w:rPr>
                <w:rFonts w:ascii="Times New Roman" w:hAnsi="Times New Roman" w:cs="Times New Roman"/>
                <w:b/>
                <w:bCs/>
              </w:rPr>
            </w:pPr>
            <w:r w:rsidRPr="000537E6">
              <w:rPr>
                <w:rFonts w:ascii="Times New Roman" w:hAnsi="Times New Roman" w:cs="Times New Roman"/>
                <w:b/>
                <w:bCs/>
                <w:color w:val="000000"/>
              </w:rPr>
              <w:t>8%</w:t>
            </w:r>
          </w:p>
        </w:tc>
      </w:tr>
      <w:tr w:rsidR="006F46D3" w:rsidRPr="000537E6" w14:paraId="78BCD456" w14:textId="77777777" w:rsidTr="006F46D3">
        <w:trPr>
          <w:trHeight w:val="340"/>
        </w:trPr>
        <w:tc>
          <w:tcPr>
            <w:tcW w:w="531" w:type="dxa"/>
            <w:shd w:val="clear" w:color="auto" w:fill="auto"/>
            <w:noWrap/>
            <w:vAlign w:val="center"/>
            <w:hideMark/>
          </w:tcPr>
          <w:p w14:paraId="1FF5C44C"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32785653"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«Богатырь-</w:t>
            </w:r>
            <w:proofErr w:type="spellStart"/>
            <w:r w:rsidRPr="000537E6">
              <w:rPr>
                <w:rFonts w:ascii="Times New Roman" w:eastAsia="Times New Roman" w:hAnsi="Times New Roman" w:cs="Times New Roman"/>
                <w:bCs/>
                <w:i/>
                <w:iCs/>
                <w:lang w:eastAsia="ru-RU"/>
              </w:rPr>
              <w:t>Комир</w:t>
            </w:r>
            <w:proofErr w:type="spellEnd"/>
            <w:r w:rsidRPr="000537E6">
              <w:rPr>
                <w:rFonts w:ascii="Times New Roman" w:eastAsia="Times New Roman" w:hAnsi="Times New Roman" w:cs="Times New Roman"/>
                <w:bCs/>
                <w:i/>
                <w:iCs/>
                <w:lang w:eastAsia="ru-RU"/>
              </w:rPr>
              <w:t>»</w:t>
            </w:r>
          </w:p>
        </w:tc>
        <w:tc>
          <w:tcPr>
            <w:tcW w:w="1291" w:type="dxa"/>
            <w:shd w:val="clear" w:color="auto" w:fill="auto"/>
            <w:vAlign w:val="center"/>
          </w:tcPr>
          <w:p w14:paraId="4D948944"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55,4</w:t>
            </w:r>
          </w:p>
        </w:tc>
        <w:tc>
          <w:tcPr>
            <w:tcW w:w="1193" w:type="dxa"/>
            <w:shd w:val="clear" w:color="auto" w:fill="auto"/>
            <w:vAlign w:val="center"/>
          </w:tcPr>
          <w:p w14:paraId="5662CABF"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60,4</w:t>
            </w:r>
          </w:p>
        </w:tc>
        <w:tc>
          <w:tcPr>
            <w:tcW w:w="1581" w:type="dxa"/>
            <w:shd w:val="clear" w:color="auto" w:fill="auto"/>
            <w:vAlign w:val="center"/>
          </w:tcPr>
          <w:p w14:paraId="2708E172"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5,0</w:t>
            </w:r>
          </w:p>
        </w:tc>
        <w:tc>
          <w:tcPr>
            <w:tcW w:w="1534" w:type="dxa"/>
            <w:shd w:val="clear" w:color="auto" w:fill="auto"/>
            <w:vAlign w:val="center"/>
          </w:tcPr>
          <w:p w14:paraId="1ABDA703"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9%</w:t>
            </w:r>
          </w:p>
        </w:tc>
      </w:tr>
      <w:tr w:rsidR="006F46D3" w:rsidRPr="000537E6" w14:paraId="2FE435BB" w14:textId="77777777" w:rsidTr="006F46D3">
        <w:trPr>
          <w:trHeight w:val="340"/>
        </w:trPr>
        <w:tc>
          <w:tcPr>
            <w:tcW w:w="531" w:type="dxa"/>
            <w:shd w:val="clear" w:color="auto" w:fill="auto"/>
            <w:noWrap/>
            <w:vAlign w:val="center"/>
            <w:hideMark/>
          </w:tcPr>
          <w:p w14:paraId="7F2AD48F"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292972C1"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w:t>
            </w:r>
            <w:proofErr w:type="spellStart"/>
            <w:r w:rsidRPr="000537E6">
              <w:rPr>
                <w:rFonts w:ascii="Times New Roman" w:eastAsia="Times New Roman" w:hAnsi="Times New Roman" w:cs="Times New Roman"/>
                <w:bCs/>
                <w:i/>
                <w:iCs/>
                <w:lang w:eastAsia="ru-RU"/>
              </w:rPr>
              <w:t>АлатауЖарык</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Компаниясы</w:t>
            </w:r>
            <w:proofErr w:type="spellEnd"/>
            <w:r w:rsidRPr="000537E6">
              <w:rPr>
                <w:rFonts w:ascii="Times New Roman" w:eastAsia="Times New Roman" w:hAnsi="Times New Roman" w:cs="Times New Roman"/>
                <w:bCs/>
                <w:i/>
                <w:iCs/>
                <w:lang w:eastAsia="ru-RU"/>
              </w:rPr>
              <w:t>»</w:t>
            </w:r>
          </w:p>
        </w:tc>
        <w:tc>
          <w:tcPr>
            <w:tcW w:w="1291" w:type="dxa"/>
            <w:shd w:val="clear" w:color="auto" w:fill="auto"/>
            <w:vAlign w:val="center"/>
          </w:tcPr>
          <w:p w14:paraId="362412E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219,4</w:t>
            </w:r>
          </w:p>
        </w:tc>
        <w:tc>
          <w:tcPr>
            <w:tcW w:w="1193" w:type="dxa"/>
            <w:shd w:val="clear" w:color="auto" w:fill="auto"/>
            <w:vAlign w:val="center"/>
          </w:tcPr>
          <w:p w14:paraId="20F5277E"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230,4</w:t>
            </w:r>
          </w:p>
        </w:tc>
        <w:tc>
          <w:tcPr>
            <w:tcW w:w="1581" w:type="dxa"/>
            <w:shd w:val="clear" w:color="auto" w:fill="auto"/>
            <w:vAlign w:val="center"/>
          </w:tcPr>
          <w:p w14:paraId="77F8D9DF"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11,0</w:t>
            </w:r>
          </w:p>
        </w:tc>
        <w:tc>
          <w:tcPr>
            <w:tcW w:w="1534" w:type="dxa"/>
            <w:shd w:val="clear" w:color="auto" w:fill="auto"/>
            <w:vAlign w:val="center"/>
          </w:tcPr>
          <w:p w14:paraId="20CB3CB2"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5%</w:t>
            </w:r>
          </w:p>
        </w:tc>
      </w:tr>
      <w:tr w:rsidR="006F46D3" w:rsidRPr="000537E6" w14:paraId="0F1D5E85" w14:textId="77777777" w:rsidTr="006F46D3">
        <w:trPr>
          <w:trHeight w:val="340"/>
        </w:trPr>
        <w:tc>
          <w:tcPr>
            <w:tcW w:w="531" w:type="dxa"/>
            <w:shd w:val="clear" w:color="auto" w:fill="auto"/>
            <w:noWrap/>
            <w:vAlign w:val="center"/>
            <w:hideMark/>
          </w:tcPr>
          <w:p w14:paraId="60EE2232" w14:textId="77777777" w:rsidR="006F46D3" w:rsidRPr="000537E6" w:rsidRDefault="006F46D3" w:rsidP="006F46D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2AA2BB25" w14:textId="77777777" w:rsidR="006F46D3" w:rsidRPr="000537E6" w:rsidRDefault="006F46D3" w:rsidP="006F46D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w:t>
            </w:r>
            <w:proofErr w:type="spellStart"/>
            <w:r w:rsidRPr="000537E6">
              <w:rPr>
                <w:rFonts w:ascii="Times New Roman" w:eastAsia="Times New Roman" w:hAnsi="Times New Roman" w:cs="Times New Roman"/>
                <w:bCs/>
                <w:i/>
                <w:iCs/>
                <w:lang w:eastAsia="ru-RU"/>
              </w:rPr>
              <w:t>АлматыЭнергоСбыт</w:t>
            </w:r>
            <w:proofErr w:type="spellEnd"/>
            <w:r w:rsidRPr="000537E6">
              <w:rPr>
                <w:rFonts w:ascii="Times New Roman" w:eastAsia="Times New Roman" w:hAnsi="Times New Roman" w:cs="Times New Roman"/>
                <w:bCs/>
                <w:i/>
                <w:iCs/>
                <w:lang w:eastAsia="ru-RU"/>
              </w:rPr>
              <w:t>»</w:t>
            </w:r>
          </w:p>
        </w:tc>
        <w:tc>
          <w:tcPr>
            <w:tcW w:w="1291" w:type="dxa"/>
            <w:shd w:val="clear" w:color="auto" w:fill="auto"/>
            <w:vAlign w:val="center"/>
          </w:tcPr>
          <w:p w14:paraId="3FF2524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1 199,4</w:t>
            </w:r>
          </w:p>
        </w:tc>
        <w:tc>
          <w:tcPr>
            <w:tcW w:w="1193" w:type="dxa"/>
            <w:shd w:val="clear" w:color="auto" w:fill="auto"/>
            <w:vAlign w:val="center"/>
          </w:tcPr>
          <w:p w14:paraId="4E4A8352" w14:textId="77777777" w:rsidR="006F46D3" w:rsidRPr="000537E6" w:rsidRDefault="006F46D3" w:rsidP="006F46D3">
            <w:pPr>
              <w:spacing w:after="0" w:line="240" w:lineRule="auto"/>
              <w:jc w:val="center"/>
              <w:rPr>
                <w:rFonts w:ascii="Times New Roman" w:hAnsi="Times New Roman" w:cs="Times New Roman"/>
                <w:i/>
              </w:rPr>
            </w:pPr>
            <w:r w:rsidRPr="000537E6">
              <w:rPr>
                <w:rFonts w:ascii="Times New Roman" w:hAnsi="Times New Roman" w:cs="Times New Roman"/>
                <w:i/>
              </w:rPr>
              <w:t>1 304,3</w:t>
            </w:r>
          </w:p>
        </w:tc>
        <w:tc>
          <w:tcPr>
            <w:tcW w:w="1581" w:type="dxa"/>
            <w:shd w:val="clear" w:color="auto" w:fill="auto"/>
            <w:vAlign w:val="center"/>
          </w:tcPr>
          <w:p w14:paraId="1B9CB65C" w14:textId="77777777" w:rsidR="006F46D3" w:rsidRPr="000537E6" w:rsidRDefault="006F46D3" w:rsidP="006F46D3">
            <w:pPr>
              <w:spacing w:after="0" w:line="240" w:lineRule="auto"/>
              <w:jc w:val="center"/>
              <w:rPr>
                <w:rFonts w:ascii="Times New Roman" w:hAnsi="Times New Roman" w:cs="Times New Roman"/>
                <w:bCs/>
                <w:i/>
                <w:iCs/>
              </w:rPr>
            </w:pPr>
            <w:r w:rsidRPr="000537E6">
              <w:rPr>
                <w:rFonts w:ascii="Times New Roman" w:hAnsi="Times New Roman" w:cs="Times New Roman"/>
                <w:bCs/>
                <w:i/>
                <w:iCs/>
              </w:rPr>
              <w:t>104,9</w:t>
            </w:r>
          </w:p>
        </w:tc>
        <w:tc>
          <w:tcPr>
            <w:tcW w:w="1534" w:type="dxa"/>
            <w:shd w:val="clear" w:color="auto" w:fill="auto"/>
            <w:vAlign w:val="center"/>
          </w:tcPr>
          <w:p w14:paraId="660CAB88" w14:textId="77777777" w:rsidR="006F46D3" w:rsidRPr="000537E6" w:rsidRDefault="006F46D3" w:rsidP="006F46D3">
            <w:pPr>
              <w:spacing w:after="0" w:line="240" w:lineRule="auto"/>
              <w:jc w:val="center"/>
              <w:rPr>
                <w:rFonts w:ascii="Times New Roman" w:hAnsi="Times New Roman" w:cs="Times New Roman"/>
                <w:bCs/>
                <w:i/>
              </w:rPr>
            </w:pPr>
            <w:r w:rsidRPr="000537E6">
              <w:rPr>
                <w:rFonts w:ascii="Times New Roman" w:hAnsi="Times New Roman" w:cs="Times New Roman"/>
                <w:bCs/>
                <w:i/>
                <w:color w:val="000000"/>
              </w:rPr>
              <w:t>9%</w:t>
            </w:r>
          </w:p>
        </w:tc>
      </w:tr>
    </w:tbl>
    <w:p w14:paraId="74BFCD2F" w14:textId="77777777" w:rsidR="006F46D3" w:rsidRPr="000537E6" w:rsidRDefault="006F46D3" w:rsidP="006F46D3">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Электропотребление крупными потребителями Казахстана</w:t>
      </w:r>
      <w:bookmarkEnd w:id="14"/>
      <w:bookmarkEnd w:id="16"/>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12107267" w:rsidR="009C30BA" w:rsidRPr="002C44C6" w:rsidRDefault="005F0BE5" w:rsidP="002C44C6">
      <w:pPr>
        <w:spacing w:after="0" w:line="240" w:lineRule="auto"/>
        <w:ind w:firstLine="709"/>
        <w:jc w:val="both"/>
        <w:rPr>
          <w:rFonts w:ascii="Times New Roman" w:hAnsi="Times New Roman" w:cs="Times New Roman"/>
          <w:sz w:val="28"/>
          <w:szCs w:val="28"/>
        </w:rPr>
      </w:pPr>
      <w:r w:rsidRPr="005F0BE5">
        <w:rPr>
          <w:rFonts w:ascii="Times New Roman" w:hAnsi="Times New Roman" w:cs="Times New Roman"/>
          <w:sz w:val="28"/>
          <w:szCs w:val="28"/>
        </w:rPr>
        <w:t xml:space="preserve">За январь-февраль 2023 года по отношению к аналогичному периоду 2022 года потребление электроэнергии по крупным потребителям уменьшилось на 142,8 млн. </w:t>
      </w:r>
      <w:proofErr w:type="spellStart"/>
      <w:r w:rsidRPr="005F0BE5">
        <w:rPr>
          <w:rFonts w:ascii="Times New Roman" w:hAnsi="Times New Roman" w:cs="Times New Roman"/>
          <w:sz w:val="28"/>
          <w:szCs w:val="28"/>
        </w:rPr>
        <w:t>кВтч</w:t>
      </w:r>
      <w:proofErr w:type="spellEnd"/>
      <w:r w:rsidRPr="005F0BE5">
        <w:rPr>
          <w:rFonts w:ascii="Times New Roman" w:hAnsi="Times New Roman" w:cs="Times New Roman"/>
          <w:sz w:val="28"/>
          <w:szCs w:val="28"/>
        </w:rPr>
        <w:t xml:space="preserve"> или на 2,3%.</w:t>
      </w:r>
      <w:r w:rsidR="003B5092" w:rsidRPr="002C44C6">
        <w:rPr>
          <w:rFonts w:ascii="Times New Roman" w:hAnsi="Times New Roman" w:cs="Times New Roman"/>
          <w:sz w:val="28"/>
          <w:szCs w:val="28"/>
        </w:rPr>
        <w:t xml:space="preserve"> </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r w:rsidRPr="002C44C6">
        <w:rPr>
          <w:rFonts w:ascii="Times New Roman" w:hAnsi="Times New Roman" w:cs="Times New Roman"/>
          <w:i/>
          <w:sz w:val="24"/>
          <w:szCs w:val="28"/>
        </w:rPr>
        <w:t xml:space="preserve">млн. </w:t>
      </w:r>
      <w:proofErr w:type="spellStart"/>
      <w:r w:rsidRPr="002C44C6">
        <w:rPr>
          <w:rFonts w:ascii="Times New Roman" w:hAnsi="Times New Roman" w:cs="Times New Roman"/>
          <w:i/>
          <w:sz w:val="24"/>
          <w:szCs w:val="28"/>
        </w:rPr>
        <w:t>кВтч</w:t>
      </w:r>
      <w:proofErr w:type="spellEnd"/>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5F0BE5" w:rsidRPr="0039199B" w14:paraId="3D52FBCB" w14:textId="77777777" w:rsidTr="00E42C03">
        <w:trPr>
          <w:trHeight w:val="324"/>
          <w:jc w:val="center"/>
        </w:trPr>
        <w:tc>
          <w:tcPr>
            <w:tcW w:w="704" w:type="dxa"/>
            <w:vMerge w:val="restart"/>
            <w:shd w:val="clear" w:color="auto" w:fill="8DB3E2" w:themeFill="text2" w:themeFillTint="66"/>
            <w:vAlign w:val="center"/>
            <w:hideMark/>
          </w:tcPr>
          <w:p w14:paraId="5AF9FAFE"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 п/п</w:t>
            </w:r>
          </w:p>
        </w:tc>
        <w:tc>
          <w:tcPr>
            <w:tcW w:w="5108" w:type="dxa"/>
            <w:vMerge w:val="restart"/>
            <w:shd w:val="clear" w:color="auto" w:fill="8DB3E2" w:themeFill="text2" w:themeFillTint="66"/>
            <w:vAlign w:val="center"/>
            <w:hideMark/>
          </w:tcPr>
          <w:p w14:paraId="431EC99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Потребитель</w:t>
            </w:r>
          </w:p>
        </w:tc>
        <w:tc>
          <w:tcPr>
            <w:tcW w:w="2143" w:type="dxa"/>
            <w:gridSpan w:val="2"/>
            <w:shd w:val="clear" w:color="auto" w:fill="8DB3E2" w:themeFill="text2" w:themeFillTint="66"/>
            <w:vAlign w:val="center"/>
          </w:tcPr>
          <w:p w14:paraId="0F28DEEF"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Январь</w:t>
            </w:r>
            <w:r>
              <w:rPr>
                <w:rFonts w:ascii="Times New Roman" w:eastAsia="Times New Roman" w:hAnsi="Times New Roman" w:cs="Times New Roman"/>
                <w:b/>
                <w:bCs/>
                <w:lang w:eastAsia="ru-RU"/>
              </w:rPr>
              <w:t>-февраль</w:t>
            </w:r>
          </w:p>
        </w:tc>
        <w:tc>
          <w:tcPr>
            <w:tcW w:w="1134" w:type="dxa"/>
            <w:vMerge w:val="restart"/>
            <w:shd w:val="clear" w:color="auto" w:fill="8DB3E2" w:themeFill="text2" w:themeFillTint="66"/>
            <w:vAlign w:val="center"/>
          </w:tcPr>
          <w:p w14:paraId="2DFD1CF7"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 xml:space="preserve">Δ, млн. </w:t>
            </w:r>
            <w:proofErr w:type="spellStart"/>
            <w:r w:rsidRPr="0039199B">
              <w:rPr>
                <w:rFonts w:ascii="Times New Roman" w:eastAsia="Times New Roman" w:hAnsi="Times New Roman" w:cs="Times New Roman"/>
                <w:b/>
                <w:bCs/>
                <w:lang w:eastAsia="ru-RU"/>
              </w:rPr>
              <w:t>кВтч</w:t>
            </w:r>
            <w:proofErr w:type="spellEnd"/>
          </w:p>
        </w:tc>
        <w:tc>
          <w:tcPr>
            <w:tcW w:w="1038" w:type="dxa"/>
            <w:vMerge w:val="restart"/>
            <w:shd w:val="clear" w:color="auto" w:fill="8DB3E2" w:themeFill="text2" w:themeFillTint="66"/>
            <w:vAlign w:val="center"/>
          </w:tcPr>
          <w:p w14:paraId="624CF4A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Δ, %</w:t>
            </w:r>
          </w:p>
        </w:tc>
      </w:tr>
      <w:tr w:rsidR="005F0BE5" w:rsidRPr="0039199B" w14:paraId="351487A7" w14:textId="77777777" w:rsidTr="00E42C03">
        <w:trPr>
          <w:trHeight w:val="176"/>
          <w:jc w:val="center"/>
        </w:trPr>
        <w:tc>
          <w:tcPr>
            <w:tcW w:w="704" w:type="dxa"/>
            <w:vMerge/>
            <w:vAlign w:val="center"/>
            <w:hideMark/>
          </w:tcPr>
          <w:p w14:paraId="33927303" w14:textId="77777777" w:rsidR="005F0BE5" w:rsidRPr="0039199B" w:rsidRDefault="005F0BE5" w:rsidP="00E42C03">
            <w:pPr>
              <w:spacing w:after="0" w:line="240" w:lineRule="auto"/>
              <w:rPr>
                <w:rFonts w:ascii="Times New Roman" w:eastAsia="Times New Roman" w:hAnsi="Times New Roman" w:cs="Times New Roman"/>
                <w:b/>
                <w:bCs/>
                <w:lang w:eastAsia="ru-RU"/>
              </w:rPr>
            </w:pPr>
          </w:p>
        </w:tc>
        <w:tc>
          <w:tcPr>
            <w:tcW w:w="5108" w:type="dxa"/>
            <w:vMerge/>
            <w:vAlign w:val="center"/>
            <w:hideMark/>
          </w:tcPr>
          <w:p w14:paraId="145312E2" w14:textId="77777777" w:rsidR="005F0BE5" w:rsidRPr="0039199B" w:rsidRDefault="005F0BE5" w:rsidP="00E42C0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520824F1" w14:textId="77777777" w:rsidR="005F0BE5" w:rsidRPr="009000AC"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2022г</w:t>
            </w:r>
            <w:r>
              <w:rPr>
                <w:rFonts w:ascii="Times New Roman" w:eastAsia="Times New Roman" w:hAnsi="Times New Roman" w:cs="Times New Roman"/>
                <w:b/>
                <w:bCs/>
                <w:lang w:eastAsia="ru-RU"/>
              </w:rPr>
              <w:t>.</w:t>
            </w:r>
          </w:p>
        </w:tc>
        <w:tc>
          <w:tcPr>
            <w:tcW w:w="1009" w:type="dxa"/>
            <w:tcBorders>
              <w:bottom w:val="single" w:sz="4" w:space="0" w:color="auto"/>
            </w:tcBorders>
            <w:shd w:val="clear" w:color="auto" w:fill="8DB3E2" w:themeFill="text2" w:themeFillTint="66"/>
            <w:vAlign w:val="center"/>
          </w:tcPr>
          <w:p w14:paraId="1D7E1E46"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2023г</w:t>
            </w:r>
            <w:r>
              <w:rPr>
                <w:rFonts w:ascii="Times New Roman" w:eastAsia="Times New Roman" w:hAnsi="Times New Roman" w:cs="Times New Roman"/>
                <w:b/>
                <w:bCs/>
                <w:lang w:eastAsia="ru-RU"/>
              </w:rPr>
              <w:t>.</w:t>
            </w:r>
          </w:p>
        </w:tc>
        <w:tc>
          <w:tcPr>
            <w:tcW w:w="1134" w:type="dxa"/>
            <w:vMerge/>
            <w:tcBorders>
              <w:bottom w:val="single" w:sz="4" w:space="0" w:color="auto"/>
            </w:tcBorders>
            <w:shd w:val="clear" w:color="000000" w:fill="B8CCE4"/>
            <w:vAlign w:val="center"/>
          </w:tcPr>
          <w:p w14:paraId="0A5C2C6A"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0D208ED7" w14:textId="77777777" w:rsidR="005F0BE5" w:rsidRPr="0039199B" w:rsidRDefault="005F0BE5" w:rsidP="00E42C03">
            <w:pPr>
              <w:spacing w:after="0" w:line="240" w:lineRule="auto"/>
              <w:jc w:val="center"/>
              <w:rPr>
                <w:rFonts w:ascii="Times New Roman" w:eastAsia="Times New Roman" w:hAnsi="Times New Roman" w:cs="Times New Roman"/>
                <w:b/>
                <w:bCs/>
                <w:lang w:eastAsia="ru-RU"/>
              </w:rPr>
            </w:pPr>
          </w:p>
        </w:tc>
      </w:tr>
      <w:tr w:rsidR="005F0BE5" w:rsidRPr="0039199B" w14:paraId="7D532F22" w14:textId="77777777" w:rsidTr="00E42C03">
        <w:trPr>
          <w:trHeight w:val="340"/>
          <w:jc w:val="center"/>
        </w:trPr>
        <w:tc>
          <w:tcPr>
            <w:tcW w:w="704" w:type="dxa"/>
            <w:shd w:val="clear" w:color="auto" w:fill="auto"/>
            <w:vAlign w:val="center"/>
            <w:hideMark/>
          </w:tcPr>
          <w:p w14:paraId="6FA4D853"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w:t>
            </w:r>
          </w:p>
        </w:tc>
        <w:tc>
          <w:tcPr>
            <w:tcW w:w="5108" w:type="dxa"/>
            <w:shd w:val="clear" w:color="auto" w:fill="auto"/>
            <w:vAlign w:val="center"/>
            <w:hideMark/>
          </w:tcPr>
          <w:p w14:paraId="220BCD02"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w:t>
            </w:r>
            <w:proofErr w:type="spellStart"/>
            <w:r w:rsidRPr="0039199B">
              <w:rPr>
                <w:rFonts w:ascii="Times New Roman" w:eastAsia="Times New Roman" w:hAnsi="Times New Roman" w:cs="Times New Roman"/>
                <w:i/>
                <w:lang w:eastAsia="ru-RU"/>
              </w:rPr>
              <w:t>Арселор</w:t>
            </w:r>
            <w:proofErr w:type="spellEnd"/>
            <w:r w:rsidRPr="0039199B">
              <w:rPr>
                <w:rFonts w:ascii="Times New Roman" w:eastAsia="Times New Roman" w:hAnsi="Times New Roman" w:cs="Times New Roman"/>
                <w:i/>
                <w:lang w:eastAsia="ru-RU"/>
              </w:rPr>
              <w:t xml:space="preserve"> </w:t>
            </w:r>
            <w:proofErr w:type="spellStart"/>
            <w:r w:rsidRPr="0039199B">
              <w:rPr>
                <w:rFonts w:ascii="Times New Roman" w:eastAsia="Times New Roman" w:hAnsi="Times New Roman" w:cs="Times New Roman"/>
                <w:i/>
                <w:lang w:eastAsia="ru-RU"/>
              </w:rPr>
              <w:t>Миттал</w:t>
            </w:r>
            <w:proofErr w:type="spellEnd"/>
            <w:r w:rsidRPr="0039199B">
              <w:rPr>
                <w:rFonts w:ascii="Times New Roman" w:eastAsia="Times New Roman" w:hAnsi="Times New Roman" w:cs="Times New Roman"/>
                <w:i/>
                <w:lang w:eastAsia="ru-RU"/>
              </w:rPr>
              <w:t xml:space="preserve"> Темиртау»</w:t>
            </w:r>
          </w:p>
        </w:tc>
        <w:tc>
          <w:tcPr>
            <w:tcW w:w="1134" w:type="dxa"/>
            <w:tcBorders>
              <w:top w:val="single" w:sz="4" w:space="0" w:color="auto"/>
              <w:left w:val="nil"/>
              <w:bottom w:val="single" w:sz="4" w:space="0" w:color="auto"/>
              <w:right w:val="nil"/>
            </w:tcBorders>
            <w:shd w:val="clear" w:color="auto" w:fill="auto"/>
            <w:vAlign w:val="center"/>
            <w:hideMark/>
          </w:tcPr>
          <w:p w14:paraId="39C48C16"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657,7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43EF0F9"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643,1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F5726"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-14,6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2CB7"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-2,2</w:t>
            </w:r>
          </w:p>
        </w:tc>
      </w:tr>
      <w:tr w:rsidR="005F0BE5" w:rsidRPr="0039199B" w14:paraId="56A37852" w14:textId="77777777" w:rsidTr="00E42C03">
        <w:trPr>
          <w:trHeight w:val="340"/>
          <w:jc w:val="center"/>
        </w:trPr>
        <w:tc>
          <w:tcPr>
            <w:tcW w:w="704" w:type="dxa"/>
            <w:shd w:val="clear" w:color="auto" w:fill="auto"/>
            <w:vAlign w:val="center"/>
            <w:hideMark/>
          </w:tcPr>
          <w:p w14:paraId="7B443691"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2</w:t>
            </w:r>
          </w:p>
        </w:tc>
        <w:tc>
          <w:tcPr>
            <w:tcW w:w="5108" w:type="dxa"/>
            <w:shd w:val="clear" w:color="auto" w:fill="auto"/>
            <w:vAlign w:val="center"/>
            <w:hideMark/>
          </w:tcPr>
          <w:p w14:paraId="02EE4567"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АЗФ (</w:t>
            </w:r>
            <w:proofErr w:type="spellStart"/>
            <w:r w:rsidRPr="0039199B">
              <w:rPr>
                <w:rFonts w:ascii="Times New Roman" w:eastAsia="Times New Roman" w:hAnsi="Times New Roman" w:cs="Times New Roman"/>
                <w:i/>
                <w:lang w:eastAsia="ru-RU"/>
              </w:rPr>
              <w:t>Аксуйский</w:t>
            </w:r>
            <w:proofErr w:type="spellEnd"/>
            <w:r w:rsidRPr="0039199B">
              <w:rPr>
                <w:rFonts w:ascii="Times New Roman" w:eastAsia="Times New Roman" w:hAnsi="Times New Roman" w:cs="Times New Roman"/>
                <w:i/>
                <w:lang w:eastAsia="ru-RU"/>
              </w:rPr>
              <w:t xml:space="preserve">) «ТНК </w:t>
            </w:r>
            <w:proofErr w:type="spellStart"/>
            <w:r w:rsidRPr="0039199B">
              <w:rPr>
                <w:rFonts w:ascii="Times New Roman" w:eastAsia="Times New Roman" w:hAnsi="Times New Roman" w:cs="Times New Roman"/>
                <w:i/>
                <w:lang w:eastAsia="ru-RU"/>
              </w:rPr>
              <w:t>Казхром</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09E9231D"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814,4</w:t>
            </w:r>
          </w:p>
        </w:tc>
        <w:tc>
          <w:tcPr>
            <w:tcW w:w="1009" w:type="dxa"/>
            <w:tcBorders>
              <w:top w:val="nil"/>
              <w:left w:val="single" w:sz="4" w:space="0" w:color="auto"/>
              <w:bottom w:val="single" w:sz="4" w:space="0" w:color="auto"/>
              <w:right w:val="single" w:sz="4" w:space="0" w:color="auto"/>
            </w:tcBorders>
            <w:shd w:val="clear" w:color="auto" w:fill="auto"/>
            <w:vAlign w:val="center"/>
          </w:tcPr>
          <w:p w14:paraId="4FF4C6D5"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820,9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CCC28"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15F0"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0,8</w:t>
            </w:r>
          </w:p>
        </w:tc>
      </w:tr>
      <w:tr w:rsidR="005F0BE5" w:rsidRPr="0039199B" w14:paraId="292D6E86" w14:textId="77777777" w:rsidTr="00E42C03">
        <w:trPr>
          <w:trHeight w:val="340"/>
          <w:jc w:val="center"/>
        </w:trPr>
        <w:tc>
          <w:tcPr>
            <w:tcW w:w="704" w:type="dxa"/>
            <w:shd w:val="clear" w:color="auto" w:fill="auto"/>
            <w:vAlign w:val="center"/>
            <w:hideMark/>
          </w:tcPr>
          <w:p w14:paraId="584BBD5A"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3</w:t>
            </w:r>
          </w:p>
        </w:tc>
        <w:tc>
          <w:tcPr>
            <w:tcW w:w="5108" w:type="dxa"/>
            <w:shd w:val="clear" w:color="auto" w:fill="auto"/>
            <w:vAlign w:val="center"/>
            <w:hideMark/>
          </w:tcPr>
          <w:p w14:paraId="6CABFE2F"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ТОО «</w:t>
            </w:r>
            <w:proofErr w:type="spellStart"/>
            <w:r w:rsidRPr="0039199B">
              <w:rPr>
                <w:rFonts w:ascii="Times New Roman" w:eastAsia="Times New Roman" w:hAnsi="Times New Roman" w:cs="Times New Roman"/>
                <w:i/>
                <w:lang w:eastAsia="ru-RU"/>
              </w:rPr>
              <w:t>Kazakhmys</w:t>
            </w:r>
            <w:proofErr w:type="spellEnd"/>
            <w:r w:rsidRPr="0039199B">
              <w:rPr>
                <w:rFonts w:ascii="Times New Roman" w:eastAsia="Times New Roman" w:hAnsi="Times New Roman" w:cs="Times New Roman"/>
                <w:i/>
                <w:lang w:eastAsia="ru-RU"/>
              </w:rPr>
              <w:t xml:space="preserve"> </w:t>
            </w:r>
            <w:proofErr w:type="spellStart"/>
            <w:r w:rsidRPr="0039199B">
              <w:rPr>
                <w:rFonts w:ascii="Times New Roman" w:eastAsia="Times New Roman" w:hAnsi="Times New Roman" w:cs="Times New Roman"/>
                <w:i/>
                <w:lang w:eastAsia="ru-RU"/>
              </w:rPr>
              <w:t>Smelting</w:t>
            </w:r>
            <w:proofErr w:type="spellEnd"/>
            <w:r w:rsidRPr="0039199B">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1D433EC6"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214,5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7CBE269"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94,1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B99DA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0E7E8"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-56,1</w:t>
            </w:r>
          </w:p>
        </w:tc>
      </w:tr>
      <w:tr w:rsidR="005F0BE5" w:rsidRPr="0039199B" w14:paraId="37C3121E" w14:textId="77777777" w:rsidTr="00E42C03">
        <w:trPr>
          <w:trHeight w:val="340"/>
          <w:jc w:val="center"/>
        </w:trPr>
        <w:tc>
          <w:tcPr>
            <w:tcW w:w="704" w:type="dxa"/>
            <w:shd w:val="clear" w:color="auto" w:fill="auto"/>
            <w:vAlign w:val="center"/>
            <w:hideMark/>
          </w:tcPr>
          <w:p w14:paraId="4EF5C9D8"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lastRenderedPageBreak/>
              <w:t>4</w:t>
            </w:r>
          </w:p>
        </w:tc>
        <w:tc>
          <w:tcPr>
            <w:tcW w:w="5108" w:type="dxa"/>
            <w:shd w:val="clear" w:color="auto" w:fill="auto"/>
            <w:vAlign w:val="center"/>
            <w:hideMark/>
          </w:tcPr>
          <w:p w14:paraId="464D4207"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ТОО «</w:t>
            </w:r>
            <w:proofErr w:type="spellStart"/>
            <w:r w:rsidRPr="0039199B">
              <w:rPr>
                <w:rFonts w:ascii="Times New Roman" w:eastAsia="Times New Roman" w:hAnsi="Times New Roman" w:cs="Times New Roman"/>
                <w:i/>
                <w:lang w:eastAsia="ru-RU"/>
              </w:rPr>
              <w:t>Казцинк</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1CEAE93A"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472,7</w:t>
            </w:r>
          </w:p>
        </w:tc>
        <w:tc>
          <w:tcPr>
            <w:tcW w:w="1009" w:type="dxa"/>
            <w:tcBorders>
              <w:top w:val="nil"/>
              <w:left w:val="single" w:sz="4" w:space="0" w:color="auto"/>
              <w:bottom w:val="single" w:sz="4" w:space="0" w:color="auto"/>
              <w:right w:val="single" w:sz="4" w:space="0" w:color="auto"/>
            </w:tcBorders>
            <w:shd w:val="clear" w:color="auto" w:fill="auto"/>
            <w:vAlign w:val="center"/>
          </w:tcPr>
          <w:p w14:paraId="7B02120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447,7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9E2EC"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2583"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-5,3</w:t>
            </w:r>
          </w:p>
        </w:tc>
      </w:tr>
      <w:tr w:rsidR="005F0BE5" w:rsidRPr="0039199B" w14:paraId="5AD9C90F" w14:textId="77777777" w:rsidTr="00E42C03">
        <w:trPr>
          <w:trHeight w:val="340"/>
          <w:jc w:val="center"/>
        </w:trPr>
        <w:tc>
          <w:tcPr>
            <w:tcW w:w="704" w:type="dxa"/>
            <w:shd w:val="clear" w:color="auto" w:fill="auto"/>
            <w:vAlign w:val="center"/>
            <w:hideMark/>
          </w:tcPr>
          <w:p w14:paraId="519AE8BB"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5</w:t>
            </w:r>
          </w:p>
        </w:tc>
        <w:tc>
          <w:tcPr>
            <w:tcW w:w="5108" w:type="dxa"/>
            <w:shd w:val="clear" w:color="auto" w:fill="auto"/>
            <w:vAlign w:val="center"/>
            <w:hideMark/>
          </w:tcPr>
          <w:p w14:paraId="3EDF33FC"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w:t>
            </w:r>
            <w:proofErr w:type="spellStart"/>
            <w:r w:rsidRPr="0039199B">
              <w:rPr>
                <w:rFonts w:ascii="Times New Roman" w:eastAsia="Times New Roman" w:hAnsi="Times New Roman" w:cs="Times New Roman"/>
                <w:i/>
                <w:lang w:eastAsia="ru-RU"/>
              </w:rPr>
              <w:t>Соколовско-Сарбайское</w:t>
            </w:r>
            <w:proofErr w:type="spellEnd"/>
            <w:r w:rsidRPr="0039199B">
              <w:rPr>
                <w:rFonts w:ascii="Times New Roman" w:eastAsia="Times New Roman" w:hAnsi="Times New Roman" w:cs="Times New Roman"/>
                <w:i/>
                <w:lang w:eastAsia="ru-RU"/>
              </w:rPr>
              <w:t xml:space="preserve"> ГПО»</w:t>
            </w:r>
          </w:p>
        </w:tc>
        <w:tc>
          <w:tcPr>
            <w:tcW w:w="1134" w:type="dxa"/>
            <w:tcBorders>
              <w:top w:val="single" w:sz="4" w:space="0" w:color="auto"/>
              <w:left w:val="nil"/>
              <w:bottom w:val="single" w:sz="4" w:space="0" w:color="auto"/>
              <w:right w:val="nil"/>
            </w:tcBorders>
            <w:shd w:val="clear" w:color="auto" w:fill="auto"/>
            <w:vAlign w:val="center"/>
            <w:hideMark/>
          </w:tcPr>
          <w:p w14:paraId="13DA3386"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285,6</w:t>
            </w:r>
          </w:p>
        </w:tc>
        <w:tc>
          <w:tcPr>
            <w:tcW w:w="1009" w:type="dxa"/>
            <w:tcBorders>
              <w:top w:val="nil"/>
              <w:left w:val="single" w:sz="4" w:space="0" w:color="auto"/>
              <w:bottom w:val="single" w:sz="4" w:space="0" w:color="auto"/>
              <w:right w:val="single" w:sz="4" w:space="0" w:color="auto"/>
            </w:tcBorders>
            <w:shd w:val="clear" w:color="auto" w:fill="auto"/>
            <w:vAlign w:val="center"/>
          </w:tcPr>
          <w:p w14:paraId="34F76184"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216,8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4C385"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-68,7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927E"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-24,1</w:t>
            </w:r>
          </w:p>
        </w:tc>
      </w:tr>
      <w:tr w:rsidR="005F0BE5" w:rsidRPr="0039199B" w14:paraId="78BAC01D" w14:textId="77777777" w:rsidTr="00E42C03">
        <w:trPr>
          <w:trHeight w:val="340"/>
          <w:jc w:val="center"/>
        </w:trPr>
        <w:tc>
          <w:tcPr>
            <w:tcW w:w="704" w:type="dxa"/>
            <w:shd w:val="clear" w:color="auto" w:fill="auto"/>
            <w:vAlign w:val="center"/>
            <w:hideMark/>
          </w:tcPr>
          <w:p w14:paraId="700323C1"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6</w:t>
            </w:r>
          </w:p>
        </w:tc>
        <w:tc>
          <w:tcPr>
            <w:tcW w:w="5108" w:type="dxa"/>
            <w:shd w:val="clear" w:color="auto" w:fill="auto"/>
            <w:vAlign w:val="center"/>
            <w:hideMark/>
          </w:tcPr>
          <w:p w14:paraId="437FA51D"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 xml:space="preserve">ТОО «Корпорация </w:t>
            </w:r>
            <w:proofErr w:type="spellStart"/>
            <w:r w:rsidRPr="0039199B">
              <w:rPr>
                <w:rFonts w:ascii="Times New Roman" w:eastAsia="Times New Roman" w:hAnsi="Times New Roman" w:cs="Times New Roman"/>
                <w:i/>
                <w:lang w:eastAsia="ru-RU"/>
              </w:rPr>
              <w:t>Казахмыс</w:t>
            </w:r>
            <w:proofErr w:type="spellEnd"/>
            <w:r w:rsidRPr="0039199B">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12EE291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222,6</w:t>
            </w:r>
          </w:p>
        </w:tc>
        <w:tc>
          <w:tcPr>
            <w:tcW w:w="1009" w:type="dxa"/>
            <w:tcBorders>
              <w:top w:val="nil"/>
              <w:left w:val="single" w:sz="4" w:space="0" w:color="auto"/>
              <w:bottom w:val="single" w:sz="4" w:space="0" w:color="auto"/>
              <w:right w:val="single" w:sz="4" w:space="0" w:color="auto"/>
            </w:tcBorders>
            <w:shd w:val="clear" w:color="auto" w:fill="auto"/>
            <w:vAlign w:val="center"/>
          </w:tcPr>
          <w:p w14:paraId="55AA61B8"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195,5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73A2F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BBE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-12,2</w:t>
            </w:r>
          </w:p>
        </w:tc>
      </w:tr>
      <w:tr w:rsidR="005F0BE5" w:rsidRPr="0039199B" w14:paraId="083C5A8F" w14:textId="77777777" w:rsidTr="00E42C03">
        <w:trPr>
          <w:trHeight w:val="340"/>
          <w:jc w:val="center"/>
        </w:trPr>
        <w:tc>
          <w:tcPr>
            <w:tcW w:w="704" w:type="dxa"/>
            <w:shd w:val="clear" w:color="auto" w:fill="auto"/>
            <w:vAlign w:val="center"/>
            <w:hideMark/>
          </w:tcPr>
          <w:p w14:paraId="2F6911C5"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7</w:t>
            </w:r>
          </w:p>
        </w:tc>
        <w:tc>
          <w:tcPr>
            <w:tcW w:w="5108" w:type="dxa"/>
            <w:shd w:val="clear" w:color="auto" w:fill="auto"/>
            <w:vAlign w:val="center"/>
            <w:hideMark/>
          </w:tcPr>
          <w:p w14:paraId="6CDB8882"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 xml:space="preserve">АО АЗФ (Актюбинский) «ТНК </w:t>
            </w:r>
            <w:proofErr w:type="spellStart"/>
            <w:r w:rsidRPr="0039199B">
              <w:rPr>
                <w:rFonts w:ascii="Times New Roman" w:eastAsia="Times New Roman" w:hAnsi="Times New Roman" w:cs="Times New Roman"/>
                <w:i/>
                <w:lang w:eastAsia="ru-RU"/>
              </w:rPr>
              <w:t>Казхром</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3D10CA2E"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453,8</w:t>
            </w:r>
          </w:p>
        </w:tc>
        <w:tc>
          <w:tcPr>
            <w:tcW w:w="1009" w:type="dxa"/>
            <w:tcBorders>
              <w:top w:val="nil"/>
              <w:left w:val="single" w:sz="4" w:space="0" w:color="auto"/>
              <w:bottom w:val="single" w:sz="4" w:space="0" w:color="auto"/>
              <w:right w:val="single" w:sz="4" w:space="0" w:color="auto"/>
            </w:tcBorders>
            <w:shd w:val="clear" w:color="auto" w:fill="auto"/>
            <w:vAlign w:val="center"/>
          </w:tcPr>
          <w:p w14:paraId="4829105E"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397,9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5AED4"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-55,9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DC3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-12,3</w:t>
            </w:r>
          </w:p>
        </w:tc>
      </w:tr>
      <w:tr w:rsidR="005F0BE5" w:rsidRPr="0039199B" w14:paraId="0ACF4237" w14:textId="77777777" w:rsidTr="00E42C03">
        <w:trPr>
          <w:trHeight w:val="340"/>
          <w:jc w:val="center"/>
        </w:trPr>
        <w:tc>
          <w:tcPr>
            <w:tcW w:w="704" w:type="dxa"/>
            <w:shd w:val="clear" w:color="auto" w:fill="auto"/>
            <w:vAlign w:val="center"/>
            <w:hideMark/>
          </w:tcPr>
          <w:p w14:paraId="0E6AE51D"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35E42FC0"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РГП «Канал им. Сатпаева»</w:t>
            </w:r>
          </w:p>
        </w:tc>
        <w:tc>
          <w:tcPr>
            <w:tcW w:w="1134" w:type="dxa"/>
            <w:tcBorders>
              <w:top w:val="single" w:sz="4" w:space="0" w:color="auto"/>
              <w:left w:val="nil"/>
              <w:bottom w:val="single" w:sz="4" w:space="0" w:color="auto"/>
              <w:right w:val="nil"/>
            </w:tcBorders>
            <w:shd w:val="clear" w:color="auto" w:fill="auto"/>
            <w:vAlign w:val="center"/>
            <w:hideMark/>
          </w:tcPr>
          <w:p w14:paraId="0E08A4A8"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42,9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CA17494"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21,9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250C5"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6AE9"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-48,9</w:t>
            </w:r>
          </w:p>
        </w:tc>
      </w:tr>
      <w:tr w:rsidR="005F0BE5" w:rsidRPr="0039199B" w14:paraId="1733B8F7" w14:textId="77777777" w:rsidTr="00E42C03">
        <w:trPr>
          <w:trHeight w:val="340"/>
          <w:jc w:val="center"/>
        </w:trPr>
        <w:tc>
          <w:tcPr>
            <w:tcW w:w="704" w:type="dxa"/>
            <w:shd w:val="clear" w:color="auto" w:fill="auto"/>
            <w:vAlign w:val="center"/>
            <w:hideMark/>
          </w:tcPr>
          <w:p w14:paraId="4C2BFC17"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9</w:t>
            </w:r>
          </w:p>
        </w:tc>
        <w:tc>
          <w:tcPr>
            <w:tcW w:w="5108" w:type="dxa"/>
            <w:shd w:val="clear" w:color="auto" w:fill="auto"/>
            <w:vAlign w:val="center"/>
            <w:hideMark/>
          </w:tcPr>
          <w:p w14:paraId="4E72DC77" w14:textId="77777777" w:rsidR="005F0BE5" w:rsidRPr="0039199B" w:rsidRDefault="005F0BE5" w:rsidP="00E42C03">
            <w:pPr>
              <w:spacing w:after="0" w:line="240" w:lineRule="auto"/>
              <w:rPr>
                <w:rFonts w:ascii="Times New Roman" w:eastAsia="Times New Roman" w:hAnsi="Times New Roman" w:cs="Times New Roman"/>
                <w:i/>
                <w:lang w:val="en-US" w:eastAsia="ru-RU"/>
              </w:rPr>
            </w:pPr>
            <w:r w:rsidRPr="0039199B">
              <w:rPr>
                <w:rFonts w:ascii="Times New Roman" w:eastAsia="Times New Roman" w:hAnsi="Times New Roman" w:cs="Times New Roman"/>
                <w:i/>
                <w:lang w:eastAsia="ru-RU"/>
              </w:rPr>
              <w:t xml:space="preserve">ТОО "YDD </w:t>
            </w:r>
            <w:proofErr w:type="spellStart"/>
            <w:r w:rsidRPr="0039199B">
              <w:rPr>
                <w:rFonts w:ascii="Times New Roman" w:eastAsia="Times New Roman" w:hAnsi="Times New Roman" w:cs="Times New Roman"/>
                <w:i/>
                <w:lang w:eastAsia="ru-RU"/>
              </w:rPr>
              <w:t>Corporation</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2780A077"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150,2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C98C9E7"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183,6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86602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33,5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E18D"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22,3</w:t>
            </w:r>
          </w:p>
        </w:tc>
      </w:tr>
      <w:tr w:rsidR="005F0BE5" w:rsidRPr="0039199B" w14:paraId="53B751CB" w14:textId="77777777" w:rsidTr="00E42C03">
        <w:trPr>
          <w:trHeight w:val="340"/>
          <w:jc w:val="center"/>
        </w:trPr>
        <w:tc>
          <w:tcPr>
            <w:tcW w:w="704" w:type="dxa"/>
            <w:shd w:val="clear" w:color="auto" w:fill="auto"/>
            <w:vAlign w:val="center"/>
            <w:hideMark/>
          </w:tcPr>
          <w:p w14:paraId="364B8DEF"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10</w:t>
            </w:r>
          </w:p>
        </w:tc>
        <w:tc>
          <w:tcPr>
            <w:tcW w:w="5108" w:type="dxa"/>
            <w:shd w:val="clear" w:color="auto" w:fill="auto"/>
            <w:vAlign w:val="center"/>
            <w:hideMark/>
          </w:tcPr>
          <w:p w14:paraId="0B90D821"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w:t>
            </w:r>
            <w:proofErr w:type="spellStart"/>
            <w:r w:rsidRPr="0039199B">
              <w:rPr>
                <w:rFonts w:ascii="Times New Roman" w:eastAsia="Times New Roman" w:hAnsi="Times New Roman" w:cs="Times New Roman"/>
                <w:i/>
                <w:lang w:eastAsia="ru-RU"/>
              </w:rPr>
              <w:t>Усть-Каменогорский</w:t>
            </w:r>
            <w:proofErr w:type="spellEnd"/>
            <w:r w:rsidRPr="0039199B">
              <w:rPr>
                <w:rFonts w:ascii="Times New Roman" w:eastAsia="Times New Roman" w:hAnsi="Times New Roman" w:cs="Times New Roman"/>
                <w:i/>
                <w:lang w:eastAsia="ru-RU"/>
              </w:rPr>
              <w:t xml:space="preserve"> </w:t>
            </w:r>
            <w:proofErr w:type="spellStart"/>
            <w:proofErr w:type="gramStart"/>
            <w:r w:rsidRPr="0039199B">
              <w:rPr>
                <w:rFonts w:ascii="Times New Roman" w:eastAsia="Times New Roman" w:hAnsi="Times New Roman" w:cs="Times New Roman"/>
                <w:i/>
                <w:lang w:eastAsia="ru-RU"/>
              </w:rPr>
              <w:t>титано</w:t>
            </w:r>
            <w:proofErr w:type="spellEnd"/>
            <w:r w:rsidRPr="0039199B">
              <w:rPr>
                <w:rFonts w:ascii="Times New Roman" w:eastAsia="Times New Roman" w:hAnsi="Times New Roman" w:cs="Times New Roman"/>
                <w:i/>
                <w:lang w:eastAsia="ru-RU"/>
              </w:rPr>
              <w:t>-магниевый</w:t>
            </w:r>
            <w:proofErr w:type="gramEnd"/>
            <w:r w:rsidRPr="0039199B">
              <w:rPr>
                <w:rFonts w:ascii="Times New Roman" w:eastAsia="Times New Roman" w:hAnsi="Times New Roman" w:cs="Times New Roman"/>
                <w:i/>
                <w:lang w:eastAsia="ru-RU"/>
              </w:rPr>
              <w:t xml:space="preserve"> комбинат»</w:t>
            </w:r>
          </w:p>
        </w:tc>
        <w:tc>
          <w:tcPr>
            <w:tcW w:w="1134" w:type="dxa"/>
            <w:tcBorders>
              <w:top w:val="single" w:sz="4" w:space="0" w:color="auto"/>
              <w:left w:val="nil"/>
              <w:bottom w:val="single" w:sz="4" w:space="0" w:color="auto"/>
              <w:right w:val="nil"/>
            </w:tcBorders>
            <w:shd w:val="clear" w:color="auto" w:fill="auto"/>
            <w:vAlign w:val="center"/>
            <w:hideMark/>
          </w:tcPr>
          <w:p w14:paraId="4EC01658"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122,8</w:t>
            </w:r>
          </w:p>
        </w:tc>
        <w:tc>
          <w:tcPr>
            <w:tcW w:w="1009" w:type="dxa"/>
            <w:tcBorders>
              <w:top w:val="nil"/>
              <w:left w:val="single" w:sz="4" w:space="0" w:color="auto"/>
              <w:bottom w:val="single" w:sz="4" w:space="0" w:color="auto"/>
              <w:right w:val="single" w:sz="4" w:space="0" w:color="auto"/>
            </w:tcBorders>
            <w:shd w:val="clear" w:color="auto" w:fill="auto"/>
            <w:vAlign w:val="center"/>
          </w:tcPr>
          <w:p w14:paraId="3A261C30"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107,7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43EB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-15,1</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AB603AA"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-12,3</w:t>
            </w:r>
          </w:p>
        </w:tc>
      </w:tr>
      <w:tr w:rsidR="005F0BE5" w:rsidRPr="0039199B" w14:paraId="121C8D6A" w14:textId="77777777" w:rsidTr="00E42C03">
        <w:trPr>
          <w:trHeight w:val="340"/>
          <w:jc w:val="center"/>
        </w:trPr>
        <w:tc>
          <w:tcPr>
            <w:tcW w:w="704" w:type="dxa"/>
            <w:shd w:val="clear" w:color="auto" w:fill="auto"/>
            <w:vAlign w:val="center"/>
          </w:tcPr>
          <w:p w14:paraId="3AC9CC10"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11</w:t>
            </w:r>
          </w:p>
        </w:tc>
        <w:tc>
          <w:tcPr>
            <w:tcW w:w="5108" w:type="dxa"/>
            <w:shd w:val="clear" w:color="auto" w:fill="auto"/>
            <w:vAlign w:val="center"/>
          </w:tcPr>
          <w:p w14:paraId="6AA64A31"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ТОО «</w:t>
            </w:r>
            <w:proofErr w:type="spellStart"/>
            <w:r w:rsidRPr="0039199B">
              <w:rPr>
                <w:rFonts w:ascii="Times New Roman" w:eastAsia="Times New Roman" w:hAnsi="Times New Roman" w:cs="Times New Roman"/>
                <w:i/>
                <w:lang w:eastAsia="ru-RU"/>
              </w:rPr>
              <w:t>Атырауский</w:t>
            </w:r>
            <w:proofErr w:type="spellEnd"/>
            <w:r w:rsidRPr="0039199B">
              <w:rPr>
                <w:rFonts w:ascii="Times New Roman" w:eastAsia="Times New Roman" w:hAnsi="Times New Roman" w:cs="Times New Roman"/>
                <w:i/>
                <w:lang w:eastAsia="ru-RU"/>
              </w:rPr>
              <w:t xml:space="preserve"> нефтеперерабатывающий завод»</w:t>
            </w:r>
          </w:p>
        </w:tc>
        <w:tc>
          <w:tcPr>
            <w:tcW w:w="1134" w:type="dxa"/>
            <w:tcBorders>
              <w:top w:val="single" w:sz="4" w:space="0" w:color="auto"/>
              <w:left w:val="nil"/>
              <w:bottom w:val="single" w:sz="4" w:space="0" w:color="auto"/>
              <w:right w:val="nil"/>
            </w:tcBorders>
            <w:shd w:val="clear" w:color="auto" w:fill="auto"/>
            <w:vAlign w:val="center"/>
          </w:tcPr>
          <w:p w14:paraId="0879257A"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137,1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2A9F6D79"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 xml:space="preserve">131,8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377E9E"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-5,3</w:t>
            </w:r>
          </w:p>
        </w:tc>
        <w:tc>
          <w:tcPr>
            <w:tcW w:w="1038" w:type="dxa"/>
            <w:tcBorders>
              <w:top w:val="single" w:sz="4" w:space="0" w:color="auto"/>
              <w:left w:val="nil"/>
              <w:bottom w:val="single" w:sz="4" w:space="0" w:color="auto"/>
              <w:right w:val="single" w:sz="4" w:space="0" w:color="auto"/>
            </w:tcBorders>
            <w:shd w:val="clear" w:color="auto" w:fill="auto"/>
            <w:vAlign w:val="center"/>
          </w:tcPr>
          <w:p w14:paraId="09014E1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-3,9</w:t>
            </w:r>
          </w:p>
        </w:tc>
      </w:tr>
      <w:tr w:rsidR="005F0BE5" w:rsidRPr="0039199B" w14:paraId="00DB86F0" w14:textId="77777777" w:rsidTr="00E42C03">
        <w:trPr>
          <w:trHeight w:val="340"/>
          <w:jc w:val="center"/>
        </w:trPr>
        <w:tc>
          <w:tcPr>
            <w:tcW w:w="704" w:type="dxa"/>
            <w:shd w:val="clear" w:color="auto" w:fill="auto"/>
            <w:vAlign w:val="center"/>
            <w:hideMark/>
          </w:tcPr>
          <w:p w14:paraId="6C69C790"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12</w:t>
            </w:r>
          </w:p>
        </w:tc>
        <w:tc>
          <w:tcPr>
            <w:tcW w:w="5108" w:type="dxa"/>
            <w:shd w:val="clear" w:color="auto" w:fill="auto"/>
            <w:vAlign w:val="center"/>
            <w:hideMark/>
          </w:tcPr>
          <w:p w14:paraId="3119D806"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ТОО «</w:t>
            </w:r>
            <w:proofErr w:type="spellStart"/>
            <w:r w:rsidRPr="0039199B">
              <w:rPr>
                <w:rFonts w:ascii="Times New Roman" w:eastAsia="Times New Roman" w:hAnsi="Times New Roman" w:cs="Times New Roman"/>
                <w:i/>
                <w:lang w:eastAsia="ru-RU"/>
              </w:rPr>
              <w:t>Тенгизшевройл</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478129A2"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317,2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1270252" w14:textId="77777777" w:rsidR="005F0BE5" w:rsidRPr="0039199B" w:rsidRDefault="005F0BE5" w:rsidP="00E42C03">
            <w:pPr>
              <w:spacing w:after="0" w:line="240" w:lineRule="auto"/>
              <w:jc w:val="center"/>
              <w:rPr>
                <w:rFonts w:ascii="Times New Roman" w:hAnsi="Times New Roman" w:cs="Times New Roman"/>
                <w:i/>
              </w:rPr>
            </w:pPr>
            <w:r w:rsidRPr="00F72BB7">
              <w:rPr>
                <w:rFonts w:ascii="Times New Roman" w:hAnsi="Times New Roman" w:cs="Times New Roman"/>
                <w:i/>
              </w:rPr>
              <w:t xml:space="preserve">335,2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90CECC"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18,0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E5A14C5"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5,7</w:t>
            </w:r>
          </w:p>
        </w:tc>
      </w:tr>
      <w:tr w:rsidR="005F0BE5" w:rsidRPr="0039199B" w14:paraId="6DFC6B5A" w14:textId="77777777" w:rsidTr="00E42C03">
        <w:trPr>
          <w:trHeight w:val="340"/>
          <w:jc w:val="center"/>
        </w:trPr>
        <w:tc>
          <w:tcPr>
            <w:tcW w:w="704" w:type="dxa"/>
            <w:shd w:val="clear" w:color="auto" w:fill="auto"/>
            <w:vAlign w:val="center"/>
            <w:hideMark/>
          </w:tcPr>
          <w:p w14:paraId="00D44F9A"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13</w:t>
            </w:r>
          </w:p>
        </w:tc>
        <w:tc>
          <w:tcPr>
            <w:tcW w:w="5108" w:type="dxa"/>
            <w:shd w:val="clear" w:color="auto" w:fill="auto"/>
            <w:vAlign w:val="center"/>
            <w:hideMark/>
          </w:tcPr>
          <w:p w14:paraId="6BFE7314"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«ПАЗ» (Павлодарский алюминиевый завод)</w:t>
            </w:r>
          </w:p>
        </w:tc>
        <w:tc>
          <w:tcPr>
            <w:tcW w:w="1134" w:type="dxa"/>
            <w:tcBorders>
              <w:top w:val="single" w:sz="4" w:space="0" w:color="auto"/>
              <w:left w:val="nil"/>
              <w:bottom w:val="single" w:sz="4" w:space="0" w:color="auto"/>
              <w:right w:val="nil"/>
            </w:tcBorders>
            <w:shd w:val="clear" w:color="auto" w:fill="auto"/>
            <w:vAlign w:val="center"/>
            <w:hideMark/>
          </w:tcPr>
          <w:p w14:paraId="1B91AB15"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157,1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3E5D03A5" w14:textId="77777777" w:rsidR="005F0BE5" w:rsidRPr="0039199B" w:rsidRDefault="005F0BE5" w:rsidP="00E42C03">
            <w:pPr>
              <w:spacing w:after="0" w:line="240" w:lineRule="auto"/>
              <w:jc w:val="center"/>
              <w:rPr>
                <w:rFonts w:ascii="Times New Roman" w:hAnsi="Times New Roman" w:cs="Times New Roman"/>
                <w:i/>
              </w:rPr>
            </w:pPr>
            <w:r w:rsidRPr="00F72BB7">
              <w:rPr>
                <w:rFonts w:ascii="Times New Roman" w:hAnsi="Times New Roman" w:cs="Times New Roman"/>
                <w:i/>
              </w:rPr>
              <w:t xml:space="preserve">155,3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1A19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-1,9</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97FFC3C"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w:t>
            </w:r>
          </w:p>
        </w:tc>
      </w:tr>
      <w:tr w:rsidR="005F0BE5" w:rsidRPr="0039199B" w14:paraId="2A987CC4" w14:textId="77777777" w:rsidTr="00E42C03">
        <w:trPr>
          <w:trHeight w:val="340"/>
          <w:jc w:val="center"/>
        </w:trPr>
        <w:tc>
          <w:tcPr>
            <w:tcW w:w="704" w:type="dxa"/>
            <w:shd w:val="clear" w:color="auto" w:fill="auto"/>
            <w:vAlign w:val="center"/>
            <w:hideMark/>
          </w:tcPr>
          <w:p w14:paraId="07AF4892"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14</w:t>
            </w:r>
          </w:p>
        </w:tc>
        <w:tc>
          <w:tcPr>
            <w:tcW w:w="5108" w:type="dxa"/>
            <w:shd w:val="clear" w:color="auto" w:fill="auto"/>
            <w:vAlign w:val="center"/>
            <w:hideMark/>
          </w:tcPr>
          <w:p w14:paraId="6A7FB9AA"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«КЭЗ» (Казахстанский электролизный завод)</w:t>
            </w:r>
          </w:p>
        </w:tc>
        <w:tc>
          <w:tcPr>
            <w:tcW w:w="1134" w:type="dxa"/>
            <w:tcBorders>
              <w:top w:val="single" w:sz="4" w:space="0" w:color="auto"/>
              <w:left w:val="nil"/>
              <w:bottom w:val="single" w:sz="4" w:space="0" w:color="auto"/>
              <w:right w:val="nil"/>
            </w:tcBorders>
            <w:shd w:val="clear" w:color="auto" w:fill="auto"/>
            <w:vAlign w:val="center"/>
            <w:hideMark/>
          </w:tcPr>
          <w:p w14:paraId="4102AA8A"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619,5</w:t>
            </w:r>
          </w:p>
        </w:tc>
        <w:tc>
          <w:tcPr>
            <w:tcW w:w="1009" w:type="dxa"/>
            <w:tcBorders>
              <w:top w:val="nil"/>
              <w:left w:val="single" w:sz="4" w:space="0" w:color="auto"/>
              <w:bottom w:val="single" w:sz="4" w:space="0" w:color="auto"/>
              <w:right w:val="single" w:sz="4" w:space="0" w:color="auto"/>
            </w:tcBorders>
            <w:shd w:val="clear" w:color="auto" w:fill="auto"/>
            <w:vAlign w:val="center"/>
          </w:tcPr>
          <w:p w14:paraId="1E554CAC" w14:textId="77777777" w:rsidR="005F0BE5" w:rsidRPr="0039199B" w:rsidRDefault="005F0BE5" w:rsidP="00E42C03">
            <w:pPr>
              <w:spacing w:after="0" w:line="240" w:lineRule="auto"/>
              <w:jc w:val="center"/>
              <w:rPr>
                <w:rFonts w:ascii="Times New Roman" w:hAnsi="Times New Roman" w:cs="Times New Roman"/>
                <w:i/>
              </w:rPr>
            </w:pPr>
            <w:r w:rsidRPr="00F72BB7">
              <w:rPr>
                <w:rFonts w:ascii="Times New Roman" w:hAnsi="Times New Roman" w:cs="Times New Roman"/>
                <w:i/>
              </w:rPr>
              <w:t xml:space="preserve">612,3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B2279"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-7,2</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E165A7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w:t>
            </w:r>
          </w:p>
        </w:tc>
      </w:tr>
      <w:tr w:rsidR="005F0BE5" w:rsidRPr="0039199B" w14:paraId="30E68130" w14:textId="77777777" w:rsidTr="00E42C03">
        <w:trPr>
          <w:trHeight w:val="340"/>
          <w:jc w:val="center"/>
        </w:trPr>
        <w:tc>
          <w:tcPr>
            <w:tcW w:w="704" w:type="dxa"/>
            <w:shd w:val="clear" w:color="auto" w:fill="auto"/>
            <w:vAlign w:val="center"/>
          </w:tcPr>
          <w:p w14:paraId="36F72B45"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15</w:t>
            </w:r>
          </w:p>
        </w:tc>
        <w:tc>
          <w:tcPr>
            <w:tcW w:w="5108" w:type="dxa"/>
            <w:shd w:val="clear" w:color="auto" w:fill="auto"/>
            <w:vAlign w:val="center"/>
          </w:tcPr>
          <w:p w14:paraId="4343B528"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 xml:space="preserve">АО "НК Казахстан Темир </w:t>
            </w:r>
            <w:proofErr w:type="spellStart"/>
            <w:r w:rsidRPr="0039199B">
              <w:rPr>
                <w:rFonts w:ascii="Times New Roman" w:eastAsia="Times New Roman" w:hAnsi="Times New Roman" w:cs="Times New Roman"/>
                <w:i/>
                <w:lang w:eastAsia="ru-RU"/>
              </w:rPr>
              <w:t>Жолы</w:t>
            </w:r>
            <w:proofErr w:type="spellEnd"/>
            <w:r w:rsidRPr="0039199B">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tcPr>
          <w:p w14:paraId="17899720"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637,6</w:t>
            </w:r>
          </w:p>
        </w:tc>
        <w:tc>
          <w:tcPr>
            <w:tcW w:w="1009" w:type="dxa"/>
            <w:tcBorders>
              <w:top w:val="single" w:sz="4" w:space="0" w:color="auto"/>
            </w:tcBorders>
            <w:shd w:val="clear" w:color="auto" w:fill="auto"/>
            <w:vAlign w:val="center"/>
          </w:tcPr>
          <w:p w14:paraId="14776711" w14:textId="77777777" w:rsidR="005F0BE5" w:rsidRPr="0039199B" w:rsidRDefault="005F0BE5" w:rsidP="00E42C03">
            <w:pPr>
              <w:spacing w:after="0" w:line="240" w:lineRule="auto"/>
              <w:jc w:val="center"/>
              <w:rPr>
                <w:rFonts w:ascii="Times New Roman" w:hAnsi="Times New Roman" w:cs="Times New Roman"/>
                <w:i/>
              </w:rPr>
            </w:pPr>
            <w:r w:rsidRPr="00F72BB7">
              <w:rPr>
                <w:rFonts w:ascii="Times New Roman" w:hAnsi="Times New Roman" w:cs="Times New Roman"/>
                <w:i/>
              </w:rPr>
              <w:t xml:space="preserve">668,0 </w:t>
            </w:r>
          </w:p>
        </w:tc>
        <w:tc>
          <w:tcPr>
            <w:tcW w:w="1134" w:type="dxa"/>
            <w:tcBorders>
              <w:top w:val="single" w:sz="4" w:space="0" w:color="auto"/>
            </w:tcBorders>
            <w:shd w:val="clear" w:color="auto" w:fill="auto"/>
            <w:vAlign w:val="center"/>
          </w:tcPr>
          <w:p w14:paraId="43B9B2BE"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30,3</w:t>
            </w:r>
          </w:p>
        </w:tc>
        <w:tc>
          <w:tcPr>
            <w:tcW w:w="1038" w:type="dxa"/>
            <w:tcBorders>
              <w:top w:val="single" w:sz="4" w:space="0" w:color="auto"/>
            </w:tcBorders>
            <w:shd w:val="clear" w:color="auto" w:fill="auto"/>
            <w:vAlign w:val="center"/>
          </w:tcPr>
          <w:p w14:paraId="460B0C5F"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4,8</w:t>
            </w:r>
          </w:p>
        </w:tc>
      </w:tr>
      <w:tr w:rsidR="005F0BE5" w:rsidRPr="0039199B" w14:paraId="1F4113A4" w14:textId="77777777" w:rsidTr="00E42C03">
        <w:trPr>
          <w:trHeight w:val="340"/>
          <w:jc w:val="center"/>
        </w:trPr>
        <w:tc>
          <w:tcPr>
            <w:tcW w:w="704" w:type="dxa"/>
            <w:shd w:val="clear" w:color="auto" w:fill="auto"/>
            <w:vAlign w:val="center"/>
            <w:hideMark/>
          </w:tcPr>
          <w:p w14:paraId="15F6DEC3" w14:textId="77777777" w:rsidR="005F0BE5" w:rsidRPr="0039199B" w:rsidRDefault="005F0BE5" w:rsidP="00E42C03">
            <w:pPr>
              <w:spacing w:after="0" w:line="240" w:lineRule="auto"/>
              <w:jc w:val="center"/>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16</w:t>
            </w:r>
          </w:p>
        </w:tc>
        <w:tc>
          <w:tcPr>
            <w:tcW w:w="5108" w:type="dxa"/>
            <w:shd w:val="clear" w:color="auto" w:fill="auto"/>
            <w:vAlign w:val="center"/>
            <w:hideMark/>
          </w:tcPr>
          <w:p w14:paraId="3ACCADE4" w14:textId="77777777" w:rsidR="005F0BE5" w:rsidRPr="0039199B" w:rsidRDefault="005F0BE5" w:rsidP="00E42C03">
            <w:pPr>
              <w:spacing w:after="0" w:line="240" w:lineRule="auto"/>
              <w:rPr>
                <w:rFonts w:ascii="Times New Roman" w:eastAsia="Times New Roman" w:hAnsi="Times New Roman" w:cs="Times New Roman"/>
                <w:i/>
                <w:lang w:eastAsia="ru-RU"/>
              </w:rPr>
            </w:pPr>
            <w:r w:rsidRPr="0039199B">
              <w:rPr>
                <w:rFonts w:ascii="Times New Roman" w:eastAsia="Times New Roman" w:hAnsi="Times New Roman" w:cs="Times New Roman"/>
                <w:i/>
                <w:lang w:eastAsia="ru-RU"/>
              </w:rPr>
              <w:t>АО «KEGOC»</w:t>
            </w:r>
          </w:p>
        </w:tc>
        <w:tc>
          <w:tcPr>
            <w:tcW w:w="1134" w:type="dxa"/>
            <w:tcBorders>
              <w:top w:val="single" w:sz="4" w:space="0" w:color="auto"/>
              <w:left w:val="nil"/>
              <w:bottom w:val="single" w:sz="4" w:space="0" w:color="auto"/>
              <w:right w:val="nil"/>
            </w:tcBorders>
            <w:shd w:val="clear" w:color="auto" w:fill="auto"/>
            <w:vAlign w:val="center"/>
            <w:hideMark/>
          </w:tcPr>
          <w:p w14:paraId="5937CF81"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1 016,8</w:t>
            </w:r>
          </w:p>
        </w:tc>
        <w:tc>
          <w:tcPr>
            <w:tcW w:w="1009" w:type="dxa"/>
            <w:tcBorders>
              <w:top w:val="single" w:sz="4" w:space="0" w:color="auto"/>
            </w:tcBorders>
            <w:shd w:val="clear" w:color="auto" w:fill="auto"/>
            <w:vAlign w:val="center"/>
          </w:tcPr>
          <w:p w14:paraId="4D20733C" w14:textId="77777777" w:rsidR="005F0BE5" w:rsidRPr="0039199B" w:rsidRDefault="005F0BE5" w:rsidP="00E42C03">
            <w:pPr>
              <w:spacing w:after="0" w:line="240" w:lineRule="auto"/>
              <w:jc w:val="center"/>
              <w:rPr>
                <w:rFonts w:ascii="Times New Roman" w:hAnsi="Times New Roman" w:cs="Times New Roman"/>
                <w:i/>
              </w:rPr>
            </w:pPr>
            <w:r w:rsidRPr="00F72BB7">
              <w:rPr>
                <w:rFonts w:ascii="Times New Roman" w:hAnsi="Times New Roman" w:cs="Times New Roman"/>
                <w:i/>
              </w:rPr>
              <w:t xml:space="preserve">1 147,8 </w:t>
            </w:r>
          </w:p>
        </w:tc>
        <w:tc>
          <w:tcPr>
            <w:tcW w:w="1134" w:type="dxa"/>
            <w:tcBorders>
              <w:top w:val="single" w:sz="4" w:space="0" w:color="auto"/>
            </w:tcBorders>
            <w:shd w:val="clear" w:color="auto" w:fill="auto"/>
            <w:vAlign w:val="center"/>
          </w:tcPr>
          <w:p w14:paraId="70F1A9CC"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131,1</w:t>
            </w:r>
          </w:p>
        </w:tc>
        <w:tc>
          <w:tcPr>
            <w:tcW w:w="1038" w:type="dxa"/>
            <w:tcBorders>
              <w:top w:val="single" w:sz="4" w:space="0" w:color="auto"/>
            </w:tcBorders>
            <w:shd w:val="clear" w:color="auto" w:fill="auto"/>
            <w:vAlign w:val="center"/>
            <w:hideMark/>
          </w:tcPr>
          <w:p w14:paraId="020BF19F" w14:textId="77777777" w:rsidR="005F0BE5" w:rsidRPr="0039199B" w:rsidRDefault="005F0BE5" w:rsidP="00E42C03">
            <w:pPr>
              <w:spacing w:after="0" w:line="240" w:lineRule="auto"/>
              <w:jc w:val="center"/>
              <w:rPr>
                <w:rFonts w:ascii="Times New Roman" w:hAnsi="Times New Roman" w:cs="Times New Roman"/>
                <w:i/>
              </w:rPr>
            </w:pPr>
            <w:r w:rsidRPr="00965157">
              <w:rPr>
                <w:rFonts w:ascii="Times New Roman" w:hAnsi="Times New Roman" w:cs="Times New Roman"/>
                <w:i/>
              </w:rPr>
              <w:t>12,9</w:t>
            </w:r>
          </w:p>
        </w:tc>
      </w:tr>
      <w:tr w:rsidR="005F0BE5" w:rsidRPr="0039199B" w14:paraId="538CD73F" w14:textId="77777777" w:rsidTr="00E42C03">
        <w:trPr>
          <w:trHeight w:val="340"/>
          <w:jc w:val="center"/>
        </w:trPr>
        <w:tc>
          <w:tcPr>
            <w:tcW w:w="5812" w:type="dxa"/>
            <w:gridSpan w:val="2"/>
            <w:shd w:val="clear" w:color="auto" w:fill="FDE9D9" w:themeFill="accent6" w:themeFillTint="33"/>
            <w:vAlign w:val="center"/>
            <w:hideMark/>
          </w:tcPr>
          <w:p w14:paraId="1E9B3ADF" w14:textId="77777777" w:rsidR="005F0BE5" w:rsidRPr="00D76681" w:rsidRDefault="005F0BE5" w:rsidP="00E42C03">
            <w:pPr>
              <w:spacing w:after="0" w:line="240" w:lineRule="auto"/>
              <w:rPr>
                <w:rFonts w:ascii="Times New Roman" w:eastAsia="Times New Roman" w:hAnsi="Times New Roman" w:cs="Times New Roman"/>
                <w:b/>
                <w:bCs/>
                <w:lang w:eastAsia="ru-RU"/>
              </w:rPr>
            </w:pPr>
            <w:r w:rsidRPr="00D76681">
              <w:rPr>
                <w:rFonts w:ascii="Times New Roman" w:eastAsia="Times New Roman" w:hAnsi="Times New Roman" w:cs="Times New Roman"/>
                <w:b/>
                <w:bCs/>
                <w:lang w:eastAsia="ru-RU"/>
              </w:rPr>
              <w:t>Итого</w:t>
            </w:r>
          </w:p>
        </w:tc>
        <w:tc>
          <w:tcPr>
            <w:tcW w:w="1134" w:type="dxa"/>
            <w:tcBorders>
              <w:top w:val="single" w:sz="4" w:space="0" w:color="auto"/>
            </w:tcBorders>
            <w:shd w:val="clear" w:color="auto" w:fill="FDE9D9" w:themeFill="accent6" w:themeFillTint="33"/>
            <w:vAlign w:val="center"/>
            <w:hideMark/>
          </w:tcPr>
          <w:p w14:paraId="442E41A5"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6 322,4</w:t>
            </w:r>
          </w:p>
        </w:tc>
        <w:tc>
          <w:tcPr>
            <w:tcW w:w="1009" w:type="dxa"/>
            <w:shd w:val="clear" w:color="auto" w:fill="FDE9D9" w:themeFill="accent6" w:themeFillTint="33"/>
            <w:vAlign w:val="center"/>
          </w:tcPr>
          <w:p w14:paraId="3D993F78"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6 179,6</w:t>
            </w:r>
          </w:p>
        </w:tc>
        <w:tc>
          <w:tcPr>
            <w:tcW w:w="1134" w:type="dxa"/>
            <w:shd w:val="clear" w:color="auto" w:fill="FDE9D9" w:themeFill="accent6" w:themeFillTint="33"/>
            <w:vAlign w:val="center"/>
          </w:tcPr>
          <w:p w14:paraId="3B24A0FB"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-142,8</w:t>
            </w:r>
          </w:p>
        </w:tc>
        <w:tc>
          <w:tcPr>
            <w:tcW w:w="1038" w:type="dxa"/>
            <w:shd w:val="clear" w:color="auto" w:fill="FDE9D9" w:themeFill="accent6" w:themeFillTint="33"/>
            <w:vAlign w:val="center"/>
            <w:hideMark/>
          </w:tcPr>
          <w:p w14:paraId="0740947B" w14:textId="77777777" w:rsidR="005F0BE5" w:rsidRPr="00D76681" w:rsidRDefault="005F0BE5" w:rsidP="00E42C03">
            <w:pPr>
              <w:spacing w:after="0" w:line="240" w:lineRule="auto"/>
              <w:jc w:val="center"/>
              <w:rPr>
                <w:rFonts w:ascii="Times New Roman" w:hAnsi="Times New Roman" w:cs="Times New Roman"/>
                <w:b/>
              </w:rPr>
            </w:pPr>
            <w:r w:rsidRPr="00965157">
              <w:rPr>
                <w:rFonts w:ascii="Times New Roman" w:hAnsi="Times New Roman" w:cs="Times New Roman"/>
                <w:b/>
              </w:rPr>
              <w:t>-2,3</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7" w:name="_Toc125389555"/>
      <w:bookmarkEnd w:id="15"/>
      <w:r w:rsidRPr="002C44C6">
        <w:rPr>
          <w:rFonts w:ascii="Times New Roman" w:hAnsi="Times New Roman" w:cs="Times New Roman"/>
          <w:i/>
          <w:color w:val="auto"/>
          <w:sz w:val="28"/>
          <w:szCs w:val="28"/>
        </w:rPr>
        <w:t>Экспорт-импорт электрической энергии</w:t>
      </w:r>
      <w:bookmarkEnd w:id="17"/>
    </w:p>
    <w:p w14:paraId="56FCE798" w14:textId="77777777" w:rsidR="00BB5A83" w:rsidRPr="002C44C6" w:rsidRDefault="00BB5A83" w:rsidP="002C44C6">
      <w:pPr>
        <w:spacing w:after="0" w:line="240" w:lineRule="auto"/>
        <w:rPr>
          <w:rFonts w:ascii="Times New Roman" w:hAnsi="Times New Roman" w:cs="Times New Roman"/>
        </w:rPr>
      </w:pPr>
    </w:p>
    <w:p w14:paraId="26420453" w14:textId="77777777" w:rsidR="005F0BE5" w:rsidRDefault="005F0BE5" w:rsidP="005F0BE5">
      <w:pPr>
        <w:spacing w:after="0" w:line="240" w:lineRule="auto"/>
        <w:ind w:firstLine="709"/>
        <w:rPr>
          <w:rFonts w:ascii="Times New Roman" w:hAnsi="Times New Roman" w:cs="Times New Roman"/>
          <w:sz w:val="28"/>
          <w:szCs w:val="28"/>
        </w:rPr>
      </w:pPr>
      <w:r w:rsidRPr="005F0BE5">
        <w:rPr>
          <w:rFonts w:ascii="Times New Roman" w:hAnsi="Times New Roman" w:cs="Times New Roman"/>
          <w:sz w:val="28"/>
          <w:szCs w:val="28"/>
        </w:rPr>
        <w:t xml:space="preserve">В целях балансирования производства-потребления электроэнергии в январе-феврале 2023 года экспорт в РФ составил 248,5 млн. кВтч, импорт из РФ 476,1 млн. </w:t>
      </w:r>
      <w:proofErr w:type="spellStart"/>
      <w:r w:rsidRPr="005F0BE5">
        <w:rPr>
          <w:rFonts w:ascii="Times New Roman" w:hAnsi="Times New Roman" w:cs="Times New Roman"/>
          <w:sz w:val="28"/>
          <w:szCs w:val="28"/>
        </w:rPr>
        <w:t>кВтч</w:t>
      </w:r>
      <w:proofErr w:type="spellEnd"/>
      <w:r w:rsidRPr="005F0BE5">
        <w:rPr>
          <w:rFonts w:ascii="Times New Roman" w:hAnsi="Times New Roman" w:cs="Times New Roman"/>
          <w:sz w:val="28"/>
          <w:szCs w:val="28"/>
        </w:rPr>
        <w:t>.</w:t>
      </w:r>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 xml:space="preserve">млн. </w:t>
      </w:r>
      <w:proofErr w:type="spellStart"/>
      <w:r w:rsidRPr="002C44C6">
        <w:rPr>
          <w:rFonts w:ascii="Times New Roman" w:hAnsi="Times New Roman" w:cs="Times New Roman"/>
          <w:i/>
          <w:sz w:val="24"/>
        </w:rPr>
        <w:t>кВтч</w:t>
      </w:r>
      <w:proofErr w:type="spellEnd"/>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0004D87E"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Январь</w:t>
            </w:r>
            <w:r w:rsidR="005F0BE5">
              <w:rPr>
                <w:rFonts w:ascii="Times New Roman" w:eastAsia="Times New Roman" w:hAnsi="Times New Roman" w:cs="Times New Roman"/>
                <w:b/>
                <w:bCs/>
                <w:lang w:eastAsia="ru-RU"/>
              </w:rPr>
              <w:t>-февраль</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 xml:space="preserve">Δ, млн. </w:t>
            </w:r>
            <w:proofErr w:type="spellStart"/>
            <w:r w:rsidRPr="002C44C6">
              <w:rPr>
                <w:rFonts w:ascii="Times New Roman" w:eastAsia="Times New Roman" w:hAnsi="Times New Roman" w:cs="Times New Roman"/>
                <w:b/>
                <w:bCs/>
                <w:lang w:eastAsia="ru-RU"/>
              </w:rPr>
              <w:t>кВтч</w:t>
            </w:r>
            <w:proofErr w:type="spellEnd"/>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2022</w:t>
            </w:r>
            <w:r w:rsidR="00AD0266">
              <w:rPr>
                <w:rFonts w:ascii="Times New Roman" w:eastAsia="Times New Roman" w:hAnsi="Times New Roman" w:cs="Times New Roman"/>
                <w:b/>
                <w:bCs/>
                <w:lang w:val="kk-KZ" w:eastAsia="ru-RU"/>
              </w:rPr>
              <w:t>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2023</w:t>
            </w:r>
            <w:r w:rsidR="00AD0266">
              <w:rPr>
                <w:rFonts w:ascii="Times New Roman" w:eastAsia="Times New Roman" w:hAnsi="Times New Roman" w:cs="Times New Roman"/>
                <w:b/>
                <w:bCs/>
                <w:lang w:val="kk-KZ" w:eastAsia="ru-RU"/>
              </w:rPr>
              <w:t>г.</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5F0BE5" w:rsidRPr="002C44C6" w14:paraId="5ABB7F65" w14:textId="77777777" w:rsidTr="00E510E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7777777" w:rsidR="005F0BE5" w:rsidRPr="002C44C6" w:rsidRDefault="005F0BE5" w:rsidP="005F0BE5">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Экспорт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567452D7"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-424,1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1CE30E58"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-472,9</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B023CC" w14:textId="0FC47A35"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-48,9</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76703FF3"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11,5%</w:t>
            </w:r>
          </w:p>
        </w:tc>
      </w:tr>
      <w:tr w:rsidR="005F0BE5" w:rsidRPr="002C44C6" w14:paraId="24AE4320" w14:textId="77777777" w:rsidTr="00E42C03">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5F0BE5" w:rsidRPr="002C44C6" w:rsidRDefault="005F0BE5" w:rsidP="005F0BE5">
            <w:pPr>
              <w:spacing w:after="0" w:line="240" w:lineRule="auto"/>
              <w:ind w:firstLineChars="269" w:firstLine="592"/>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в Россию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07C7279D"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-204,3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16D43B51"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-248,5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0023" w14:textId="4327CC3B"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-44,2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781FDEDC"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21,6%</w:t>
            </w:r>
          </w:p>
        </w:tc>
      </w:tr>
      <w:tr w:rsidR="005F0BE5" w:rsidRPr="002C44C6" w14:paraId="56B27A6F" w14:textId="77777777" w:rsidTr="005F0BE5">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5F0BE5" w:rsidRPr="002C44C6" w:rsidRDefault="005F0BE5" w:rsidP="005F0BE5">
            <w:pPr>
              <w:spacing w:after="0" w:line="240" w:lineRule="auto"/>
              <w:ind w:firstLineChars="270" w:firstLine="594"/>
              <w:rPr>
                <w:rFonts w:ascii="Times New Roman" w:eastAsia="Times New Roman" w:hAnsi="Times New Roman" w:cs="Times New Roman"/>
                <w:i/>
                <w:iCs/>
                <w:lang w:eastAsia="ru-RU"/>
              </w:rPr>
            </w:pPr>
            <w:r w:rsidRPr="002C44C6">
              <w:rPr>
                <w:rFonts w:ascii="Times New Roman" w:eastAsia="Times New Roman" w:hAnsi="Times New Roman" w:cs="Times New Roman"/>
                <w:bCs/>
                <w:i/>
                <w:lang w:eastAsia="ru-RU"/>
              </w:rPr>
              <w:t>в ОЭС Центральной Азии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1D3A7C08"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2527DB3D"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i/>
                <w:iCs/>
                <w:lang w:eastAsia="ru-RU"/>
              </w:rPr>
              <w:t>-224,5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1CF60A9"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-4,7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7404BA21"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i/>
                <w:iCs/>
                <w:lang w:eastAsia="ru-RU"/>
              </w:rPr>
              <w:t>2,1%</w:t>
            </w:r>
          </w:p>
        </w:tc>
      </w:tr>
      <w:tr w:rsidR="005F0BE5" w:rsidRPr="002C44C6" w14:paraId="361E0AB9"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77777777" w:rsidR="005F0BE5" w:rsidRPr="002C44C6" w:rsidRDefault="005F0BE5" w:rsidP="005F0BE5">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Импорт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3D34A583"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299,6</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4E753397"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476,1</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6A512A22"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
                <w:iCs/>
                <w:lang w:eastAsia="ru-RU"/>
              </w:rPr>
              <w:t>176,5</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5A490A82"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
                <w:iCs/>
                <w:lang w:eastAsia="ru-RU"/>
              </w:rPr>
              <w:t>58,9%</w:t>
            </w:r>
          </w:p>
        </w:tc>
      </w:tr>
      <w:tr w:rsidR="005F0BE5" w:rsidRPr="002C44C6" w14:paraId="317FE6E3" w14:textId="77777777" w:rsidTr="005F0BE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5F0BE5" w:rsidRPr="002C44C6" w:rsidRDefault="005F0BE5" w:rsidP="005F0BE5">
            <w:pPr>
              <w:spacing w:after="0" w:line="240" w:lineRule="auto"/>
              <w:ind w:firstLine="596"/>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из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916" w14:textId="5283EB73"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b/>
                <w:iCs/>
                <w:lang w:eastAsia="ru-RU"/>
              </w:rPr>
              <w:t>299,6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411645" w14:textId="7272FE57"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B44421">
              <w:rPr>
                <w:rFonts w:ascii="Times New Roman" w:eastAsia="Times New Roman" w:hAnsi="Times New Roman" w:cs="Times New Roman"/>
                <w:b/>
                <w:iCs/>
                <w:lang w:eastAsia="ru-RU"/>
              </w:rPr>
              <w:t>476,1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000E29" w14:textId="11C9EC5A"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b/>
                <w:i/>
                <w:iCs/>
                <w:lang w:eastAsia="ru-RU"/>
              </w:rPr>
              <w:t>176,5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2C2478" w14:textId="74049698" w:rsidR="005F0BE5" w:rsidRPr="002C44C6" w:rsidRDefault="005F0BE5" w:rsidP="005F0BE5">
            <w:pPr>
              <w:spacing w:after="0" w:line="240" w:lineRule="auto"/>
              <w:jc w:val="center"/>
              <w:rPr>
                <w:rFonts w:ascii="Times New Roman" w:eastAsia="Times New Roman" w:hAnsi="Times New Roman" w:cs="Times New Roman"/>
                <w:bCs/>
                <w:i/>
                <w:lang w:eastAsia="ru-RU"/>
              </w:rPr>
            </w:pPr>
            <w:r w:rsidRPr="00F21083">
              <w:rPr>
                <w:rFonts w:ascii="Times New Roman" w:eastAsia="Times New Roman" w:hAnsi="Times New Roman" w:cs="Times New Roman"/>
                <w:b/>
                <w:i/>
                <w:iCs/>
                <w:lang w:eastAsia="ru-RU"/>
              </w:rPr>
              <w:t>58,9%</w:t>
            </w:r>
          </w:p>
        </w:tc>
      </w:tr>
      <w:tr w:rsidR="005F0BE5"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5F0BE5" w:rsidRPr="002C44C6" w:rsidRDefault="005F0BE5" w:rsidP="005F0BE5">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Сальдо-</w:t>
            </w:r>
            <w:proofErr w:type="spellStart"/>
            <w:r w:rsidRPr="002C44C6">
              <w:rPr>
                <w:rFonts w:ascii="Times New Roman" w:eastAsia="Times New Roman" w:hAnsi="Times New Roman" w:cs="Times New Roman"/>
                <w:b/>
                <w:bCs/>
                <w:lang w:eastAsia="ru-RU"/>
              </w:rPr>
              <w:t>переток</w:t>
            </w:r>
            <w:proofErr w:type="spellEnd"/>
            <w:r w:rsidRPr="002C44C6">
              <w:rPr>
                <w:rFonts w:ascii="Times New Roman" w:eastAsia="Times New Roman" w:hAnsi="Times New Roman" w:cs="Times New Roman"/>
                <w:b/>
                <w:bCs/>
                <w:lang w:eastAsia="ru-RU"/>
              </w:rPr>
              <w:t xml:space="preserve"> «+» дефицит, «-» избыток</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162D8ED4"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B44421">
              <w:rPr>
                <w:rFonts w:ascii="Times New Roman" w:eastAsia="Times New Roman" w:hAnsi="Times New Roman" w:cs="Times New Roman"/>
                <w:b/>
                <w:iCs/>
                <w:lang w:eastAsia="ru-RU"/>
              </w:rPr>
              <w:t>-124,5</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11F6C658"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3,2</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528838AB"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127,6</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55A9CDD0" w:rsidR="005F0BE5" w:rsidRPr="002C44C6" w:rsidRDefault="005F0BE5" w:rsidP="005F0BE5">
            <w:pPr>
              <w:spacing w:after="0" w:line="240" w:lineRule="auto"/>
              <w:jc w:val="center"/>
              <w:rPr>
                <w:rFonts w:ascii="Times New Roman" w:eastAsia="Times New Roman" w:hAnsi="Times New Roman" w:cs="Times New Roman"/>
                <w:b/>
                <w:bCs/>
                <w:lang w:eastAsia="ru-RU"/>
              </w:rPr>
            </w:pPr>
            <w:r w:rsidRPr="00F21083">
              <w:rPr>
                <w:rFonts w:ascii="Times New Roman" w:eastAsia="Times New Roman" w:hAnsi="Times New Roman" w:cs="Times New Roman"/>
                <w:b/>
                <w:iCs/>
                <w:lang w:eastAsia="ru-RU"/>
              </w:rPr>
              <w:t>-102,5%</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18" w:name="_Toc125389556"/>
      <w:r w:rsidRPr="002C44C6">
        <w:rPr>
          <w:rFonts w:ascii="Times New Roman" w:hAnsi="Times New Roman" w:cs="Times New Roman"/>
          <w:b/>
          <w:color w:val="auto"/>
          <w:sz w:val="28"/>
        </w:rPr>
        <w:lastRenderedPageBreak/>
        <w:t>Уголь</w:t>
      </w:r>
      <w:bookmarkStart w:id="19" w:name="_Toc510196473"/>
      <w:bookmarkEnd w:id="18"/>
    </w:p>
    <w:p w14:paraId="178D5724" w14:textId="77777777" w:rsidR="00AD64FC" w:rsidRPr="002C44C6" w:rsidRDefault="00AD64FC" w:rsidP="002C44C6">
      <w:pPr>
        <w:spacing w:after="0" w:line="240" w:lineRule="auto"/>
        <w:rPr>
          <w:rFonts w:ascii="Times New Roman" w:hAnsi="Times New Roman" w:cs="Times New Roman"/>
        </w:rPr>
      </w:pPr>
    </w:p>
    <w:bookmarkEnd w:id="19"/>
    <w:p w14:paraId="4E8BC201"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По информации Бюро национальной статистики, в Казахстане в январе</w:t>
      </w:r>
      <w:r>
        <w:rPr>
          <w:rFonts w:ascii="Times New Roman" w:hAnsi="Times New Roman" w:cs="Times New Roman"/>
          <w:sz w:val="28"/>
          <w:szCs w:val="28"/>
        </w:rPr>
        <w:t>-феврале</w:t>
      </w:r>
      <w:r w:rsidRPr="0039199B">
        <w:rPr>
          <w:rFonts w:ascii="Times New Roman" w:hAnsi="Times New Roman" w:cs="Times New Roman"/>
          <w:sz w:val="28"/>
          <w:szCs w:val="28"/>
          <w:lang w:val="kk-KZ"/>
        </w:rPr>
        <w:t xml:space="preserve"> </w:t>
      </w:r>
      <w:r w:rsidRPr="0039199B">
        <w:rPr>
          <w:rFonts w:ascii="Times New Roman" w:hAnsi="Times New Roman" w:cs="Times New Roman"/>
          <w:sz w:val="28"/>
          <w:szCs w:val="28"/>
        </w:rPr>
        <w:t>2023</w:t>
      </w:r>
      <w:r>
        <w:rPr>
          <w:rFonts w:ascii="Times New Roman" w:hAnsi="Times New Roman" w:cs="Times New Roman"/>
          <w:sz w:val="28"/>
          <w:szCs w:val="28"/>
        </w:rPr>
        <w:t xml:space="preserve"> года добыто</w:t>
      </w:r>
      <w:r w:rsidRPr="008B54E3">
        <w:rPr>
          <w:rFonts w:ascii="Times New Roman" w:hAnsi="Times New Roman" w:cs="Times New Roman"/>
          <w:sz w:val="28"/>
          <w:szCs w:val="28"/>
        </w:rPr>
        <w:t xml:space="preserve"> 19 979,8</w:t>
      </w:r>
      <w:r>
        <w:rPr>
          <w:rFonts w:ascii="Times New Roman" w:hAnsi="Times New Roman" w:cs="Times New Roman"/>
          <w:sz w:val="28"/>
          <w:szCs w:val="28"/>
          <w:lang w:val="kk-KZ"/>
        </w:rPr>
        <w:t xml:space="preserve"> </w:t>
      </w:r>
      <w:r w:rsidRPr="0039199B">
        <w:rPr>
          <w:rFonts w:ascii="Times New Roman" w:hAnsi="Times New Roman" w:cs="Times New Roman"/>
          <w:sz w:val="28"/>
          <w:szCs w:val="28"/>
        </w:rPr>
        <w:t xml:space="preserve">тыс. тонн каменного угля, что на </w:t>
      </w:r>
      <w:r>
        <w:rPr>
          <w:rFonts w:ascii="Times New Roman" w:hAnsi="Times New Roman" w:cs="Times New Roman"/>
          <w:sz w:val="28"/>
          <w:szCs w:val="28"/>
        </w:rPr>
        <w:t>2,2</w:t>
      </w:r>
      <w:r w:rsidRPr="0039199B">
        <w:rPr>
          <w:rFonts w:ascii="Times New Roman" w:hAnsi="Times New Roman" w:cs="Times New Roman"/>
          <w:sz w:val="28"/>
          <w:szCs w:val="28"/>
        </w:rPr>
        <w:t>% больше чем за аналогичный период 2022 года (</w:t>
      </w:r>
      <w:r>
        <w:rPr>
          <w:rFonts w:ascii="Times New Roman" w:hAnsi="Times New Roman" w:cs="Times New Roman"/>
          <w:sz w:val="28"/>
          <w:szCs w:val="28"/>
        </w:rPr>
        <w:t xml:space="preserve">19 551,3 </w:t>
      </w:r>
      <w:r w:rsidRPr="0039199B">
        <w:rPr>
          <w:rFonts w:ascii="Times New Roman" w:hAnsi="Times New Roman" w:cs="Times New Roman"/>
          <w:sz w:val="28"/>
          <w:szCs w:val="28"/>
        </w:rPr>
        <w:t>тыс. тонн).</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тыс. тонн</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2EB8B800"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 п/п</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Область</w:t>
            </w:r>
          </w:p>
        </w:tc>
        <w:tc>
          <w:tcPr>
            <w:tcW w:w="2977" w:type="dxa"/>
            <w:gridSpan w:val="2"/>
            <w:shd w:val="clear" w:color="auto" w:fill="8DB3E2" w:themeFill="text2" w:themeFillTint="66"/>
            <w:vAlign w:val="center"/>
          </w:tcPr>
          <w:p w14:paraId="1D1EFB2B" w14:textId="65934EC3" w:rsidR="00713B89" w:rsidRPr="002C44C6" w:rsidRDefault="00E42C03" w:rsidP="002C44C6">
            <w:pPr>
              <w:contextualSpacing/>
              <w:jc w:val="center"/>
              <w:rPr>
                <w:rFonts w:ascii="Times New Roman" w:hAnsi="Times New Roman" w:cs="Times New Roman"/>
                <w:b/>
                <w:lang w:val="kk-KZ"/>
              </w:rPr>
            </w:pPr>
            <w:r w:rsidRPr="0039199B">
              <w:rPr>
                <w:rFonts w:ascii="Times New Roman" w:eastAsia="Times New Roman" w:hAnsi="Times New Roman" w:cs="Times New Roman"/>
                <w:b/>
                <w:bCs/>
                <w:color w:val="000000"/>
                <w:lang w:eastAsia="ru-RU"/>
              </w:rPr>
              <w:t>Январь</w:t>
            </w:r>
            <w:r>
              <w:rPr>
                <w:rFonts w:ascii="Times New Roman" w:eastAsia="Times New Roman" w:hAnsi="Times New Roman" w:cs="Times New Roman"/>
                <w:b/>
                <w:bCs/>
                <w:color w:val="000000"/>
                <w:lang w:eastAsia="ru-RU"/>
              </w:rPr>
              <w:t>-февраль</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тыс. тонн</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w:t>
            </w:r>
            <w:r w:rsidR="00537CAD" w:rsidRPr="002C44C6">
              <w:rPr>
                <w:rFonts w:ascii="Times New Roman" w:eastAsia="Times New Roman" w:hAnsi="Times New Roman" w:cs="Times New Roman"/>
                <w:b/>
                <w:bCs/>
                <w:color w:val="000000"/>
                <w:lang w:eastAsia="ru-RU"/>
              </w:rPr>
              <w:t>2</w:t>
            </w:r>
            <w:r w:rsidRPr="002C44C6">
              <w:rPr>
                <w:rFonts w:ascii="Times New Roman" w:eastAsia="Times New Roman" w:hAnsi="Times New Roman" w:cs="Times New Roman"/>
                <w:b/>
                <w:bCs/>
                <w:color w:val="000000"/>
                <w:lang w:eastAsia="ru-RU"/>
              </w:rPr>
              <w:t>г</w:t>
            </w:r>
            <w:r w:rsidR="002C44C6" w:rsidRPr="002C44C6">
              <w:rPr>
                <w:rFonts w:ascii="Times New Roman" w:eastAsia="Times New Roman" w:hAnsi="Times New Roman" w:cs="Times New Roman"/>
                <w:b/>
                <w:bCs/>
                <w:color w:val="000000"/>
                <w:lang w:eastAsia="ru-RU"/>
              </w:rPr>
              <w:t>.</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w:t>
            </w:r>
            <w:r w:rsidR="00537CAD" w:rsidRPr="002C44C6">
              <w:rPr>
                <w:rFonts w:ascii="Times New Roman" w:eastAsia="Times New Roman" w:hAnsi="Times New Roman" w:cs="Times New Roman"/>
                <w:b/>
                <w:bCs/>
                <w:color w:val="000000"/>
                <w:lang w:eastAsia="ru-RU"/>
              </w:rPr>
              <w:t>3</w:t>
            </w:r>
            <w:r w:rsidRPr="002C44C6">
              <w:rPr>
                <w:rFonts w:ascii="Times New Roman" w:eastAsia="Times New Roman" w:hAnsi="Times New Roman" w:cs="Times New Roman"/>
                <w:b/>
                <w:bCs/>
                <w:color w:val="000000"/>
                <w:lang w:eastAsia="ru-RU"/>
              </w:rPr>
              <w:t>г</w:t>
            </w:r>
            <w:r w:rsidR="002C44C6" w:rsidRPr="002C44C6">
              <w:rPr>
                <w:rFonts w:ascii="Times New Roman" w:eastAsia="Times New Roman" w:hAnsi="Times New Roman" w:cs="Times New Roman"/>
                <w:b/>
                <w:bCs/>
                <w:color w:val="000000"/>
                <w:lang w:eastAsia="ru-RU"/>
              </w:rPr>
              <w:t>.</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E42C03" w:rsidRPr="002C44C6" w14:paraId="2D77D1ED" w14:textId="77777777" w:rsidTr="00E42C03">
        <w:trPr>
          <w:trHeight w:val="333"/>
        </w:trPr>
        <w:tc>
          <w:tcPr>
            <w:tcW w:w="564" w:type="dxa"/>
            <w:shd w:val="clear" w:color="auto" w:fill="FFFFFF" w:themeFill="background1"/>
            <w:vAlign w:val="center"/>
          </w:tcPr>
          <w:p w14:paraId="422CAE74" w14:textId="46E7A786"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Павлодарская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23D8AF99"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12</w:t>
            </w:r>
            <w:r>
              <w:rPr>
                <w:rFonts w:ascii="Times New Roman" w:hAnsi="Times New Roman" w:cs="Times New Roman"/>
                <w:i/>
                <w:color w:val="000000"/>
              </w:rPr>
              <w:t xml:space="preserve"> </w:t>
            </w:r>
            <w:r w:rsidRPr="009F0973">
              <w:rPr>
                <w:rFonts w:ascii="Times New Roman" w:hAnsi="Times New Roman" w:cs="Times New Roman"/>
                <w:i/>
                <w:color w:val="000000"/>
              </w:rPr>
              <w:t>262,6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7231FE7C"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xml:space="preserve">  12 927,3</w:t>
            </w:r>
          </w:p>
        </w:tc>
        <w:tc>
          <w:tcPr>
            <w:tcW w:w="1559" w:type="dxa"/>
            <w:tcBorders>
              <w:top w:val="single" w:sz="4" w:space="0" w:color="auto"/>
              <w:left w:val="nil"/>
              <w:bottom w:val="single" w:sz="4" w:space="0" w:color="auto"/>
              <w:right w:val="nil"/>
            </w:tcBorders>
            <w:shd w:val="clear" w:color="auto" w:fill="auto"/>
            <w:vAlign w:val="center"/>
          </w:tcPr>
          <w:p w14:paraId="56260CA2" w14:textId="64E1EE82"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664,7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5BCD2010" w:rsidR="00E42C03" w:rsidRPr="002C44C6" w:rsidRDefault="00E42C03" w:rsidP="00E42C03">
            <w:pPr>
              <w:jc w:val="center"/>
              <w:rPr>
                <w:rFonts w:ascii="Times New Roman" w:hAnsi="Times New Roman" w:cs="Times New Roman"/>
                <w:i/>
                <w:color w:val="000000"/>
              </w:rPr>
            </w:pPr>
            <w:r w:rsidRPr="0039199B">
              <w:rPr>
                <w:rFonts w:ascii="Times New Roman" w:hAnsi="Times New Roman" w:cs="Times New Roman"/>
                <w:i/>
                <w:color w:val="000000"/>
              </w:rPr>
              <w:t>5,</w:t>
            </w:r>
            <w:r>
              <w:rPr>
                <w:rFonts w:ascii="Times New Roman" w:hAnsi="Times New Roman" w:cs="Times New Roman"/>
                <w:i/>
                <w:color w:val="000000"/>
              </w:rPr>
              <w:t>4</w:t>
            </w:r>
            <w:r w:rsidRPr="0039199B">
              <w:rPr>
                <w:rFonts w:ascii="Times New Roman" w:hAnsi="Times New Roman" w:cs="Times New Roman"/>
                <w:i/>
                <w:color w:val="000000"/>
              </w:rPr>
              <w:t>%</w:t>
            </w:r>
          </w:p>
        </w:tc>
      </w:tr>
      <w:tr w:rsidR="00E42C03" w:rsidRPr="002C44C6" w14:paraId="20A5EB81" w14:textId="77777777" w:rsidTr="00E42C03">
        <w:trPr>
          <w:trHeight w:val="333"/>
        </w:trPr>
        <w:tc>
          <w:tcPr>
            <w:tcW w:w="564" w:type="dxa"/>
            <w:shd w:val="clear" w:color="auto" w:fill="FFFFFF" w:themeFill="background1"/>
            <w:vAlign w:val="center"/>
          </w:tcPr>
          <w:p w14:paraId="68BD3488" w14:textId="302E3E29"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Карагандинская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A8ACB61"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xml:space="preserve">  5 601,2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6611FE85"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xml:space="preserve">  5 155,7</w:t>
            </w:r>
          </w:p>
        </w:tc>
        <w:tc>
          <w:tcPr>
            <w:tcW w:w="1559" w:type="dxa"/>
            <w:tcBorders>
              <w:top w:val="single" w:sz="4" w:space="0" w:color="auto"/>
              <w:left w:val="nil"/>
              <w:bottom w:val="single" w:sz="4" w:space="0" w:color="auto"/>
              <w:right w:val="nil"/>
            </w:tcBorders>
            <w:shd w:val="clear" w:color="auto" w:fill="auto"/>
            <w:vAlign w:val="center"/>
          </w:tcPr>
          <w:p w14:paraId="6429814E" w14:textId="1A97BA3C"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445,5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588045C5" w:rsidR="00E42C03" w:rsidRPr="002C44C6" w:rsidRDefault="00E42C03" w:rsidP="00E42C03">
            <w:pPr>
              <w:jc w:val="center"/>
              <w:rPr>
                <w:rFonts w:ascii="Times New Roman" w:hAnsi="Times New Roman" w:cs="Times New Roman"/>
                <w:i/>
                <w:color w:val="000000"/>
              </w:rPr>
            </w:pPr>
            <w:r w:rsidRPr="0039199B">
              <w:rPr>
                <w:rFonts w:ascii="Times New Roman" w:hAnsi="Times New Roman" w:cs="Times New Roman"/>
                <w:i/>
                <w:color w:val="000000"/>
              </w:rPr>
              <w:t>-</w:t>
            </w:r>
            <w:r>
              <w:rPr>
                <w:rFonts w:ascii="Times New Roman" w:hAnsi="Times New Roman" w:cs="Times New Roman"/>
                <w:i/>
                <w:color w:val="000000"/>
              </w:rPr>
              <w:t>8</w:t>
            </w:r>
            <w:r w:rsidRPr="0039199B">
              <w:rPr>
                <w:rFonts w:ascii="Times New Roman" w:hAnsi="Times New Roman" w:cs="Times New Roman"/>
                <w:i/>
                <w:color w:val="000000"/>
              </w:rPr>
              <w:t>%</w:t>
            </w:r>
          </w:p>
        </w:tc>
      </w:tr>
      <w:tr w:rsidR="00E42C03" w:rsidRPr="002C44C6" w14:paraId="6D1C5776" w14:textId="77777777" w:rsidTr="00E42C03">
        <w:trPr>
          <w:trHeight w:val="333"/>
        </w:trPr>
        <w:tc>
          <w:tcPr>
            <w:tcW w:w="564" w:type="dxa"/>
            <w:shd w:val="clear" w:color="auto" w:fill="FFFFFF" w:themeFill="background1"/>
            <w:vAlign w:val="center"/>
          </w:tcPr>
          <w:p w14:paraId="18486B17" w14:textId="2D192C78" w:rsidR="00E42C03" w:rsidRPr="002C44C6" w:rsidRDefault="00E42C03" w:rsidP="00E42C03">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E42C03" w:rsidRPr="002C44C6" w:rsidRDefault="00E42C03" w:rsidP="00E42C03">
            <w:pPr>
              <w:contextualSpacing/>
              <w:rPr>
                <w:rFonts w:ascii="Times New Roman" w:hAnsi="Times New Roman" w:cs="Times New Roman"/>
                <w:i/>
              </w:rPr>
            </w:pPr>
            <w:r w:rsidRPr="002C44C6">
              <w:rPr>
                <w:rFonts w:ascii="Times New Roman" w:hAnsi="Times New Roman" w:cs="Times New Roman"/>
                <w:i/>
              </w:rPr>
              <w:t>Восточно-Казахстанская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526459D"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xml:space="preserve">  1 542,7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6429B57A"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 xml:space="preserve">  1 635</w:t>
            </w:r>
          </w:p>
        </w:tc>
        <w:tc>
          <w:tcPr>
            <w:tcW w:w="1559" w:type="dxa"/>
            <w:tcBorders>
              <w:top w:val="single" w:sz="4" w:space="0" w:color="auto"/>
              <w:left w:val="nil"/>
              <w:bottom w:val="single" w:sz="4" w:space="0" w:color="auto"/>
              <w:right w:val="nil"/>
            </w:tcBorders>
            <w:shd w:val="clear" w:color="auto" w:fill="auto"/>
            <w:vAlign w:val="center"/>
          </w:tcPr>
          <w:p w14:paraId="1ECEBE2D" w14:textId="6F058EA8" w:rsidR="00E42C03" w:rsidRPr="002C44C6" w:rsidRDefault="00E42C03" w:rsidP="00E42C03">
            <w:pPr>
              <w:jc w:val="center"/>
              <w:rPr>
                <w:rFonts w:ascii="Times New Roman" w:hAnsi="Times New Roman" w:cs="Times New Roman"/>
                <w:i/>
                <w:color w:val="000000"/>
              </w:rPr>
            </w:pPr>
            <w:r w:rsidRPr="009F0973">
              <w:rPr>
                <w:rFonts w:ascii="Times New Roman" w:hAnsi="Times New Roman" w:cs="Times New Roman"/>
                <w:i/>
                <w:color w:val="000000"/>
              </w:rPr>
              <w:t>92,3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5802FB7E" w:rsidR="00E42C03" w:rsidRPr="002C44C6" w:rsidRDefault="00E42C03" w:rsidP="00E42C03">
            <w:pPr>
              <w:jc w:val="center"/>
              <w:rPr>
                <w:rFonts w:ascii="Times New Roman" w:hAnsi="Times New Roman" w:cs="Times New Roman"/>
                <w:i/>
                <w:color w:val="000000"/>
              </w:rPr>
            </w:pPr>
            <w:r>
              <w:rPr>
                <w:rFonts w:ascii="Times New Roman" w:hAnsi="Times New Roman" w:cs="Times New Roman"/>
                <w:i/>
                <w:color w:val="000000"/>
              </w:rPr>
              <w:t>6</w:t>
            </w:r>
            <w:r w:rsidRPr="0039199B">
              <w:rPr>
                <w:rFonts w:ascii="Times New Roman" w:hAnsi="Times New Roman" w:cs="Times New Roman"/>
                <w:i/>
                <w:color w:val="000000"/>
              </w:rPr>
              <w:t>%</w:t>
            </w:r>
          </w:p>
        </w:tc>
      </w:tr>
      <w:tr w:rsidR="00E42C03" w:rsidRPr="002C44C6" w14:paraId="247DF3FE" w14:textId="77777777" w:rsidTr="002C44C6">
        <w:trPr>
          <w:trHeight w:val="181"/>
        </w:trPr>
        <w:tc>
          <w:tcPr>
            <w:tcW w:w="564" w:type="dxa"/>
            <w:shd w:val="clear" w:color="auto" w:fill="FDE9D9" w:themeFill="accent6" w:themeFillTint="33"/>
            <w:vAlign w:val="center"/>
          </w:tcPr>
          <w:p w14:paraId="735446C5" w14:textId="77777777" w:rsidR="00E42C03" w:rsidRPr="002C44C6" w:rsidRDefault="00E42C03" w:rsidP="00E42C03">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Всего по РК</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11AE4C76" w:rsidR="00E42C03" w:rsidRPr="002C44C6" w:rsidRDefault="00E42C03" w:rsidP="00E42C03">
            <w:pPr>
              <w:jc w:val="center"/>
              <w:rPr>
                <w:rFonts w:ascii="Times New Roman" w:hAnsi="Times New Roman" w:cs="Times New Roman"/>
                <w:b/>
                <w:bCs/>
              </w:rPr>
            </w:pPr>
            <w:r w:rsidRPr="009F0973">
              <w:rPr>
                <w:rFonts w:ascii="Times New Roman" w:hAnsi="Times New Roman" w:cs="Times New Roman"/>
                <w:b/>
                <w:bCs/>
              </w:rPr>
              <w:t xml:space="preserve">  19 551,3</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3E73E74F" w:rsidR="00E42C03" w:rsidRPr="002C44C6" w:rsidRDefault="00E42C03" w:rsidP="00E42C03">
            <w:pPr>
              <w:jc w:val="center"/>
              <w:rPr>
                <w:rFonts w:ascii="Times New Roman" w:hAnsi="Times New Roman" w:cs="Times New Roman"/>
                <w:b/>
                <w:bCs/>
              </w:rPr>
            </w:pPr>
            <w:r w:rsidRPr="009F0973">
              <w:rPr>
                <w:rFonts w:ascii="Times New Roman" w:hAnsi="Times New Roman" w:cs="Times New Roman"/>
                <w:b/>
                <w:bCs/>
              </w:rPr>
              <w:t xml:space="preserve">  19 979,8</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415D94D1" w:rsidR="00E42C03" w:rsidRPr="002C44C6" w:rsidRDefault="00E42C03" w:rsidP="00E42C03">
            <w:pPr>
              <w:jc w:val="center"/>
              <w:rPr>
                <w:rFonts w:ascii="Times New Roman" w:hAnsi="Times New Roman" w:cs="Times New Roman"/>
                <w:b/>
                <w:color w:val="000000"/>
              </w:rPr>
            </w:pPr>
            <w:r w:rsidRPr="009F0973">
              <w:rPr>
                <w:rFonts w:ascii="Times New Roman" w:hAnsi="Times New Roman" w:cs="Times New Roman"/>
                <w:b/>
                <w:color w:val="000000"/>
              </w:rPr>
              <w:t>428,5</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5A894413" w:rsidR="00E42C03" w:rsidRPr="002C44C6" w:rsidRDefault="00E42C03" w:rsidP="00E42C03">
            <w:pPr>
              <w:jc w:val="center"/>
              <w:rPr>
                <w:rFonts w:ascii="Times New Roman" w:hAnsi="Times New Roman" w:cs="Times New Roman"/>
                <w:b/>
                <w:color w:val="000000"/>
              </w:rPr>
            </w:pPr>
            <w:r>
              <w:rPr>
                <w:rFonts w:ascii="Times New Roman" w:hAnsi="Times New Roman" w:cs="Times New Roman"/>
                <w:b/>
                <w:color w:val="000000"/>
              </w:rPr>
              <w:t>2,2</w:t>
            </w:r>
            <w:r w:rsidRPr="0039199B">
              <w:rPr>
                <w:rFonts w:ascii="Times New Roman" w:hAnsi="Times New Roman" w:cs="Times New Roman"/>
                <w:b/>
                <w:color w:val="000000"/>
              </w:rPr>
              <w:t>%</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346D93BE"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bookmarkStart w:id="20" w:name="_Toc510196474"/>
      <w:r w:rsidRPr="0039199B">
        <w:rPr>
          <w:rFonts w:ascii="Times New Roman" w:hAnsi="Times New Roman" w:cs="Times New Roman"/>
          <w:sz w:val="28"/>
          <w:szCs w:val="28"/>
        </w:rPr>
        <w:t>В январе</w:t>
      </w:r>
      <w:r>
        <w:rPr>
          <w:rFonts w:ascii="Times New Roman" w:hAnsi="Times New Roman" w:cs="Times New Roman"/>
          <w:sz w:val="28"/>
          <w:szCs w:val="28"/>
        </w:rPr>
        <w:t>-феврале</w:t>
      </w:r>
      <w:r w:rsidRPr="0039199B">
        <w:rPr>
          <w:rFonts w:ascii="Times New Roman" w:hAnsi="Times New Roman" w:cs="Times New Roman"/>
          <w:sz w:val="28"/>
          <w:szCs w:val="28"/>
        </w:rPr>
        <w:t xml:space="preserve"> 2023 года ТОО «Богатырь </w:t>
      </w:r>
      <w:proofErr w:type="spellStart"/>
      <w:r w:rsidRPr="0039199B">
        <w:rPr>
          <w:rFonts w:ascii="Times New Roman" w:hAnsi="Times New Roman" w:cs="Times New Roman"/>
          <w:sz w:val="28"/>
          <w:szCs w:val="28"/>
        </w:rPr>
        <w:t>Комир</w:t>
      </w:r>
      <w:proofErr w:type="spellEnd"/>
      <w:r w:rsidRPr="0039199B">
        <w:rPr>
          <w:rFonts w:ascii="Times New Roman" w:hAnsi="Times New Roman" w:cs="Times New Roman"/>
          <w:sz w:val="28"/>
          <w:szCs w:val="28"/>
        </w:rPr>
        <w:t xml:space="preserve">» добыто </w:t>
      </w:r>
      <w:r>
        <w:rPr>
          <w:rFonts w:ascii="Times New Roman" w:hAnsi="Times New Roman" w:cs="Times New Roman"/>
          <w:sz w:val="28"/>
          <w:szCs w:val="28"/>
        </w:rPr>
        <w:t>7 928,8 тыс. тонн, что на 0,2 % меньше</w:t>
      </w:r>
      <w:r w:rsidRPr="0039199B">
        <w:rPr>
          <w:rFonts w:ascii="Times New Roman" w:hAnsi="Times New Roman" w:cs="Times New Roman"/>
          <w:sz w:val="28"/>
          <w:szCs w:val="28"/>
        </w:rPr>
        <w:t>, чем за соответствующий период 2022 года (</w:t>
      </w:r>
      <w:r>
        <w:rPr>
          <w:rFonts w:ascii="Times New Roman" w:hAnsi="Times New Roman" w:cs="Times New Roman"/>
          <w:sz w:val="28"/>
          <w:szCs w:val="28"/>
        </w:rPr>
        <w:t>7 945,4</w:t>
      </w:r>
      <w:r w:rsidRPr="0039199B">
        <w:rPr>
          <w:rFonts w:ascii="Times New Roman" w:hAnsi="Times New Roman" w:cs="Times New Roman"/>
          <w:sz w:val="28"/>
          <w:szCs w:val="28"/>
        </w:rPr>
        <w:t xml:space="preserve"> тыс. тонн).  </w:t>
      </w:r>
    </w:p>
    <w:p w14:paraId="6AC9A182"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Реализованный объем угля в январе</w:t>
      </w:r>
      <w:r>
        <w:rPr>
          <w:rFonts w:ascii="Times New Roman" w:hAnsi="Times New Roman" w:cs="Times New Roman"/>
          <w:sz w:val="28"/>
          <w:szCs w:val="28"/>
        </w:rPr>
        <w:t>-феврале</w:t>
      </w:r>
      <w:r w:rsidRPr="0039199B">
        <w:rPr>
          <w:rFonts w:ascii="Times New Roman" w:hAnsi="Times New Roman" w:cs="Times New Roman"/>
          <w:sz w:val="28"/>
          <w:szCs w:val="28"/>
        </w:rPr>
        <w:t xml:space="preserve"> 2023 года составил </w:t>
      </w:r>
      <w:r>
        <w:rPr>
          <w:rFonts w:ascii="Times New Roman" w:hAnsi="Times New Roman" w:cs="Times New Roman"/>
          <w:sz w:val="28"/>
          <w:szCs w:val="28"/>
        </w:rPr>
        <w:t>8 041,3</w:t>
      </w:r>
      <w:r w:rsidRPr="0039199B">
        <w:rPr>
          <w:rFonts w:ascii="Times New Roman" w:hAnsi="Times New Roman" w:cs="Times New Roman"/>
          <w:sz w:val="28"/>
          <w:szCs w:val="28"/>
        </w:rPr>
        <w:t xml:space="preserve"> тыс. тонн, из них на внутренний рынок РК </w:t>
      </w:r>
      <w:r>
        <w:rPr>
          <w:rFonts w:ascii="Times New Roman" w:hAnsi="Times New Roman" w:cs="Times New Roman"/>
          <w:sz w:val="28"/>
          <w:szCs w:val="28"/>
        </w:rPr>
        <w:t>6 358,3</w:t>
      </w:r>
      <w:r w:rsidRPr="0039199B">
        <w:rPr>
          <w:rFonts w:ascii="Times New Roman" w:hAnsi="Times New Roman" w:cs="Times New Roman"/>
          <w:sz w:val="28"/>
          <w:szCs w:val="28"/>
        </w:rPr>
        <w:t xml:space="preserve"> тыс. тонн, что на </w:t>
      </w:r>
      <w:r>
        <w:rPr>
          <w:rFonts w:ascii="Times New Roman" w:hAnsi="Times New Roman" w:cs="Times New Roman"/>
          <w:sz w:val="28"/>
          <w:szCs w:val="28"/>
        </w:rPr>
        <w:t>0,2 % меньше</w:t>
      </w:r>
      <w:r w:rsidRPr="0039199B">
        <w:rPr>
          <w:rFonts w:ascii="Times New Roman" w:hAnsi="Times New Roman" w:cs="Times New Roman"/>
          <w:sz w:val="28"/>
          <w:szCs w:val="28"/>
        </w:rPr>
        <w:t>, чем за аналогичный период 2022 года (</w:t>
      </w:r>
      <w:r>
        <w:rPr>
          <w:rFonts w:ascii="Times New Roman" w:hAnsi="Times New Roman" w:cs="Times New Roman"/>
          <w:sz w:val="28"/>
          <w:szCs w:val="28"/>
        </w:rPr>
        <w:t>6 368,1</w:t>
      </w:r>
      <w:r w:rsidRPr="0039199B">
        <w:rPr>
          <w:rFonts w:ascii="Times New Roman" w:hAnsi="Times New Roman" w:cs="Times New Roman"/>
          <w:sz w:val="28"/>
          <w:szCs w:val="28"/>
        </w:rPr>
        <w:t xml:space="preserve"> тыс. тонн) и на экспорт (РФ) – </w:t>
      </w:r>
      <w:r>
        <w:rPr>
          <w:rFonts w:ascii="Times New Roman" w:hAnsi="Times New Roman" w:cs="Times New Roman"/>
          <w:sz w:val="28"/>
          <w:szCs w:val="28"/>
        </w:rPr>
        <w:t>1 683</w:t>
      </w:r>
      <w:r w:rsidRPr="0039199B">
        <w:rPr>
          <w:rFonts w:ascii="Times New Roman" w:hAnsi="Times New Roman" w:cs="Times New Roman"/>
          <w:sz w:val="28"/>
          <w:szCs w:val="28"/>
        </w:rPr>
        <w:t xml:space="preserve"> тыс. тонн, что на </w:t>
      </w:r>
      <w:r>
        <w:rPr>
          <w:rFonts w:ascii="Times New Roman" w:hAnsi="Times New Roman" w:cs="Times New Roman"/>
          <w:sz w:val="28"/>
          <w:szCs w:val="28"/>
        </w:rPr>
        <w:t>0,1</w:t>
      </w:r>
      <w:r w:rsidRPr="0039199B">
        <w:rPr>
          <w:rFonts w:ascii="Times New Roman" w:hAnsi="Times New Roman" w:cs="Times New Roman"/>
          <w:sz w:val="28"/>
          <w:szCs w:val="28"/>
        </w:rPr>
        <w:t xml:space="preserve"> % </w:t>
      </w:r>
      <w:r>
        <w:rPr>
          <w:rFonts w:ascii="Times New Roman" w:hAnsi="Times New Roman" w:cs="Times New Roman"/>
          <w:sz w:val="28"/>
          <w:szCs w:val="28"/>
        </w:rPr>
        <w:t>меньше</w:t>
      </w:r>
      <w:r w:rsidRPr="0039199B">
        <w:rPr>
          <w:rFonts w:ascii="Times New Roman" w:hAnsi="Times New Roman" w:cs="Times New Roman"/>
          <w:sz w:val="28"/>
          <w:szCs w:val="28"/>
        </w:rPr>
        <w:t>, чем за соответствующий период 2022 года (</w:t>
      </w:r>
      <w:r>
        <w:rPr>
          <w:rFonts w:ascii="Times New Roman" w:hAnsi="Times New Roman" w:cs="Times New Roman"/>
          <w:sz w:val="28"/>
          <w:szCs w:val="28"/>
        </w:rPr>
        <w:t>1 684,6</w:t>
      </w:r>
      <w:r w:rsidRPr="0039199B">
        <w:rPr>
          <w:rFonts w:ascii="Times New Roman" w:hAnsi="Times New Roman" w:cs="Times New Roman"/>
          <w:sz w:val="28"/>
          <w:szCs w:val="28"/>
        </w:rPr>
        <w:t xml:space="preserve"> тыс. тонн).</w:t>
      </w:r>
    </w:p>
    <w:p w14:paraId="5445EEFD" w14:textId="77777777" w:rsidR="00E42C03" w:rsidRPr="0039199B" w:rsidRDefault="00E42C03" w:rsidP="00E42C03">
      <w:pPr>
        <w:spacing w:after="0" w:line="240" w:lineRule="auto"/>
        <w:ind w:firstLine="567"/>
        <w:contextualSpacing/>
        <w:jc w:val="both"/>
        <w:rPr>
          <w:rFonts w:ascii="Times New Roman" w:hAnsi="Times New Roman" w:cs="Times New Roman"/>
          <w:sz w:val="28"/>
          <w:szCs w:val="28"/>
        </w:rPr>
      </w:pPr>
      <w:r w:rsidRPr="0039199B">
        <w:rPr>
          <w:rFonts w:ascii="Times New Roman" w:hAnsi="Times New Roman" w:cs="Times New Roman"/>
          <w:sz w:val="28"/>
          <w:szCs w:val="28"/>
        </w:rPr>
        <w:t>По показателям за январь</w:t>
      </w:r>
      <w:r>
        <w:rPr>
          <w:rFonts w:ascii="Times New Roman" w:hAnsi="Times New Roman" w:cs="Times New Roman"/>
          <w:sz w:val="28"/>
          <w:szCs w:val="28"/>
        </w:rPr>
        <w:t>-февраль</w:t>
      </w:r>
      <w:r w:rsidRPr="0039199B">
        <w:rPr>
          <w:rFonts w:ascii="Times New Roman" w:hAnsi="Times New Roman" w:cs="Times New Roman"/>
          <w:sz w:val="28"/>
          <w:szCs w:val="28"/>
        </w:rPr>
        <w:t xml:space="preserve"> 2023 года в сравнении с аналогичными показателями в 2022 году в ТОО «Богатырь </w:t>
      </w:r>
      <w:proofErr w:type="spellStart"/>
      <w:r w:rsidRPr="0039199B">
        <w:rPr>
          <w:rFonts w:ascii="Times New Roman" w:hAnsi="Times New Roman" w:cs="Times New Roman"/>
          <w:sz w:val="28"/>
          <w:szCs w:val="28"/>
        </w:rPr>
        <w:t>Комир</w:t>
      </w:r>
      <w:proofErr w:type="spellEnd"/>
      <w:r w:rsidRPr="0039199B">
        <w:rPr>
          <w:rFonts w:ascii="Times New Roman" w:hAnsi="Times New Roman" w:cs="Times New Roman"/>
          <w:sz w:val="28"/>
          <w:szCs w:val="28"/>
        </w:rPr>
        <w:t xml:space="preserve">» наблюдается </w:t>
      </w:r>
      <w:r>
        <w:rPr>
          <w:rFonts w:ascii="Times New Roman" w:hAnsi="Times New Roman" w:cs="Times New Roman"/>
          <w:sz w:val="28"/>
          <w:szCs w:val="28"/>
        </w:rPr>
        <w:t>уменьшение</w:t>
      </w:r>
      <w:r w:rsidRPr="0039199B">
        <w:rPr>
          <w:rFonts w:ascii="Times New Roman" w:hAnsi="Times New Roman" w:cs="Times New Roman"/>
          <w:sz w:val="28"/>
          <w:szCs w:val="28"/>
        </w:rPr>
        <w:t xml:space="preserve"> реализации угля на </w:t>
      </w:r>
      <w:r>
        <w:rPr>
          <w:rFonts w:ascii="Times New Roman" w:hAnsi="Times New Roman" w:cs="Times New Roman"/>
          <w:sz w:val="28"/>
          <w:szCs w:val="28"/>
        </w:rPr>
        <w:t>11,3</w:t>
      </w:r>
      <w:r w:rsidRPr="0039199B">
        <w:rPr>
          <w:rFonts w:ascii="Times New Roman" w:hAnsi="Times New Roman" w:cs="Times New Roman"/>
          <w:sz w:val="28"/>
          <w:szCs w:val="28"/>
        </w:rPr>
        <w:t xml:space="preserve"> тыс. тонн или на </w:t>
      </w:r>
      <w:r>
        <w:rPr>
          <w:rFonts w:ascii="Times New Roman" w:hAnsi="Times New Roman" w:cs="Times New Roman"/>
          <w:sz w:val="28"/>
          <w:szCs w:val="28"/>
        </w:rPr>
        <w:t>0,</w:t>
      </w:r>
      <w:r w:rsidRPr="0039199B">
        <w:rPr>
          <w:rFonts w:ascii="Times New Roman" w:hAnsi="Times New Roman" w:cs="Times New Roman"/>
          <w:sz w:val="28"/>
          <w:szCs w:val="28"/>
        </w:rPr>
        <w:t>1%.</w:t>
      </w:r>
    </w:p>
    <w:bookmarkEnd w:id="20"/>
    <w:p w14:paraId="75388BC5" w14:textId="77777777"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 xml:space="preserve">       тыс.</w:t>
      </w:r>
      <w:r w:rsidR="00305F73" w:rsidRPr="002C44C6">
        <w:rPr>
          <w:rFonts w:ascii="Times New Roman" w:hAnsi="Times New Roman" w:cs="Times New Roman"/>
          <w:i/>
          <w:sz w:val="24"/>
        </w:rPr>
        <w:t xml:space="preserve"> тонн</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 п/п</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Область</w:t>
            </w:r>
          </w:p>
        </w:tc>
        <w:tc>
          <w:tcPr>
            <w:tcW w:w="2977" w:type="dxa"/>
            <w:gridSpan w:val="2"/>
            <w:shd w:val="clear" w:color="auto" w:fill="8DB3E2" w:themeFill="text2" w:themeFillTint="66"/>
            <w:vAlign w:val="center"/>
          </w:tcPr>
          <w:p w14:paraId="5F36E493" w14:textId="49308BA5" w:rsidR="00E73EE7" w:rsidRPr="002C44C6" w:rsidRDefault="00537CAD" w:rsidP="002C44C6">
            <w:pPr>
              <w:contextualSpacing/>
              <w:jc w:val="center"/>
              <w:rPr>
                <w:rFonts w:ascii="Times New Roman" w:hAnsi="Times New Roman" w:cs="Times New Roman"/>
                <w:b/>
                <w:lang w:val="kk-KZ"/>
              </w:rPr>
            </w:pPr>
            <w:r w:rsidRPr="002C44C6">
              <w:rPr>
                <w:rFonts w:ascii="Times New Roman" w:hAnsi="Times New Roman" w:cs="Times New Roman"/>
                <w:b/>
              </w:rPr>
              <w:t>Январь</w:t>
            </w:r>
            <w:r w:rsidR="00044EBE">
              <w:rPr>
                <w:rFonts w:ascii="Times New Roman" w:hAnsi="Times New Roman" w:cs="Times New Roman"/>
                <w:b/>
              </w:rPr>
              <w:t>-февраль</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тыс. тонн</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w:t>
            </w:r>
            <w:r w:rsidR="00537CAD" w:rsidRPr="002C44C6">
              <w:rPr>
                <w:rFonts w:ascii="Times New Roman" w:hAnsi="Times New Roman" w:cs="Times New Roman"/>
                <w:b/>
              </w:rPr>
              <w:t>3/2022</w:t>
            </w:r>
            <w:r w:rsidRPr="002C44C6">
              <w:rPr>
                <w:rFonts w:ascii="Times New Roman" w:hAnsi="Times New Roman" w:cs="Times New Roman"/>
                <w:b/>
              </w:rPr>
              <w:t>гг</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w:t>
            </w:r>
            <w:r w:rsidR="00537CAD" w:rsidRPr="002C44C6">
              <w:rPr>
                <w:rFonts w:ascii="Times New Roman" w:hAnsi="Times New Roman" w:cs="Times New Roman"/>
                <w:b/>
              </w:rPr>
              <w:t>2</w:t>
            </w:r>
            <w:r w:rsidRPr="002C44C6">
              <w:rPr>
                <w:rFonts w:ascii="Times New Roman" w:hAnsi="Times New Roman" w:cs="Times New Roman"/>
                <w:b/>
              </w:rPr>
              <w:t>г</w:t>
            </w:r>
            <w:r w:rsidR="00E510E3" w:rsidRPr="002C44C6">
              <w:rPr>
                <w:rFonts w:ascii="Times New Roman" w:hAnsi="Times New Roman" w:cs="Times New Roman"/>
                <w:b/>
              </w:rPr>
              <w:t>.</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w:t>
            </w:r>
            <w:r w:rsidR="00537CAD" w:rsidRPr="002C44C6">
              <w:rPr>
                <w:rFonts w:ascii="Times New Roman" w:hAnsi="Times New Roman" w:cs="Times New Roman"/>
                <w:b/>
              </w:rPr>
              <w:t>023</w:t>
            </w:r>
            <w:r w:rsidRPr="002C44C6">
              <w:rPr>
                <w:rFonts w:ascii="Times New Roman" w:hAnsi="Times New Roman" w:cs="Times New Roman"/>
                <w:b/>
              </w:rPr>
              <w:t>г</w:t>
            </w:r>
            <w:r w:rsidR="00E510E3" w:rsidRPr="002C44C6">
              <w:rPr>
                <w:rFonts w:ascii="Times New Roman" w:hAnsi="Times New Roman" w:cs="Times New Roman"/>
                <w:b/>
              </w:rPr>
              <w:t>.</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E42C03" w:rsidRPr="002C44C6" w14:paraId="08846164" w14:textId="77777777" w:rsidTr="00E42C03">
        <w:trPr>
          <w:trHeight w:val="315"/>
        </w:trPr>
        <w:tc>
          <w:tcPr>
            <w:tcW w:w="4565" w:type="dxa"/>
            <w:gridSpan w:val="2"/>
            <w:shd w:val="clear" w:color="auto" w:fill="FFFFFF" w:themeFill="background1"/>
            <w:vAlign w:val="center"/>
          </w:tcPr>
          <w:p w14:paraId="55C5BDFF" w14:textId="77777777"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Всего на внутренний рынок РК</w:t>
            </w:r>
          </w:p>
        </w:tc>
        <w:tc>
          <w:tcPr>
            <w:tcW w:w="1418" w:type="dxa"/>
            <w:shd w:val="clear" w:color="auto" w:fill="FFFFFF" w:themeFill="background1"/>
            <w:vAlign w:val="center"/>
          </w:tcPr>
          <w:p w14:paraId="1E16D5F3" w14:textId="7C167420"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6 368,1</w:t>
            </w:r>
          </w:p>
        </w:tc>
        <w:tc>
          <w:tcPr>
            <w:tcW w:w="1559" w:type="dxa"/>
            <w:shd w:val="clear" w:color="auto" w:fill="FFFFFF" w:themeFill="background1"/>
            <w:vAlign w:val="center"/>
          </w:tcPr>
          <w:p w14:paraId="6D1A9DD9" w14:textId="2097B173"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6 358,3</w:t>
            </w:r>
          </w:p>
        </w:tc>
        <w:tc>
          <w:tcPr>
            <w:tcW w:w="1134" w:type="dxa"/>
            <w:shd w:val="clear" w:color="auto" w:fill="FFFFFF" w:themeFill="background1"/>
            <w:vAlign w:val="center"/>
          </w:tcPr>
          <w:p w14:paraId="31266E1E" w14:textId="0EC386E9" w:rsidR="00E42C03" w:rsidRPr="002C44C6" w:rsidRDefault="00E42C03" w:rsidP="00E42C03">
            <w:pPr>
              <w:contextualSpacing/>
              <w:jc w:val="center"/>
              <w:rPr>
                <w:rFonts w:ascii="Times New Roman" w:hAnsi="Times New Roman" w:cs="Times New Roman"/>
                <w:b/>
              </w:rPr>
            </w:pPr>
            <w:r>
              <w:rPr>
                <w:rFonts w:ascii="Times New Roman" w:hAnsi="Times New Roman" w:cs="Times New Roman"/>
                <w:b/>
              </w:rPr>
              <w:t>-9,7</w:t>
            </w:r>
          </w:p>
        </w:tc>
        <w:tc>
          <w:tcPr>
            <w:tcW w:w="1461" w:type="dxa"/>
            <w:shd w:val="clear" w:color="auto" w:fill="FFFFFF" w:themeFill="background1"/>
            <w:vAlign w:val="center"/>
          </w:tcPr>
          <w:p w14:paraId="2A5B381C" w14:textId="7B0CF2DC" w:rsidR="00E42C03" w:rsidRPr="002C44C6" w:rsidRDefault="00E42C03" w:rsidP="00E42C03">
            <w:pPr>
              <w:jc w:val="center"/>
              <w:rPr>
                <w:rFonts w:ascii="Times New Roman" w:hAnsi="Times New Roman" w:cs="Times New Roman"/>
                <w:b/>
              </w:rPr>
            </w:pPr>
            <w:r>
              <w:rPr>
                <w:rFonts w:ascii="Times New Roman" w:hAnsi="Times New Roman" w:cs="Times New Roman"/>
                <w:b/>
              </w:rPr>
              <w:t>-0,2</w:t>
            </w:r>
            <w:r w:rsidRPr="0039199B">
              <w:rPr>
                <w:rFonts w:ascii="Times New Roman" w:hAnsi="Times New Roman" w:cs="Times New Roman"/>
                <w:b/>
              </w:rPr>
              <w:t>%</w:t>
            </w:r>
          </w:p>
        </w:tc>
      </w:tr>
      <w:tr w:rsidR="00E42C03" w:rsidRPr="002C44C6" w14:paraId="73603C29" w14:textId="77777777" w:rsidTr="00840986">
        <w:trPr>
          <w:trHeight w:val="315"/>
        </w:trPr>
        <w:tc>
          <w:tcPr>
            <w:tcW w:w="4565" w:type="dxa"/>
            <w:gridSpan w:val="2"/>
            <w:shd w:val="clear" w:color="auto" w:fill="FFFFFF" w:themeFill="background1"/>
            <w:vAlign w:val="center"/>
          </w:tcPr>
          <w:p w14:paraId="4B07C763" w14:textId="77777777" w:rsidR="00E42C03" w:rsidRPr="002C44C6" w:rsidRDefault="00E42C03" w:rsidP="00E42C03">
            <w:pPr>
              <w:contextualSpacing/>
              <w:rPr>
                <w:rFonts w:ascii="Times New Roman" w:hAnsi="Times New Roman" w:cs="Times New Roman"/>
                <w:b/>
              </w:rPr>
            </w:pPr>
            <w:r w:rsidRPr="002C44C6">
              <w:rPr>
                <w:rFonts w:ascii="Times New Roman" w:hAnsi="Times New Roman" w:cs="Times New Roman"/>
                <w:b/>
              </w:rPr>
              <w:t>Всего на экспорт в РФ</w:t>
            </w:r>
          </w:p>
        </w:tc>
        <w:tc>
          <w:tcPr>
            <w:tcW w:w="1418" w:type="dxa"/>
            <w:shd w:val="clear" w:color="auto" w:fill="auto"/>
            <w:vAlign w:val="center"/>
          </w:tcPr>
          <w:p w14:paraId="0478FD81" w14:textId="283F7463" w:rsidR="00E42C03" w:rsidRPr="002C44C6" w:rsidRDefault="00E42C03" w:rsidP="00E42C03">
            <w:pPr>
              <w:contextualSpacing/>
              <w:jc w:val="center"/>
              <w:rPr>
                <w:rFonts w:ascii="Times New Roman" w:hAnsi="Times New Roman" w:cs="Times New Roman"/>
                <w:b/>
              </w:rPr>
            </w:pPr>
            <w:r w:rsidRPr="00425F41">
              <w:rPr>
                <w:rFonts w:ascii="Times New Roman" w:hAnsi="Times New Roman" w:cs="Times New Roman"/>
                <w:b/>
              </w:rPr>
              <w:t>1 684,6</w:t>
            </w:r>
          </w:p>
        </w:tc>
        <w:tc>
          <w:tcPr>
            <w:tcW w:w="1559" w:type="dxa"/>
            <w:shd w:val="clear" w:color="auto" w:fill="auto"/>
            <w:vAlign w:val="center"/>
          </w:tcPr>
          <w:p w14:paraId="30A1FDDA" w14:textId="0EA777A4" w:rsidR="00E42C03" w:rsidRPr="002C44C6" w:rsidRDefault="00E42C03" w:rsidP="00E42C03">
            <w:pPr>
              <w:jc w:val="center"/>
              <w:rPr>
                <w:rFonts w:ascii="Times New Roman" w:hAnsi="Times New Roman" w:cs="Times New Roman"/>
                <w:b/>
                <w:color w:val="000000"/>
              </w:rPr>
            </w:pPr>
            <w:r w:rsidRPr="00425F41">
              <w:rPr>
                <w:rFonts w:ascii="Times New Roman" w:hAnsi="Times New Roman" w:cs="Times New Roman"/>
                <w:b/>
              </w:rPr>
              <w:t>1 683</w:t>
            </w:r>
          </w:p>
        </w:tc>
        <w:tc>
          <w:tcPr>
            <w:tcW w:w="1134" w:type="dxa"/>
            <w:shd w:val="clear" w:color="auto" w:fill="auto"/>
            <w:vAlign w:val="center"/>
          </w:tcPr>
          <w:p w14:paraId="519472AE" w14:textId="6E07FE6B" w:rsidR="00E42C03" w:rsidRPr="002C44C6" w:rsidRDefault="00E42C03" w:rsidP="00E42C03">
            <w:pPr>
              <w:jc w:val="center"/>
              <w:rPr>
                <w:rFonts w:ascii="Times New Roman" w:hAnsi="Times New Roman" w:cs="Times New Roman"/>
                <w:b/>
              </w:rPr>
            </w:pPr>
            <w:r>
              <w:rPr>
                <w:rFonts w:ascii="Times New Roman" w:hAnsi="Times New Roman" w:cs="Times New Roman"/>
                <w:b/>
              </w:rPr>
              <w:t>-1,6</w:t>
            </w:r>
          </w:p>
        </w:tc>
        <w:tc>
          <w:tcPr>
            <w:tcW w:w="1461" w:type="dxa"/>
            <w:shd w:val="clear" w:color="auto" w:fill="auto"/>
            <w:vAlign w:val="center"/>
          </w:tcPr>
          <w:p w14:paraId="470058EC" w14:textId="0F290FF6" w:rsidR="00E42C03" w:rsidRPr="002C44C6" w:rsidRDefault="00E42C03" w:rsidP="00E42C03">
            <w:pPr>
              <w:jc w:val="center"/>
              <w:rPr>
                <w:rFonts w:ascii="Times New Roman" w:hAnsi="Times New Roman" w:cs="Times New Roman"/>
                <w:b/>
              </w:rPr>
            </w:pPr>
            <w:r>
              <w:rPr>
                <w:rFonts w:ascii="Times New Roman" w:hAnsi="Times New Roman" w:cs="Times New Roman"/>
                <w:b/>
              </w:rPr>
              <w:t>-0,1</w:t>
            </w:r>
            <w:r w:rsidRPr="0039199B">
              <w:rPr>
                <w:rFonts w:ascii="Times New Roman" w:hAnsi="Times New Roman" w:cs="Times New Roman"/>
                <w:b/>
              </w:rPr>
              <w:t>%</w:t>
            </w:r>
          </w:p>
        </w:tc>
      </w:tr>
      <w:tr w:rsidR="00E42C03" w:rsidRPr="002C44C6" w14:paraId="375008DD" w14:textId="77777777" w:rsidTr="00840986">
        <w:trPr>
          <w:trHeight w:val="315"/>
        </w:trPr>
        <w:tc>
          <w:tcPr>
            <w:tcW w:w="4565" w:type="dxa"/>
            <w:gridSpan w:val="2"/>
            <w:shd w:val="clear" w:color="auto" w:fill="FFFFFF" w:themeFill="background1"/>
            <w:vAlign w:val="center"/>
          </w:tcPr>
          <w:p w14:paraId="53D2858D" w14:textId="48D482FD" w:rsidR="00E42C03" w:rsidRPr="002C44C6" w:rsidRDefault="00E42C03" w:rsidP="00E42C03">
            <w:pPr>
              <w:contextualSpacing/>
              <w:rPr>
                <w:rFonts w:ascii="Times New Roman" w:hAnsi="Times New Roman" w:cs="Times New Roman"/>
                <w:b/>
                <w:lang w:val="kk-KZ"/>
              </w:rPr>
            </w:pPr>
            <w:r w:rsidRPr="002C44C6">
              <w:rPr>
                <w:rFonts w:ascii="Times New Roman" w:hAnsi="Times New Roman" w:cs="Times New Roman"/>
                <w:b/>
                <w:lang w:val="kk-KZ"/>
              </w:rPr>
              <w:t>ВСЕГО</w:t>
            </w:r>
          </w:p>
        </w:tc>
        <w:tc>
          <w:tcPr>
            <w:tcW w:w="1418" w:type="dxa"/>
            <w:shd w:val="clear" w:color="auto" w:fill="auto"/>
            <w:vAlign w:val="center"/>
          </w:tcPr>
          <w:p w14:paraId="4E5A5294" w14:textId="7724F9AC" w:rsidR="00E42C03" w:rsidRPr="002C44C6" w:rsidRDefault="00E42C03" w:rsidP="00E42C03">
            <w:pPr>
              <w:contextualSpacing/>
              <w:jc w:val="center"/>
              <w:rPr>
                <w:rFonts w:ascii="Times New Roman" w:hAnsi="Times New Roman" w:cs="Times New Roman"/>
                <w:b/>
                <w:lang w:val="kk-KZ"/>
              </w:rPr>
            </w:pPr>
            <w:r w:rsidRPr="00425F41">
              <w:rPr>
                <w:rFonts w:ascii="Times New Roman" w:hAnsi="Times New Roman" w:cs="Times New Roman"/>
                <w:b/>
                <w:bCs/>
              </w:rPr>
              <w:t>8 052,7</w:t>
            </w:r>
          </w:p>
        </w:tc>
        <w:tc>
          <w:tcPr>
            <w:tcW w:w="1559" w:type="dxa"/>
            <w:shd w:val="clear" w:color="auto" w:fill="auto"/>
            <w:vAlign w:val="center"/>
          </w:tcPr>
          <w:p w14:paraId="7A1EE83B" w14:textId="58442345" w:rsidR="00E42C03" w:rsidRPr="002C44C6" w:rsidRDefault="00E42C03" w:rsidP="00E42C03">
            <w:pPr>
              <w:jc w:val="center"/>
              <w:rPr>
                <w:rFonts w:ascii="Times New Roman" w:hAnsi="Times New Roman" w:cs="Times New Roman"/>
                <w:b/>
              </w:rPr>
            </w:pPr>
            <w:r w:rsidRPr="00425F41">
              <w:rPr>
                <w:rFonts w:ascii="Times New Roman" w:hAnsi="Times New Roman" w:cs="Times New Roman"/>
                <w:b/>
                <w:bCs/>
              </w:rPr>
              <w:t>8 041,3</w:t>
            </w:r>
          </w:p>
        </w:tc>
        <w:tc>
          <w:tcPr>
            <w:tcW w:w="1134" w:type="dxa"/>
            <w:shd w:val="clear" w:color="auto" w:fill="auto"/>
            <w:vAlign w:val="center"/>
          </w:tcPr>
          <w:p w14:paraId="0EC011ED" w14:textId="1DE70BE0" w:rsidR="00E42C03" w:rsidRPr="002C44C6" w:rsidRDefault="00E42C03" w:rsidP="00E42C03">
            <w:pPr>
              <w:jc w:val="center"/>
              <w:rPr>
                <w:rFonts w:ascii="Times New Roman" w:hAnsi="Times New Roman" w:cs="Times New Roman"/>
                <w:b/>
                <w:lang w:val="kk-KZ"/>
              </w:rPr>
            </w:pPr>
            <w:r>
              <w:rPr>
                <w:rFonts w:ascii="Times New Roman" w:hAnsi="Times New Roman" w:cs="Times New Roman"/>
                <w:b/>
                <w:lang w:val="kk-KZ"/>
              </w:rPr>
              <w:t>-11,3</w:t>
            </w:r>
          </w:p>
        </w:tc>
        <w:tc>
          <w:tcPr>
            <w:tcW w:w="1461" w:type="dxa"/>
            <w:shd w:val="clear" w:color="auto" w:fill="auto"/>
            <w:vAlign w:val="center"/>
          </w:tcPr>
          <w:p w14:paraId="797C798D" w14:textId="1E5B142F" w:rsidR="00E42C03" w:rsidRPr="002C44C6" w:rsidRDefault="00E42C03" w:rsidP="00E42C03">
            <w:pPr>
              <w:jc w:val="center"/>
              <w:rPr>
                <w:rFonts w:ascii="Times New Roman" w:hAnsi="Times New Roman" w:cs="Times New Roman"/>
                <w:b/>
              </w:rPr>
            </w:pPr>
            <w:r>
              <w:rPr>
                <w:rFonts w:ascii="Times New Roman" w:hAnsi="Times New Roman" w:cs="Times New Roman"/>
                <w:b/>
              </w:rPr>
              <w:t>-0,</w:t>
            </w:r>
            <w:r w:rsidRPr="0039199B">
              <w:rPr>
                <w:rFonts w:ascii="Times New Roman" w:hAnsi="Times New Roman" w:cs="Times New Roman"/>
                <w:b/>
              </w:rPr>
              <w:t>1%</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1" w:name="_Toc503289885"/>
    </w:p>
    <w:p w14:paraId="28D03E93" w14:textId="20A6658B" w:rsidR="006C42DB" w:rsidRPr="002C44C6" w:rsidRDefault="006C42DB" w:rsidP="002C44C6">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2" w:name="_Toc125389557"/>
      <w:r w:rsidRPr="002C44C6">
        <w:rPr>
          <w:rFonts w:ascii="Times New Roman" w:hAnsi="Times New Roman" w:cs="Times New Roman"/>
          <w:b/>
          <w:color w:val="auto"/>
        </w:rPr>
        <w:t>Возобновляемые источники энергии</w:t>
      </w:r>
      <w:bookmarkEnd w:id="21"/>
      <w:bookmarkEnd w:id="22"/>
    </w:p>
    <w:p w14:paraId="57FD667E" w14:textId="77777777" w:rsidR="00327D81" w:rsidRPr="002C44C6" w:rsidRDefault="00327D81" w:rsidP="002C44C6">
      <w:pPr>
        <w:spacing w:after="0" w:line="240" w:lineRule="auto"/>
        <w:ind w:firstLine="709"/>
        <w:contextualSpacing/>
        <w:jc w:val="both"/>
        <w:rPr>
          <w:rFonts w:ascii="Times New Roman" w:hAnsi="Times New Roman" w:cs="Times New Roman"/>
          <w:sz w:val="12"/>
        </w:rPr>
      </w:pPr>
    </w:p>
    <w:p w14:paraId="73E45B9F" w14:textId="77777777" w:rsidR="002E222B" w:rsidRPr="000537E6" w:rsidRDefault="002E222B" w:rsidP="002E222B">
      <w:pPr>
        <w:pStyle w:val="1"/>
        <w:numPr>
          <w:ilvl w:val="1"/>
          <w:numId w:val="6"/>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3" w:name="_Toc131146964"/>
      <w:r w:rsidRPr="000537E6">
        <w:rPr>
          <w:rFonts w:ascii="Times New Roman" w:hAnsi="Times New Roman" w:cs="Times New Roman"/>
          <w:i/>
          <w:color w:val="auto"/>
          <w:sz w:val="28"/>
          <w:szCs w:val="28"/>
        </w:rPr>
        <w:t>Целевые показатели ВИЭ</w:t>
      </w:r>
      <w:bookmarkEnd w:id="23"/>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4" w:name="_Toc112835047"/>
      <w:bookmarkStart w:id="25" w:name="_Toc125389560"/>
      <w:bookmarkStart w:id="26" w:name="_Toc65566458"/>
      <w:r w:rsidRPr="002C44C6">
        <w:rPr>
          <w:rFonts w:ascii="Times New Roman" w:hAnsi="Times New Roman" w:cs="Times New Roman"/>
          <w:sz w:val="28"/>
          <w:szCs w:val="28"/>
        </w:rPr>
        <w:t>С момента принятия Казахстаном вектора по переходу к «зеленой экономике» электроэнергетическая отрасль прошла серьёзный путь реформирования.</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Государством созданы необходимые меры поддержки развития сектора возобновляемых источников энергии (далее – ВИЭ) для достижения установленных целевых индикаторов.</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доли ВИЭ в общем объеме производства электроэнергии к 2020 году (достигнут);</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доли ВИЭ в общем объеме производства электроэнергии к 2030 году;</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доли альтернативных и ВИЭ в общем объеме производства электроэнергии к 2050 году.</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Учитывая большой ресурсный потенциал ВИЭ в Казахстане, а также за счет созданных условий поддержки развития ВИЭ, за последние 7 лет установленная мощность объектов ВИЭ выросла почти в 11 раз.</w:t>
      </w:r>
    </w:p>
    <w:p w14:paraId="0834DF3A" w14:textId="4C74AC48" w:rsidR="002C44C6" w:rsidRPr="002C44C6" w:rsidRDefault="002C44C6" w:rsidP="002E222B">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27" w:name="_Toc128585636"/>
      <w:r w:rsidRPr="002C44C6">
        <w:rPr>
          <w:rFonts w:ascii="Times New Roman" w:hAnsi="Times New Roman" w:cs="Times New Roman"/>
          <w:i/>
          <w:color w:val="auto"/>
          <w:sz w:val="28"/>
          <w:szCs w:val="28"/>
        </w:rPr>
        <w:lastRenderedPageBreak/>
        <w:t>Показатели ВИЭ в РК</w:t>
      </w:r>
      <w:bookmarkEnd w:id="27"/>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78EB22C8"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По данным</w:t>
      </w:r>
      <w:r w:rsidRPr="002C44C6">
        <w:rPr>
          <w:rFonts w:ascii="Times New Roman" w:hAnsi="Times New Roman" w:cs="Times New Roman"/>
        </w:rPr>
        <w:t xml:space="preserve"> </w:t>
      </w:r>
      <w:r w:rsidRPr="002C44C6">
        <w:rPr>
          <w:rFonts w:ascii="Times New Roman" w:hAnsi="Times New Roman" w:cs="Times New Roman"/>
          <w:sz w:val="28"/>
        </w:rPr>
        <w:t xml:space="preserve">Министерства энергетики РК </w:t>
      </w:r>
      <w:r w:rsidRPr="002C44C6">
        <w:rPr>
          <w:rFonts w:ascii="Times New Roman" w:hAnsi="Times New Roman" w:cs="Times New Roman"/>
          <w:sz w:val="28"/>
          <w:lang w:val="kk-KZ"/>
        </w:rPr>
        <w:t>в Республике действуют 130 объектов ВИЭ, установленной мощностью 2400 МВт.</w:t>
      </w:r>
    </w:p>
    <w:p w14:paraId="6FA23961"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t>(46 ВЭС – 958 МВт; 44 СЭС – 1148 МВт; 37 ГЭС – 280 МВт; 3 БиоЭС – 1,77 МВт).</w:t>
      </w:r>
    </w:p>
    <w:p w14:paraId="3D803FA4" w14:textId="77777777" w:rsidR="002C44C6" w:rsidRPr="002C44C6" w:rsidRDefault="002C44C6" w:rsidP="002C44C6">
      <w:pPr>
        <w:spacing w:after="0" w:line="240" w:lineRule="auto"/>
        <w:ind w:firstLine="708"/>
        <w:jc w:val="both"/>
        <w:rPr>
          <w:rFonts w:ascii="Times New Roman" w:hAnsi="Times New Roman" w:cs="Times New Roman"/>
          <w:sz w:val="28"/>
        </w:rPr>
      </w:pPr>
      <w:r w:rsidRPr="002C44C6">
        <w:rPr>
          <w:rFonts w:ascii="Times New Roman" w:hAnsi="Times New Roman" w:cs="Times New Roman"/>
          <w:sz w:val="28"/>
        </w:rPr>
        <w:t>По данным Системного оператора объем отпуска электроэнергии в ЕС РК объектами по использованию ВИЭ (СЭС, ВЭС, БГС, малые ГЭС) РК за январь</w:t>
      </w:r>
      <w:r w:rsidRPr="002C44C6">
        <w:rPr>
          <w:rFonts w:ascii="Times New Roman" w:hAnsi="Times New Roman" w:cs="Times New Roman"/>
          <w:sz w:val="28"/>
          <w:lang w:val="kk-KZ"/>
        </w:rPr>
        <w:t xml:space="preserve"> </w:t>
      </w:r>
      <w:r w:rsidRPr="002C44C6">
        <w:rPr>
          <w:rFonts w:ascii="Times New Roman" w:hAnsi="Times New Roman" w:cs="Times New Roman"/>
          <w:sz w:val="28"/>
        </w:rPr>
        <w:t>2023 года составил 462,6</w:t>
      </w:r>
      <w:r w:rsidRPr="002C44C6">
        <w:rPr>
          <w:rFonts w:ascii="Times New Roman" w:hAnsi="Times New Roman" w:cs="Times New Roman"/>
          <w:sz w:val="28"/>
          <w:lang w:val="kk-KZ"/>
        </w:rPr>
        <w:t xml:space="preserve"> </w:t>
      </w:r>
      <w:r w:rsidRPr="002C44C6">
        <w:rPr>
          <w:rFonts w:ascii="Times New Roman" w:hAnsi="Times New Roman" w:cs="Times New Roman"/>
          <w:sz w:val="28"/>
        </w:rPr>
        <w:t xml:space="preserve">млн. </w:t>
      </w:r>
      <w:proofErr w:type="spellStart"/>
      <w:r w:rsidRPr="002C44C6">
        <w:rPr>
          <w:rFonts w:ascii="Times New Roman" w:hAnsi="Times New Roman" w:cs="Times New Roman"/>
          <w:sz w:val="28"/>
        </w:rPr>
        <w:t>кВтч</w:t>
      </w:r>
      <w:proofErr w:type="spellEnd"/>
      <w:r w:rsidRPr="002C44C6">
        <w:rPr>
          <w:rFonts w:ascii="Times New Roman" w:hAnsi="Times New Roman" w:cs="Times New Roman"/>
          <w:sz w:val="28"/>
        </w:rPr>
        <w:t>. В сравнении с январем</w:t>
      </w:r>
      <w:r w:rsidRPr="002C44C6">
        <w:rPr>
          <w:rFonts w:ascii="Times New Roman" w:hAnsi="Times New Roman" w:cs="Times New Roman"/>
          <w:sz w:val="28"/>
          <w:lang w:val="kk-KZ"/>
        </w:rPr>
        <w:t xml:space="preserve"> </w:t>
      </w:r>
      <w:r w:rsidRPr="002C44C6">
        <w:rPr>
          <w:rFonts w:ascii="Times New Roman" w:hAnsi="Times New Roman" w:cs="Times New Roman"/>
          <w:sz w:val="28"/>
          <w:lang w:val="kk-KZ"/>
        </w:rPr>
        <w:br/>
      </w:r>
      <w:r w:rsidRPr="002C44C6">
        <w:rPr>
          <w:rFonts w:ascii="Times New Roman" w:hAnsi="Times New Roman" w:cs="Times New Roman"/>
          <w:sz w:val="28"/>
        </w:rPr>
        <w:t xml:space="preserve">2022 года (261,0 млн. </w:t>
      </w:r>
      <w:proofErr w:type="spellStart"/>
      <w:r w:rsidRPr="002C44C6">
        <w:rPr>
          <w:rFonts w:ascii="Times New Roman" w:hAnsi="Times New Roman" w:cs="Times New Roman"/>
          <w:sz w:val="28"/>
        </w:rPr>
        <w:t>кВтч</w:t>
      </w:r>
      <w:proofErr w:type="spellEnd"/>
      <w:r w:rsidRPr="002C44C6">
        <w:rPr>
          <w:rFonts w:ascii="Times New Roman" w:hAnsi="Times New Roman" w:cs="Times New Roman"/>
          <w:sz w:val="28"/>
        </w:rPr>
        <w:t xml:space="preserve">) прирост составил </w:t>
      </w:r>
      <w:r w:rsidRPr="002C44C6">
        <w:rPr>
          <w:rFonts w:ascii="Times New Roman" w:hAnsi="Times New Roman" w:cs="Times New Roman"/>
          <w:sz w:val="28"/>
          <w:lang w:val="kk-KZ"/>
        </w:rPr>
        <w:t>201,6</w:t>
      </w:r>
      <w:r w:rsidRPr="002C44C6">
        <w:rPr>
          <w:rFonts w:ascii="Times New Roman" w:hAnsi="Times New Roman" w:cs="Times New Roman"/>
          <w:sz w:val="28"/>
        </w:rPr>
        <w:t xml:space="preserve"> млн. </w:t>
      </w:r>
      <w:proofErr w:type="spellStart"/>
      <w:r w:rsidRPr="002C44C6">
        <w:rPr>
          <w:rFonts w:ascii="Times New Roman" w:hAnsi="Times New Roman" w:cs="Times New Roman"/>
          <w:sz w:val="28"/>
        </w:rPr>
        <w:t>кВтч</w:t>
      </w:r>
      <w:proofErr w:type="spellEnd"/>
      <w:r w:rsidRPr="002C44C6">
        <w:rPr>
          <w:rFonts w:ascii="Times New Roman" w:hAnsi="Times New Roman" w:cs="Times New Roman"/>
          <w:sz w:val="28"/>
        </w:rPr>
        <w:t xml:space="preserve"> или </w:t>
      </w:r>
      <w:r w:rsidRPr="002C44C6">
        <w:rPr>
          <w:rFonts w:ascii="Times New Roman" w:hAnsi="Times New Roman" w:cs="Times New Roman"/>
          <w:sz w:val="28"/>
          <w:lang w:val="kk-KZ"/>
        </w:rPr>
        <w:t>77,2</w:t>
      </w:r>
      <w:r w:rsidRPr="002C44C6">
        <w:rPr>
          <w:rFonts w:ascii="Times New Roman" w:hAnsi="Times New Roman" w:cs="Times New Roman"/>
          <w:sz w:val="28"/>
        </w:rPr>
        <w:t xml:space="preserve">%. </w:t>
      </w:r>
    </w:p>
    <w:p w14:paraId="7C1644BA" w14:textId="77777777" w:rsidR="002C44C6" w:rsidRPr="002C44C6" w:rsidRDefault="002C44C6"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 xml:space="preserve">млн. </w:t>
      </w:r>
      <w:proofErr w:type="spellStart"/>
      <w:r w:rsidRPr="002C44C6">
        <w:rPr>
          <w:rFonts w:ascii="Times New Roman" w:hAnsi="Times New Roman" w:cs="Times New Roman"/>
          <w:i/>
          <w:sz w:val="24"/>
        </w:rPr>
        <w:t>кВтч</w:t>
      </w:r>
      <w:proofErr w:type="spellEnd"/>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2E222B" w:rsidRPr="000537E6" w14:paraId="4BBC05B2" w14:textId="77777777" w:rsidTr="0064780E">
        <w:trPr>
          <w:trHeight w:val="285"/>
        </w:trPr>
        <w:tc>
          <w:tcPr>
            <w:tcW w:w="562" w:type="dxa"/>
            <w:vMerge w:val="restart"/>
            <w:shd w:val="clear" w:color="auto" w:fill="8DB3E2" w:themeFill="text2" w:themeFillTint="66"/>
            <w:vAlign w:val="center"/>
            <w:hideMark/>
          </w:tcPr>
          <w:p w14:paraId="27CC0950"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bookmarkStart w:id="28" w:name="_Toc128585637"/>
            <w:r w:rsidRPr="000537E6">
              <w:rPr>
                <w:rFonts w:ascii="Times New Roman" w:hAnsi="Times New Roman" w:cs="Times New Roman"/>
                <w:b/>
              </w:rPr>
              <w:t>№ п/п</w:t>
            </w:r>
            <w:r w:rsidRPr="000537E6">
              <w:rPr>
                <w:rFonts w:ascii="Times New Roman" w:eastAsia="Times New Roman" w:hAnsi="Times New Roman" w:cs="Times New Roman"/>
                <w:b/>
                <w:bCs/>
                <w:lang w:eastAsia="ru-RU"/>
              </w:rPr>
              <w:t xml:space="preserve"> </w:t>
            </w:r>
          </w:p>
        </w:tc>
        <w:tc>
          <w:tcPr>
            <w:tcW w:w="2977" w:type="dxa"/>
            <w:vMerge w:val="restart"/>
            <w:shd w:val="clear" w:color="auto" w:fill="8DB3E2" w:themeFill="text2" w:themeFillTint="66"/>
            <w:vAlign w:val="center"/>
            <w:hideMark/>
          </w:tcPr>
          <w:p w14:paraId="598E0C04"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396FDA02"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126" w:type="dxa"/>
            <w:gridSpan w:val="3"/>
            <w:shd w:val="clear" w:color="auto" w:fill="8DB3E2" w:themeFill="text2" w:themeFillTint="66"/>
            <w:vAlign w:val="center"/>
            <w:hideMark/>
          </w:tcPr>
          <w:p w14:paraId="130B4F6D"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993" w:type="dxa"/>
            <w:vMerge w:val="restart"/>
            <w:shd w:val="clear" w:color="auto" w:fill="8DB3E2" w:themeFill="text2" w:themeFillTint="66"/>
            <w:vAlign w:val="center"/>
            <w:hideMark/>
          </w:tcPr>
          <w:p w14:paraId="33F2D420"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134" w:type="dxa"/>
            <w:vMerge w:val="restart"/>
            <w:shd w:val="clear" w:color="auto" w:fill="8DB3E2" w:themeFill="text2" w:themeFillTint="66"/>
            <w:vAlign w:val="center"/>
          </w:tcPr>
          <w:p w14:paraId="05C0AD11"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2E222B" w:rsidRPr="000537E6" w14:paraId="22CD7218" w14:textId="77777777" w:rsidTr="0064780E">
        <w:trPr>
          <w:trHeight w:val="570"/>
        </w:trPr>
        <w:tc>
          <w:tcPr>
            <w:tcW w:w="562" w:type="dxa"/>
            <w:vMerge/>
            <w:shd w:val="clear" w:color="auto" w:fill="B8CCE4" w:themeFill="accent1" w:themeFillTint="66"/>
            <w:vAlign w:val="center"/>
            <w:hideMark/>
          </w:tcPr>
          <w:p w14:paraId="07335110" w14:textId="77777777" w:rsidR="002E222B" w:rsidRPr="000537E6" w:rsidRDefault="002E222B" w:rsidP="0064780E">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56B98CA8" w14:textId="77777777" w:rsidR="002E222B" w:rsidRPr="000537E6" w:rsidRDefault="002E222B" w:rsidP="0064780E">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2755EB90"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Январь</w:t>
            </w:r>
          </w:p>
        </w:tc>
        <w:tc>
          <w:tcPr>
            <w:tcW w:w="1134" w:type="dxa"/>
            <w:shd w:val="clear" w:color="auto" w:fill="8DB3E2" w:themeFill="text2" w:themeFillTint="66"/>
            <w:vAlign w:val="center"/>
            <w:hideMark/>
          </w:tcPr>
          <w:p w14:paraId="263AC7AF"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34" w:type="dxa"/>
            <w:gridSpan w:val="2"/>
            <w:shd w:val="clear" w:color="auto" w:fill="8DB3E2" w:themeFill="text2" w:themeFillTint="66"/>
            <w:vAlign w:val="center"/>
            <w:hideMark/>
          </w:tcPr>
          <w:p w14:paraId="380B4C48" w14:textId="77777777" w:rsidR="002E222B" w:rsidRPr="000537E6" w:rsidRDefault="002E222B" w:rsidP="0064780E">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p>
        </w:tc>
        <w:tc>
          <w:tcPr>
            <w:tcW w:w="992" w:type="dxa"/>
            <w:shd w:val="clear" w:color="auto" w:fill="8DB3E2" w:themeFill="text2" w:themeFillTint="66"/>
            <w:vAlign w:val="center"/>
            <w:hideMark/>
          </w:tcPr>
          <w:p w14:paraId="247A397B"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993" w:type="dxa"/>
            <w:vMerge/>
            <w:shd w:val="clear" w:color="auto" w:fill="B8CCE4" w:themeFill="accent1" w:themeFillTint="66"/>
            <w:vAlign w:val="center"/>
            <w:hideMark/>
          </w:tcPr>
          <w:p w14:paraId="7FFBD68E" w14:textId="77777777" w:rsidR="002E222B" w:rsidRPr="000537E6" w:rsidRDefault="002E222B" w:rsidP="0064780E">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7B631299" w14:textId="77777777" w:rsidR="002E222B" w:rsidRPr="000537E6" w:rsidRDefault="002E222B" w:rsidP="0064780E">
            <w:pPr>
              <w:spacing w:after="0" w:line="240" w:lineRule="auto"/>
              <w:jc w:val="center"/>
              <w:rPr>
                <w:rFonts w:ascii="Times New Roman" w:hAnsi="Times New Roman" w:cs="Times New Roman"/>
                <w:b/>
                <w:bCs/>
              </w:rPr>
            </w:pPr>
          </w:p>
        </w:tc>
      </w:tr>
      <w:tr w:rsidR="002E222B" w:rsidRPr="000537E6" w14:paraId="4DA31594" w14:textId="77777777" w:rsidTr="0064780E">
        <w:trPr>
          <w:trHeight w:val="164"/>
        </w:trPr>
        <w:tc>
          <w:tcPr>
            <w:tcW w:w="562" w:type="dxa"/>
            <w:shd w:val="clear" w:color="auto" w:fill="auto"/>
            <w:vAlign w:val="center"/>
          </w:tcPr>
          <w:p w14:paraId="3E9EB598"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69A96EDE" w14:textId="77777777" w:rsidR="002E222B" w:rsidRPr="000537E6" w:rsidRDefault="002E222B" w:rsidP="0064780E">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Выработка в РК</w:t>
            </w:r>
          </w:p>
        </w:tc>
        <w:tc>
          <w:tcPr>
            <w:tcW w:w="1134" w:type="dxa"/>
            <w:shd w:val="clear" w:color="000000" w:fill="FFFFFF"/>
            <w:noWrap/>
            <w:vAlign w:val="center"/>
          </w:tcPr>
          <w:p w14:paraId="240F3502"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20410,2</w:t>
            </w:r>
          </w:p>
        </w:tc>
        <w:tc>
          <w:tcPr>
            <w:tcW w:w="1134" w:type="dxa"/>
            <w:shd w:val="clear" w:color="auto" w:fill="auto"/>
            <w:vAlign w:val="center"/>
          </w:tcPr>
          <w:p w14:paraId="767158F4"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100%</w:t>
            </w:r>
          </w:p>
        </w:tc>
        <w:tc>
          <w:tcPr>
            <w:tcW w:w="1134" w:type="dxa"/>
            <w:gridSpan w:val="2"/>
            <w:shd w:val="clear" w:color="000000" w:fill="FFFFFF"/>
            <w:noWrap/>
            <w:vAlign w:val="center"/>
          </w:tcPr>
          <w:p w14:paraId="756E7090"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20720,7</w:t>
            </w:r>
          </w:p>
        </w:tc>
        <w:tc>
          <w:tcPr>
            <w:tcW w:w="992" w:type="dxa"/>
            <w:shd w:val="clear" w:color="auto" w:fill="auto"/>
            <w:vAlign w:val="center"/>
          </w:tcPr>
          <w:p w14:paraId="28E1421E"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100%</w:t>
            </w:r>
          </w:p>
        </w:tc>
        <w:tc>
          <w:tcPr>
            <w:tcW w:w="993" w:type="dxa"/>
            <w:shd w:val="clear" w:color="000000" w:fill="FFFFFF"/>
            <w:noWrap/>
            <w:vAlign w:val="center"/>
          </w:tcPr>
          <w:p w14:paraId="64B251D6"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310,5</w:t>
            </w:r>
          </w:p>
        </w:tc>
        <w:tc>
          <w:tcPr>
            <w:tcW w:w="1134" w:type="dxa"/>
            <w:shd w:val="clear" w:color="auto" w:fill="auto"/>
            <w:vAlign w:val="center"/>
          </w:tcPr>
          <w:p w14:paraId="27FA6FE3"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1,5%</w:t>
            </w:r>
          </w:p>
        </w:tc>
      </w:tr>
      <w:tr w:rsidR="002E222B" w:rsidRPr="000537E6" w14:paraId="1F402FDD" w14:textId="77777777" w:rsidTr="0064780E">
        <w:trPr>
          <w:trHeight w:val="155"/>
        </w:trPr>
        <w:tc>
          <w:tcPr>
            <w:tcW w:w="562" w:type="dxa"/>
            <w:shd w:val="clear" w:color="auto" w:fill="auto"/>
            <w:vAlign w:val="center"/>
          </w:tcPr>
          <w:p w14:paraId="047FBEDD"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33C9CD92" w14:textId="77777777" w:rsidR="002E222B" w:rsidRPr="000537E6" w:rsidRDefault="002E222B" w:rsidP="0064780E">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Выработка ВИЭ в РК</w:t>
            </w:r>
          </w:p>
        </w:tc>
        <w:tc>
          <w:tcPr>
            <w:tcW w:w="1134" w:type="dxa"/>
            <w:shd w:val="clear" w:color="000000" w:fill="FFFFFF"/>
            <w:noWrap/>
            <w:vAlign w:val="center"/>
          </w:tcPr>
          <w:p w14:paraId="5FE03719"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566,0</w:t>
            </w:r>
          </w:p>
        </w:tc>
        <w:tc>
          <w:tcPr>
            <w:tcW w:w="1134" w:type="dxa"/>
            <w:shd w:val="clear" w:color="auto" w:fill="auto"/>
            <w:vAlign w:val="center"/>
          </w:tcPr>
          <w:p w14:paraId="37AEAADA"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2,8%</w:t>
            </w:r>
          </w:p>
        </w:tc>
        <w:tc>
          <w:tcPr>
            <w:tcW w:w="1134" w:type="dxa"/>
            <w:gridSpan w:val="2"/>
            <w:shd w:val="clear" w:color="000000" w:fill="FFFFFF"/>
            <w:noWrap/>
            <w:vAlign w:val="center"/>
          </w:tcPr>
          <w:p w14:paraId="42DD2ED5"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898,5</w:t>
            </w:r>
          </w:p>
        </w:tc>
        <w:tc>
          <w:tcPr>
            <w:tcW w:w="992" w:type="dxa"/>
            <w:shd w:val="clear" w:color="auto" w:fill="auto"/>
            <w:vAlign w:val="center"/>
          </w:tcPr>
          <w:p w14:paraId="3A5A7FB7"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4,3%</w:t>
            </w:r>
          </w:p>
        </w:tc>
        <w:tc>
          <w:tcPr>
            <w:tcW w:w="993" w:type="dxa"/>
            <w:shd w:val="clear" w:color="000000" w:fill="FFFFFF"/>
            <w:noWrap/>
            <w:vAlign w:val="center"/>
          </w:tcPr>
          <w:p w14:paraId="3CE25D42"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332,5</w:t>
            </w:r>
          </w:p>
        </w:tc>
        <w:tc>
          <w:tcPr>
            <w:tcW w:w="1134" w:type="dxa"/>
            <w:shd w:val="clear" w:color="auto" w:fill="auto"/>
            <w:vAlign w:val="center"/>
          </w:tcPr>
          <w:p w14:paraId="53207548"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iCs/>
              </w:rPr>
              <w:t>58,7%</w:t>
            </w:r>
          </w:p>
        </w:tc>
      </w:tr>
      <w:tr w:rsidR="002E222B" w:rsidRPr="000537E6" w14:paraId="3B14D821" w14:textId="77777777" w:rsidTr="0064780E">
        <w:trPr>
          <w:trHeight w:val="452"/>
        </w:trPr>
        <w:tc>
          <w:tcPr>
            <w:tcW w:w="562" w:type="dxa"/>
            <w:shd w:val="clear" w:color="auto" w:fill="FDE9D9" w:themeFill="accent6" w:themeFillTint="33"/>
            <w:vAlign w:val="center"/>
          </w:tcPr>
          <w:p w14:paraId="7C78E98E"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45A4D63C" w14:textId="77777777" w:rsidR="002E222B" w:rsidRPr="000537E6" w:rsidRDefault="002E222B" w:rsidP="0064780E">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зонам </w:t>
            </w:r>
          </w:p>
        </w:tc>
        <w:tc>
          <w:tcPr>
            <w:tcW w:w="6521" w:type="dxa"/>
            <w:gridSpan w:val="7"/>
            <w:shd w:val="clear" w:color="auto" w:fill="FDE9D9" w:themeFill="accent6" w:themeFillTint="33"/>
            <w:noWrap/>
            <w:vAlign w:val="center"/>
          </w:tcPr>
          <w:p w14:paraId="5FBB9A21" w14:textId="77777777" w:rsidR="002E222B" w:rsidRPr="000537E6" w:rsidRDefault="002E222B" w:rsidP="0064780E">
            <w:pPr>
              <w:spacing w:after="0" w:line="240" w:lineRule="auto"/>
              <w:jc w:val="center"/>
              <w:rPr>
                <w:rFonts w:ascii="Times New Roman" w:hAnsi="Times New Roman" w:cs="Times New Roman"/>
                <w:b/>
                <w:bCs/>
                <w:i/>
              </w:rPr>
            </w:pPr>
            <w:r w:rsidRPr="000537E6">
              <w:rPr>
                <w:rFonts w:ascii="Times New Roman" w:hAnsi="Times New Roman" w:cs="Times New Roman"/>
                <w:b/>
                <w:i/>
              </w:rPr>
              <w:t> доля в соответствующей зоне</w:t>
            </w:r>
          </w:p>
        </w:tc>
      </w:tr>
      <w:tr w:rsidR="002E222B" w:rsidRPr="000537E6" w14:paraId="78858B4D" w14:textId="77777777" w:rsidTr="0064780E">
        <w:trPr>
          <w:trHeight w:val="201"/>
        </w:trPr>
        <w:tc>
          <w:tcPr>
            <w:tcW w:w="562" w:type="dxa"/>
            <w:shd w:val="clear" w:color="auto" w:fill="auto"/>
            <w:vAlign w:val="center"/>
          </w:tcPr>
          <w:p w14:paraId="29B4324C"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0FA4BF4"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1D4087EA"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264,1</w:t>
            </w:r>
          </w:p>
        </w:tc>
        <w:tc>
          <w:tcPr>
            <w:tcW w:w="1134" w:type="dxa"/>
            <w:shd w:val="clear" w:color="auto" w:fill="auto"/>
            <w:vAlign w:val="center"/>
          </w:tcPr>
          <w:p w14:paraId="4FAADF4B"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1,7%</w:t>
            </w:r>
          </w:p>
        </w:tc>
        <w:tc>
          <w:tcPr>
            <w:tcW w:w="992" w:type="dxa"/>
            <w:shd w:val="clear" w:color="000000" w:fill="FFFFFF"/>
            <w:noWrap/>
            <w:vAlign w:val="center"/>
          </w:tcPr>
          <w:p w14:paraId="694529E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482,4</w:t>
            </w:r>
          </w:p>
        </w:tc>
        <w:tc>
          <w:tcPr>
            <w:tcW w:w="1134" w:type="dxa"/>
            <w:gridSpan w:val="2"/>
            <w:shd w:val="clear" w:color="auto" w:fill="auto"/>
            <w:vAlign w:val="center"/>
          </w:tcPr>
          <w:p w14:paraId="1D66845A"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3,1%</w:t>
            </w:r>
          </w:p>
        </w:tc>
        <w:tc>
          <w:tcPr>
            <w:tcW w:w="993" w:type="dxa"/>
            <w:shd w:val="clear" w:color="000000" w:fill="FFFFFF"/>
            <w:noWrap/>
            <w:vAlign w:val="center"/>
          </w:tcPr>
          <w:p w14:paraId="00F031F6"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218,3</w:t>
            </w:r>
          </w:p>
        </w:tc>
        <w:tc>
          <w:tcPr>
            <w:tcW w:w="1134" w:type="dxa"/>
            <w:shd w:val="clear" w:color="auto" w:fill="auto"/>
            <w:vAlign w:val="center"/>
          </w:tcPr>
          <w:p w14:paraId="19B965DD"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82,7%</w:t>
            </w:r>
          </w:p>
        </w:tc>
      </w:tr>
      <w:tr w:rsidR="002E222B" w:rsidRPr="000537E6" w14:paraId="531BB067" w14:textId="77777777" w:rsidTr="0064780E">
        <w:trPr>
          <w:trHeight w:val="177"/>
        </w:trPr>
        <w:tc>
          <w:tcPr>
            <w:tcW w:w="562" w:type="dxa"/>
            <w:shd w:val="clear" w:color="auto" w:fill="auto"/>
            <w:vAlign w:val="center"/>
          </w:tcPr>
          <w:p w14:paraId="363E0145"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3C392B4"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00DFC6A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250,6</w:t>
            </w:r>
          </w:p>
        </w:tc>
        <w:tc>
          <w:tcPr>
            <w:tcW w:w="1134" w:type="dxa"/>
            <w:shd w:val="clear" w:color="auto" w:fill="auto"/>
            <w:vAlign w:val="center"/>
          </w:tcPr>
          <w:p w14:paraId="23D5B909"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9,8%</w:t>
            </w:r>
          </w:p>
        </w:tc>
        <w:tc>
          <w:tcPr>
            <w:tcW w:w="992" w:type="dxa"/>
            <w:shd w:val="clear" w:color="000000" w:fill="FFFFFF"/>
            <w:noWrap/>
            <w:vAlign w:val="center"/>
          </w:tcPr>
          <w:p w14:paraId="59284E1C"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359,9</w:t>
            </w:r>
          </w:p>
        </w:tc>
        <w:tc>
          <w:tcPr>
            <w:tcW w:w="1134" w:type="dxa"/>
            <w:gridSpan w:val="2"/>
            <w:shd w:val="clear" w:color="auto" w:fill="auto"/>
            <w:vAlign w:val="center"/>
          </w:tcPr>
          <w:p w14:paraId="7A496438"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13,1%</w:t>
            </w:r>
          </w:p>
        </w:tc>
        <w:tc>
          <w:tcPr>
            <w:tcW w:w="993" w:type="dxa"/>
            <w:shd w:val="clear" w:color="000000" w:fill="FFFFFF"/>
            <w:noWrap/>
            <w:vAlign w:val="center"/>
          </w:tcPr>
          <w:p w14:paraId="6C96AAFB"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109,3</w:t>
            </w:r>
          </w:p>
        </w:tc>
        <w:tc>
          <w:tcPr>
            <w:tcW w:w="1134" w:type="dxa"/>
            <w:shd w:val="clear" w:color="auto" w:fill="auto"/>
            <w:vAlign w:val="center"/>
          </w:tcPr>
          <w:p w14:paraId="6B2A5C16"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43,6%</w:t>
            </w:r>
          </w:p>
        </w:tc>
      </w:tr>
      <w:tr w:rsidR="002E222B" w:rsidRPr="000537E6" w14:paraId="70BCC971" w14:textId="77777777" w:rsidTr="0064780E">
        <w:trPr>
          <w:trHeight w:val="166"/>
        </w:trPr>
        <w:tc>
          <w:tcPr>
            <w:tcW w:w="562" w:type="dxa"/>
            <w:shd w:val="clear" w:color="auto" w:fill="auto"/>
            <w:vAlign w:val="center"/>
          </w:tcPr>
          <w:p w14:paraId="684B355C"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84AF160"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5E1AB961"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51,3</w:t>
            </w:r>
          </w:p>
        </w:tc>
        <w:tc>
          <w:tcPr>
            <w:tcW w:w="1134" w:type="dxa"/>
            <w:shd w:val="clear" w:color="auto" w:fill="auto"/>
            <w:vAlign w:val="center"/>
          </w:tcPr>
          <w:p w14:paraId="42469F58"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2,0%</w:t>
            </w:r>
          </w:p>
        </w:tc>
        <w:tc>
          <w:tcPr>
            <w:tcW w:w="992" w:type="dxa"/>
            <w:shd w:val="clear" w:color="000000" w:fill="FFFFFF"/>
            <w:noWrap/>
            <w:vAlign w:val="center"/>
          </w:tcPr>
          <w:p w14:paraId="2A5BDC65"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55,5</w:t>
            </w:r>
          </w:p>
        </w:tc>
        <w:tc>
          <w:tcPr>
            <w:tcW w:w="1134" w:type="dxa"/>
            <w:gridSpan w:val="2"/>
            <w:shd w:val="clear" w:color="auto" w:fill="auto"/>
            <w:vAlign w:val="center"/>
          </w:tcPr>
          <w:p w14:paraId="2122D7F9"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2,1%</w:t>
            </w:r>
          </w:p>
        </w:tc>
        <w:tc>
          <w:tcPr>
            <w:tcW w:w="993" w:type="dxa"/>
            <w:shd w:val="clear" w:color="000000" w:fill="FFFFFF"/>
            <w:noWrap/>
            <w:vAlign w:val="center"/>
          </w:tcPr>
          <w:p w14:paraId="50C437A9"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4,2</w:t>
            </w:r>
          </w:p>
        </w:tc>
        <w:tc>
          <w:tcPr>
            <w:tcW w:w="1134" w:type="dxa"/>
            <w:shd w:val="clear" w:color="auto" w:fill="auto"/>
            <w:vAlign w:val="center"/>
          </w:tcPr>
          <w:p w14:paraId="12981DD2"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8,2%</w:t>
            </w:r>
          </w:p>
        </w:tc>
      </w:tr>
      <w:tr w:rsidR="002E222B" w:rsidRPr="000537E6" w14:paraId="7393C456" w14:textId="77777777" w:rsidTr="0064780E">
        <w:trPr>
          <w:trHeight w:val="350"/>
        </w:trPr>
        <w:tc>
          <w:tcPr>
            <w:tcW w:w="562" w:type="dxa"/>
            <w:shd w:val="clear" w:color="auto" w:fill="FDE9D9" w:themeFill="accent6" w:themeFillTint="33"/>
            <w:vAlign w:val="center"/>
          </w:tcPr>
          <w:p w14:paraId="1588F12F"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419958BD" w14:textId="77777777" w:rsidR="002E222B" w:rsidRPr="000537E6" w:rsidRDefault="002E222B" w:rsidP="0064780E">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зонам </w:t>
            </w:r>
          </w:p>
        </w:tc>
        <w:tc>
          <w:tcPr>
            <w:tcW w:w="6521" w:type="dxa"/>
            <w:gridSpan w:val="7"/>
            <w:shd w:val="clear" w:color="auto" w:fill="FDE9D9" w:themeFill="accent6" w:themeFillTint="33"/>
            <w:noWrap/>
            <w:vAlign w:val="center"/>
          </w:tcPr>
          <w:p w14:paraId="32EE1B22" w14:textId="77777777" w:rsidR="002E222B" w:rsidRPr="000537E6" w:rsidRDefault="002E222B" w:rsidP="0064780E">
            <w:pPr>
              <w:spacing w:after="0" w:line="240" w:lineRule="auto"/>
              <w:jc w:val="center"/>
              <w:rPr>
                <w:rFonts w:ascii="Times New Roman" w:hAnsi="Times New Roman" w:cs="Times New Roman"/>
                <w:b/>
                <w:i/>
              </w:rPr>
            </w:pPr>
            <w:r w:rsidRPr="000537E6">
              <w:rPr>
                <w:rFonts w:ascii="Times New Roman" w:hAnsi="Times New Roman" w:cs="Times New Roman"/>
                <w:b/>
                <w:i/>
              </w:rPr>
              <w:t>доля в ВИЭ РК, %</w:t>
            </w:r>
          </w:p>
        </w:tc>
      </w:tr>
      <w:tr w:rsidR="002E222B" w:rsidRPr="000537E6" w14:paraId="570B34BD" w14:textId="77777777" w:rsidTr="0064780E">
        <w:trPr>
          <w:trHeight w:val="175"/>
        </w:trPr>
        <w:tc>
          <w:tcPr>
            <w:tcW w:w="562" w:type="dxa"/>
            <w:shd w:val="clear" w:color="auto" w:fill="auto"/>
            <w:vAlign w:val="center"/>
          </w:tcPr>
          <w:p w14:paraId="06E0010B"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A94C8C1"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18E67213"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264,1</w:t>
            </w:r>
          </w:p>
        </w:tc>
        <w:tc>
          <w:tcPr>
            <w:tcW w:w="1134" w:type="dxa"/>
            <w:shd w:val="clear" w:color="auto" w:fill="auto"/>
            <w:vAlign w:val="center"/>
          </w:tcPr>
          <w:p w14:paraId="5BB31433"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46,7%</w:t>
            </w:r>
          </w:p>
        </w:tc>
        <w:tc>
          <w:tcPr>
            <w:tcW w:w="992" w:type="dxa"/>
            <w:shd w:val="clear" w:color="000000" w:fill="FFFFFF"/>
            <w:noWrap/>
            <w:vAlign w:val="center"/>
          </w:tcPr>
          <w:p w14:paraId="001AC571"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482,4</w:t>
            </w:r>
          </w:p>
        </w:tc>
        <w:tc>
          <w:tcPr>
            <w:tcW w:w="1134" w:type="dxa"/>
            <w:gridSpan w:val="2"/>
            <w:shd w:val="clear" w:color="auto" w:fill="auto"/>
            <w:vAlign w:val="center"/>
          </w:tcPr>
          <w:p w14:paraId="1E153C85"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53,7%</w:t>
            </w:r>
          </w:p>
        </w:tc>
        <w:tc>
          <w:tcPr>
            <w:tcW w:w="993" w:type="dxa"/>
            <w:shd w:val="clear" w:color="000000" w:fill="FFFFFF"/>
            <w:noWrap/>
            <w:vAlign w:val="center"/>
          </w:tcPr>
          <w:p w14:paraId="2FBF8433"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218,3</w:t>
            </w:r>
          </w:p>
        </w:tc>
        <w:tc>
          <w:tcPr>
            <w:tcW w:w="1134" w:type="dxa"/>
            <w:shd w:val="clear" w:color="auto" w:fill="auto"/>
            <w:vAlign w:val="center"/>
          </w:tcPr>
          <w:p w14:paraId="613F5E22"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82,7%</w:t>
            </w:r>
          </w:p>
        </w:tc>
      </w:tr>
      <w:tr w:rsidR="002E222B" w:rsidRPr="000537E6" w14:paraId="0346D0A5" w14:textId="77777777" w:rsidTr="0064780E">
        <w:trPr>
          <w:trHeight w:val="151"/>
        </w:trPr>
        <w:tc>
          <w:tcPr>
            <w:tcW w:w="562" w:type="dxa"/>
            <w:shd w:val="clear" w:color="auto" w:fill="auto"/>
            <w:vAlign w:val="center"/>
          </w:tcPr>
          <w:p w14:paraId="63F31033"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EC150B0"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594159CF"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250,6</w:t>
            </w:r>
          </w:p>
        </w:tc>
        <w:tc>
          <w:tcPr>
            <w:tcW w:w="1134" w:type="dxa"/>
            <w:shd w:val="clear" w:color="auto" w:fill="auto"/>
            <w:vAlign w:val="center"/>
          </w:tcPr>
          <w:p w14:paraId="3B1F4D5D"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44,3%</w:t>
            </w:r>
          </w:p>
        </w:tc>
        <w:tc>
          <w:tcPr>
            <w:tcW w:w="992" w:type="dxa"/>
            <w:shd w:val="clear" w:color="000000" w:fill="FFFFFF"/>
            <w:noWrap/>
            <w:vAlign w:val="center"/>
          </w:tcPr>
          <w:p w14:paraId="3AE7C998"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359,9</w:t>
            </w:r>
          </w:p>
        </w:tc>
        <w:tc>
          <w:tcPr>
            <w:tcW w:w="1134" w:type="dxa"/>
            <w:gridSpan w:val="2"/>
            <w:shd w:val="clear" w:color="auto" w:fill="auto"/>
            <w:vAlign w:val="center"/>
          </w:tcPr>
          <w:p w14:paraId="692D99C4"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40,1%</w:t>
            </w:r>
          </w:p>
        </w:tc>
        <w:tc>
          <w:tcPr>
            <w:tcW w:w="993" w:type="dxa"/>
            <w:shd w:val="clear" w:color="000000" w:fill="FFFFFF"/>
            <w:noWrap/>
            <w:vAlign w:val="center"/>
          </w:tcPr>
          <w:p w14:paraId="1570F455"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109,3</w:t>
            </w:r>
          </w:p>
        </w:tc>
        <w:tc>
          <w:tcPr>
            <w:tcW w:w="1134" w:type="dxa"/>
            <w:shd w:val="clear" w:color="auto" w:fill="auto"/>
            <w:vAlign w:val="center"/>
          </w:tcPr>
          <w:p w14:paraId="295A2B96"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43,6%</w:t>
            </w:r>
          </w:p>
        </w:tc>
      </w:tr>
      <w:tr w:rsidR="002E222B" w:rsidRPr="000537E6" w14:paraId="0F98DCF7" w14:textId="77777777" w:rsidTr="0064780E">
        <w:trPr>
          <w:trHeight w:val="141"/>
        </w:trPr>
        <w:tc>
          <w:tcPr>
            <w:tcW w:w="562" w:type="dxa"/>
            <w:shd w:val="clear" w:color="auto" w:fill="auto"/>
            <w:vAlign w:val="center"/>
          </w:tcPr>
          <w:p w14:paraId="4EBEF16E"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E40D83E"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68B46D61"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51,3</w:t>
            </w:r>
          </w:p>
        </w:tc>
        <w:tc>
          <w:tcPr>
            <w:tcW w:w="1134" w:type="dxa"/>
            <w:shd w:val="clear" w:color="auto" w:fill="auto"/>
            <w:vAlign w:val="center"/>
          </w:tcPr>
          <w:p w14:paraId="6CD51E8B"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9,1%</w:t>
            </w:r>
          </w:p>
        </w:tc>
        <w:tc>
          <w:tcPr>
            <w:tcW w:w="992" w:type="dxa"/>
            <w:shd w:val="clear" w:color="000000" w:fill="FFFFFF"/>
            <w:noWrap/>
            <w:vAlign w:val="center"/>
          </w:tcPr>
          <w:p w14:paraId="4701A173"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55,5</w:t>
            </w:r>
          </w:p>
        </w:tc>
        <w:tc>
          <w:tcPr>
            <w:tcW w:w="1134" w:type="dxa"/>
            <w:gridSpan w:val="2"/>
            <w:shd w:val="clear" w:color="auto" w:fill="auto"/>
            <w:vAlign w:val="center"/>
          </w:tcPr>
          <w:p w14:paraId="249B826F"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6,2%</w:t>
            </w:r>
          </w:p>
        </w:tc>
        <w:tc>
          <w:tcPr>
            <w:tcW w:w="993" w:type="dxa"/>
            <w:shd w:val="clear" w:color="000000" w:fill="FFFFFF"/>
            <w:noWrap/>
            <w:vAlign w:val="center"/>
          </w:tcPr>
          <w:p w14:paraId="7CE7A500"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4,2</w:t>
            </w:r>
          </w:p>
        </w:tc>
        <w:tc>
          <w:tcPr>
            <w:tcW w:w="1134" w:type="dxa"/>
            <w:shd w:val="clear" w:color="auto" w:fill="auto"/>
            <w:vAlign w:val="center"/>
          </w:tcPr>
          <w:p w14:paraId="5DB1F88B"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8,2%</w:t>
            </w:r>
          </w:p>
        </w:tc>
      </w:tr>
      <w:tr w:rsidR="002E222B" w:rsidRPr="000537E6" w14:paraId="2B5BC638" w14:textId="77777777" w:rsidTr="0064780E">
        <w:trPr>
          <w:trHeight w:val="298"/>
        </w:trPr>
        <w:tc>
          <w:tcPr>
            <w:tcW w:w="562" w:type="dxa"/>
            <w:shd w:val="clear" w:color="auto" w:fill="FDE9D9" w:themeFill="accent6" w:themeFillTint="33"/>
            <w:vAlign w:val="center"/>
          </w:tcPr>
          <w:p w14:paraId="7661BBDB"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1E70AF61" w14:textId="77777777" w:rsidR="002E222B" w:rsidRPr="000537E6" w:rsidRDefault="002E222B" w:rsidP="0064780E">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типам </w:t>
            </w:r>
          </w:p>
        </w:tc>
        <w:tc>
          <w:tcPr>
            <w:tcW w:w="6521" w:type="dxa"/>
            <w:gridSpan w:val="7"/>
            <w:shd w:val="clear" w:color="auto" w:fill="FDE9D9" w:themeFill="accent6" w:themeFillTint="33"/>
            <w:noWrap/>
            <w:vAlign w:val="center"/>
          </w:tcPr>
          <w:p w14:paraId="6404E897" w14:textId="77777777" w:rsidR="002E222B" w:rsidRPr="000537E6" w:rsidRDefault="002E222B" w:rsidP="0064780E">
            <w:pPr>
              <w:spacing w:after="0" w:line="240" w:lineRule="auto"/>
              <w:jc w:val="center"/>
              <w:rPr>
                <w:rFonts w:ascii="Times New Roman" w:hAnsi="Times New Roman" w:cs="Times New Roman"/>
                <w:b/>
                <w:i/>
              </w:rPr>
            </w:pPr>
            <w:r w:rsidRPr="000537E6">
              <w:rPr>
                <w:rFonts w:ascii="Times New Roman" w:hAnsi="Times New Roman" w:cs="Times New Roman"/>
                <w:b/>
                <w:i/>
              </w:rPr>
              <w:t>доля в ВИЭ РК, %</w:t>
            </w:r>
          </w:p>
        </w:tc>
      </w:tr>
      <w:tr w:rsidR="002E222B" w:rsidRPr="000537E6" w14:paraId="70069FEE" w14:textId="77777777" w:rsidTr="0064780E">
        <w:trPr>
          <w:trHeight w:val="163"/>
        </w:trPr>
        <w:tc>
          <w:tcPr>
            <w:tcW w:w="562" w:type="dxa"/>
            <w:shd w:val="clear" w:color="auto" w:fill="auto"/>
            <w:vAlign w:val="center"/>
          </w:tcPr>
          <w:p w14:paraId="7AD01241"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B59457F"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СЭС</w:t>
            </w:r>
          </w:p>
        </w:tc>
        <w:tc>
          <w:tcPr>
            <w:tcW w:w="1134" w:type="dxa"/>
            <w:shd w:val="clear" w:color="000000" w:fill="FFFFFF"/>
            <w:noWrap/>
            <w:vAlign w:val="center"/>
          </w:tcPr>
          <w:p w14:paraId="4ACBD29B"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164,0</w:t>
            </w:r>
          </w:p>
        </w:tc>
        <w:tc>
          <w:tcPr>
            <w:tcW w:w="1134" w:type="dxa"/>
            <w:shd w:val="clear" w:color="auto" w:fill="auto"/>
            <w:vAlign w:val="center"/>
          </w:tcPr>
          <w:p w14:paraId="085B6A5D"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29,0%</w:t>
            </w:r>
          </w:p>
        </w:tc>
        <w:tc>
          <w:tcPr>
            <w:tcW w:w="992" w:type="dxa"/>
            <w:shd w:val="clear" w:color="000000" w:fill="FFFFFF"/>
            <w:noWrap/>
            <w:vAlign w:val="center"/>
          </w:tcPr>
          <w:p w14:paraId="360C3466"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185,5</w:t>
            </w:r>
          </w:p>
        </w:tc>
        <w:tc>
          <w:tcPr>
            <w:tcW w:w="1134" w:type="dxa"/>
            <w:gridSpan w:val="2"/>
            <w:shd w:val="clear" w:color="auto" w:fill="auto"/>
            <w:vAlign w:val="center"/>
          </w:tcPr>
          <w:p w14:paraId="0D42F2E4"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20,6%</w:t>
            </w:r>
          </w:p>
        </w:tc>
        <w:tc>
          <w:tcPr>
            <w:tcW w:w="993" w:type="dxa"/>
            <w:shd w:val="clear" w:color="000000" w:fill="FFFFFF"/>
            <w:noWrap/>
            <w:vAlign w:val="center"/>
          </w:tcPr>
          <w:p w14:paraId="5C6CD364"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21,5</w:t>
            </w:r>
          </w:p>
        </w:tc>
        <w:tc>
          <w:tcPr>
            <w:tcW w:w="1134" w:type="dxa"/>
            <w:shd w:val="clear" w:color="auto" w:fill="auto"/>
            <w:vAlign w:val="center"/>
          </w:tcPr>
          <w:p w14:paraId="55F696DE"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13,1%</w:t>
            </w:r>
          </w:p>
        </w:tc>
      </w:tr>
      <w:tr w:rsidR="002E222B" w:rsidRPr="000537E6" w14:paraId="2BE0CA96" w14:textId="77777777" w:rsidTr="0064780E">
        <w:trPr>
          <w:trHeight w:val="97"/>
        </w:trPr>
        <w:tc>
          <w:tcPr>
            <w:tcW w:w="562" w:type="dxa"/>
            <w:shd w:val="clear" w:color="auto" w:fill="auto"/>
            <w:vAlign w:val="center"/>
          </w:tcPr>
          <w:p w14:paraId="49327322"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F77BAFD"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ВЭС</w:t>
            </w:r>
          </w:p>
        </w:tc>
        <w:tc>
          <w:tcPr>
            <w:tcW w:w="1134" w:type="dxa"/>
            <w:shd w:val="clear" w:color="000000" w:fill="FFFFFF"/>
            <w:noWrap/>
            <w:vAlign w:val="center"/>
          </w:tcPr>
          <w:p w14:paraId="1F4D5B5F"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332,9</w:t>
            </w:r>
          </w:p>
        </w:tc>
        <w:tc>
          <w:tcPr>
            <w:tcW w:w="1134" w:type="dxa"/>
            <w:shd w:val="clear" w:color="auto" w:fill="auto"/>
            <w:vAlign w:val="center"/>
          </w:tcPr>
          <w:p w14:paraId="75B70EB8"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58,8%</w:t>
            </w:r>
          </w:p>
        </w:tc>
        <w:tc>
          <w:tcPr>
            <w:tcW w:w="992" w:type="dxa"/>
            <w:shd w:val="clear" w:color="000000" w:fill="FFFFFF"/>
            <w:noWrap/>
            <w:vAlign w:val="center"/>
          </w:tcPr>
          <w:p w14:paraId="0ABCA66D"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644,3</w:t>
            </w:r>
          </w:p>
        </w:tc>
        <w:tc>
          <w:tcPr>
            <w:tcW w:w="1134" w:type="dxa"/>
            <w:gridSpan w:val="2"/>
            <w:shd w:val="clear" w:color="auto" w:fill="auto"/>
            <w:vAlign w:val="center"/>
          </w:tcPr>
          <w:p w14:paraId="02496790"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71,7%</w:t>
            </w:r>
          </w:p>
        </w:tc>
        <w:tc>
          <w:tcPr>
            <w:tcW w:w="993" w:type="dxa"/>
            <w:shd w:val="clear" w:color="000000" w:fill="FFFFFF"/>
            <w:noWrap/>
            <w:vAlign w:val="center"/>
          </w:tcPr>
          <w:p w14:paraId="5516A91F"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311,4</w:t>
            </w:r>
          </w:p>
        </w:tc>
        <w:tc>
          <w:tcPr>
            <w:tcW w:w="1134" w:type="dxa"/>
            <w:shd w:val="clear" w:color="auto" w:fill="auto"/>
            <w:vAlign w:val="center"/>
          </w:tcPr>
          <w:p w14:paraId="6162F1BD"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93,5%</w:t>
            </w:r>
          </w:p>
        </w:tc>
      </w:tr>
      <w:tr w:rsidR="002E222B" w:rsidRPr="000537E6" w14:paraId="113F0493" w14:textId="77777777" w:rsidTr="0064780E">
        <w:trPr>
          <w:trHeight w:val="64"/>
        </w:trPr>
        <w:tc>
          <w:tcPr>
            <w:tcW w:w="562" w:type="dxa"/>
            <w:shd w:val="clear" w:color="auto" w:fill="auto"/>
            <w:vAlign w:val="center"/>
          </w:tcPr>
          <w:p w14:paraId="69C897AF"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F700172"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Малые ГЭС</w:t>
            </w:r>
          </w:p>
        </w:tc>
        <w:tc>
          <w:tcPr>
            <w:tcW w:w="1134" w:type="dxa"/>
            <w:shd w:val="clear" w:color="000000" w:fill="FFFFFF"/>
            <w:noWrap/>
            <w:vAlign w:val="center"/>
          </w:tcPr>
          <w:p w14:paraId="16F44955"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69,1</w:t>
            </w:r>
          </w:p>
        </w:tc>
        <w:tc>
          <w:tcPr>
            <w:tcW w:w="1134" w:type="dxa"/>
            <w:shd w:val="clear" w:color="auto" w:fill="auto"/>
            <w:vAlign w:val="center"/>
          </w:tcPr>
          <w:p w14:paraId="34AE1054"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12,2%</w:t>
            </w:r>
          </w:p>
        </w:tc>
        <w:tc>
          <w:tcPr>
            <w:tcW w:w="992" w:type="dxa"/>
            <w:shd w:val="clear" w:color="000000" w:fill="FFFFFF"/>
            <w:noWrap/>
            <w:vAlign w:val="center"/>
          </w:tcPr>
          <w:p w14:paraId="14B5472D"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68,4</w:t>
            </w:r>
          </w:p>
        </w:tc>
        <w:tc>
          <w:tcPr>
            <w:tcW w:w="1134" w:type="dxa"/>
            <w:gridSpan w:val="2"/>
            <w:shd w:val="clear" w:color="auto" w:fill="auto"/>
            <w:vAlign w:val="center"/>
          </w:tcPr>
          <w:p w14:paraId="097848F7"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7,6%</w:t>
            </w:r>
          </w:p>
        </w:tc>
        <w:tc>
          <w:tcPr>
            <w:tcW w:w="993" w:type="dxa"/>
            <w:shd w:val="clear" w:color="000000" w:fill="FFFFFF"/>
            <w:noWrap/>
            <w:vAlign w:val="center"/>
          </w:tcPr>
          <w:p w14:paraId="6693E75F"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-0,7</w:t>
            </w:r>
          </w:p>
        </w:tc>
        <w:tc>
          <w:tcPr>
            <w:tcW w:w="1134" w:type="dxa"/>
            <w:shd w:val="clear" w:color="auto" w:fill="auto"/>
            <w:vAlign w:val="center"/>
          </w:tcPr>
          <w:p w14:paraId="532017D4"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-1,0%</w:t>
            </w:r>
          </w:p>
        </w:tc>
      </w:tr>
      <w:tr w:rsidR="002E222B" w:rsidRPr="000537E6" w14:paraId="5B3B4EAF" w14:textId="77777777" w:rsidTr="0064780E">
        <w:trPr>
          <w:trHeight w:val="60"/>
        </w:trPr>
        <w:tc>
          <w:tcPr>
            <w:tcW w:w="562" w:type="dxa"/>
            <w:shd w:val="clear" w:color="auto" w:fill="auto"/>
            <w:vAlign w:val="center"/>
          </w:tcPr>
          <w:p w14:paraId="399F25BD" w14:textId="77777777" w:rsidR="002E222B" w:rsidRPr="000537E6" w:rsidRDefault="002E222B" w:rsidP="0064780E">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9778F31" w14:textId="77777777" w:rsidR="002E222B" w:rsidRPr="000537E6" w:rsidRDefault="002E222B" w:rsidP="0064780E">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БГУ</w:t>
            </w:r>
          </w:p>
        </w:tc>
        <w:tc>
          <w:tcPr>
            <w:tcW w:w="1134" w:type="dxa"/>
            <w:shd w:val="clear" w:color="000000" w:fill="FFFFFF"/>
            <w:noWrap/>
            <w:vAlign w:val="center"/>
          </w:tcPr>
          <w:p w14:paraId="6ABD01DF"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1134" w:type="dxa"/>
            <w:shd w:val="clear" w:color="auto" w:fill="auto"/>
            <w:vAlign w:val="center"/>
          </w:tcPr>
          <w:p w14:paraId="6FFDB541"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992" w:type="dxa"/>
            <w:shd w:val="clear" w:color="000000" w:fill="FFFFFF"/>
            <w:noWrap/>
            <w:vAlign w:val="center"/>
          </w:tcPr>
          <w:p w14:paraId="731F785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0,3</w:t>
            </w:r>
          </w:p>
        </w:tc>
        <w:tc>
          <w:tcPr>
            <w:tcW w:w="1134" w:type="dxa"/>
            <w:gridSpan w:val="2"/>
            <w:shd w:val="clear" w:color="auto" w:fill="auto"/>
            <w:vAlign w:val="center"/>
          </w:tcPr>
          <w:p w14:paraId="1959B4CC"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iCs/>
              </w:rPr>
              <w:t>0,0%</w:t>
            </w:r>
          </w:p>
        </w:tc>
        <w:tc>
          <w:tcPr>
            <w:tcW w:w="993" w:type="dxa"/>
            <w:shd w:val="clear" w:color="000000" w:fill="FFFFFF"/>
            <w:noWrap/>
            <w:vAlign w:val="center"/>
          </w:tcPr>
          <w:p w14:paraId="2179B952"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0,3</w:t>
            </w:r>
          </w:p>
        </w:tc>
        <w:tc>
          <w:tcPr>
            <w:tcW w:w="1134" w:type="dxa"/>
            <w:shd w:val="clear" w:color="auto" w:fill="auto"/>
            <w:vAlign w:val="center"/>
          </w:tcPr>
          <w:p w14:paraId="55C75601"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i/>
                <w:iCs/>
              </w:rPr>
              <w:t>-</w:t>
            </w:r>
          </w:p>
        </w:tc>
      </w:tr>
    </w:tbl>
    <w:p w14:paraId="284629C7" w14:textId="77777777" w:rsidR="002C44C6" w:rsidRDefault="002C44C6" w:rsidP="002C44C6">
      <w:pPr>
        <w:pStyle w:val="1"/>
        <w:tabs>
          <w:tab w:val="left" w:pos="426"/>
        </w:tabs>
        <w:spacing w:before="0" w:line="240" w:lineRule="auto"/>
        <w:ind w:left="375"/>
        <w:contextualSpacing/>
        <w:rPr>
          <w:rFonts w:ascii="Times New Roman" w:hAnsi="Times New Roman" w:cs="Times New Roman"/>
          <w:i/>
          <w:color w:val="auto"/>
          <w:sz w:val="28"/>
          <w:szCs w:val="28"/>
        </w:rPr>
      </w:pPr>
    </w:p>
    <w:p w14:paraId="4C4C0FA0"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Тариф на поддержку ВИЭ</w:t>
      </w:r>
      <w:bookmarkEnd w:id="28"/>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77777777"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В рамках поддержки развития ВИЭ, </w:t>
      </w:r>
      <w:r w:rsidRPr="002C44C6">
        <w:rPr>
          <w:rFonts w:ascii="Times New Roman" w:hAnsi="Times New Roman" w:cs="Times New Roman"/>
          <w:sz w:val="28"/>
          <w:szCs w:val="28"/>
        </w:rPr>
        <w:t>ТОО «Расчетно-финансовый центр</w:t>
      </w:r>
      <w:r w:rsidRPr="002C44C6">
        <w:rPr>
          <w:rFonts w:ascii="Times New Roman" w:hAnsi="Times New Roman" w:cs="Times New Roman"/>
          <w:sz w:val="28"/>
          <w:szCs w:val="28"/>
          <w:shd w:val="clear" w:color="auto" w:fill="FFFFFF"/>
        </w:rPr>
        <w:t xml:space="preserve"> по поддержке развития ВИЭ</w:t>
      </w:r>
      <w:r w:rsidRPr="002C44C6">
        <w:rPr>
          <w:rFonts w:ascii="Times New Roman" w:hAnsi="Times New Roman" w:cs="Times New Roman"/>
          <w:sz w:val="28"/>
          <w:szCs w:val="28"/>
        </w:rPr>
        <w:t>» (далее – ТОО «РФЦ») осуществляет централизованную покупку электрической энергии, производимой объектами ВИЭ.</w:t>
      </w:r>
    </w:p>
    <w:p w14:paraId="1A8D691C" w14:textId="77777777" w:rsidR="002C44C6" w:rsidRP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В свою очередь, </w:t>
      </w:r>
      <w:r w:rsidRPr="002C44C6">
        <w:rPr>
          <w:rFonts w:ascii="Times New Roman" w:hAnsi="Times New Roman" w:cs="Times New Roman"/>
          <w:sz w:val="28"/>
          <w:szCs w:val="28"/>
        </w:rPr>
        <w:t xml:space="preserve">ТОО «РФЦ» </w:t>
      </w:r>
      <w:r w:rsidRPr="002C44C6">
        <w:rPr>
          <w:rFonts w:ascii="Times New Roman" w:hAnsi="Times New Roman" w:cs="Times New Roman"/>
          <w:sz w:val="28"/>
          <w:szCs w:val="28"/>
          <w:shd w:val="clear" w:color="auto" w:fill="FFFFFF"/>
        </w:rPr>
        <w:t xml:space="preserve">распределяет общий объем электроэнергии, полученный от объектов ВИЭ на условных потребителей и квалифицированных условных потребителей </w:t>
      </w:r>
      <w:r w:rsidRPr="002C44C6">
        <w:rPr>
          <w:rFonts w:ascii="Times New Roman" w:hAnsi="Times New Roman" w:cs="Times New Roman"/>
          <w:sz w:val="28"/>
          <w:szCs w:val="28"/>
        </w:rPr>
        <w:t xml:space="preserve">(традиционные электростанции) </w:t>
      </w:r>
      <w:r w:rsidRPr="002C44C6">
        <w:rPr>
          <w:rFonts w:ascii="Times New Roman" w:hAnsi="Times New Roman" w:cs="Times New Roman"/>
          <w:sz w:val="28"/>
          <w:szCs w:val="28"/>
          <w:shd w:val="clear" w:color="auto" w:fill="FFFFFF"/>
        </w:rPr>
        <w:t>по тарифу на поддержку ВИЭ.</w:t>
      </w:r>
    </w:p>
    <w:p w14:paraId="3E060F25"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9" w:name="_Toc128585638"/>
      <w:r w:rsidRPr="002C44C6">
        <w:rPr>
          <w:rFonts w:ascii="Times New Roman" w:hAnsi="Times New Roman" w:cs="Times New Roman"/>
          <w:i/>
          <w:color w:val="auto"/>
          <w:sz w:val="28"/>
          <w:szCs w:val="28"/>
        </w:rPr>
        <w:t>Сквозная надбавка ВИЭ</w:t>
      </w:r>
      <w:bookmarkEnd w:id="29"/>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В соответствии с подпунктами 4-5) пункта 3 статьи 7-1 Закона о поддержке ВИЭ с 1 июля 2021 года применяется надбавка на поддержку использования возобновляемых источников энергии, применяемая условными потребителями к предельному тарифу. </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Надбавка на поддержку использования возобновляемых источников энергии – цена, определяемая расчетно-финансовым центром в соответствии с зоной </w:t>
      </w:r>
      <w:r w:rsidRPr="002C44C6">
        <w:rPr>
          <w:rFonts w:ascii="Times New Roman" w:hAnsi="Times New Roman" w:cs="Times New Roman"/>
          <w:sz w:val="28"/>
          <w:szCs w:val="28"/>
        </w:rPr>
        <w:lastRenderedPageBreak/>
        <w:t>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Величины надбавки на поддержку использования возобновляемых источников энергии на 2023 год:</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1. для условных потребителей по первой зоне потребления электрической энергии в размере 1,97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2. для условных потребителей по второй зоне потребления электрической энергии в размере 0,56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для квалифицированного условного потребителя ТОО «ГРЭС </w:t>
      </w:r>
      <w:proofErr w:type="spellStart"/>
      <w:r w:rsidRPr="002C44C6">
        <w:rPr>
          <w:rFonts w:ascii="Times New Roman" w:hAnsi="Times New Roman" w:cs="Times New Roman"/>
          <w:sz w:val="28"/>
          <w:szCs w:val="28"/>
        </w:rPr>
        <w:t>Топар</w:t>
      </w:r>
      <w:proofErr w:type="spellEnd"/>
      <w:r w:rsidRPr="002C44C6">
        <w:rPr>
          <w:rFonts w:ascii="Times New Roman" w:hAnsi="Times New Roman" w:cs="Times New Roman"/>
          <w:sz w:val="28"/>
          <w:szCs w:val="28"/>
        </w:rPr>
        <w:t>» в размере 0,87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86A4CCF" w:rsidR="002C44C6" w:rsidRPr="002C44C6" w:rsidRDefault="002C44C6" w:rsidP="000129E9">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30" w:name="_Toc128585639"/>
      <w:r w:rsidRPr="002C44C6">
        <w:rPr>
          <w:rFonts w:ascii="Times New Roman" w:hAnsi="Times New Roman" w:cs="Times New Roman"/>
          <w:i/>
          <w:color w:val="auto"/>
          <w:sz w:val="28"/>
          <w:szCs w:val="28"/>
        </w:rPr>
        <w:t>Роль АО «Самрук-Энерго» в производстве чистой электроэнергии</w:t>
      </w:r>
      <w:bookmarkEnd w:id="30"/>
    </w:p>
    <w:p w14:paraId="4313C607" w14:textId="77777777" w:rsidR="002C44C6" w:rsidRPr="002C44C6" w:rsidRDefault="002C44C6" w:rsidP="002C44C6">
      <w:pPr>
        <w:spacing w:after="0" w:line="240" w:lineRule="auto"/>
        <w:ind w:left="708"/>
        <w:rPr>
          <w:rFonts w:ascii="Times New Roman" w:hAnsi="Times New Roman" w:cs="Times New Roman"/>
          <w:i/>
          <w:sz w:val="28"/>
          <w:szCs w:val="28"/>
        </w:rPr>
      </w:pPr>
    </w:p>
    <w:bookmarkEnd w:id="24"/>
    <w:bookmarkEnd w:id="25"/>
    <w:p w14:paraId="6578262F" w14:textId="77777777" w:rsidR="002E222B" w:rsidRPr="000537E6" w:rsidRDefault="002E222B" w:rsidP="002E222B">
      <w:pPr>
        <w:spacing w:after="0" w:line="240" w:lineRule="auto"/>
        <w:ind w:firstLine="708"/>
        <w:jc w:val="both"/>
        <w:rPr>
          <w:rFonts w:ascii="Times New Roman" w:hAnsi="Times New Roman" w:cs="Times New Roman"/>
          <w:sz w:val="28"/>
          <w:szCs w:val="24"/>
        </w:rPr>
      </w:pPr>
      <w:r w:rsidRPr="000537E6">
        <w:rPr>
          <w:rFonts w:ascii="Times New Roman" w:hAnsi="Times New Roman" w:cs="Times New Roman"/>
          <w:sz w:val="28"/>
          <w:szCs w:val="24"/>
        </w:rPr>
        <w:t>Выработка электроэнергии объектами ВИЭ АО «</w:t>
      </w:r>
      <w:proofErr w:type="spellStart"/>
      <w:r w:rsidRPr="000537E6">
        <w:rPr>
          <w:rFonts w:ascii="Times New Roman" w:hAnsi="Times New Roman" w:cs="Times New Roman"/>
          <w:sz w:val="28"/>
          <w:szCs w:val="24"/>
        </w:rPr>
        <w:t>Самрук-Энерго</w:t>
      </w:r>
      <w:proofErr w:type="spellEnd"/>
      <w:r w:rsidRPr="000537E6">
        <w:rPr>
          <w:rFonts w:ascii="Times New Roman" w:hAnsi="Times New Roman" w:cs="Times New Roman"/>
          <w:sz w:val="28"/>
          <w:szCs w:val="24"/>
        </w:rPr>
        <w:t xml:space="preserve">» (СЭС, ВЭС и малые ГЭС) за январь-февраль 2023 года составила 91,7 млн. </w:t>
      </w:r>
      <w:proofErr w:type="spellStart"/>
      <w:r w:rsidRPr="000537E6">
        <w:rPr>
          <w:rFonts w:ascii="Times New Roman" w:hAnsi="Times New Roman" w:cs="Times New Roman"/>
          <w:sz w:val="28"/>
          <w:szCs w:val="24"/>
        </w:rPr>
        <w:t>кВтч</w:t>
      </w:r>
      <w:proofErr w:type="spellEnd"/>
      <w:r w:rsidRPr="000537E6">
        <w:rPr>
          <w:rFonts w:ascii="Times New Roman" w:hAnsi="Times New Roman" w:cs="Times New Roman"/>
          <w:sz w:val="28"/>
          <w:szCs w:val="24"/>
        </w:rPr>
        <w:t xml:space="preserve">, что на 79,5% выше по сравнению с аналогичным периодом 2022 года (51,0 млн. </w:t>
      </w:r>
      <w:proofErr w:type="spellStart"/>
      <w:r w:rsidRPr="000537E6">
        <w:rPr>
          <w:rFonts w:ascii="Times New Roman" w:hAnsi="Times New Roman" w:cs="Times New Roman"/>
          <w:sz w:val="28"/>
          <w:szCs w:val="24"/>
        </w:rPr>
        <w:t>кВтч</w:t>
      </w:r>
      <w:proofErr w:type="spellEnd"/>
      <w:r w:rsidRPr="000537E6">
        <w:rPr>
          <w:rFonts w:ascii="Times New Roman" w:hAnsi="Times New Roman" w:cs="Times New Roman"/>
          <w:sz w:val="28"/>
          <w:szCs w:val="24"/>
        </w:rPr>
        <w:t xml:space="preserve">). </w:t>
      </w:r>
    </w:p>
    <w:p w14:paraId="4D5DC6B2" w14:textId="77777777" w:rsidR="002E222B" w:rsidRPr="000537E6" w:rsidRDefault="002E222B" w:rsidP="002E222B">
      <w:pPr>
        <w:spacing w:after="0" w:line="240" w:lineRule="auto"/>
        <w:ind w:firstLine="708"/>
        <w:jc w:val="both"/>
        <w:rPr>
          <w:rFonts w:ascii="Times New Roman" w:hAnsi="Times New Roman" w:cs="Times New Roman"/>
          <w:sz w:val="28"/>
          <w:szCs w:val="24"/>
        </w:rPr>
      </w:pPr>
      <w:r w:rsidRPr="000537E6">
        <w:rPr>
          <w:rFonts w:ascii="Times New Roman" w:hAnsi="Times New Roman" w:cs="Times New Roman"/>
          <w:sz w:val="28"/>
          <w:szCs w:val="24"/>
        </w:rPr>
        <w:t>Доля электроэнергии ВИЭ АО «</w:t>
      </w:r>
      <w:proofErr w:type="spellStart"/>
      <w:r w:rsidRPr="000537E6">
        <w:rPr>
          <w:rFonts w:ascii="Times New Roman" w:hAnsi="Times New Roman" w:cs="Times New Roman"/>
          <w:sz w:val="28"/>
          <w:szCs w:val="24"/>
        </w:rPr>
        <w:t>Самрук-Энерго</w:t>
      </w:r>
      <w:proofErr w:type="spellEnd"/>
      <w:r w:rsidRPr="000537E6">
        <w:rPr>
          <w:rFonts w:ascii="Times New Roman" w:hAnsi="Times New Roman" w:cs="Times New Roman"/>
          <w:sz w:val="28"/>
          <w:szCs w:val="24"/>
        </w:rPr>
        <w:t xml:space="preserve">» в январе-феврале 2023 года составила 10,2% от объема вырабатываемой объектами ВИЭ электроэнергии в РК, в то время как в 2022 году данный показатель составил 9%. </w:t>
      </w:r>
    </w:p>
    <w:p w14:paraId="219C6A8A" w14:textId="77777777" w:rsidR="002E222B" w:rsidRPr="000537E6" w:rsidRDefault="002E222B" w:rsidP="002E222B">
      <w:pPr>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 xml:space="preserve">млн. </w:t>
      </w:r>
      <w:proofErr w:type="spellStart"/>
      <w:r w:rsidRPr="000537E6">
        <w:rPr>
          <w:rFonts w:ascii="Times New Roman" w:hAnsi="Times New Roman" w:cs="Times New Roman"/>
          <w:i/>
          <w:sz w:val="24"/>
          <w:szCs w:val="24"/>
        </w:rPr>
        <w:t>кВтч</w:t>
      </w:r>
      <w:proofErr w:type="spellEnd"/>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2E222B" w:rsidRPr="000537E6" w14:paraId="4E179416" w14:textId="77777777" w:rsidTr="0064780E">
        <w:trPr>
          <w:trHeight w:val="277"/>
          <w:jc w:val="center"/>
        </w:trPr>
        <w:tc>
          <w:tcPr>
            <w:tcW w:w="562" w:type="dxa"/>
            <w:vMerge w:val="restart"/>
            <w:tcBorders>
              <w:bottom w:val="nil"/>
            </w:tcBorders>
            <w:shd w:val="clear" w:color="auto" w:fill="8DB3E2" w:themeFill="text2" w:themeFillTint="66"/>
            <w:vAlign w:val="center"/>
            <w:hideMark/>
          </w:tcPr>
          <w:p w14:paraId="08AFFBBD"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п/п</w:t>
            </w:r>
          </w:p>
        </w:tc>
        <w:tc>
          <w:tcPr>
            <w:tcW w:w="3544" w:type="dxa"/>
            <w:vMerge w:val="restart"/>
            <w:tcBorders>
              <w:bottom w:val="nil"/>
            </w:tcBorders>
            <w:shd w:val="clear" w:color="auto" w:fill="8DB3E2" w:themeFill="text2" w:themeFillTint="66"/>
            <w:vAlign w:val="center"/>
            <w:hideMark/>
          </w:tcPr>
          <w:p w14:paraId="62593FB3" w14:textId="77777777" w:rsidR="002E222B" w:rsidRPr="000537E6" w:rsidRDefault="002E222B" w:rsidP="0064780E">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1985" w:type="dxa"/>
            <w:gridSpan w:val="2"/>
            <w:tcBorders>
              <w:bottom w:val="single" w:sz="4" w:space="0" w:color="auto"/>
            </w:tcBorders>
            <w:shd w:val="clear" w:color="auto" w:fill="8DB3E2" w:themeFill="text2" w:themeFillTint="66"/>
            <w:vAlign w:val="center"/>
            <w:hideMark/>
          </w:tcPr>
          <w:p w14:paraId="14ED9F28" w14:textId="77777777" w:rsidR="002E222B" w:rsidRPr="000537E6" w:rsidRDefault="002E222B" w:rsidP="0064780E">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126" w:type="dxa"/>
            <w:gridSpan w:val="2"/>
            <w:tcBorders>
              <w:bottom w:val="single" w:sz="4" w:space="0" w:color="auto"/>
            </w:tcBorders>
            <w:shd w:val="clear" w:color="auto" w:fill="8DB3E2" w:themeFill="text2" w:themeFillTint="66"/>
            <w:vAlign w:val="center"/>
            <w:hideMark/>
          </w:tcPr>
          <w:p w14:paraId="7AFF6EEF" w14:textId="77777777" w:rsidR="002E222B" w:rsidRPr="000537E6" w:rsidRDefault="002E222B" w:rsidP="0064780E">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997" w:type="dxa"/>
            <w:vMerge w:val="restart"/>
            <w:tcBorders>
              <w:bottom w:val="single" w:sz="4" w:space="0" w:color="auto"/>
            </w:tcBorders>
            <w:shd w:val="clear" w:color="auto" w:fill="8DB3E2" w:themeFill="text2" w:themeFillTint="66"/>
            <w:vAlign w:val="center"/>
            <w:hideMark/>
          </w:tcPr>
          <w:p w14:paraId="344FC9E0"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851" w:type="dxa"/>
            <w:vMerge w:val="restart"/>
            <w:tcBorders>
              <w:bottom w:val="single" w:sz="4" w:space="0" w:color="auto"/>
            </w:tcBorders>
            <w:shd w:val="clear" w:color="auto" w:fill="8DB3E2" w:themeFill="text2" w:themeFillTint="66"/>
            <w:vAlign w:val="center"/>
          </w:tcPr>
          <w:p w14:paraId="7400645F"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2E222B" w:rsidRPr="000537E6" w14:paraId="59DC5AB7" w14:textId="77777777" w:rsidTr="0064780E">
        <w:trPr>
          <w:trHeight w:val="570"/>
          <w:jc w:val="center"/>
        </w:trPr>
        <w:tc>
          <w:tcPr>
            <w:tcW w:w="562" w:type="dxa"/>
            <w:vMerge/>
            <w:tcBorders>
              <w:top w:val="nil"/>
            </w:tcBorders>
            <w:shd w:val="clear" w:color="auto" w:fill="B8CCE4" w:themeFill="accent1" w:themeFillTint="66"/>
            <w:vAlign w:val="center"/>
            <w:hideMark/>
          </w:tcPr>
          <w:p w14:paraId="7998E854" w14:textId="77777777" w:rsidR="002E222B" w:rsidRPr="000537E6" w:rsidRDefault="002E222B" w:rsidP="0064780E">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7A15E4A2" w14:textId="77777777" w:rsidR="002E222B" w:rsidRPr="000537E6" w:rsidRDefault="002E222B" w:rsidP="0064780E">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34F12073" w14:textId="77777777" w:rsidR="002E222B" w:rsidRPr="000537E6" w:rsidRDefault="002E222B" w:rsidP="0064780E">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Январь-февраль</w:t>
            </w:r>
          </w:p>
        </w:tc>
        <w:tc>
          <w:tcPr>
            <w:tcW w:w="851" w:type="dxa"/>
            <w:tcBorders>
              <w:top w:val="single" w:sz="4" w:space="0" w:color="auto"/>
            </w:tcBorders>
            <w:shd w:val="clear" w:color="auto" w:fill="8DB3E2" w:themeFill="text2" w:themeFillTint="66"/>
            <w:vAlign w:val="center"/>
            <w:hideMark/>
          </w:tcPr>
          <w:p w14:paraId="2176B086" w14:textId="77777777" w:rsidR="002E222B" w:rsidRPr="000537E6" w:rsidRDefault="002E222B" w:rsidP="0064780E">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доля в РК, %</w:t>
            </w:r>
          </w:p>
        </w:tc>
        <w:tc>
          <w:tcPr>
            <w:tcW w:w="992" w:type="dxa"/>
            <w:tcBorders>
              <w:top w:val="single" w:sz="4" w:space="0" w:color="auto"/>
            </w:tcBorders>
            <w:shd w:val="clear" w:color="auto" w:fill="8DB3E2" w:themeFill="text2" w:themeFillTint="66"/>
            <w:vAlign w:val="center"/>
            <w:hideMark/>
          </w:tcPr>
          <w:p w14:paraId="615EC8DD" w14:textId="77777777" w:rsidR="002E222B" w:rsidRPr="000537E6" w:rsidRDefault="002E222B" w:rsidP="0064780E">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Январь-февраль</w:t>
            </w:r>
          </w:p>
        </w:tc>
        <w:tc>
          <w:tcPr>
            <w:tcW w:w="1134" w:type="dxa"/>
            <w:tcBorders>
              <w:top w:val="single" w:sz="4" w:space="0" w:color="auto"/>
            </w:tcBorders>
            <w:shd w:val="clear" w:color="auto" w:fill="8DB3E2" w:themeFill="text2" w:themeFillTint="66"/>
            <w:vAlign w:val="center"/>
            <w:hideMark/>
          </w:tcPr>
          <w:p w14:paraId="0C4CAB5E" w14:textId="77777777" w:rsidR="002E222B" w:rsidRPr="000537E6" w:rsidRDefault="002E222B" w:rsidP="0064780E">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доля в РК, %</w:t>
            </w:r>
          </w:p>
        </w:tc>
        <w:tc>
          <w:tcPr>
            <w:tcW w:w="997" w:type="dxa"/>
            <w:vMerge/>
            <w:tcBorders>
              <w:top w:val="single" w:sz="4" w:space="0" w:color="auto"/>
            </w:tcBorders>
            <w:shd w:val="clear" w:color="auto" w:fill="B8CCE4" w:themeFill="accent1" w:themeFillTint="66"/>
            <w:vAlign w:val="center"/>
            <w:hideMark/>
          </w:tcPr>
          <w:p w14:paraId="7456E9E5" w14:textId="77777777" w:rsidR="002E222B" w:rsidRPr="000537E6" w:rsidRDefault="002E222B" w:rsidP="0064780E">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4557F199" w14:textId="77777777" w:rsidR="002E222B" w:rsidRPr="000537E6" w:rsidRDefault="002E222B" w:rsidP="0064780E">
            <w:pPr>
              <w:spacing w:after="0" w:line="240" w:lineRule="auto"/>
              <w:jc w:val="center"/>
              <w:rPr>
                <w:rFonts w:ascii="Times New Roman" w:eastAsia="Times New Roman" w:hAnsi="Times New Roman" w:cs="Times New Roman"/>
                <w:b/>
                <w:bCs/>
                <w:lang w:eastAsia="ru-RU"/>
              </w:rPr>
            </w:pPr>
          </w:p>
        </w:tc>
      </w:tr>
      <w:tr w:rsidR="002E222B" w:rsidRPr="000537E6" w14:paraId="1DAB8580" w14:textId="77777777" w:rsidTr="0064780E">
        <w:trPr>
          <w:trHeight w:val="261"/>
          <w:jc w:val="center"/>
        </w:trPr>
        <w:tc>
          <w:tcPr>
            <w:tcW w:w="562" w:type="dxa"/>
            <w:shd w:val="clear" w:color="auto" w:fill="FDE9D9" w:themeFill="accent6" w:themeFillTint="33"/>
            <w:vAlign w:val="center"/>
            <w:hideMark/>
          </w:tcPr>
          <w:p w14:paraId="7590FA0A" w14:textId="77777777" w:rsidR="002E222B" w:rsidRPr="000537E6" w:rsidRDefault="002E222B" w:rsidP="0064780E">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55D5507C" w14:textId="77777777" w:rsidR="002E222B" w:rsidRPr="000537E6" w:rsidRDefault="002E222B" w:rsidP="0064780E">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ВИЭ С-Э, в том числе:</w:t>
            </w:r>
          </w:p>
        </w:tc>
        <w:tc>
          <w:tcPr>
            <w:tcW w:w="1134" w:type="dxa"/>
            <w:shd w:val="clear" w:color="auto" w:fill="FDE9D9" w:themeFill="accent6" w:themeFillTint="33"/>
            <w:noWrap/>
            <w:vAlign w:val="center"/>
          </w:tcPr>
          <w:p w14:paraId="737D92D0"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51,0</w:t>
            </w:r>
          </w:p>
        </w:tc>
        <w:tc>
          <w:tcPr>
            <w:tcW w:w="851" w:type="dxa"/>
            <w:shd w:val="clear" w:color="auto" w:fill="FDE9D9" w:themeFill="accent6" w:themeFillTint="33"/>
            <w:vAlign w:val="center"/>
          </w:tcPr>
          <w:p w14:paraId="337639BD"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9,0%</w:t>
            </w:r>
          </w:p>
        </w:tc>
        <w:tc>
          <w:tcPr>
            <w:tcW w:w="992" w:type="dxa"/>
            <w:shd w:val="clear" w:color="auto" w:fill="FDE9D9" w:themeFill="accent6" w:themeFillTint="33"/>
            <w:noWrap/>
            <w:vAlign w:val="center"/>
          </w:tcPr>
          <w:p w14:paraId="5991CB05"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91,7</w:t>
            </w:r>
          </w:p>
        </w:tc>
        <w:tc>
          <w:tcPr>
            <w:tcW w:w="1134" w:type="dxa"/>
            <w:shd w:val="clear" w:color="auto" w:fill="FDE9D9" w:themeFill="accent6" w:themeFillTint="33"/>
            <w:vAlign w:val="center"/>
          </w:tcPr>
          <w:p w14:paraId="492663F8"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10,2%</w:t>
            </w:r>
          </w:p>
        </w:tc>
        <w:tc>
          <w:tcPr>
            <w:tcW w:w="997" w:type="dxa"/>
            <w:shd w:val="clear" w:color="auto" w:fill="FDE9D9" w:themeFill="accent6" w:themeFillTint="33"/>
            <w:noWrap/>
            <w:vAlign w:val="center"/>
            <w:hideMark/>
          </w:tcPr>
          <w:p w14:paraId="60D6032C"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40,7</w:t>
            </w:r>
          </w:p>
        </w:tc>
        <w:tc>
          <w:tcPr>
            <w:tcW w:w="851" w:type="dxa"/>
            <w:shd w:val="clear" w:color="auto" w:fill="FDE9D9" w:themeFill="accent6" w:themeFillTint="33"/>
            <w:vAlign w:val="center"/>
            <w:hideMark/>
          </w:tcPr>
          <w:p w14:paraId="0D44A646" w14:textId="77777777" w:rsidR="002E222B" w:rsidRPr="000537E6" w:rsidRDefault="002E222B" w:rsidP="0064780E">
            <w:pPr>
              <w:spacing w:after="0" w:line="240" w:lineRule="auto"/>
              <w:jc w:val="center"/>
              <w:rPr>
                <w:rFonts w:ascii="Times New Roman" w:hAnsi="Times New Roman" w:cs="Times New Roman"/>
                <w:b/>
                <w:bCs/>
              </w:rPr>
            </w:pPr>
            <w:r w:rsidRPr="000537E6">
              <w:rPr>
                <w:rFonts w:ascii="Times New Roman" w:hAnsi="Times New Roman" w:cs="Times New Roman"/>
                <w:b/>
                <w:bCs/>
              </w:rPr>
              <w:t>79,8%</w:t>
            </w:r>
          </w:p>
        </w:tc>
      </w:tr>
      <w:tr w:rsidR="002E222B" w:rsidRPr="000537E6" w14:paraId="0D20A1DE" w14:textId="77777777" w:rsidTr="0064780E">
        <w:trPr>
          <w:trHeight w:val="264"/>
          <w:jc w:val="center"/>
        </w:trPr>
        <w:tc>
          <w:tcPr>
            <w:tcW w:w="562" w:type="dxa"/>
            <w:shd w:val="clear" w:color="auto" w:fill="auto"/>
            <w:vAlign w:val="center"/>
            <w:hideMark/>
          </w:tcPr>
          <w:p w14:paraId="582D5092" w14:textId="77777777" w:rsidR="002E222B" w:rsidRPr="000537E6" w:rsidRDefault="002E222B" w:rsidP="0064780E">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5D78DF68" w14:textId="77777777" w:rsidR="002E222B" w:rsidRPr="000537E6" w:rsidRDefault="002E222B" w:rsidP="0064780E">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Каскад малых ГЭС АО «</w:t>
            </w:r>
            <w:proofErr w:type="spellStart"/>
            <w:r w:rsidRPr="000537E6">
              <w:rPr>
                <w:rFonts w:ascii="Times New Roman" w:eastAsia="Times New Roman" w:hAnsi="Times New Roman" w:cs="Times New Roman"/>
                <w:i/>
                <w:iCs/>
                <w:lang w:eastAsia="ru-RU"/>
              </w:rPr>
              <w:t>АлЭС</w:t>
            </w:r>
            <w:proofErr w:type="spellEnd"/>
            <w:r w:rsidRPr="000537E6">
              <w:rPr>
                <w:rFonts w:ascii="Times New Roman" w:eastAsia="Times New Roman" w:hAnsi="Times New Roman" w:cs="Times New Roman"/>
                <w:i/>
                <w:iCs/>
                <w:lang w:eastAsia="ru-RU"/>
              </w:rPr>
              <w:t>» 43,7МВт</w:t>
            </w:r>
          </w:p>
        </w:tc>
        <w:tc>
          <w:tcPr>
            <w:tcW w:w="1134" w:type="dxa"/>
            <w:shd w:val="clear" w:color="000000" w:fill="FFFFFF"/>
            <w:noWrap/>
            <w:vAlign w:val="center"/>
          </w:tcPr>
          <w:p w14:paraId="011F87FB"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19,6</w:t>
            </w:r>
          </w:p>
        </w:tc>
        <w:tc>
          <w:tcPr>
            <w:tcW w:w="851" w:type="dxa"/>
            <w:shd w:val="clear" w:color="auto" w:fill="auto"/>
            <w:vAlign w:val="center"/>
          </w:tcPr>
          <w:p w14:paraId="31B04A94"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3,5%</w:t>
            </w:r>
          </w:p>
        </w:tc>
        <w:tc>
          <w:tcPr>
            <w:tcW w:w="992" w:type="dxa"/>
            <w:shd w:val="clear" w:color="auto" w:fill="auto"/>
            <w:noWrap/>
            <w:vAlign w:val="center"/>
          </w:tcPr>
          <w:p w14:paraId="5329D18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18,9</w:t>
            </w:r>
          </w:p>
        </w:tc>
        <w:tc>
          <w:tcPr>
            <w:tcW w:w="1134" w:type="dxa"/>
            <w:shd w:val="clear" w:color="auto" w:fill="auto"/>
            <w:vAlign w:val="center"/>
          </w:tcPr>
          <w:p w14:paraId="06590600"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2,1%</w:t>
            </w:r>
          </w:p>
        </w:tc>
        <w:tc>
          <w:tcPr>
            <w:tcW w:w="997" w:type="dxa"/>
            <w:shd w:val="clear" w:color="auto" w:fill="auto"/>
            <w:noWrap/>
            <w:vAlign w:val="center"/>
            <w:hideMark/>
          </w:tcPr>
          <w:p w14:paraId="2047DBDC"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-0,7</w:t>
            </w:r>
          </w:p>
        </w:tc>
        <w:tc>
          <w:tcPr>
            <w:tcW w:w="851" w:type="dxa"/>
            <w:shd w:val="clear" w:color="auto" w:fill="auto"/>
            <w:vAlign w:val="center"/>
            <w:hideMark/>
          </w:tcPr>
          <w:p w14:paraId="7FCA40B0"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-3,6%</w:t>
            </w:r>
          </w:p>
        </w:tc>
      </w:tr>
      <w:tr w:rsidR="002E222B" w:rsidRPr="000537E6" w14:paraId="6029F0A7" w14:textId="77777777" w:rsidTr="0064780E">
        <w:trPr>
          <w:trHeight w:val="397"/>
          <w:jc w:val="center"/>
        </w:trPr>
        <w:tc>
          <w:tcPr>
            <w:tcW w:w="562" w:type="dxa"/>
            <w:shd w:val="clear" w:color="auto" w:fill="auto"/>
            <w:vAlign w:val="center"/>
            <w:hideMark/>
          </w:tcPr>
          <w:p w14:paraId="37EE73ED" w14:textId="77777777" w:rsidR="002E222B" w:rsidRPr="000537E6" w:rsidRDefault="002E222B" w:rsidP="0064780E">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51E2205E" w14:textId="77777777" w:rsidR="002E222B" w:rsidRPr="000537E6" w:rsidRDefault="002E222B" w:rsidP="0064780E">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w:t>
            </w: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eastAsia="ru-RU"/>
              </w:rPr>
              <w:t>-</w:t>
            </w:r>
            <w:r w:rsidRPr="000537E6">
              <w:rPr>
                <w:rFonts w:ascii="Times New Roman" w:eastAsia="Times New Roman" w:hAnsi="Times New Roman" w:cs="Times New Roman"/>
                <w:i/>
                <w:iCs/>
                <w:lang w:val="en-US" w:eastAsia="ru-RU"/>
              </w:rPr>
              <w:t>Green</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Energy</w:t>
            </w:r>
            <w:r w:rsidRPr="000537E6">
              <w:rPr>
                <w:rFonts w:ascii="Times New Roman" w:eastAsia="Times New Roman" w:hAnsi="Times New Roman" w:cs="Times New Roman"/>
                <w:i/>
                <w:iCs/>
                <w:lang w:eastAsia="ru-RU"/>
              </w:rPr>
              <w:t>» СЭС 2МВт + СЭС 1МВт+СЭС 0,4МВт</w:t>
            </w:r>
          </w:p>
        </w:tc>
        <w:tc>
          <w:tcPr>
            <w:tcW w:w="1134" w:type="dxa"/>
            <w:shd w:val="clear" w:color="000000" w:fill="FFFFFF"/>
            <w:noWrap/>
            <w:vAlign w:val="center"/>
          </w:tcPr>
          <w:p w14:paraId="6B0084BF"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2,8</w:t>
            </w:r>
          </w:p>
        </w:tc>
        <w:tc>
          <w:tcPr>
            <w:tcW w:w="851" w:type="dxa"/>
            <w:shd w:val="clear" w:color="auto" w:fill="auto"/>
            <w:vAlign w:val="center"/>
          </w:tcPr>
          <w:p w14:paraId="0DF181FC"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0,5%</w:t>
            </w:r>
          </w:p>
        </w:tc>
        <w:tc>
          <w:tcPr>
            <w:tcW w:w="992" w:type="dxa"/>
            <w:shd w:val="clear" w:color="auto" w:fill="auto"/>
            <w:noWrap/>
            <w:vAlign w:val="center"/>
          </w:tcPr>
          <w:p w14:paraId="051457EC"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0,6</w:t>
            </w:r>
          </w:p>
        </w:tc>
        <w:tc>
          <w:tcPr>
            <w:tcW w:w="1134" w:type="dxa"/>
            <w:shd w:val="clear" w:color="auto" w:fill="auto"/>
            <w:vAlign w:val="center"/>
          </w:tcPr>
          <w:p w14:paraId="787DB520"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0,1%</w:t>
            </w:r>
          </w:p>
        </w:tc>
        <w:tc>
          <w:tcPr>
            <w:tcW w:w="997" w:type="dxa"/>
            <w:shd w:val="clear" w:color="auto" w:fill="auto"/>
            <w:noWrap/>
            <w:vAlign w:val="center"/>
            <w:hideMark/>
          </w:tcPr>
          <w:p w14:paraId="099A75E7"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-2,2</w:t>
            </w:r>
          </w:p>
        </w:tc>
        <w:tc>
          <w:tcPr>
            <w:tcW w:w="851" w:type="dxa"/>
            <w:shd w:val="clear" w:color="auto" w:fill="auto"/>
            <w:vAlign w:val="center"/>
            <w:hideMark/>
          </w:tcPr>
          <w:p w14:paraId="05A9DA57"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-78,6%</w:t>
            </w:r>
          </w:p>
        </w:tc>
      </w:tr>
      <w:tr w:rsidR="002E222B" w:rsidRPr="000537E6" w14:paraId="2DCE0A02" w14:textId="77777777" w:rsidTr="0064780E">
        <w:trPr>
          <w:trHeight w:val="600"/>
          <w:jc w:val="center"/>
        </w:trPr>
        <w:tc>
          <w:tcPr>
            <w:tcW w:w="562" w:type="dxa"/>
            <w:shd w:val="clear" w:color="auto" w:fill="auto"/>
            <w:vAlign w:val="center"/>
            <w:hideMark/>
          </w:tcPr>
          <w:p w14:paraId="44022796" w14:textId="77777777" w:rsidR="002E222B" w:rsidRPr="000537E6" w:rsidRDefault="002E222B" w:rsidP="0064780E">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21B57511" w14:textId="77777777" w:rsidR="002E222B" w:rsidRPr="000537E6" w:rsidRDefault="002E222B" w:rsidP="0064780E">
            <w:pPr>
              <w:spacing w:after="0" w:line="240" w:lineRule="auto"/>
              <w:ind w:right="171"/>
              <w:rPr>
                <w:rFonts w:ascii="Times New Roman" w:eastAsia="Times New Roman" w:hAnsi="Times New Roman" w:cs="Times New Roman"/>
                <w:i/>
                <w:iCs/>
                <w:lang w:val="en-US" w:eastAsia="ru-RU"/>
              </w:rPr>
            </w:pPr>
            <w:r w:rsidRPr="000537E6">
              <w:rPr>
                <w:rFonts w:ascii="Times New Roman" w:eastAsia="Times New Roman" w:hAnsi="Times New Roman" w:cs="Times New Roman"/>
                <w:i/>
                <w:iCs/>
                <w:lang w:eastAsia="ru-RU"/>
              </w:rPr>
              <w:t>ТОО</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-Green Energy» </w:t>
            </w:r>
            <w:r w:rsidRPr="000537E6">
              <w:rPr>
                <w:rFonts w:ascii="Times New Roman" w:eastAsia="Times New Roman" w:hAnsi="Times New Roman" w:cs="Times New Roman"/>
                <w:i/>
                <w:iCs/>
                <w:lang w:eastAsia="ru-RU"/>
              </w:rPr>
              <w:t>ВЭС</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val="en-US" w:eastAsia="ru-RU"/>
              </w:rPr>
              <w:t xml:space="preserve"> 5</w:t>
            </w:r>
            <w:r w:rsidRPr="000537E6">
              <w:rPr>
                <w:rFonts w:ascii="Times New Roman" w:eastAsia="Times New Roman" w:hAnsi="Times New Roman" w:cs="Times New Roman"/>
                <w:i/>
                <w:iCs/>
                <w:lang w:eastAsia="ru-RU"/>
              </w:rPr>
              <w:t>МВт</w:t>
            </w:r>
          </w:p>
        </w:tc>
        <w:tc>
          <w:tcPr>
            <w:tcW w:w="1134" w:type="dxa"/>
            <w:shd w:val="clear" w:color="000000" w:fill="FFFFFF"/>
            <w:noWrap/>
            <w:vAlign w:val="center"/>
          </w:tcPr>
          <w:p w14:paraId="4958E345" w14:textId="77777777" w:rsidR="002E222B" w:rsidRPr="000537E6" w:rsidRDefault="002E222B" w:rsidP="0064780E">
            <w:pPr>
              <w:spacing w:after="0" w:line="240" w:lineRule="auto"/>
              <w:jc w:val="center"/>
              <w:rPr>
                <w:rFonts w:ascii="Times New Roman" w:hAnsi="Times New Roman" w:cs="Times New Roman"/>
                <w:i/>
                <w:lang w:val="en-US"/>
              </w:rPr>
            </w:pPr>
            <w:r w:rsidRPr="000537E6">
              <w:rPr>
                <w:rFonts w:ascii="Times New Roman" w:hAnsi="Times New Roman" w:cs="Times New Roman"/>
                <w:i/>
              </w:rPr>
              <w:t>0,0</w:t>
            </w:r>
          </w:p>
        </w:tc>
        <w:tc>
          <w:tcPr>
            <w:tcW w:w="851" w:type="dxa"/>
            <w:shd w:val="clear" w:color="auto" w:fill="auto"/>
            <w:vAlign w:val="center"/>
          </w:tcPr>
          <w:p w14:paraId="72139C97" w14:textId="77777777" w:rsidR="002E222B" w:rsidRPr="000537E6" w:rsidRDefault="002E222B" w:rsidP="0064780E">
            <w:pPr>
              <w:spacing w:after="0" w:line="240" w:lineRule="auto"/>
              <w:jc w:val="center"/>
              <w:rPr>
                <w:rFonts w:ascii="Times New Roman" w:hAnsi="Times New Roman" w:cs="Times New Roman"/>
                <w:bCs/>
                <w:i/>
                <w:lang w:val="en-US"/>
              </w:rPr>
            </w:pPr>
            <w:r w:rsidRPr="000537E6">
              <w:rPr>
                <w:rFonts w:ascii="Times New Roman" w:hAnsi="Times New Roman" w:cs="Times New Roman"/>
                <w:bCs/>
                <w:i/>
              </w:rPr>
              <w:t> </w:t>
            </w:r>
          </w:p>
        </w:tc>
        <w:tc>
          <w:tcPr>
            <w:tcW w:w="992" w:type="dxa"/>
            <w:shd w:val="clear" w:color="auto" w:fill="auto"/>
            <w:noWrap/>
            <w:vAlign w:val="center"/>
          </w:tcPr>
          <w:p w14:paraId="756B347A"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2,4</w:t>
            </w:r>
          </w:p>
        </w:tc>
        <w:tc>
          <w:tcPr>
            <w:tcW w:w="1134" w:type="dxa"/>
            <w:shd w:val="clear" w:color="auto" w:fill="auto"/>
            <w:vAlign w:val="center"/>
          </w:tcPr>
          <w:p w14:paraId="2CC9349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0,3%</w:t>
            </w:r>
          </w:p>
        </w:tc>
        <w:tc>
          <w:tcPr>
            <w:tcW w:w="997" w:type="dxa"/>
            <w:shd w:val="clear" w:color="auto" w:fill="auto"/>
            <w:noWrap/>
            <w:vAlign w:val="center"/>
            <w:hideMark/>
          </w:tcPr>
          <w:p w14:paraId="3DF45476"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 </w:t>
            </w:r>
          </w:p>
        </w:tc>
        <w:tc>
          <w:tcPr>
            <w:tcW w:w="851" w:type="dxa"/>
            <w:shd w:val="clear" w:color="auto" w:fill="auto"/>
            <w:vAlign w:val="center"/>
            <w:hideMark/>
          </w:tcPr>
          <w:p w14:paraId="6158FC25"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 </w:t>
            </w:r>
          </w:p>
        </w:tc>
      </w:tr>
      <w:tr w:rsidR="002E222B" w:rsidRPr="000537E6" w14:paraId="7FC29FEF" w14:textId="77777777" w:rsidTr="0064780E">
        <w:trPr>
          <w:trHeight w:val="96"/>
          <w:jc w:val="center"/>
        </w:trPr>
        <w:tc>
          <w:tcPr>
            <w:tcW w:w="562" w:type="dxa"/>
            <w:shd w:val="clear" w:color="auto" w:fill="auto"/>
            <w:vAlign w:val="center"/>
            <w:hideMark/>
          </w:tcPr>
          <w:p w14:paraId="5462BE26" w14:textId="77777777" w:rsidR="002E222B" w:rsidRPr="000537E6" w:rsidRDefault="002E222B" w:rsidP="0064780E">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6B25A652" w14:textId="77777777" w:rsidR="002E222B" w:rsidRPr="000537E6" w:rsidRDefault="002E222B" w:rsidP="0064780E">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«Первая ветровая электрическая станция» ВЭС 45 МВт</w:t>
            </w:r>
          </w:p>
        </w:tc>
        <w:tc>
          <w:tcPr>
            <w:tcW w:w="1134" w:type="dxa"/>
            <w:shd w:val="clear" w:color="000000" w:fill="FFFFFF"/>
            <w:noWrap/>
            <w:vAlign w:val="center"/>
          </w:tcPr>
          <w:p w14:paraId="1E6A94EC"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28,6</w:t>
            </w:r>
          </w:p>
        </w:tc>
        <w:tc>
          <w:tcPr>
            <w:tcW w:w="851" w:type="dxa"/>
            <w:shd w:val="clear" w:color="auto" w:fill="auto"/>
            <w:vAlign w:val="center"/>
          </w:tcPr>
          <w:p w14:paraId="79DFE265"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5,1%</w:t>
            </w:r>
          </w:p>
        </w:tc>
        <w:tc>
          <w:tcPr>
            <w:tcW w:w="992" w:type="dxa"/>
            <w:shd w:val="clear" w:color="auto" w:fill="auto"/>
            <w:noWrap/>
            <w:vAlign w:val="center"/>
          </w:tcPr>
          <w:p w14:paraId="1CFD3388"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34,1</w:t>
            </w:r>
          </w:p>
        </w:tc>
        <w:tc>
          <w:tcPr>
            <w:tcW w:w="1134" w:type="dxa"/>
            <w:shd w:val="clear" w:color="auto" w:fill="auto"/>
            <w:vAlign w:val="center"/>
          </w:tcPr>
          <w:p w14:paraId="38AE9F2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3,8%</w:t>
            </w:r>
          </w:p>
        </w:tc>
        <w:tc>
          <w:tcPr>
            <w:tcW w:w="997" w:type="dxa"/>
            <w:shd w:val="clear" w:color="auto" w:fill="auto"/>
            <w:noWrap/>
            <w:vAlign w:val="center"/>
            <w:hideMark/>
          </w:tcPr>
          <w:p w14:paraId="1E1D7916"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5,5</w:t>
            </w:r>
          </w:p>
        </w:tc>
        <w:tc>
          <w:tcPr>
            <w:tcW w:w="851" w:type="dxa"/>
            <w:shd w:val="clear" w:color="auto" w:fill="auto"/>
            <w:vAlign w:val="center"/>
            <w:hideMark/>
          </w:tcPr>
          <w:p w14:paraId="6BBAFE82"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19,2%</w:t>
            </w:r>
          </w:p>
        </w:tc>
      </w:tr>
      <w:tr w:rsidR="002E222B" w:rsidRPr="000537E6" w14:paraId="418FBBE0" w14:textId="77777777" w:rsidTr="0064780E">
        <w:trPr>
          <w:trHeight w:val="96"/>
          <w:jc w:val="center"/>
        </w:trPr>
        <w:tc>
          <w:tcPr>
            <w:tcW w:w="562" w:type="dxa"/>
            <w:shd w:val="clear" w:color="auto" w:fill="auto"/>
            <w:vAlign w:val="center"/>
          </w:tcPr>
          <w:p w14:paraId="687E8470" w14:textId="77777777" w:rsidR="002E222B" w:rsidRPr="000537E6" w:rsidRDefault="002E222B" w:rsidP="0064780E">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58ABBD30" w14:textId="77777777" w:rsidR="002E222B" w:rsidRPr="000537E6" w:rsidRDefault="002E222B" w:rsidP="0064780E">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ТОО «Энергия Семиречья» ВЭС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eastAsia="ru-RU"/>
              </w:rPr>
              <w:t xml:space="preserve"> 60МВт</w:t>
            </w:r>
          </w:p>
        </w:tc>
        <w:tc>
          <w:tcPr>
            <w:tcW w:w="1134" w:type="dxa"/>
            <w:shd w:val="clear" w:color="000000" w:fill="FFFFFF"/>
            <w:noWrap/>
            <w:vAlign w:val="center"/>
          </w:tcPr>
          <w:p w14:paraId="4F85C7FB"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w:t>
            </w:r>
          </w:p>
        </w:tc>
        <w:tc>
          <w:tcPr>
            <w:tcW w:w="851" w:type="dxa"/>
            <w:shd w:val="clear" w:color="auto" w:fill="auto"/>
            <w:vAlign w:val="center"/>
          </w:tcPr>
          <w:p w14:paraId="5A55D773"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c>
          <w:tcPr>
            <w:tcW w:w="992" w:type="dxa"/>
            <w:shd w:val="clear" w:color="auto" w:fill="auto"/>
            <w:noWrap/>
            <w:vAlign w:val="center"/>
          </w:tcPr>
          <w:p w14:paraId="2A374CDE"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35,7</w:t>
            </w:r>
          </w:p>
        </w:tc>
        <w:tc>
          <w:tcPr>
            <w:tcW w:w="1134" w:type="dxa"/>
            <w:shd w:val="clear" w:color="auto" w:fill="auto"/>
            <w:vAlign w:val="center"/>
          </w:tcPr>
          <w:p w14:paraId="268C9E51" w14:textId="77777777" w:rsidR="002E222B" w:rsidRPr="000537E6" w:rsidRDefault="002E222B" w:rsidP="0064780E">
            <w:pPr>
              <w:spacing w:after="0" w:line="240" w:lineRule="auto"/>
              <w:jc w:val="center"/>
              <w:rPr>
                <w:rFonts w:ascii="Times New Roman" w:hAnsi="Times New Roman" w:cs="Times New Roman"/>
                <w:i/>
              </w:rPr>
            </w:pPr>
            <w:r w:rsidRPr="000537E6">
              <w:rPr>
                <w:rFonts w:ascii="Times New Roman" w:hAnsi="Times New Roman" w:cs="Times New Roman"/>
                <w:i/>
              </w:rPr>
              <w:t>-</w:t>
            </w:r>
          </w:p>
        </w:tc>
        <w:tc>
          <w:tcPr>
            <w:tcW w:w="997" w:type="dxa"/>
            <w:shd w:val="clear" w:color="auto" w:fill="auto"/>
            <w:noWrap/>
            <w:vAlign w:val="center"/>
          </w:tcPr>
          <w:p w14:paraId="7BA24FB5"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c>
          <w:tcPr>
            <w:tcW w:w="851" w:type="dxa"/>
            <w:shd w:val="clear" w:color="auto" w:fill="auto"/>
            <w:vAlign w:val="center"/>
          </w:tcPr>
          <w:p w14:paraId="1CD8BB22" w14:textId="77777777" w:rsidR="002E222B" w:rsidRPr="000537E6" w:rsidRDefault="002E222B" w:rsidP="0064780E">
            <w:pPr>
              <w:spacing w:after="0" w:line="240" w:lineRule="auto"/>
              <w:jc w:val="center"/>
              <w:rPr>
                <w:rFonts w:ascii="Times New Roman" w:hAnsi="Times New Roman" w:cs="Times New Roman"/>
                <w:bCs/>
                <w:i/>
              </w:rPr>
            </w:pPr>
            <w:r w:rsidRPr="000537E6">
              <w:rPr>
                <w:rFonts w:ascii="Times New Roman" w:hAnsi="Times New Roman" w:cs="Times New Roman"/>
                <w:bCs/>
                <w:i/>
              </w:rPr>
              <w:t>-</w:t>
            </w:r>
          </w:p>
        </w:tc>
      </w:tr>
    </w:tbl>
    <w:p w14:paraId="7CA1670E" w14:textId="422766E1" w:rsidR="00A8480E" w:rsidRPr="002C44C6" w:rsidRDefault="002E222B" w:rsidP="002C44C6">
      <w:pPr>
        <w:spacing w:after="0" w:line="240" w:lineRule="auto"/>
        <w:ind w:firstLine="708"/>
        <w:jc w:val="both"/>
        <w:rPr>
          <w:rFonts w:ascii="Times New Roman" w:hAnsi="Times New Roman" w:cs="Times New Roman"/>
          <w:sz w:val="28"/>
        </w:rPr>
      </w:pPr>
      <w:r>
        <w:rPr>
          <w:rFonts w:ascii="Times New Roman" w:hAnsi="Times New Roman" w:cs="Times New Roman"/>
          <w:sz w:val="28"/>
        </w:rPr>
        <w:tab/>
      </w:r>
      <w:bookmarkStart w:id="31" w:name="_GoBack"/>
      <w:bookmarkEnd w:id="31"/>
    </w:p>
    <w:p w14:paraId="4FABB45B" w14:textId="41AA17B9" w:rsidR="000F513C" w:rsidRPr="002C44C6" w:rsidRDefault="00B21A0A" w:rsidP="002C44C6">
      <w:pPr>
        <w:pStyle w:val="1"/>
        <w:numPr>
          <w:ilvl w:val="0"/>
          <w:numId w:val="3"/>
        </w:numPr>
        <w:tabs>
          <w:tab w:val="left" w:pos="0"/>
        </w:tabs>
        <w:spacing w:before="0" w:line="240" w:lineRule="auto"/>
        <w:contextualSpacing/>
        <w:jc w:val="center"/>
        <w:rPr>
          <w:rFonts w:ascii="Times New Roman" w:hAnsi="Times New Roman" w:cs="Times New Roman"/>
          <w:b/>
          <w:color w:val="auto"/>
          <w:sz w:val="28"/>
        </w:rPr>
      </w:pPr>
      <w:bookmarkStart w:id="32" w:name="_Toc125389561"/>
      <w:r w:rsidRPr="002C44C6">
        <w:rPr>
          <w:rFonts w:ascii="Times New Roman" w:hAnsi="Times New Roman" w:cs="Times New Roman"/>
          <w:b/>
          <w:color w:val="auto"/>
          <w:sz w:val="28"/>
        </w:rPr>
        <w:t>Международное отношения</w:t>
      </w:r>
      <w:bookmarkEnd w:id="32"/>
    </w:p>
    <w:bookmarkEnd w:id="26"/>
    <w:p w14:paraId="411DEB6B" w14:textId="77777777" w:rsidR="00F35671" w:rsidRPr="002C44C6" w:rsidRDefault="00F35671" w:rsidP="002C44C6">
      <w:pPr>
        <w:spacing w:after="0" w:line="240" w:lineRule="auto"/>
        <w:contextualSpacing/>
        <w:jc w:val="both"/>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3" w:name="_Toc525902070"/>
      <w:bookmarkStart w:id="34" w:name="_Toc2326695"/>
      <w:bookmarkStart w:id="35" w:name="_Toc65566462"/>
      <w:bookmarkStart w:id="36" w:name="_Toc125389563"/>
      <w:r w:rsidRPr="002C44C6">
        <w:rPr>
          <w:rFonts w:ascii="Times New Roman" w:hAnsi="Times New Roman" w:cs="Times New Roman"/>
          <w:i/>
          <w:color w:val="auto"/>
          <w:sz w:val="28"/>
        </w:rPr>
        <w:t>5.</w:t>
      </w:r>
      <w:r w:rsidR="009C7020" w:rsidRPr="002C44C6">
        <w:rPr>
          <w:rFonts w:ascii="Times New Roman" w:hAnsi="Times New Roman" w:cs="Times New Roman"/>
          <w:i/>
          <w:color w:val="auto"/>
          <w:sz w:val="28"/>
        </w:rPr>
        <w:t>1</w:t>
      </w:r>
      <w:r w:rsidR="002668FB" w:rsidRPr="002C44C6">
        <w:rPr>
          <w:rFonts w:ascii="Times New Roman" w:hAnsi="Times New Roman" w:cs="Times New Roman"/>
          <w:i/>
          <w:color w:val="auto"/>
          <w:sz w:val="28"/>
        </w:rPr>
        <w:t xml:space="preserve"> </w:t>
      </w:r>
      <w:r w:rsidR="004506A6" w:rsidRPr="002C44C6">
        <w:rPr>
          <w:rFonts w:ascii="Times New Roman" w:hAnsi="Times New Roman" w:cs="Times New Roman"/>
          <w:i/>
          <w:color w:val="auto"/>
          <w:sz w:val="28"/>
        </w:rPr>
        <w:t>Обзор СМИ в странах СНГ</w:t>
      </w:r>
      <w:bookmarkEnd w:id="33"/>
      <w:bookmarkEnd w:id="34"/>
      <w:bookmarkEnd w:id="35"/>
      <w:bookmarkEnd w:id="36"/>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(по информации с сайта И</w:t>
      </w:r>
      <w:r w:rsidR="00F92E9C" w:rsidRPr="002C44C6">
        <w:rPr>
          <w:rFonts w:ascii="Times New Roman" w:hAnsi="Times New Roman" w:cs="Times New Roman"/>
          <w:i/>
          <w:sz w:val="28"/>
          <w:szCs w:val="24"/>
        </w:rPr>
        <w:t>сполнительного комитета ЭЭС СНГ)</w:t>
      </w:r>
    </w:p>
    <w:p w14:paraId="5CC66590"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Казахстан</w:t>
      </w:r>
    </w:p>
    <w:p w14:paraId="42333987"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6B3370">
        <w:rPr>
          <w:rFonts w:ascii="Times New Roman" w:eastAsia="Times New Roman" w:hAnsi="Times New Roman" w:cs="Times New Roman"/>
          <w:b/>
          <w:sz w:val="24"/>
          <w:szCs w:val="28"/>
          <w:lang w:eastAsia="ru-RU"/>
        </w:rPr>
        <w:t>АО «KEGOC» реализует проект по усилению сети Западного Казахстана</w:t>
      </w:r>
    </w:p>
    <w:p w14:paraId="4232BF51"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Председатель правления АО «KEGOC» </w:t>
      </w:r>
      <w:proofErr w:type="spellStart"/>
      <w:r w:rsidRPr="006B3370">
        <w:rPr>
          <w:rFonts w:ascii="Times New Roman" w:eastAsia="Times New Roman" w:hAnsi="Times New Roman" w:cs="Times New Roman"/>
          <w:sz w:val="24"/>
          <w:szCs w:val="28"/>
          <w:lang w:eastAsia="ru-RU"/>
        </w:rPr>
        <w:t>Каныш</w:t>
      </w:r>
      <w:proofErr w:type="spellEnd"/>
      <w:r w:rsidRPr="006B3370">
        <w:rPr>
          <w:rFonts w:ascii="Times New Roman" w:eastAsia="Times New Roman" w:hAnsi="Times New Roman" w:cs="Times New Roman"/>
          <w:sz w:val="24"/>
          <w:szCs w:val="28"/>
          <w:lang w:eastAsia="ru-RU"/>
        </w:rPr>
        <w:t xml:space="preserve"> </w:t>
      </w:r>
      <w:proofErr w:type="spellStart"/>
      <w:r w:rsidRPr="006B3370">
        <w:rPr>
          <w:rFonts w:ascii="Times New Roman" w:eastAsia="Times New Roman" w:hAnsi="Times New Roman" w:cs="Times New Roman"/>
          <w:sz w:val="24"/>
          <w:szCs w:val="28"/>
          <w:lang w:eastAsia="ru-RU"/>
        </w:rPr>
        <w:t>Молдабаев</w:t>
      </w:r>
      <w:proofErr w:type="spellEnd"/>
      <w:r w:rsidRPr="006B3370">
        <w:rPr>
          <w:rFonts w:ascii="Times New Roman" w:eastAsia="Times New Roman" w:hAnsi="Times New Roman" w:cs="Times New Roman"/>
          <w:sz w:val="24"/>
          <w:szCs w:val="28"/>
          <w:lang w:eastAsia="ru-RU"/>
        </w:rPr>
        <w:t xml:space="preserve"> ознакомился с ходом строительства электросетевых объектов в западном регионе страны.</w:t>
      </w:r>
    </w:p>
    <w:p w14:paraId="2FE26702"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В ходе поездки в Атырау руководитель компании посетил расширяемую подстанцию «</w:t>
      </w:r>
      <w:proofErr w:type="spellStart"/>
      <w:r w:rsidRPr="006B3370">
        <w:rPr>
          <w:rFonts w:ascii="Times New Roman" w:eastAsia="Times New Roman" w:hAnsi="Times New Roman" w:cs="Times New Roman"/>
          <w:sz w:val="24"/>
          <w:szCs w:val="28"/>
          <w:lang w:eastAsia="ru-RU"/>
        </w:rPr>
        <w:t>Индер</w:t>
      </w:r>
      <w:proofErr w:type="spellEnd"/>
      <w:r w:rsidRPr="006B3370">
        <w:rPr>
          <w:rFonts w:ascii="Times New Roman" w:eastAsia="Times New Roman" w:hAnsi="Times New Roman" w:cs="Times New Roman"/>
          <w:sz w:val="24"/>
          <w:szCs w:val="28"/>
          <w:lang w:eastAsia="ru-RU"/>
        </w:rPr>
        <w:t>» и строящуюся распределительную подстанцию «</w:t>
      </w:r>
      <w:proofErr w:type="spellStart"/>
      <w:r w:rsidRPr="006B3370">
        <w:rPr>
          <w:rFonts w:ascii="Times New Roman" w:eastAsia="Times New Roman" w:hAnsi="Times New Roman" w:cs="Times New Roman"/>
          <w:sz w:val="24"/>
          <w:szCs w:val="28"/>
          <w:lang w:eastAsia="ru-RU"/>
        </w:rPr>
        <w:t>Карабатан</w:t>
      </w:r>
      <w:proofErr w:type="spellEnd"/>
      <w:r w:rsidRPr="006B3370">
        <w:rPr>
          <w:rFonts w:ascii="Times New Roman" w:eastAsia="Times New Roman" w:hAnsi="Times New Roman" w:cs="Times New Roman"/>
          <w:sz w:val="24"/>
          <w:szCs w:val="28"/>
          <w:lang w:eastAsia="ru-RU"/>
        </w:rPr>
        <w:t xml:space="preserve">». Строительство данных объектов осуществляется в рамках проекта «Усиление электрической сети Западной зоны ЕЭС </w:t>
      </w:r>
      <w:r w:rsidRPr="006B3370">
        <w:rPr>
          <w:rFonts w:ascii="Times New Roman" w:eastAsia="Times New Roman" w:hAnsi="Times New Roman" w:cs="Times New Roman"/>
          <w:sz w:val="24"/>
          <w:szCs w:val="28"/>
          <w:lang w:eastAsia="ru-RU"/>
        </w:rPr>
        <w:lastRenderedPageBreak/>
        <w:t>Казахстана. Строительство электросетевых объектов». Проект общей стоимостью 54,138 млрд. тенге реализуется за счет собственных средств компании.</w:t>
      </w:r>
    </w:p>
    <w:p w14:paraId="1B9696BD"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Проект предполагает сооружение электросетевых объектов второй цепи существующего транзита в 220 киловольт «Уральская – Правобережная – </w:t>
      </w:r>
      <w:proofErr w:type="spellStart"/>
      <w:r w:rsidRPr="006B3370">
        <w:rPr>
          <w:rFonts w:ascii="Times New Roman" w:eastAsia="Times New Roman" w:hAnsi="Times New Roman" w:cs="Times New Roman"/>
          <w:sz w:val="24"/>
          <w:szCs w:val="28"/>
          <w:lang w:eastAsia="ru-RU"/>
        </w:rPr>
        <w:t>Индер</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Карабатан</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Кульсары</w:t>
      </w:r>
      <w:proofErr w:type="spellEnd"/>
      <w:r w:rsidRPr="006B3370">
        <w:rPr>
          <w:rFonts w:ascii="Times New Roman" w:eastAsia="Times New Roman" w:hAnsi="Times New Roman" w:cs="Times New Roman"/>
          <w:sz w:val="24"/>
          <w:szCs w:val="28"/>
          <w:lang w:eastAsia="ru-RU"/>
        </w:rPr>
        <w:t xml:space="preserve"> – Тенгиз» протяженностью 779,7 километра с подключением к существующим подстанциям и к новой распределительной подстанции «</w:t>
      </w:r>
      <w:proofErr w:type="spellStart"/>
      <w:r w:rsidRPr="006B3370">
        <w:rPr>
          <w:rFonts w:ascii="Times New Roman" w:eastAsia="Times New Roman" w:hAnsi="Times New Roman" w:cs="Times New Roman"/>
          <w:sz w:val="24"/>
          <w:szCs w:val="28"/>
          <w:lang w:eastAsia="ru-RU"/>
        </w:rPr>
        <w:t>Карабатан</w:t>
      </w:r>
      <w:proofErr w:type="spellEnd"/>
      <w:r w:rsidRPr="006B3370">
        <w:rPr>
          <w:rFonts w:ascii="Times New Roman" w:eastAsia="Times New Roman" w:hAnsi="Times New Roman" w:cs="Times New Roman"/>
          <w:sz w:val="24"/>
          <w:szCs w:val="28"/>
          <w:lang w:eastAsia="ru-RU"/>
        </w:rPr>
        <w:t>».</w:t>
      </w:r>
    </w:p>
    <w:p w14:paraId="7B21906C"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В настоящее время выполняются строительно-монтажные работы на всех пяти участках ВЛ 220 </w:t>
      </w:r>
      <w:proofErr w:type="spellStart"/>
      <w:r w:rsidRPr="006B3370">
        <w:rPr>
          <w:rFonts w:ascii="Times New Roman" w:eastAsia="Times New Roman" w:hAnsi="Times New Roman" w:cs="Times New Roman"/>
          <w:sz w:val="24"/>
          <w:szCs w:val="28"/>
          <w:lang w:eastAsia="ru-RU"/>
        </w:rPr>
        <w:t>кВ</w:t>
      </w:r>
      <w:proofErr w:type="spellEnd"/>
      <w:r w:rsidRPr="006B3370">
        <w:rPr>
          <w:rFonts w:ascii="Times New Roman" w:eastAsia="Times New Roman" w:hAnsi="Times New Roman" w:cs="Times New Roman"/>
          <w:sz w:val="24"/>
          <w:szCs w:val="28"/>
          <w:lang w:eastAsia="ru-RU"/>
        </w:rPr>
        <w:t xml:space="preserve"> Уральская – Правобережная – </w:t>
      </w:r>
      <w:proofErr w:type="spellStart"/>
      <w:r w:rsidRPr="006B3370">
        <w:rPr>
          <w:rFonts w:ascii="Times New Roman" w:eastAsia="Times New Roman" w:hAnsi="Times New Roman" w:cs="Times New Roman"/>
          <w:sz w:val="24"/>
          <w:szCs w:val="28"/>
          <w:lang w:eastAsia="ru-RU"/>
        </w:rPr>
        <w:t>Индер</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Карабатан</w:t>
      </w:r>
      <w:proofErr w:type="spellEnd"/>
      <w:r w:rsidRPr="006B3370">
        <w:rPr>
          <w:rFonts w:ascii="Times New Roman" w:eastAsia="Times New Roman" w:hAnsi="Times New Roman" w:cs="Times New Roman"/>
          <w:sz w:val="24"/>
          <w:szCs w:val="28"/>
          <w:lang w:eastAsia="ru-RU"/>
        </w:rPr>
        <w:t xml:space="preserve"> – </w:t>
      </w:r>
      <w:proofErr w:type="spellStart"/>
      <w:r w:rsidRPr="006B3370">
        <w:rPr>
          <w:rFonts w:ascii="Times New Roman" w:eastAsia="Times New Roman" w:hAnsi="Times New Roman" w:cs="Times New Roman"/>
          <w:sz w:val="24"/>
          <w:szCs w:val="28"/>
          <w:lang w:eastAsia="ru-RU"/>
        </w:rPr>
        <w:t>Кульсары</w:t>
      </w:r>
      <w:proofErr w:type="spellEnd"/>
      <w:r w:rsidRPr="006B3370">
        <w:rPr>
          <w:rFonts w:ascii="Times New Roman" w:eastAsia="Times New Roman" w:hAnsi="Times New Roman" w:cs="Times New Roman"/>
          <w:sz w:val="24"/>
          <w:szCs w:val="28"/>
          <w:lang w:eastAsia="ru-RU"/>
        </w:rPr>
        <w:t xml:space="preserve"> – Тенгиз и на пяти подстанциях 220 </w:t>
      </w:r>
      <w:proofErr w:type="spellStart"/>
      <w:r w:rsidRPr="006B3370">
        <w:rPr>
          <w:rFonts w:ascii="Times New Roman" w:eastAsia="Times New Roman" w:hAnsi="Times New Roman" w:cs="Times New Roman"/>
          <w:sz w:val="24"/>
          <w:szCs w:val="28"/>
          <w:lang w:eastAsia="ru-RU"/>
        </w:rPr>
        <w:t>кВ</w:t>
      </w:r>
      <w:proofErr w:type="spellEnd"/>
      <w:r w:rsidRPr="006B3370">
        <w:rPr>
          <w:rFonts w:ascii="Times New Roman" w:eastAsia="Times New Roman" w:hAnsi="Times New Roman" w:cs="Times New Roman"/>
          <w:sz w:val="24"/>
          <w:szCs w:val="28"/>
          <w:lang w:eastAsia="ru-RU"/>
        </w:rPr>
        <w:t xml:space="preserve"> Уральская, Правобережная, </w:t>
      </w:r>
      <w:proofErr w:type="spellStart"/>
      <w:r w:rsidRPr="006B3370">
        <w:rPr>
          <w:rFonts w:ascii="Times New Roman" w:eastAsia="Times New Roman" w:hAnsi="Times New Roman" w:cs="Times New Roman"/>
          <w:sz w:val="24"/>
          <w:szCs w:val="28"/>
          <w:lang w:eastAsia="ru-RU"/>
        </w:rPr>
        <w:t>Кульсары</w:t>
      </w:r>
      <w:proofErr w:type="spellEnd"/>
      <w:r w:rsidRPr="006B3370">
        <w:rPr>
          <w:rFonts w:ascii="Times New Roman" w:eastAsia="Times New Roman" w:hAnsi="Times New Roman" w:cs="Times New Roman"/>
          <w:sz w:val="24"/>
          <w:szCs w:val="28"/>
          <w:lang w:eastAsia="ru-RU"/>
        </w:rPr>
        <w:t xml:space="preserve">, </w:t>
      </w:r>
      <w:proofErr w:type="spellStart"/>
      <w:r w:rsidRPr="006B3370">
        <w:rPr>
          <w:rFonts w:ascii="Times New Roman" w:eastAsia="Times New Roman" w:hAnsi="Times New Roman" w:cs="Times New Roman"/>
          <w:sz w:val="24"/>
          <w:szCs w:val="28"/>
          <w:lang w:eastAsia="ru-RU"/>
        </w:rPr>
        <w:t>Индер</w:t>
      </w:r>
      <w:proofErr w:type="spellEnd"/>
      <w:r w:rsidRPr="006B3370">
        <w:rPr>
          <w:rFonts w:ascii="Times New Roman" w:eastAsia="Times New Roman" w:hAnsi="Times New Roman" w:cs="Times New Roman"/>
          <w:sz w:val="24"/>
          <w:szCs w:val="28"/>
          <w:lang w:eastAsia="ru-RU"/>
        </w:rPr>
        <w:t>, Тенгиз, а также на распреде</w:t>
      </w:r>
      <w:r>
        <w:rPr>
          <w:rFonts w:ascii="Times New Roman" w:eastAsia="Times New Roman" w:hAnsi="Times New Roman" w:cs="Times New Roman"/>
          <w:sz w:val="24"/>
          <w:szCs w:val="28"/>
          <w:lang w:eastAsia="ru-RU"/>
        </w:rPr>
        <w:t>лительной подстанции «</w:t>
      </w:r>
      <w:proofErr w:type="spellStart"/>
      <w:r>
        <w:rPr>
          <w:rFonts w:ascii="Times New Roman" w:eastAsia="Times New Roman" w:hAnsi="Times New Roman" w:cs="Times New Roman"/>
          <w:sz w:val="24"/>
          <w:szCs w:val="28"/>
          <w:lang w:eastAsia="ru-RU"/>
        </w:rPr>
        <w:t>Карабатан</w:t>
      </w:r>
      <w:proofErr w:type="spellEnd"/>
      <w:r w:rsidRPr="006B3370">
        <w:rPr>
          <w:rFonts w:ascii="Times New Roman" w:eastAsia="Times New Roman" w:hAnsi="Times New Roman" w:cs="Times New Roman"/>
          <w:sz w:val="24"/>
          <w:szCs w:val="28"/>
          <w:lang w:eastAsia="ru-RU"/>
        </w:rPr>
        <w:t>». Работы по установке опор выполнены на 71,5%, монтажу провода 42,9% от общей протяженности строящихся линий.</w:t>
      </w:r>
    </w:p>
    <w:p w14:paraId="51AE6F2D"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Работы планируется завершить в текущем 2023 году. Реализация проекта позволит повысить пропускную способность существующего транзита и надежность электроснабжения потребителей Западной зоны ЕЭС Казахстана за счет усиления электрических сетей 220 киловольт между западными областями республики.</w:t>
      </w:r>
    </w:p>
    <w:p w14:paraId="2BEBF993"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Проект имеет социальную значимость - на</w:t>
      </w:r>
      <w:r>
        <w:rPr>
          <w:rFonts w:ascii="Times New Roman" w:eastAsia="Times New Roman" w:hAnsi="Times New Roman" w:cs="Times New Roman"/>
          <w:sz w:val="24"/>
          <w:szCs w:val="28"/>
          <w:lang w:eastAsia="ru-RU"/>
        </w:rPr>
        <w:t xml:space="preserve"> время строительства привлечено</w:t>
      </w:r>
      <w:r w:rsidRPr="006B3370">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br/>
      </w:r>
      <w:r w:rsidRPr="006B3370">
        <w:rPr>
          <w:rFonts w:ascii="Times New Roman" w:eastAsia="Times New Roman" w:hAnsi="Times New Roman" w:cs="Times New Roman"/>
          <w:sz w:val="24"/>
          <w:szCs w:val="28"/>
          <w:lang w:eastAsia="ru-RU"/>
        </w:rPr>
        <w:t>205 работников, а после ввода в эксплуатацию на постоянную работу будут приняты 23 человека. Кроме того, при реализации проекта широко используются материалы и оборудование отечественного производства.</w:t>
      </w:r>
    </w:p>
    <w:p w14:paraId="16D24948" w14:textId="77777777" w:rsidR="00943931"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6B3370">
        <w:rPr>
          <w:rFonts w:ascii="Times New Roman" w:eastAsia="Times New Roman" w:hAnsi="Times New Roman" w:cs="Times New Roman"/>
          <w:b/>
          <w:sz w:val="24"/>
          <w:szCs w:val="28"/>
          <w:lang w:eastAsia="ru-RU"/>
        </w:rPr>
        <w:t xml:space="preserve">Выработка электроэнергии объектами ВИЭ выросла на 21% за год, но это пока всего 4,5% от общих объёмов </w:t>
      </w:r>
      <w:proofErr w:type="spellStart"/>
      <w:r w:rsidRPr="006B3370">
        <w:rPr>
          <w:rFonts w:ascii="Times New Roman" w:eastAsia="Times New Roman" w:hAnsi="Times New Roman" w:cs="Times New Roman"/>
          <w:b/>
          <w:sz w:val="24"/>
          <w:szCs w:val="28"/>
          <w:lang w:eastAsia="ru-RU"/>
        </w:rPr>
        <w:t>электрогенерации</w:t>
      </w:r>
      <w:proofErr w:type="spellEnd"/>
      <w:r w:rsidRPr="006B3370">
        <w:rPr>
          <w:rFonts w:ascii="Times New Roman" w:eastAsia="Times New Roman" w:hAnsi="Times New Roman" w:cs="Times New Roman"/>
          <w:b/>
          <w:sz w:val="24"/>
          <w:szCs w:val="28"/>
          <w:lang w:eastAsia="ru-RU"/>
        </w:rPr>
        <w:t xml:space="preserve"> по Республике Казахстан</w:t>
      </w:r>
    </w:p>
    <w:p w14:paraId="1C521092"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На конец 2022 года установленная мощность энергопроизводящих организаций, использующих возобновляемые источники энергии (ВИЭ) в </w:t>
      </w:r>
      <w:r>
        <w:rPr>
          <w:rFonts w:ascii="Times New Roman" w:eastAsia="Times New Roman" w:hAnsi="Times New Roman" w:cs="Times New Roman"/>
          <w:sz w:val="24"/>
          <w:szCs w:val="28"/>
          <w:lang w:eastAsia="ru-RU"/>
        </w:rPr>
        <w:t>Казахстане достигла</w:t>
      </w:r>
      <w:r w:rsidRPr="006B3370">
        <w:rPr>
          <w:rFonts w:ascii="Times New Roman" w:eastAsia="Times New Roman" w:hAnsi="Times New Roman" w:cs="Times New Roman"/>
          <w:sz w:val="24"/>
          <w:szCs w:val="28"/>
          <w:lang w:eastAsia="ru-RU"/>
        </w:rPr>
        <w:t xml:space="preserve"> 2,4 тыс. МВт - на 18,8% больше, чем годом ранее. Для справки: годом ранее показатель составлял 2 тыс. МВт. По сравнению с 2017 годом показатель вырос сразу в 7 раз.</w:t>
      </w:r>
    </w:p>
    <w:p w14:paraId="13527A79" w14:textId="77777777" w:rsidR="00943931" w:rsidRPr="006B3370" w:rsidRDefault="00943931" w:rsidP="009439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B3370">
        <w:rPr>
          <w:rFonts w:ascii="Times New Roman" w:eastAsia="Times New Roman" w:hAnsi="Times New Roman" w:cs="Times New Roman"/>
          <w:color w:val="000000" w:themeColor="text1"/>
          <w:sz w:val="24"/>
          <w:szCs w:val="24"/>
          <w:lang w:eastAsia="ru-RU"/>
        </w:rPr>
        <w:t xml:space="preserve">Большая часть установленной мощности пришлась на солнечные электростанции: 1,1 тыс. МВт, плюс 10,6% за год. Далее идут ветровые электростанции: 958 МВТ, плюс 40,1%. Мощность малых ГЭС составила 280 МВт, мощность </w:t>
      </w:r>
      <w:proofErr w:type="spellStart"/>
      <w:r w:rsidRPr="006B3370">
        <w:rPr>
          <w:rFonts w:ascii="Times New Roman" w:eastAsia="Times New Roman" w:hAnsi="Times New Roman" w:cs="Times New Roman"/>
          <w:color w:val="000000" w:themeColor="text1"/>
          <w:sz w:val="24"/>
          <w:szCs w:val="24"/>
          <w:lang w:eastAsia="ru-RU"/>
        </w:rPr>
        <w:t>биоэлектростанций</w:t>
      </w:r>
      <w:proofErr w:type="spellEnd"/>
      <w:r w:rsidRPr="006B3370">
        <w:rPr>
          <w:rFonts w:ascii="Times New Roman" w:eastAsia="Times New Roman" w:hAnsi="Times New Roman" w:cs="Times New Roman"/>
          <w:color w:val="000000" w:themeColor="text1"/>
          <w:sz w:val="24"/>
          <w:szCs w:val="24"/>
          <w:lang w:eastAsia="ru-RU"/>
        </w:rPr>
        <w:t xml:space="preserve"> — 1,8 МВт.</w:t>
      </w:r>
    </w:p>
    <w:p w14:paraId="5E3127BB" w14:textId="77777777" w:rsidR="00943931" w:rsidRPr="006B3370" w:rsidRDefault="00943931" w:rsidP="00943931">
      <w:pPr>
        <w:spacing w:after="0" w:line="240" w:lineRule="auto"/>
        <w:ind w:firstLine="709"/>
        <w:jc w:val="both"/>
        <w:rPr>
          <w:rFonts w:ascii="Times New Roman" w:hAnsi="Times New Roman" w:cs="Times New Roman"/>
          <w:color w:val="000000" w:themeColor="text1"/>
          <w:sz w:val="24"/>
          <w:szCs w:val="24"/>
        </w:rPr>
      </w:pPr>
      <w:r w:rsidRPr="006B3370">
        <w:rPr>
          <w:rFonts w:ascii="Times New Roman" w:hAnsi="Times New Roman" w:cs="Times New Roman"/>
          <w:color w:val="000000" w:themeColor="text1"/>
          <w:sz w:val="24"/>
          <w:szCs w:val="24"/>
        </w:rPr>
        <w:t xml:space="preserve">Выработка электроэнергии объектами ВИЭ за январь–декабрь 2022 года составила уже 5,1 млрд </w:t>
      </w:r>
      <w:proofErr w:type="spellStart"/>
      <w:r w:rsidRPr="006B3370">
        <w:rPr>
          <w:rFonts w:ascii="Times New Roman" w:hAnsi="Times New Roman" w:cs="Times New Roman"/>
          <w:color w:val="000000" w:themeColor="text1"/>
          <w:sz w:val="24"/>
          <w:szCs w:val="24"/>
        </w:rPr>
        <w:t>кВт</w:t>
      </w:r>
      <w:r w:rsidRPr="006B3370">
        <w:rPr>
          <w:rFonts w:ascii="Cambria Math" w:hAnsi="Cambria Math" w:cs="Cambria Math"/>
          <w:color w:val="000000" w:themeColor="text1"/>
          <w:sz w:val="24"/>
          <w:szCs w:val="24"/>
        </w:rPr>
        <w:t>⋅</w:t>
      </w:r>
      <w:r w:rsidRPr="006B3370">
        <w:rPr>
          <w:rFonts w:ascii="Times New Roman" w:hAnsi="Times New Roman" w:cs="Times New Roman"/>
          <w:color w:val="000000" w:themeColor="text1"/>
          <w:sz w:val="24"/>
          <w:szCs w:val="24"/>
        </w:rPr>
        <w:t>ч</w:t>
      </w:r>
      <w:proofErr w:type="spellEnd"/>
      <w:r w:rsidRPr="006B3370">
        <w:rPr>
          <w:rFonts w:ascii="Times New Roman" w:hAnsi="Times New Roman" w:cs="Times New Roman"/>
          <w:color w:val="000000" w:themeColor="text1"/>
          <w:sz w:val="24"/>
          <w:szCs w:val="24"/>
        </w:rPr>
        <w:t>, рост за год - сразу на 21,1%.</w:t>
      </w:r>
    </w:p>
    <w:p w14:paraId="1ECE1E7B" w14:textId="77777777" w:rsidR="00943931" w:rsidRPr="006B3370" w:rsidRDefault="00943931" w:rsidP="00943931">
      <w:pPr>
        <w:spacing w:after="0" w:line="240" w:lineRule="auto"/>
        <w:ind w:firstLine="709"/>
        <w:jc w:val="both"/>
        <w:rPr>
          <w:rFonts w:ascii="Times New Roman" w:hAnsi="Times New Roman" w:cs="Times New Roman"/>
          <w:color w:val="000000" w:themeColor="text1"/>
          <w:sz w:val="24"/>
          <w:szCs w:val="24"/>
        </w:rPr>
      </w:pPr>
      <w:r w:rsidRPr="006B3370">
        <w:rPr>
          <w:rFonts w:ascii="Times New Roman" w:hAnsi="Times New Roman" w:cs="Times New Roman"/>
          <w:color w:val="000000" w:themeColor="text1"/>
          <w:sz w:val="24"/>
          <w:szCs w:val="24"/>
        </w:rPr>
        <w:t>В то же время доля электроэнергии, вырабатываемой объектами ВИЭ, в общем объёме производства электрической энергии составляет пока всего 4,5% (впрочем, в сравнении с предыдущим годом, когда показатель достигал лишь 3,7%, это прогресс). К 2026 году показатель </w:t>
      </w:r>
      <w:hyperlink r:id="rId22" w:anchor="z1" w:tgtFrame="_blank" w:history="1">
        <w:r w:rsidRPr="006B3370">
          <w:rPr>
            <w:rStyle w:val="aa"/>
            <w:rFonts w:ascii="Times New Roman" w:hAnsi="Times New Roman" w:cs="Times New Roman"/>
            <w:color w:val="000000" w:themeColor="text1"/>
            <w:sz w:val="24"/>
            <w:szCs w:val="24"/>
            <w:u w:val="none"/>
          </w:rPr>
          <w:t>должен достичь</w:t>
        </w:r>
      </w:hyperlink>
      <w:r w:rsidRPr="006B3370">
        <w:rPr>
          <w:rFonts w:ascii="Times New Roman" w:hAnsi="Times New Roman" w:cs="Times New Roman"/>
          <w:color w:val="000000" w:themeColor="text1"/>
          <w:sz w:val="24"/>
          <w:szCs w:val="24"/>
        </w:rPr>
        <w:t> 7%, а к 2030 году - 10% (</w:t>
      </w:r>
      <w:hyperlink r:id="rId23" w:tgtFrame="_blank" w:history="1">
        <w:r w:rsidRPr="006B3370">
          <w:rPr>
            <w:rStyle w:val="aa"/>
            <w:rFonts w:ascii="Times New Roman" w:hAnsi="Times New Roman" w:cs="Times New Roman"/>
            <w:color w:val="000000" w:themeColor="text1"/>
            <w:sz w:val="24"/>
            <w:szCs w:val="24"/>
            <w:u w:val="none"/>
          </w:rPr>
          <w:t>доля ВЭС и СЭС</w:t>
        </w:r>
      </w:hyperlink>
      <w:r w:rsidRPr="006B3370">
        <w:rPr>
          <w:rFonts w:ascii="Times New Roman" w:hAnsi="Times New Roman" w:cs="Times New Roman"/>
          <w:color w:val="000000" w:themeColor="text1"/>
          <w:sz w:val="24"/>
          <w:szCs w:val="24"/>
        </w:rPr>
        <w:t>).</w:t>
      </w:r>
    </w:p>
    <w:p w14:paraId="64741D96" w14:textId="77777777" w:rsidR="00943931" w:rsidRDefault="00943931" w:rsidP="00943931">
      <w:pPr>
        <w:spacing w:after="0" w:line="240" w:lineRule="auto"/>
        <w:ind w:firstLine="709"/>
        <w:jc w:val="both"/>
        <w:rPr>
          <w:rFonts w:ascii="Times New Roman" w:hAnsi="Times New Roman" w:cs="Times New Roman"/>
          <w:sz w:val="24"/>
          <w:szCs w:val="24"/>
        </w:rPr>
      </w:pPr>
      <w:r w:rsidRPr="006B3370">
        <w:rPr>
          <w:rFonts w:ascii="Times New Roman" w:hAnsi="Times New Roman" w:cs="Times New Roman"/>
          <w:sz w:val="24"/>
          <w:szCs w:val="24"/>
        </w:rPr>
        <w:t xml:space="preserve">Большая часть выработки электроэнергии среди объектов ВИЭ пришлась на ветровые электростанции: 2,4 млрд </w:t>
      </w:r>
      <w:proofErr w:type="spellStart"/>
      <w:r w:rsidRPr="006B3370">
        <w:rPr>
          <w:rFonts w:ascii="Times New Roman" w:hAnsi="Times New Roman" w:cs="Times New Roman"/>
          <w:sz w:val="24"/>
          <w:szCs w:val="24"/>
        </w:rPr>
        <w:t>кВт</w:t>
      </w:r>
      <w:r w:rsidRPr="006B3370">
        <w:rPr>
          <w:rFonts w:ascii="Cambria Math" w:hAnsi="Cambria Math" w:cs="Cambria Math"/>
          <w:sz w:val="24"/>
          <w:szCs w:val="24"/>
        </w:rPr>
        <w:t>⋅</w:t>
      </w:r>
      <w:r w:rsidRPr="006B3370">
        <w:rPr>
          <w:rFonts w:ascii="Times New Roman" w:hAnsi="Times New Roman" w:cs="Times New Roman"/>
          <w:sz w:val="24"/>
          <w:szCs w:val="24"/>
        </w:rPr>
        <w:t>ч</w:t>
      </w:r>
      <w:proofErr w:type="spellEnd"/>
      <w:r w:rsidRPr="006B3370">
        <w:rPr>
          <w:rFonts w:ascii="Times New Roman" w:hAnsi="Times New Roman" w:cs="Times New Roman"/>
          <w:sz w:val="24"/>
          <w:szCs w:val="24"/>
        </w:rPr>
        <w:t xml:space="preserve">, годовой рост составил 35,7%. На второй строчке оказались солнечные электростанции: 1,8 млрд </w:t>
      </w:r>
      <w:proofErr w:type="spellStart"/>
      <w:r w:rsidRPr="006B3370">
        <w:rPr>
          <w:rFonts w:ascii="Times New Roman" w:hAnsi="Times New Roman" w:cs="Times New Roman"/>
          <w:sz w:val="24"/>
          <w:szCs w:val="24"/>
        </w:rPr>
        <w:t>кВт</w:t>
      </w:r>
      <w:r w:rsidRPr="006B3370">
        <w:rPr>
          <w:rFonts w:ascii="Cambria Math" w:hAnsi="Cambria Math" w:cs="Cambria Math"/>
          <w:sz w:val="24"/>
          <w:szCs w:val="24"/>
        </w:rPr>
        <w:t>⋅</w:t>
      </w:r>
      <w:r w:rsidRPr="006B3370">
        <w:rPr>
          <w:rFonts w:ascii="Times New Roman" w:hAnsi="Times New Roman" w:cs="Times New Roman"/>
          <w:sz w:val="24"/>
          <w:szCs w:val="24"/>
        </w:rPr>
        <w:t>ч</w:t>
      </w:r>
      <w:proofErr w:type="spellEnd"/>
      <w:r w:rsidRPr="006B3370">
        <w:rPr>
          <w:rFonts w:ascii="Times New Roman" w:hAnsi="Times New Roman" w:cs="Times New Roman"/>
          <w:sz w:val="24"/>
          <w:szCs w:val="24"/>
        </w:rPr>
        <w:t xml:space="preserve">. Малые ГЭС выработали 934 млн </w:t>
      </w:r>
      <w:proofErr w:type="spellStart"/>
      <w:r w:rsidRPr="006B3370">
        <w:rPr>
          <w:rFonts w:ascii="Times New Roman" w:hAnsi="Times New Roman" w:cs="Times New Roman"/>
          <w:sz w:val="24"/>
          <w:szCs w:val="24"/>
        </w:rPr>
        <w:t>кВт</w:t>
      </w:r>
      <w:r w:rsidRPr="006B3370">
        <w:rPr>
          <w:rFonts w:ascii="Cambria Math" w:hAnsi="Cambria Math" w:cs="Cambria Math"/>
          <w:sz w:val="24"/>
          <w:szCs w:val="24"/>
        </w:rPr>
        <w:t>⋅</w:t>
      </w:r>
      <w:r w:rsidRPr="006B3370">
        <w:rPr>
          <w:rFonts w:ascii="Times New Roman" w:hAnsi="Times New Roman" w:cs="Times New Roman"/>
          <w:sz w:val="24"/>
          <w:szCs w:val="24"/>
        </w:rPr>
        <w:t>ч</w:t>
      </w:r>
      <w:proofErr w:type="spellEnd"/>
      <w:r w:rsidRPr="006B3370">
        <w:rPr>
          <w:rFonts w:ascii="Times New Roman" w:hAnsi="Times New Roman" w:cs="Times New Roman"/>
          <w:sz w:val="24"/>
          <w:szCs w:val="24"/>
        </w:rPr>
        <w:t xml:space="preserve"> (плюс 16,8%), </w:t>
      </w:r>
      <w:proofErr w:type="spellStart"/>
      <w:r w:rsidRPr="006B3370">
        <w:rPr>
          <w:rFonts w:ascii="Times New Roman" w:hAnsi="Times New Roman" w:cs="Times New Roman"/>
          <w:sz w:val="24"/>
          <w:szCs w:val="24"/>
        </w:rPr>
        <w:t>биоэлектростанции</w:t>
      </w:r>
      <w:proofErr w:type="spellEnd"/>
      <w:r w:rsidRPr="006B3370">
        <w:rPr>
          <w:rFonts w:ascii="Times New Roman" w:hAnsi="Times New Roman" w:cs="Times New Roman"/>
          <w:sz w:val="24"/>
          <w:szCs w:val="24"/>
        </w:rPr>
        <w:t xml:space="preserve"> - 2 млн </w:t>
      </w:r>
      <w:proofErr w:type="spellStart"/>
      <w:r w:rsidRPr="006B3370">
        <w:rPr>
          <w:rFonts w:ascii="Times New Roman" w:hAnsi="Times New Roman" w:cs="Times New Roman"/>
          <w:sz w:val="24"/>
          <w:szCs w:val="24"/>
        </w:rPr>
        <w:t>кВт</w:t>
      </w:r>
      <w:r w:rsidRPr="006B3370">
        <w:rPr>
          <w:rFonts w:ascii="Cambria Math" w:hAnsi="Cambria Math" w:cs="Cambria Math"/>
          <w:sz w:val="24"/>
          <w:szCs w:val="24"/>
        </w:rPr>
        <w:t>⋅</w:t>
      </w:r>
      <w:r w:rsidRPr="006B3370">
        <w:rPr>
          <w:rFonts w:ascii="Times New Roman" w:hAnsi="Times New Roman" w:cs="Times New Roman"/>
          <w:sz w:val="24"/>
          <w:szCs w:val="24"/>
        </w:rPr>
        <w:t>ч</w:t>
      </w:r>
      <w:proofErr w:type="spellEnd"/>
      <w:r w:rsidRPr="006B3370">
        <w:rPr>
          <w:rFonts w:ascii="Times New Roman" w:hAnsi="Times New Roman" w:cs="Times New Roman"/>
          <w:sz w:val="24"/>
          <w:szCs w:val="24"/>
        </w:rPr>
        <w:t xml:space="preserve"> (минус 34,9%).</w:t>
      </w:r>
    </w:p>
    <w:p w14:paraId="559FF994"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В 2021 году выработка электроэнергии объектами ВИЭ в мире достигла 3,7 трлн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 на 16,2% больше, чем годом ранее. Больше всего возобновляемой электроэнергии было выработано в Азиатско-Тихоокеанском регионе: 1,7 трлн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Далее идут Европа (946,5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и Северная Америка (714,1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Меньше всего электроэнергии произвели в странах СНГ: всего 9,6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хотя и сразу на 41,2% больше, чем годом ранее</w:t>
      </w:r>
      <w:r>
        <w:rPr>
          <w:rFonts w:ascii="Times New Roman" w:eastAsia="Times New Roman" w:hAnsi="Times New Roman" w:cs="Times New Roman"/>
          <w:sz w:val="24"/>
          <w:szCs w:val="24"/>
          <w:lang w:eastAsia="ru-RU"/>
        </w:rPr>
        <w:t>.</w:t>
      </w:r>
    </w:p>
    <w:p w14:paraId="753686CB" w14:textId="77777777" w:rsidR="00943931"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Среди стран СНГ по объёму выработки электроэнергии лидировала Россия: 5,4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 на 54,1% больше, чем годом ранее. На второй и третьей строчках расположились Казахстан (3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 xml:space="preserve">) и Беларусь (0,7 млрд </w:t>
      </w:r>
      <w:proofErr w:type="spellStart"/>
      <w:r w:rsidRPr="006B3370">
        <w:rPr>
          <w:rFonts w:ascii="Times New Roman" w:eastAsia="Times New Roman" w:hAnsi="Times New Roman" w:cs="Times New Roman"/>
          <w:sz w:val="24"/>
          <w:szCs w:val="24"/>
          <w:lang w:eastAsia="ru-RU"/>
        </w:rPr>
        <w:t>кВт</w:t>
      </w:r>
      <w:r w:rsidRPr="006B3370">
        <w:rPr>
          <w:rFonts w:ascii="Cambria Math" w:eastAsia="Times New Roman" w:hAnsi="Cambria Math" w:cs="Cambria Math"/>
          <w:sz w:val="24"/>
          <w:szCs w:val="24"/>
          <w:lang w:eastAsia="ru-RU"/>
        </w:rPr>
        <w:t>⋅</w:t>
      </w:r>
      <w:r w:rsidRPr="006B3370">
        <w:rPr>
          <w:rFonts w:ascii="Times New Roman" w:eastAsia="Times New Roman" w:hAnsi="Times New Roman" w:cs="Times New Roman"/>
          <w:sz w:val="24"/>
          <w:szCs w:val="24"/>
          <w:lang w:eastAsia="ru-RU"/>
        </w:rPr>
        <w:t>ч</w:t>
      </w:r>
      <w:proofErr w:type="spellEnd"/>
      <w:r w:rsidRPr="006B3370">
        <w:rPr>
          <w:rFonts w:ascii="Times New Roman" w:eastAsia="Times New Roman" w:hAnsi="Times New Roman" w:cs="Times New Roman"/>
          <w:sz w:val="24"/>
          <w:szCs w:val="24"/>
          <w:lang w:eastAsia="ru-RU"/>
        </w:rPr>
        <w:t>).</w:t>
      </w:r>
    </w:p>
    <w:p w14:paraId="47DE0664" w14:textId="77777777" w:rsidR="00943931" w:rsidRPr="000E086A"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0E086A">
        <w:rPr>
          <w:rFonts w:ascii="Times New Roman" w:eastAsia="Times New Roman" w:hAnsi="Times New Roman" w:cs="Times New Roman"/>
          <w:b/>
          <w:sz w:val="24"/>
          <w:szCs w:val="24"/>
          <w:lang w:eastAsia="ru-RU"/>
        </w:rPr>
        <w:t>41 проект ВИЭ планируют запустить в Казахстане к 2025 году</w:t>
      </w:r>
    </w:p>
    <w:p w14:paraId="2BA812DB"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Первый заместит</w:t>
      </w:r>
      <w:r>
        <w:rPr>
          <w:rFonts w:ascii="Times New Roman" w:eastAsia="Times New Roman" w:hAnsi="Times New Roman" w:cs="Times New Roman"/>
          <w:sz w:val="24"/>
          <w:szCs w:val="28"/>
          <w:lang w:eastAsia="ru-RU"/>
        </w:rPr>
        <w:t>ель Премьер-Министра Республики</w:t>
      </w:r>
      <w:r w:rsidRPr="000E086A">
        <w:rPr>
          <w:rFonts w:ascii="Times New Roman" w:eastAsia="Times New Roman" w:hAnsi="Times New Roman" w:cs="Times New Roman"/>
          <w:sz w:val="24"/>
          <w:szCs w:val="28"/>
          <w:lang w:eastAsia="ru-RU"/>
        </w:rPr>
        <w:t xml:space="preserve"> Казахстан Роман Скляр рассказал о проводимой работе по внедрению новых технологий в сфере </w:t>
      </w:r>
      <w:r>
        <w:rPr>
          <w:rFonts w:ascii="Times New Roman" w:eastAsia="Times New Roman" w:hAnsi="Times New Roman" w:cs="Times New Roman"/>
          <w:sz w:val="24"/>
          <w:szCs w:val="28"/>
          <w:lang w:eastAsia="ru-RU"/>
        </w:rPr>
        <w:t>производства электроэнергетики.</w:t>
      </w:r>
    </w:p>
    <w:p w14:paraId="69E81DF1"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 xml:space="preserve">В стране проводятся мероприятия по увеличению мощности </w:t>
      </w:r>
      <w:proofErr w:type="spellStart"/>
      <w:r w:rsidRPr="000E086A">
        <w:rPr>
          <w:rFonts w:ascii="Times New Roman" w:eastAsia="Times New Roman" w:hAnsi="Times New Roman" w:cs="Times New Roman"/>
          <w:sz w:val="24"/>
          <w:szCs w:val="28"/>
          <w:lang w:eastAsia="ru-RU"/>
        </w:rPr>
        <w:t>энергоисточников</w:t>
      </w:r>
      <w:proofErr w:type="spellEnd"/>
      <w:r w:rsidRPr="000E086A">
        <w:rPr>
          <w:rFonts w:ascii="Times New Roman" w:eastAsia="Times New Roman" w:hAnsi="Times New Roman" w:cs="Times New Roman"/>
          <w:sz w:val="24"/>
          <w:szCs w:val="28"/>
          <w:lang w:eastAsia="ru-RU"/>
        </w:rPr>
        <w:t>. В прошлом году впервые провели аукционы по строительству новых станций.</w:t>
      </w:r>
    </w:p>
    <w:p w14:paraId="08D1A436"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 xml:space="preserve">К 2026 году в </w:t>
      </w:r>
      <w:proofErr w:type="spellStart"/>
      <w:r w:rsidRPr="000E086A">
        <w:rPr>
          <w:rFonts w:ascii="Times New Roman" w:eastAsia="Times New Roman" w:hAnsi="Times New Roman" w:cs="Times New Roman"/>
          <w:sz w:val="24"/>
          <w:szCs w:val="28"/>
          <w:lang w:eastAsia="ru-RU"/>
        </w:rPr>
        <w:t>Алматинской</w:t>
      </w:r>
      <w:proofErr w:type="spellEnd"/>
      <w:r w:rsidRPr="000E086A">
        <w:rPr>
          <w:rFonts w:ascii="Times New Roman" w:eastAsia="Times New Roman" w:hAnsi="Times New Roman" w:cs="Times New Roman"/>
          <w:sz w:val="24"/>
          <w:szCs w:val="28"/>
          <w:lang w:eastAsia="ru-RU"/>
        </w:rPr>
        <w:t xml:space="preserve">, </w:t>
      </w:r>
      <w:proofErr w:type="spellStart"/>
      <w:r w:rsidRPr="000E086A">
        <w:rPr>
          <w:rFonts w:ascii="Times New Roman" w:eastAsia="Times New Roman" w:hAnsi="Times New Roman" w:cs="Times New Roman"/>
          <w:sz w:val="24"/>
          <w:szCs w:val="28"/>
          <w:lang w:eastAsia="ru-RU"/>
        </w:rPr>
        <w:t>Кызылординской</w:t>
      </w:r>
      <w:proofErr w:type="spellEnd"/>
      <w:r w:rsidRPr="000E086A">
        <w:rPr>
          <w:rFonts w:ascii="Times New Roman" w:eastAsia="Times New Roman" w:hAnsi="Times New Roman" w:cs="Times New Roman"/>
          <w:sz w:val="24"/>
          <w:szCs w:val="28"/>
          <w:lang w:eastAsia="ru-RU"/>
        </w:rPr>
        <w:t xml:space="preserve">, Туркестанской и </w:t>
      </w:r>
      <w:proofErr w:type="spellStart"/>
      <w:r w:rsidRPr="000E086A">
        <w:rPr>
          <w:rFonts w:ascii="Times New Roman" w:eastAsia="Times New Roman" w:hAnsi="Times New Roman" w:cs="Times New Roman"/>
          <w:sz w:val="24"/>
          <w:szCs w:val="28"/>
          <w:lang w:eastAsia="ru-RU"/>
        </w:rPr>
        <w:t>Улытауской</w:t>
      </w:r>
      <w:proofErr w:type="spellEnd"/>
      <w:r w:rsidRPr="000E086A">
        <w:rPr>
          <w:rFonts w:ascii="Times New Roman" w:eastAsia="Times New Roman" w:hAnsi="Times New Roman" w:cs="Times New Roman"/>
          <w:sz w:val="24"/>
          <w:szCs w:val="28"/>
          <w:lang w:eastAsia="ru-RU"/>
        </w:rPr>
        <w:t xml:space="preserve"> областях появятся гибкие источники генерации общей мощностью 1700 МВт. Начаты инвестиционные </w:t>
      </w:r>
      <w:r w:rsidRPr="000E086A">
        <w:rPr>
          <w:rFonts w:ascii="Times New Roman" w:eastAsia="Times New Roman" w:hAnsi="Times New Roman" w:cs="Times New Roman"/>
          <w:sz w:val="24"/>
          <w:szCs w:val="28"/>
          <w:lang w:eastAsia="ru-RU"/>
        </w:rPr>
        <w:lastRenderedPageBreak/>
        <w:t>соглашения по модернизации действующих электростанций с дополнительной мощностью более 1300 МВт</w:t>
      </w:r>
      <w:r>
        <w:rPr>
          <w:rFonts w:ascii="Times New Roman" w:eastAsia="Times New Roman" w:hAnsi="Times New Roman" w:cs="Times New Roman"/>
          <w:sz w:val="24"/>
          <w:szCs w:val="28"/>
          <w:lang w:eastAsia="ru-RU"/>
        </w:rPr>
        <w:t>.</w:t>
      </w:r>
    </w:p>
    <w:p w14:paraId="6D95502E"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 xml:space="preserve">По его словам, разработана Дорожная карта строительства новой </w:t>
      </w:r>
      <w:proofErr w:type="spellStart"/>
      <w:r w:rsidRPr="000E086A">
        <w:rPr>
          <w:rFonts w:ascii="Times New Roman" w:eastAsia="Times New Roman" w:hAnsi="Times New Roman" w:cs="Times New Roman"/>
          <w:sz w:val="24"/>
          <w:szCs w:val="28"/>
          <w:lang w:eastAsia="ru-RU"/>
        </w:rPr>
        <w:t>Экибастузской</w:t>
      </w:r>
      <w:proofErr w:type="spellEnd"/>
      <w:r w:rsidRPr="000E086A">
        <w:rPr>
          <w:rFonts w:ascii="Times New Roman" w:eastAsia="Times New Roman" w:hAnsi="Times New Roman" w:cs="Times New Roman"/>
          <w:sz w:val="24"/>
          <w:szCs w:val="28"/>
          <w:lang w:eastAsia="ru-RU"/>
        </w:rPr>
        <w:t xml:space="preserve"> ГРЭС-3 с внедрением современных технологий. «Самрук-Энерго» реализует проект строительства дополнительных энергоблоков на </w:t>
      </w:r>
      <w:proofErr w:type="spellStart"/>
      <w:r w:rsidRPr="000E086A">
        <w:rPr>
          <w:rFonts w:ascii="Times New Roman" w:eastAsia="Times New Roman" w:hAnsi="Times New Roman" w:cs="Times New Roman"/>
          <w:sz w:val="24"/>
          <w:szCs w:val="28"/>
          <w:lang w:eastAsia="ru-RU"/>
        </w:rPr>
        <w:t>Экибастузской</w:t>
      </w:r>
      <w:proofErr w:type="spellEnd"/>
      <w:r w:rsidRPr="000E086A">
        <w:rPr>
          <w:rFonts w:ascii="Times New Roman" w:eastAsia="Times New Roman" w:hAnsi="Times New Roman" w:cs="Times New Roman"/>
          <w:sz w:val="24"/>
          <w:szCs w:val="28"/>
          <w:lang w:eastAsia="ru-RU"/>
        </w:rPr>
        <w:t xml:space="preserve"> ГРЭС-2. Кроме того, планируется расширение </w:t>
      </w:r>
      <w:proofErr w:type="spellStart"/>
      <w:r>
        <w:rPr>
          <w:rFonts w:ascii="Times New Roman" w:eastAsia="Times New Roman" w:hAnsi="Times New Roman" w:cs="Times New Roman"/>
          <w:sz w:val="24"/>
          <w:szCs w:val="28"/>
          <w:lang w:eastAsia="ru-RU"/>
        </w:rPr>
        <w:t>Аксуской</w:t>
      </w:r>
      <w:proofErr w:type="spellEnd"/>
      <w:r>
        <w:rPr>
          <w:rFonts w:ascii="Times New Roman" w:eastAsia="Times New Roman" w:hAnsi="Times New Roman" w:cs="Times New Roman"/>
          <w:sz w:val="24"/>
          <w:szCs w:val="28"/>
          <w:lang w:eastAsia="ru-RU"/>
        </w:rPr>
        <w:t xml:space="preserve"> ГРЭС.</w:t>
      </w:r>
    </w:p>
    <w:p w14:paraId="1431E721"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0E086A">
        <w:rPr>
          <w:rFonts w:ascii="Times New Roman" w:eastAsia="Times New Roman" w:hAnsi="Times New Roman" w:cs="Times New Roman"/>
          <w:sz w:val="24"/>
          <w:szCs w:val="28"/>
          <w:lang w:eastAsia="ru-RU"/>
        </w:rPr>
        <w:t>В прошлом году запущено 12 объектов возобновляемой энергии мощностью 385 МВт. В этом году введено в эксплуатацию 15 объектов возобновляемых источников энергии мощностью 276 МВт. В результате доля производства возобновляемых источников энергии вырастет до 5%. До 2025 года планируется ввести в эксплуатацию 41 проект возобновляемых источник</w:t>
      </w:r>
      <w:r>
        <w:rPr>
          <w:rFonts w:ascii="Times New Roman" w:eastAsia="Times New Roman" w:hAnsi="Times New Roman" w:cs="Times New Roman"/>
          <w:sz w:val="24"/>
          <w:szCs w:val="28"/>
          <w:lang w:eastAsia="ru-RU"/>
        </w:rPr>
        <w:t>ов энергии мощностью 757 МВт»</w:t>
      </w:r>
      <w:r w:rsidRPr="000E086A">
        <w:rPr>
          <w:rFonts w:ascii="Times New Roman" w:eastAsia="Times New Roman" w:hAnsi="Times New Roman" w:cs="Times New Roman"/>
          <w:sz w:val="24"/>
          <w:szCs w:val="28"/>
          <w:lang w:eastAsia="ru-RU"/>
        </w:rPr>
        <w:t>.</w:t>
      </w:r>
    </w:p>
    <w:p w14:paraId="597C9E8D" w14:textId="77777777" w:rsidR="00943931" w:rsidRPr="00D20F8E" w:rsidRDefault="00943931" w:rsidP="00943931">
      <w:pPr>
        <w:spacing w:after="0" w:line="240" w:lineRule="auto"/>
        <w:ind w:firstLine="709"/>
        <w:jc w:val="center"/>
        <w:rPr>
          <w:rFonts w:ascii="Times New Roman" w:eastAsia="Times New Roman" w:hAnsi="Times New Roman" w:cs="Times New Roman"/>
          <w:sz w:val="28"/>
          <w:szCs w:val="28"/>
          <w:lang w:eastAsia="ru-RU"/>
        </w:rPr>
      </w:pPr>
    </w:p>
    <w:p w14:paraId="1CDB5E97"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Кыргызстан</w:t>
      </w:r>
    </w:p>
    <w:p w14:paraId="26C898C1"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6B3370">
        <w:rPr>
          <w:rFonts w:ascii="Times New Roman" w:eastAsia="Times New Roman" w:hAnsi="Times New Roman" w:cs="Times New Roman"/>
          <w:b/>
          <w:sz w:val="24"/>
          <w:szCs w:val="24"/>
          <w:lang w:eastAsia="ru-RU"/>
        </w:rPr>
        <w:t>В Киргизии заявили о готовности РФ спонсировать разработку ТЭО для ГЭС «</w:t>
      </w:r>
      <w:proofErr w:type="spellStart"/>
      <w:r w:rsidRPr="006B3370">
        <w:rPr>
          <w:rFonts w:ascii="Times New Roman" w:eastAsia="Times New Roman" w:hAnsi="Times New Roman" w:cs="Times New Roman"/>
          <w:b/>
          <w:sz w:val="24"/>
          <w:szCs w:val="24"/>
          <w:lang w:eastAsia="ru-RU"/>
        </w:rPr>
        <w:t>Камбар-Ата</w:t>
      </w:r>
      <w:proofErr w:type="spellEnd"/>
      <w:r w:rsidRPr="006B3370">
        <w:rPr>
          <w:rFonts w:ascii="Times New Roman" w:eastAsia="Times New Roman" w:hAnsi="Times New Roman" w:cs="Times New Roman"/>
          <w:b/>
          <w:sz w:val="24"/>
          <w:szCs w:val="24"/>
          <w:lang w:eastAsia="ru-RU"/>
        </w:rPr>
        <w:t xml:space="preserve"> 1»</w:t>
      </w:r>
    </w:p>
    <w:p w14:paraId="7898EC0B"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4"/>
          <w:lang w:eastAsia="ru-RU"/>
        </w:rPr>
        <w:t>Россия готова спонсировать разработку технико-экономического обоснования (ТЭО) строительства гидроэлектростанции «</w:t>
      </w:r>
      <w:proofErr w:type="spellStart"/>
      <w:r w:rsidRPr="006B3370">
        <w:rPr>
          <w:rFonts w:ascii="Times New Roman" w:eastAsia="Times New Roman" w:hAnsi="Times New Roman" w:cs="Times New Roman"/>
          <w:sz w:val="24"/>
          <w:szCs w:val="24"/>
          <w:lang w:eastAsia="ru-RU"/>
        </w:rPr>
        <w:t>Камбар-Ата</w:t>
      </w:r>
      <w:proofErr w:type="spellEnd"/>
      <w:r w:rsidRPr="006B3370">
        <w:rPr>
          <w:rFonts w:ascii="Times New Roman" w:eastAsia="Times New Roman" w:hAnsi="Times New Roman" w:cs="Times New Roman"/>
          <w:sz w:val="24"/>
          <w:szCs w:val="24"/>
          <w:lang w:eastAsia="ru-RU"/>
        </w:rPr>
        <w:t xml:space="preserve"> 1», заявил посол РФ в Бишкеке Николай Удовиченко на встрече с председателем комитета по международным делам, обороне, безопасности и миграции парламента Киргизии Уланом </w:t>
      </w:r>
      <w:proofErr w:type="spellStart"/>
      <w:r w:rsidRPr="006B3370">
        <w:rPr>
          <w:rFonts w:ascii="Times New Roman" w:eastAsia="Times New Roman" w:hAnsi="Times New Roman" w:cs="Times New Roman"/>
          <w:sz w:val="24"/>
          <w:szCs w:val="24"/>
          <w:lang w:eastAsia="ru-RU"/>
        </w:rPr>
        <w:t>Примовым</w:t>
      </w:r>
      <w:proofErr w:type="spellEnd"/>
      <w:r w:rsidRPr="006B3370">
        <w:rPr>
          <w:rFonts w:ascii="Times New Roman" w:eastAsia="Times New Roman" w:hAnsi="Times New Roman" w:cs="Times New Roman"/>
          <w:sz w:val="24"/>
          <w:szCs w:val="24"/>
          <w:lang w:eastAsia="ru-RU"/>
        </w:rPr>
        <w:t>, о</w:t>
      </w:r>
      <w:r w:rsidRPr="006B3370">
        <w:rPr>
          <w:rFonts w:ascii="Times New Roman" w:eastAsia="Times New Roman" w:hAnsi="Times New Roman" w:cs="Times New Roman"/>
          <w:sz w:val="24"/>
          <w:szCs w:val="28"/>
          <w:lang w:eastAsia="ru-RU"/>
        </w:rPr>
        <w:t>б этом РИА Новости сообщили в пресс-службе киргизского парламента.</w:t>
      </w:r>
    </w:p>
    <w:p w14:paraId="1DA44A3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Дипломат выразил заинтересованность РФ в углублении экономической интеграции в рамках ЕАЭС, а также в содействии реализации инвестиционных проектов по линии Евразийского банка развития и Кыргызско-Российского фонда развития. В частности, он обозначил готовность российской стороны финансировать разработку ТЭО ГЭС «Камбар-Ата-1».</w:t>
      </w:r>
    </w:p>
    <w:p w14:paraId="42C039A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По словам представителя пресс-службы, в свою очередь У. </w:t>
      </w:r>
      <w:proofErr w:type="spellStart"/>
      <w:r w:rsidRPr="006B3370">
        <w:rPr>
          <w:rFonts w:ascii="Times New Roman" w:eastAsia="Times New Roman" w:hAnsi="Times New Roman" w:cs="Times New Roman"/>
          <w:sz w:val="24"/>
          <w:szCs w:val="28"/>
          <w:lang w:eastAsia="ru-RU"/>
        </w:rPr>
        <w:t>Примов</w:t>
      </w:r>
      <w:proofErr w:type="spellEnd"/>
      <w:r w:rsidRPr="006B3370">
        <w:rPr>
          <w:rFonts w:ascii="Times New Roman" w:eastAsia="Times New Roman" w:hAnsi="Times New Roman" w:cs="Times New Roman"/>
          <w:sz w:val="24"/>
          <w:szCs w:val="28"/>
          <w:lang w:eastAsia="ru-RU"/>
        </w:rPr>
        <w:t xml:space="preserve"> подчеркнул, что установленные между Киргизией и РФ отношения «имеют характер стратегического партнерства и отвечают долгосрочным национальным интересам Кыргызстана.</w:t>
      </w:r>
    </w:p>
    <w:p w14:paraId="6370D0C6"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8"/>
          <w:lang w:eastAsia="ru-RU"/>
        </w:rPr>
      </w:pPr>
      <w:proofErr w:type="spellStart"/>
      <w:r w:rsidRPr="006B3370">
        <w:rPr>
          <w:rFonts w:ascii="Times New Roman" w:eastAsia="Times New Roman" w:hAnsi="Times New Roman" w:cs="Times New Roman"/>
          <w:sz w:val="24"/>
          <w:szCs w:val="28"/>
          <w:lang w:eastAsia="ru-RU"/>
        </w:rPr>
        <w:t>Камбар-Атинская</w:t>
      </w:r>
      <w:proofErr w:type="spellEnd"/>
      <w:r w:rsidRPr="006B3370">
        <w:rPr>
          <w:rFonts w:ascii="Times New Roman" w:eastAsia="Times New Roman" w:hAnsi="Times New Roman" w:cs="Times New Roman"/>
          <w:sz w:val="24"/>
          <w:szCs w:val="28"/>
          <w:lang w:eastAsia="ru-RU"/>
        </w:rPr>
        <w:t xml:space="preserve"> ГЭС-1 должна стать одной из крупнейших в Азии. Проект предусматривает строительство каменно-набросной плотины высотой 256 метров и ГЭС с установленной мощностью 1860 МВт, со среднемноголетней выработкой</w:t>
      </w:r>
    </w:p>
    <w:p w14:paraId="7A062799"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6B3370">
        <w:rPr>
          <w:rFonts w:ascii="Times New Roman" w:eastAsia="Times New Roman" w:hAnsi="Times New Roman" w:cs="Times New Roman"/>
          <w:sz w:val="24"/>
          <w:szCs w:val="28"/>
          <w:lang w:eastAsia="ru-RU"/>
        </w:rPr>
        <w:t xml:space="preserve">5,6 млрд </w:t>
      </w:r>
      <w:proofErr w:type="spellStart"/>
      <w:r w:rsidRPr="006B3370">
        <w:rPr>
          <w:rFonts w:ascii="Times New Roman" w:eastAsia="Times New Roman" w:hAnsi="Times New Roman" w:cs="Times New Roman"/>
          <w:sz w:val="24"/>
          <w:szCs w:val="28"/>
          <w:lang w:eastAsia="ru-RU"/>
        </w:rPr>
        <w:t>кВт·ч</w:t>
      </w:r>
      <w:proofErr w:type="spellEnd"/>
      <w:r w:rsidRPr="006B3370">
        <w:rPr>
          <w:rFonts w:ascii="Times New Roman" w:eastAsia="Times New Roman" w:hAnsi="Times New Roman" w:cs="Times New Roman"/>
          <w:sz w:val="24"/>
          <w:szCs w:val="28"/>
          <w:lang w:eastAsia="ru-RU"/>
        </w:rPr>
        <w:t xml:space="preserve"> и полным объемом водохранилища 5,4 млрд м3 воды. По планам сроки строительства составят от восьми до десяти лет. Сдача в эксплуатацию первого гидроагрегата ГЭС — четыре года при наличии постоянного финансирования.</w:t>
      </w:r>
    </w:p>
    <w:p w14:paraId="592A1975" w14:textId="77777777" w:rsidR="00943931"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D20F8E">
        <w:rPr>
          <w:rFonts w:ascii="Times New Roman" w:eastAsia="Times New Roman" w:hAnsi="Times New Roman" w:cs="Times New Roman"/>
          <w:b/>
          <w:sz w:val="24"/>
          <w:szCs w:val="28"/>
          <w:lang w:eastAsia="ru-RU"/>
        </w:rPr>
        <w:t>Развитие возобновляемой энергетики Кыргызстана с учетом общественных слушаний</w:t>
      </w:r>
    </w:p>
    <w:p w14:paraId="3F1F8787"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В соответствии с национальным законодательством Кыргызской Республики Министерство энергетики Кыргызской Республики вносит на общественное обсуждение проекты документов, подготовленные в соответствии с требованиями Всемирного банка по экологическим и социальным принципам по проекту «Развитие возобновляемой энергетики Кыргызстана».</w:t>
      </w:r>
    </w:p>
    <w:p w14:paraId="379F20B5"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1. План экологич</w:t>
      </w:r>
      <w:r>
        <w:rPr>
          <w:rFonts w:ascii="Times New Roman" w:eastAsia="Times New Roman" w:hAnsi="Times New Roman" w:cs="Times New Roman"/>
          <w:sz w:val="24"/>
          <w:szCs w:val="28"/>
          <w:lang w:eastAsia="ru-RU"/>
        </w:rPr>
        <w:t>еских и социальных обязательств</w:t>
      </w:r>
    </w:p>
    <w:p w14:paraId="6EB69159"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2. План взаимодействия с заинтересованн</w:t>
      </w:r>
      <w:r>
        <w:rPr>
          <w:rFonts w:ascii="Times New Roman" w:eastAsia="Times New Roman" w:hAnsi="Times New Roman" w:cs="Times New Roman"/>
          <w:sz w:val="24"/>
          <w:szCs w:val="28"/>
          <w:lang w:eastAsia="ru-RU"/>
        </w:rPr>
        <w:t>ыми сторонами</w:t>
      </w:r>
    </w:p>
    <w:p w14:paraId="6CF2FC1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3. Процедуры</w:t>
      </w:r>
      <w:r>
        <w:rPr>
          <w:rFonts w:ascii="Times New Roman" w:eastAsia="Times New Roman" w:hAnsi="Times New Roman" w:cs="Times New Roman"/>
          <w:sz w:val="24"/>
          <w:szCs w:val="28"/>
          <w:lang w:eastAsia="ru-RU"/>
        </w:rPr>
        <w:t xml:space="preserve"> управления трудовыми ресурсами</w:t>
      </w:r>
    </w:p>
    <w:p w14:paraId="40BEDD3F"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4. Р</w:t>
      </w:r>
      <w:r>
        <w:rPr>
          <w:rFonts w:ascii="Times New Roman" w:eastAsia="Times New Roman" w:hAnsi="Times New Roman" w:cs="Times New Roman"/>
          <w:sz w:val="24"/>
          <w:szCs w:val="28"/>
          <w:lang w:eastAsia="ru-RU"/>
        </w:rPr>
        <w:t>амочная политика по переселению</w:t>
      </w:r>
    </w:p>
    <w:p w14:paraId="753A8556"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5. Рамочный документ управления экол</w:t>
      </w:r>
      <w:r>
        <w:rPr>
          <w:rFonts w:ascii="Times New Roman" w:eastAsia="Times New Roman" w:hAnsi="Times New Roman" w:cs="Times New Roman"/>
          <w:sz w:val="24"/>
          <w:szCs w:val="28"/>
          <w:lang w:eastAsia="ru-RU"/>
        </w:rPr>
        <w:t>огическими и социальными мерами</w:t>
      </w:r>
    </w:p>
    <w:p w14:paraId="611A3112"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Проект «Развитие возобновляемой энергетики Кыргызстана» находится на стадии подготовки и будет направлен на (i) развитие и реконструкцию малых гидроэлектростанций; (</w:t>
      </w:r>
      <w:proofErr w:type="spellStart"/>
      <w:r w:rsidRPr="00D20F8E">
        <w:rPr>
          <w:rFonts w:ascii="Times New Roman" w:eastAsia="Times New Roman" w:hAnsi="Times New Roman" w:cs="Times New Roman"/>
          <w:sz w:val="24"/>
          <w:szCs w:val="28"/>
          <w:lang w:eastAsia="ru-RU"/>
        </w:rPr>
        <w:t>ii</w:t>
      </w:r>
      <w:proofErr w:type="spellEnd"/>
      <w:r w:rsidRPr="00D20F8E">
        <w:rPr>
          <w:rFonts w:ascii="Times New Roman" w:eastAsia="Times New Roman" w:hAnsi="Times New Roman" w:cs="Times New Roman"/>
          <w:sz w:val="24"/>
          <w:szCs w:val="28"/>
          <w:lang w:eastAsia="ru-RU"/>
        </w:rPr>
        <w:t>) подготовку пилотного проекта по солнечной энергии, включая укрепление сети; и (</w:t>
      </w:r>
      <w:proofErr w:type="spellStart"/>
      <w:r w:rsidRPr="00D20F8E">
        <w:rPr>
          <w:rFonts w:ascii="Times New Roman" w:eastAsia="Times New Roman" w:hAnsi="Times New Roman" w:cs="Times New Roman"/>
          <w:sz w:val="24"/>
          <w:szCs w:val="28"/>
          <w:lang w:eastAsia="ru-RU"/>
        </w:rPr>
        <w:t>iii</w:t>
      </w:r>
      <w:proofErr w:type="spellEnd"/>
      <w:r w:rsidRPr="00D20F8E">
        <w:rPr>
          <w:rFonts w:ascii="Times New Roman" w:eastAsia="Times New Roman" w:hAnsi="Times New Roman" w:cs="Times New Roman"/>
          <w:sz w:val="24"/>
          <w:szCs w:val="28"/>
          <w:lang w:eastAsia="ru-RU"/>
        </w:rPr>
        <w:t>) техническую помощь для подгот</w:t>
      </w:r>
      <w:r>
        <w:rPr>
          <w:rFonts w:ascii="Times New Roman" w:eastAsia="Times New Roman" w:hAnsi="Times New Roman" w:cs="Times New Roman"/>
          <w:sz w:val="24"/>
          <w:szCs w:val="28"/>
          <w:lang w:eastAsia="ru-RU"/>
        </w:rPr>
        <w:t>овки проекта ГЭС “Камбарата-1”.</w:t>
      </w:r>
    </w:p>
    <w:p w14:paraId="44D9710E"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Цель развития проекта для Фазы I заключается в увеличении выработки гидроэлектроэнергии и усилении интеграции в сеть возобновляемых источников э</w:t>
      </w:r>
      <w:r>
        <w:rPr>
          <w:rFonts w:ascii="Times New Roman" w:eastAsia="Times New Roman" w:hAnsi="Times New Roman" w:cs="Times New Roman"/>
          <w:sz w:val="24"/>
          <w:szCs w:val="28"/>
          <w:lang w:eastAsia="ru-RU"/>
        </w:rPr>
        <w:t>нергии в Кыргызской Республике.</w:t>
      </w:r>
    </w:p>
    <w:p w14:paraId="64D3070B"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По итогам проведенных общественных слушаний 30-31 января 2023 года внесены изменения в Рамочный документ по управлению экологическими и социальными мерами.</w:t>
      </w:r>
    </w:p>
    <w:p w14:paraId="0EC20C7D" w14:textId="77777777" w:rsidR="00943931" w:rsidRPr="00D20F8E" w:rsidRDefault="00943931" w:rsidP="00943931">
      <w:pPr>
        <w:spacing w:after="0" w:line="240" w:lineRule="auto"/>
        <w:ind w:firstLine="709"/>
        <w:jc w:val="both"/>
        <w:rPr>
          <w:rFonts w:ascii="Times New Roman" w:eastAsia="Times New Roman" w:hAnsi="Times New Roman" w:cs="Times New Roman"/>
          <w:b/>
          <w:sz w:val="24"/>
          <w:szCs w:val="28"/>
          <w:lang w:eastAsia="ru-RU"/>
        </w:rPr>
      </w:pPr>
      <w:r w:rsidRPr="00D20F8E">
        <w:rPr>
          <w:rFonts w:ascii="Times New Roman" w:eastAsia="Times New Roman" w:hAnsi="Times New Roman" w:cs="Times New Roman"/>
          <w:b/>
          <w:sz w:val="24"/>
          <w:szCs w:val="28"/>
          <w:lang w:eastAsia="ru-RU"/>
        </w:rPr>
        <w:lastRenderedPageBreak/>
        <w:t>Кыргызстан пересматривает планы строительства АЭС в пользу увеличения мощности</w:t>
      </w:r>
    </w:p>
    <w:p w14:paraId="4565C292"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В январе 2022 г. Кыргызстан и Россия договорились построить атомную станцию малой мощности на базе реакторной установки РИТМ-200Н. Минэнерго Кыргызской Республики и «</w:t>
      </w:r>
      <w:proofErr w:type="spellStart"/>
      <w:r w:rsidRPr="00D20F8E">
        <w:rPr>
          <w:rFonts w:ascii="Times New Roman" w:eastAsia="Times New Roman" w:hAnsi="Times New Roman" w:cs="Times New Roman"/>
          <w:sz w:val="24"/>
          <w:szCs w:val="28"/>
          <w:lang w:eastAsia="ru-RU"/>
        </w:rPr>
        <w:t>Росатом</w:t>
      </w:r>
      <w:proofErr w:type="spellEnd"/>
      <w:r w:rsidRPr="00D20F8E">
        <w:rPr>
          <w:rFonts w:ascii="Times New Roman" w:eastAsia="Times New Roman" w:hAnsi="Times New Roman" w:cs="Times New Roman"/>
          <w:sz w:val="24"/>
          <w:szCs w:val="28"/>
          <w:lang w:eastAsia="ru-RU"/>
        </w:rPr>
        <w:t>» подписа</w:t>
      </w:r>
      <w:r>
        <w:rPr>
          <w:rFonts w:ascii="Times New Roman" w:eastAsia="Times New Roman" w:hAnsi="Times New Roman" w:cs="Times New Roman"/>
          <w:sz w:val="24"/>
          <w:szCs w:val="28"/>
          <w:lang w:eastAsia="ru-RU"/>
        </w:rPr>
        <w:t>ли соглашение о сотрудничестве.</w:t>
      </w:r>
    </w:p>
    <w:p w14:paraId="6BE6267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Однако, как заявил заместитель министра энергетики </w:t>
      </w:r>
      <w:proofErr w:type="spellStart"/>
      <w:r w:rsidRPr="00D20F8E">
        <w:rPr>
          <w:rFonts w:ascii="Times New Roman" w:eastAsia="Times New Roman" w:hAnsi="Times New Roman" w:cs="Times New Roman"/>
          <w:sz w:val="24"/>
          <w:szCs w:val="28"/>
          <w:lang w:eastAsia="ru-RU"/>
        </w:rPr>
        <w:t>Кыргызской</w:t>
      </w:r>
      <w:proofErr w:type="spellEnd"/>
      <w:r w:rsidRPr="00D20F8E">
        <w:rPr>
          <w:rFonts w:ascii="Times New Roman" w:eastAsia="Times New Roman" w:hAnsi="Times New Roman" w:cs="Times New Roman"/>
          <w:sz w:val="24"/>
          <w:szCs w:val="28"/>
          <w:lang w:eastAsia="ru-RU"/>
        </w:rPr>
        <w:t xml:space="preserve"> Республики </w:t>
      </w:r>
      <w:proofErr w:type="spellStart"/>
      <w:r w:rsidRPr="00D20F8E">
        <w:rPr>
          <w:rFonts w:ascii="Times New Roman" w:eastAsia="Times New Roman" w:hAnsi="Times New Roman" w:cs="Times New Roman"/>
          <w:sz w:val="24"/>
          <w:szCs w:val="28"/>
          <w:lang w:eastAsia="ru-RU"/>
        </w:rPr>
        <w:t>Сабырбек</w:t>
      </w:r>
      <w:proofErr w:type="spellEnd"/>
      <w:r w:rsidRPr="00D20F8E">
        <w:rPr>
          <w:rFonts w:ascii="Times New Roman" w:eastAsia="Times New Roman" w:hAnsi="Times New Roman" w:cs="Times New Roman"/>
          <w:sz w:val="24"/>
          <w:szCs w:val="28"/>
          <w:lang w:eastAsia="ru-RU"/>
        </w:rPr>
        <w:t xml:space="preserve"> </w:t>
      </w:r>
      <w:proofErr w:type="spellStart"/>
      <w:r w:rsidRPr="00D20F8E">
        <w:rPr>
          <w:rFonts w:ascii="Times New Roman" w:eastAsia="Times New Roman" w:hAnsi="Times New Roman" w:cs="Times New Roman"/>
          <w:sz w:val="24"/>
          <w:szCs w:val="28"/>
          <w:lang w:eastAsia="ru-RU"/>
        </w:rPr>
        <w:t>Султанбеков</w:t>
      </w:r>
      <w:proofErr w:type="spellEnd"/>
      <w:r w:rsidRPr="00D20F8E">
        <w:rPr>
          <w:rFonts w:ascii="Times New Roman" w:eastAsia="Times New Roman" w:hAnsi="Times New Roman" w:cs="Times New Roman"/>
          <w:sz w:val="24"/>
          <w:szCs w:val="28"/>
          <w:lang w:eastAsia="ru-RU"/>
        </w:rPr>
        <w:t>, необходимо построить более мощную атомную электростанцию, чем предполагалось. По его словам, из-за проблем с генерацией в Узбекистане и Казахстане там планируют развивать атомную энергет</w:t>
      </w:r>
      <w:r>
        <w:rPr>
          <w:rFonts w:ascii="Times New Roman" w:eastAsia="Times New Roman" w:hAnsi="Times New Roman" w:cs="Times New Roman"/>
          <w:sz w:val="24"/>
          <w:szCs w:val="28"/>
          <w:lang w:eastAsia="ru-RU"/>
        </w:rPr>
        <w:t>ику, ситуация в КР аналогичная.</w:t>
      </w:r>
    </w:p>
    <w:p w14:paraId="775F863D"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«Кыргызстан тоже работает в этом направлении. Дефицит энергии из-за долгого периода маловодья привел к тому, что страна импортирует электричество. Мы должны иметь альтернативу, не зависящую от природных условий, – атомную энергетику. Сейчас изучаем возможности. Напомню, что с «</w:t>
      </w:r>
      <w:proofErr w:type="spellStart"/>
      <w:r w:rsidRPr="00D20F8E">
        <w:rPr>
          <w:rFonts w:ascii="Times New Roman" w:eastAsia="Times New Roman" w:hAnsi="Times New Roman" w:cs="Times New Roman"/>
          <w:sz w:val="24"/>
          <w:szCs w:val="28"/>
          <w:lang w:eastAsia="ru-RU"/>
        </w:rPr>
        <w:t>Росатомом</w:t>
      </w:r>
      <w:proofErr w:type="spellEnd"/>
      <w:r w:rsidRPr="00D20F8E">
        <w:rPr>
          <w:rFonts w:ascii="Times New Roman" w:eastAsia="Times New Roman" w:hAnsi="Times New Roman" w:cs="Times New Roman"/>
          <w:sz w:val="24"/>
          <w:szCs w:val="28"/>
          <w:lang w:eastAsia="ru-RU"/>
        </w:rPr>
        <w:t xml:space="preserve">» подписан меморандум об изучении возможности возведения АЭС малой мощности: речь о двух станциях мощностью 50 мегаватт. Но сейчас мы думаем, что две АЭС по 50 мегаватт ничего не решат. По моему мнению, порог должен быть увеличен. Если будем строить, мощность должна быть не менее 300 мегаватт», – напоминает слова С. </w:t>
      </w:r>
      <w:proofErr w:type="spellStart"/>
      <w:r w:rsidRPr="00D20F8E">
        <w:rPr>
          <w:rFonts w:ascii="Times New Roman" w:eastAsia="Times New Roman" w:hAnsi="Times New Roman" w:cs="Times New Roman"/>
          <w:sz w:val="24"/>
          <w:szCs w:val="28"/>
          <w:lang w:eastAsia="ru-RU"/>
        </w:rPr>
        <w:t>Султанбекова</w:t>
      </w:r>
      <w:proofErr w:type="spellEnd"/>
      <w:r w:rsidRPr="00D20F8E">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Sputnik</w:t>
      </w:r>
      <w:proofErr w:type="spellEnd"/>
      <w:r>
        <w:rPr>
          <w:rFonts w:ascii="Times New Roman" w:eastAsia="Times New Roman" w:hAnsi="Times New Roman" w:cs="Times New Roman"/>
          <w:sz w:val="24"/>
          <w:szCs w:val="28"/>
          <w:lang w:eastAsia="ru-RU"/>
        </w:rPr>
        <w:t xml:space="preserve"> Кыргызстан.</w:t>
      </w:r>
    </w:p>
    <w:p w14:paraId="26ADC3AE" w14:textId="77777777" w:rsidR="00943931" w:rsidRPr="00D20F8E"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По мнению экономиста </w:t>
      </w:r>
      <w:proofErr w:type="spellStart"/>
      <w:r w:rsidRPr="00D20F8E">
        <w:rPr>
          <w:rFonts w:ascii="Times New Roman" w:eastAsia="Times New Roman" w:hAnsi="Times New Roman" w:cs="Times New Roman"/>
          <w:sz w:val="24"/>
          <w:szCs w:val="28"/>
          <w:lang w:eastAsia="ru-RU"/>
        </w:rPr>
        <w:t>Кубата</w:t>
      </w:r>
      <w:proofErr w:type="spellEnd"/>
      <w:r w:rsidRPr="00D20F8E">
        <w:rPr>
          <w:rFonts w:ascii="Times New Roman" w:eastAsia="Times New Roman" w:hAnsi="Times New Roman" w:cs="Times New Roman"/>
          <w:sz w:val="24"/>
          <w:szCs w:val="28"/>
          <w:lang w:eastAsia="ru-RU"/>
        </w:rPr>
        <w:t xml:space="preserve"> Рахимова, странам </w:t>
      </w:r>
      <w:proofErr w:type="spellStart"/>
      <w:r w:rsidRPr="00D20F8E">
        <w:rPr>
          <w:rFonts w:ascii="Times New Roman" w:eastAsia="Times New Roman" w:hAnsi="Times New Roman" w:cs="Times New Roman"/>
          <w:sz w:val="24"/>
          <w:szCs w:val="28"/>
          <w:lang w:eastAsia="ru-RU"/>
        </w:rPr>
        <w:t>Центральноазиатского</w:t>
      </w:r>
      <w:proofErr w:type="spellEnd"/>
      <w:r w:rsidRPr="00D20F8E">
        <w:rPr>
          <w:rFonts w:ascii="Times New Roman" w:eastAsia="Times New Roman" w:hAnsi="Times New Roman" w:cs="Times New Roman"/>
          <w:sz w:val="24"/>
          <w:szCs w:val="28"/>
          <w:lang w:eastAsia="ru-RU"/>
        </w:rPr>
        <w:t xml:space="preserve"> региона в будущем придется учитывать рост энергопотребления и значимости водных ресурсов на фоне стремите</w:t>
      </w:r>
      <w:r>
        <w:rPr>
          <w:rFonts w:ascii="Times New Roman" w:eastAsia="Times New Roman" w:hAnsi="Times New Roman" w:cs="Times New Roman"/>
          <w:sz w:val="24"/>
          <w:szCs w:val="28"/>
          <w:lang w:eastAsia="ru-RU"/>
        </w:rPr>
        <w:t>льно прибавляющегося населения.</w:t>
      </w:r>
    </w:p>
    <w:p w14:paraId="7338A4E1" w14:textId="77777777" w:rsidR="00943931" w:rsidRDefault="00943931" w:rsidP="00943931">
      <w:pPr>
        <w:spacing w:after="0" w:line="240" w:lineRule="auto"/>
        <w:ind w:firstLine="709"/>
        <w:jc w:val="both"/>
        <w:rPr>
          <w:rFonts w:ascii="Times New Roman" w:eastAsia="Times New Roman" w:hAnsi="Times New Roman" w:cs="Times New Roman"/>
          <w:sz w:val="24"/>
          <w:szCs w:val="28"/>
          <w:lang w:eastAsia="ru-RU"/>
        </w:rPr>
      </w:pPr>
      <w:r w:rsidRPr="00D20F8E">
        <w:rPr>
          <w:rFonts w:ascii="Times New Roman" w:eastAsia="Times New Roman" w:hAnsi="Times New Roman" w:cs="Times New Roman"/>
          <w:sz w:val="24"/>
          <w:szCs w:val="28"/>
          <w:lang w:eastAsia="ru-RU"/>
        </w:rPr>
        <w:t xml:space="preserve">«Многим это, возможно, не понравится, но «отвязать» водный вопрос от энергетического смогут только атомные станции, – считает эксперт. – Например, Кыргызстану нужна электроэнергия, Узбекистану – и вода, и электроэнергия. В условиях, когда необходимо сливать воду зимой, чтобы выработать электроэнергию, и накапливать ее летом, </w:t>
      </w:r>
      <w:proofErr w:type="spellStart"/>
      <w:r w:rsidRPr="00D20F8E">
        <w:rPr>
          <w:rFonts w:ascii="Times New Roman" w:eastAsia="Times New Roman" w:hAnsi="Times New Roman" w:cs="Times New Roman"/>
          <w:sz w:val="24"/>
          <w:szCs w:val="28"/>
          <w:lang w:eastAsia="ru-RU"/>
        </w:rPr>
        <w:t>водноэнергетический</w:t>
      </w:r>
      <w:proofErr w:type="spellEnd"/>
      <w:r w:rsidRPr="00D20F8E">
        <w:rPr>
          <w:rFonts w:ascii="Times New Roman" w:eastAsia="Times New Roman" w:hAnsi="Times New Roman" w:cs="Times New Roman"/>
          <w:sz w:val="24"/>
          <w:szCs w:val="28"/>
          <w:lang w:eastAsia="ru-RU"/>
        </w:rPr>
        <w:t xml:space="preserve"> баланс сохранять будет очень сложно».</w:t>
      </w:r>
    </w:p>
    <w:p w14:paraId="5F1A2E31" w14:textId="77777777" w:rsidR="00943931" w:rsidRPr="00D20F8E" w:rsidRDefault="00943931" w:rsidP="00943931">
      <w:pPr>
        <w:spacing w:after="0" w:line="240" w:lineRule="auto"/>
        <w:ind w:firstLine="709"/>
        <w:jc w:val="both"/>
        <w:rPr>
          <w:rFonts w:ascii="Times New Roman" w:eastAsia="Times New Roman" w:hAnsi="Times New Roman" w:cs="Times New Roman"/>
          <w:sz w:val="28"/>
          <w:szCs w:val="28"/>
          <w:lang w:eastAsia="ru-RU"/>
        </w:rPr>
      </w:pPr>
    </w:p>
    <w:p w14:paraId="0A6B01B8" w14:textId="77777777" w:rsidR="00943931" w:rsidRPr="0039199B" w:rsidRDefault="00943931" w:rsidP="00943931">
      <w:pPr>
        <w:spacing w:after="0" w:line="240" w:lineRule="auto"/>
        <w:ind w:firstLine="709"/>
        <w:jc w:val="center"/>
        <w:rPr>
          <w:rFonts w:ascii="Times New Roman" w:eastAsia="Times New Roman" w:hAnsi="Times New Roman" w:cs="Times New Roman"/>
          <w:b/>
          <w:sz w:val="28"/>
          <w:szCs w:val="28"/>
          <w:lang w:eastAsia="ru-RU"/>
        </w:rPr>
      </w:pPr>
      <w:r w:rsidRPr="0039199B">
        <w:rPr>
          <w:rFonts w:ascii="Times New Roman" w:eastAsia="Times New Roman" w:hAnsi="Times New Roman" w:cs="Times New Roman"/>
          <w:b/>
          <w:sz w:val="28"/>
          <w:szCs w:val="28"/>
          <w:lang w:eastAsia="ru-RU"/>
        </w:rPr>
        <w:t>Россия</w:t>
      </w:r>
    </w:p>
    <w:p w14:paraId="462DA33F" w14:textId="77777777" w:rsidR="00943931" w:rsidRPr="006B3370"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6B3370">
        <w:rPr>
          <w:rFonts w:ascii="Times New Roman" w:eastAsia="Times New Roman" w:hAnsi="Times New Roman" w:cs="Times New Roman"/>
          <w:b/>
          <w:sz w:val="24"/>
          <w:szCs w:val="24"/>
          <w:lang w:eastAsia="ru-RU"/>
        </w:rPr>
        <w:t>Совокупная мощность объектов ВИЭ-генерации в России за 4 квартал 2022 года увеличилась на 4,9% и достигла 5,78 ГВт</w:t>
      </w:r>
    </w:p>
    <w:p w14:paraId="5FDC7297"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Совокупная мощность объектов ВИЭ-генерации в России по итогам 4 квартала 2022 года составила 5,78 ГВт, (включая оптовый, розничные рынки, изолированные энергосистемы, собственную генерацию промышленности), что на 4,9% больше, чем на конец 3 квартала прошлого года, следует из подготовленного Ассоциацией развития возобновляемой энергетики (АРВЭ) обзора рынка ВИЭ в России по состоянию на 1 января 2023 года.</w:t>
      </w:r>
    </w:p>
    <w:p w14:paraId="2724E85E"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По состоянию на начало января в рамках ДПМ ВИЭ 1.0 на ОРЭМ введены в эксплуатацию 98 объектов ВИЭ-генерации совокупной мощностью 4002 МВт (+6,8%):</w:t>
      </w:r>
    </w:p>
    <w:p w14:paraId="4DF32C00"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СЭС – 1 788 МВт (70 объектов),</w:t>
      </w:r>
    </w:p>
    <w:p w14:paraId="04EBCB47"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ВЭС – 2 168 МВт (24 объекта),</w:t>
      </w:r>
    </w:p>
    <w:p w14:paraId="64E21D03"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 </w:t>
      </w:r>
      <w:proofErr w:type="spellStart"/>
      <w:r w:rsidRPr="006B3370">
        <w:rPr>
          <w:rFonts w:ascii="Times New Roman" w:eastAsia="Times New Roman" w:hAnsi="Times New Roman" w:cs="Times New Roman"/>
          <w:sz w:val="24"/>
          <w:szCs w:val="24"/>
          <w:lang w:eastAsia="ru-RU"/>
        </w:rPr>
        <w:t>мГЭС</w:t>
      </w:r>
      <w:proofErr w:type="spellEnd"/>
      <w:r w:rsidRPr="006B3370">
        <w:rPr>
          <w:rFonts w:ascii="Times New Roman" w:eastAsia="Times New Roman" w:hAnsi="Times New Roman" w:cs="Times New Roman"/>
          <w:sz w:val="24"/>
          <w:szCs w:val="24"/>
          <w:lang w:eastAsia="ru-RU"/>
        </w:rPr>
        <w:t xml:space="preserve"> – 46 МВт (4 объекта).</w:t>
      </w:r>
    </w:p>
    <w:p w14:paraId="517FDB19"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Увеличение совокупной мощности произошло за счет ввода 2 ВЭС (230,3 МВт) и одной </w:t>
      </w:r>
      <w:proofErr w:type="spellStart"/>
      <w:r w:rsidRPr="006B3370">
        <w:rPr>
          <w:rFonts w:ascii="Times New Roman" w:eastAsia="Times New Roman" w:hAnsi="Times New Roman" w:cs="Times New Roman"/>
          <w:sz w:val="24"/>
          <w:szCs w:val="24"/>
          <w:lang w:eastAsia="ru-RU"/>
        </w:rPr>
        <w:t>мГЭС</w:t>
      </w:r>
      <w:proofErr w:type="spellEnd"/>
      <w:r w:rsidRPr="006B3370">
        <w:rPr>
          <w:rFonts w:ascii="Times New Roman" w:eastAsia="Times New Roman" w:hAnsi="Times New Roman" w:cs="Times New Roman"/>
          <w:sz w:val="24"/>
          <w:szCs w:val="24"/>
          <w:lang w:eastAsia="ru-RU"/>
        </w:rPr>
        <w:t xml:space="preserve"> (25,1 МВт).</w:t>
      </w:r>
    </w:p>
    <w:p w14:paraId="31053436"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В структуре установленной мощности ВИЭ лидируют ветровые и солнечные электростанции (на них приходится по 2,3 и 2,1 ГВт мощности соответственно) и малые гидроэлектростанции мощностью до 50 МВт (1,2 ГВт). Помимо этого, эксплуатируются электростанции, функционирующие на основе биомассы, биогаза, свалочного газа, энергии приливов и геотермальной энергии, совокупной мощностью более 100 МВт.</w:t>
      </w:r>
    </w:p>
    <w:p w14:paraId="2FB0C533" w14:textId="77777777" w:rsidR="00943931" w:rsidRPr="006B3370"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В настоящий момент доля установленной мощности ВИЭ-генерации в энергосистеме РФ составляет 2,3% (ДПМ ВИЭ – 1,6%). По итогам 3 квартала прошлого года доля ВИЭ-генерации в установленной мощности ЕЭС РФ составляла 2,2%</w:t>
      </w:r>
    </w:p>
    <w:p w14:paraId="2B89F73E" w14:textId="77777777" w:rsidR="00943931"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6B3370">
        <w:rPr>
          <w:rFonts w:ascii="Times New Roman" w:eastAsia="Times New Roman" w:hAnsi="Times New Roman" w:cs="Times New Roman"/>
          <w:sz w:val="24"/>
          <w:szCs w:val="24"/>
          <w:lang w:eastAsia="ru-RU"/>
        </w:rPr>
        <w:t xml:space="preserve">Как сообщалось, выработка электроэнергии объектами ВИЭ-генерации, построенными в рамках ДПМ ВИЭ, по итогам 2022 года составила 7,7 млрд </w:t>
      </w:r>
      <w:proofErr w:type="spellStart"/>
      <w:r w:rsidRPr="006B3370">
        <w:rPr>
          <w:rFonts w:ascii="Times New Roman" w:eastAsia="Times New Roman" w:hAnsi="Times New Roman" w:cs="Times New Roman"/>
          <w:sz w:val="24"/>
          <w:szCs w:val="24"/>
          <w:lang w:eastAsia="ru-RU"/>
        </w:rPr>
        <w:t>кВт·ч</w:t>
      </w:r>
      <w:proofErr w:type="spellEnd"/>
      <w:r w:rsidRPr="006B3370">
        <w:rPr>
          <w:rFonts w:ascii="Times New Roman" w:eastAsia="Times New Roman" w:hAnsi="Times New Roman" w:cs="Times New Roman"/>
          <w:sz w:val="24"/>
          <w:szCs w:val="24"/>
          <w:lang w:eastAsia="ru-RU"/>
        </w:rPr>
        <w:t>, увеличившись на 18,1%.</w:t>
      </w:r>
    </w:p>
    <w:p w14:paraId="66DEC476" w14:textId="77777777" w:rsidR="00943931" w:rsidRPr="000E086A" w:rsidRDefault="00943931" w:rsidP="00943931">
      <w:pPr>
        <w:spacing w:after="0" w:line="240" w:lineRule="auto"/>
        <w:ind w:firstLine="709"/>
        <w:jc w:val="both"/>
        <w:rPr>
          <w:rFonts w:ascii="Times New Roman" w:eastAsia="Times New Roman" w:hAnsi="Times New Roman" w:cs="Times New Roman"/>
          <w:b/>
          <w:sz w:val="24"/>
          <w:szCs w:val="24"/>
          <w:lang w:eastAsia="ru-RU"/>
        </w:rPr>
      </w:pPr>
      <w:r w:rsidRPr="000E086A">
        <w:rPr>
          <w:rFonts w:ascii="Times New Roman" w:eastAsia="Times New Roman" w:hAnsi="Times New Roman" w:cs="Times New Roman"/>
          <w:b/>
          <w:sz w:val="24"/>
          <w:szCs w:val="24"/>
          <w:lang w:eastAsia="ru-RU"/>
        </w:rPr>
        <w:t xml:space="preserve">На водородную энергетику в РФ до 2024 года планируется направить более 9 млрд </w:t>
      </w:r>
      <w:proofErr w:type="spellStart"/>
      <w:r w:rsidRPr="000E086A">
        <w:rPr>
          <w:rFonts w:ascii="Times New Roman" w:eastAsia="Times New Roman" w:hAnsi="Times New Roman" w:cs="Times New Roman"/>
          <w:b/>
          <w:sz w:val="24"/>
          <w:szCs w:val="24"/>
          <w:lang w:eastAsia="ru-RU"/>
        </w:rPr>
        <w:t>руб</w:t>
      </w:r>
      <w:proofErr w:type="spellEnd"/>
    </w:p>
    <w:p w14:paraId="0B23D2E3"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lastRenderedPageBreak/>
        <w:t>На развитие водородной энергетики в России до 2024 года будет направлено 9,3 млрд рублей. Средства будут выделены из федерального бюджета в рамках федерального проекта «Чистая энергетика».</w:t>
      </w:r>
    </w:p>
    <w:p w14:paraId="785E1724"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 xml:space="preserve">В рамках развития </w:t>
      </w:r>
      <w:proofErr w:type="spellStart"/>
      <w:r w:rsidRPr="000E086A">
        <w:rPr>
          <w:rFonts w:ascii="Times New Roman" w:eastAsia="Times New Roman" w:hAnsi="Times New Roman" w:cs="Times New Roman"/>
          <w:sz w:val="24"/>
          <w:szCs w:val="24"/>
          <w:lang w:eastAsia="ru-RU"/>
        </w:rPr>
        <w:t>низкоуглеродной</w:t>
      </w:r>
      <w:proofErr w:type="spellEnd"/>
      <w:r w:rsidRPr="000E086A">
        <w:rPr>
          <w:rFonts w:ascii="Times New Roman" w:eastAsia="Times New Roman" w:hAnsi="Times New Roman" w:cs="Times New Roman"/>
          <w:sz w:val="24"/>
          <w:szCs w:val="24"/>
          <w:lang w:eastAsia="ru-RU"/>
        </w:rPr>
        <w:t xml:space="preserve"> энергетики Россия развивает водородную отрасль. В конце прошлого года в стране утверждена дорожная карта развития высокотехнологичного направления «Развитие водородной энергетики», которая стала единым документом развития отрасли. В январе текущего года между Правительством России, ГК «</w:t>
      </w:r>
      <w:proofErr w:type="spellStart"/>
      <w:r w:rsidRPr="000E086A">
        <w:rPr>
          <w:rFonts w:ascii="Times New Roman" w:eastAsia="Times New Roman" w:hAnsi="Times New Roman" w:cs="Times New Roman"/>
          <w:sz w:val="24"/>
          <w:szCs w:val="24"/>
          <w:lang w:eastAsia="ru-RU"/>
        </w:rPr>
        <w:t>Росатом</w:t>
      </w:r>
      <w:proofErr w:type="spellEnd"/>
      <w:r w:rsidRPr="000E086A">
        <w:rPr>
          <w:rFonts w:ascii="Times New Roman" w:eastAsia="Times New Roman" w:hAnsi="Times New Roman" w:cs="Times New Roman"/>
          <w:sz w:val="24"/>
          <w:szCs w:val="24"/>
          <w:lang w:eastAsia="ru-RU"/>
        </w:rPr>
        <w:t>» и ПАО «Газпром» заключено соглашение о реализации дорожной карты</w:t>
      </w:r>
      <w:r>
        <w:rPr>
          <w:rFonts w:ascii="Times New Roman" w:eastAsia="Times New Roman" w:hAnsi="Times New Roman" w:cs="Times New Roman"/>
          <w:sz w:val="24"/>
          <w:szCs w:val="24"/>
          <w:lang w:eastAsia="ru-RU"/>
        </w:rPr>
        <w:t>.</w:t>
      </w:r>
    </w:p>
    <w:p w14:paraId="4CAAC79F"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В части федерального проекта «Чистая энергетика» на развитие водородной энергетики предусмотрены средства федерального бюджета в размере 9,3 млрд руб. на период до 2024 г.</w:t>
      </w:r>
    </w:p>
    <w:p w14:paraId="4EB90F3A"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 xml:space="preserve">Как сообщалось, в январе правительство РФ подписало с Газпромом и </w:t>
      </w:r>
      <w:proofErr w:type="spellStart"/>
      <w:r w:rsidRPr="000E086A">
        <w:rPr>
          <w:rFonts w:ascii="Times New Roman" w:eastAsia="Times New Roman" w:hAnsi="Times New Roman" w:cs="Times New Roman"/>
          <w:sz w:val="24"/>
          <w:szCs w:val="24"/>
          <w:lang w:eastAsia="ru-RU"/>
        </w:rPr>
        <w:t>Росатомом</w:t>
      </w:r>
      <w:proofErr w:type="spellEnd"/>
      <w:r w:rsidRPr="000E086A">
        <w:rPr>
          <w:rFonts w:ascii="Times New Roman" w:eastAsia="Times New Roman" w:hAnsi="Times New Roman" w:cs="Times New Roman"/>
          <w:sz w:val="24"/>
          <w:szCs w:val="24"/>
          <w:lang w:eastAsia="ru-RU"/>
        </w:rPr>
        <w:t xml:space="preserve"> соглашения по реализации мероприятий «дорожной карты» по водороду с горизонтом планирования до 2030 года (ране</w:t>
      </w:r>
      <w:r>
        <w:rPr>
          <w:rFonts w:ascii="Times New Roman" w:eastAsia="Times New Roman" w:hAnsi="Times New Roman" w:cs="Times New Roman"/>
          <w:sz w:val="24"/>
          <w:szCs w:val="24"/>
          <w:lang w:eastAsia="ru-RU"/>
        </w:rPr>
        <w:t>е он ограничивался 2025 годом).</w:t>
      </w:r>
    </w:p>
    <w:p w14:paraId="2C8A1690"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Реализация мероприятий «дорожной карты» «Развитие водородной энергетики» позволит создать необходимые технологии и оборудование для производства водорода на основе природного газа и атомной энергии и его применения в отраслях экономики</w:t>
      </w:r>
      <w:r>
        <w:rPr>
          <w:rFonts w:ascii="Times New Roman" w:eastAsia="Times New Roman" w:hAnsi="Times New Roman" w:cs="Times New Roman"/>
          <w:sz w:val="24"/>
          <w:szCs w:val="24"/>
          <w:lang w:eastAsia="ru-RU"/>
        </w:rPr>
        <w:t>.</w:t>
      </w:r>
    </w:p>
    <w:p w14:paraId="48905AC5" w14:textId="77777777" w:rsidR="00943931" w:rsidRPr="000E086A" w:rsidRDefault="00943931" w:rsidP="00943931">
      <w:pPr>
        <w:spacing w:after="0" w:line="240" w:lineRule="auto"/>
        <w:ind w:firstLine="709"/>
        <w:jc w:val="both"/>
        <w:rPr>
          <w:rFonts w:ascii="Times New Roman" w:eastAsia="Times New Roman" w:hAnsi="Times New Roman" w:cs="Times New Roman"/>
          <w:sz w:val="24"/>
          <w:szCs w:val="24"/>
          <w:lang w:eastAsia="ru-RU"/>
        </w:rPr>
      </w:pPr>
      <w:r w:rsidRPr="000E086A">
        <w:rPr>
          <w:rFonts w:ascii="Times New Roman" w:eastAsia="Times New Roman" w:hAnsi="Times New Roman" w:cs="Times New Roman"/>
          <w:sz w:val="24"/>
          <w:szCs w:val="24"/>
          <w:lang w:eastAsia="ru-RU"/>
        </w:rPr>
        <w:t>Комплексная программа развития отрасли водородной энергетики, подготовленная Минэнерго РФ от 17 февраля 2022 года, подразумевала, что экспорт российского водорода в 2030 году может составить 2,2 млн тонн, выручка от его продажи — 12,7 млрд долл.</w:t>
      </w:r>
    </w:p>
    <w:p w14:paraId="64F703D7" w14:textId="77777777" w:rsidR="00943931" w:rsidRPr="00D20F8E" w:rsidRDefault="00943931" w:rsidP="00943931">
      <w:pPr>
        <w:spacing w:after="0" w:line="240" w:lineRule="auto"/>
        <w:ind w:firstLine="709"/>
        <w:jc w:val="center"/>
        <w:rPr>
          <w:rFonts w:ascii="Times New Roman" w:hAnsi="Times New Roman" w:cs="Times New Roman"/>
          <w:sz w:val="28"/>
          <w:szCs w:val="28"/>
        </w:rPr>
      </w:pPr>
    </w:p>
    <w:p w14:paraId="735B4BDC" w14:textId="77777777" w:rsidR="00943931" w:rsidRPr="0039199B" w:rsidRDefault="00943931" w:rsidP="00943931">
      <w:pPr>
        <w:spacing w:after="0" w:line="240" w:lineRule="auto"/>
        <w:ind w:firstLine="709"/>
        <w:jc w:val="center"/>
        <w:rPr>
          <w:rFonts w:ascii="Times New Roman" w:hAnsi="Times New Roman" w:cs="Times New Roman"/>
          <w:b/>
          <w:sz w:val="28"/>
          <w:szCs w:val="28"/>
        </w:rPr>
      </w:pPr>
      <w:r w:rsidRPr="0039199B">
        <w:rPr>
          <w:rFonts w:ascii="Times New Roman" w:hAnsi="Times New Roman" w:cs="Times New Roman"/>
          <w:b/>
          <w:sz w:val="28"/>
          <w:szCs w:val="28"/>
        </w:rPr>
        <w:t xml:space="preserve">Узбекистан </w:t>
      </w:r>
    </w:p>
    <w:p w14:paraId="107A2153" w14:textId="77777777" w:rsidR="00943931" w:rsidRPr="006B3370" w:rsidRDefault="00943931" w:rsidP="00943931">
      <w:pPr>
        <w:pStyle w:val="ad"/>
        <w:spacing w:before="0" w:beforeAutospacing="0" w:after="0" w:afterAutospacing="0"/>
        <w:ind w:firstLine="709"/>
        <w:jc w:val="both"/>
        <w:rPr>
          <w:rFonts w:eastAsiaTheme="minorHAnsi"/>
          <w:b/>
          <w:lang w:eastAsia="en-US"/>
        </w:rPr>
      </w:pPr>
      <w:r w:rsidRPr="006B3370">
        <w:rPr>
          <w:rFonts w:eastAsiaTheme="minorHAnsi"/>
          <w:b/>
          <w:lang w:eastAsia="en-US"/>
        </w:rPr>
        <w:t>В Узбекистане в 2023 году запустят семь новых электростанций</w:t>
      </w:r>
    </w:p>
    <w:p w14:paraId="385D1DEE"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В Узбекистане в течение года запустят семь новых электростанций (из них одна ТЭС, ветровая, три солнечные и две ГЭС). Общая мощность составит 2910,6 МВт.</w:t>
      </w:r>
    </w:p>
    <w:p w14:paraId="675216D0" w14:textId="77777777" w:rsidR="00943931" w:rsidRPr="006B3370" w:rsidRDefault="00943931" w:rsidP="00943931">
      <w:pPr>
        <w:pStyle w:val="ad"/>
        <w:spacing w:before="0" w:beforeAutospacing="0" w:after="0" w:afterAutospacing="0"/>
        <w:ind w:firstLine="709"/>
        <w:jc w:val="both"/>
        <w:rPr>
          <w:rFonts w:eastAsiaTheme="minorHAnsi"/>
          <w:lang w:eastAsia="en-US"/>
        </w:rPr>
      </w:pPr>
      <w:proofErr w:type="gramStart"/>
      <w:r w:rsidRPr="006B3370">
        <w:rPr>
          <w:rFonts w:eastAsiaTheme="minorHAnsi"/>
          <w:lang w:eastAsia="en-US"/>
        </w:rPr>
        <w:t>В частности</w:t>
      </w:r>
      <w:proofErr w:type="gramEnd"/>
      <w:r w:rsidRPr="006B3370">
        <w:rPr>
          <w:rFonts w:eastAsiaTheme="minorHAnsi"/>
          <w:lang w:eastAsia="en-US"/>
        </w:rPr>
        <w:t>:</w:t>
      </w:r>
    </w:p>
    <w:p w14:paraId="53422438"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современную тепловую электростанцию мощностью 1500 МВт в г. Ширин в Сырдарьинской области;</w:t>
      </w:r>
    </w:p>
    <w:p w14:paraId="2B745F72"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ветровую электростанцию мощностью 500 МВт в </w:t>
      </w:r>
      <w:proofErr w:type="spellStart"/>
      <w:r w:rsidRPr="006B3370">
        <w:rPr>
          <w:rFonts w:eastAsiaTheme="minorHAnsi"/>
          <w:lang w:eastAsia="en-US"/>
        </w:rPr>
        <w:t>Тамдынском</w:t>
      </w:r>
      <w:proofErr w:type="spellEnd"/>
      <w:r w:rsidRPr="006B3370">
        <w:rPr>
          <w:rFonts w:eastAsiaTheme="minorHAnsi"/>
          <w:lang w:eastAsia="en-US"/>
        </w:rPr>
        <w:t xml:space="preserve"> районе </w:t>
      </w:r>
      <w:proofErr w:type="spellStart"/>
      <w:r w:rsidRPr="006B3370">
        <w:rPr>
          <w:rFonts w:eastAsiaTheme="minorHAnsi"/>
          <w:lang w:eastAsia="en-US"/>
        </w:rPr>
        <w:t>Навоийской</w:t>
      </w:r>
      <w:proofErr w:type="spellEnd"/>
      <w:r w:rsidRPr="006B3370">
        <w:rPr>
          <w:rFonts w:eastAsiaTheme="minorHAnsi"/>
          <w:lang w:eastAsia="en-US"/>
        </w:rPr>
        <w:t xml:space="preserve"> области;</w:t>
      </w:r>
    </w:p>
    <w:p w14:paraId="2A7E6FDB"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солнечную фотоэлектрическую станцию мощностью 457 МВт в </w:t>
      </w:r>
      <w:proofErr w:type="spellStart"/>
      <w:r w:rsidRPr="006B3370">
        <w:rPr>
          <w:rFonts w:eastAsiaTheme="minorHAnsi"/>
          <w:lang w:eastAsia="en-US"/>
        </w:rPr>
        <w:t>Шерабадском</w:t>
      </w:r>
      <w:proofErr w:type="spellEnd"/>
      <w:r w:rsidRPr="006B3370">
        <w:rPr>
          <w:rFonts w:eastAsiaTheme="minorHAnsi"/>
          <w:lang w:eastAsia="en-US"/>
        </w:rPr>
        <w:t xml:space="preserve"> районе Сурхандарьинской области;</w:t>
      </w:r>
    </w:p>
    <w:p w14:paraId="4F95FD6C"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солнечную станцию мощностью 220 МВт в </w:t>
      </w:r>
      <w:proofErr w:type="spellStart"/>
      <w:r w:rsidRPr="006B3370">
        <w:rPr>
          <w:rFonts w:eastAsiaTheme="minorHAnsi"/>
          <w:lang w:eastAsia="en-US"/>
        </w:rPr>
        <w:t>Каттакурганском</w:t>
      </w:r>
      <w:proofErr w:type="spellEnd"/>
      <w:r w:rsidRPr="006B3370">
        <w:rPr>
          <w:rFonts w:eastAsiaTheme="minorHAnsi"/>
          <w:lang w:eastAsia="en-US"/>
        </w:rPr>
        <w:t xml:space="preserve"> районе Самаркандской области;</w:t>
      </w:r>
    </w:p>
    <w:p w14:paraId="48280268"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солнечную станцию мощностью 220 МВт в </w:t>
      </w:r>
      <w:proofErr w:type="spellStart"/>
      <w:r w:rsidRPr="006B3370">
        <w:rPr>
          <w:rFonts w:eastAsiaTheme="minorHAnsi"/>
          <w:lang w:eastAsia="en-US"/>
        </w:rPr>
        <w:t>Галляаральском</w:t>
      </w:r>
      <w:proofErr w:type="spellEnd"/>
      <w:r w:rsidRPr="006B3370">
        <w:rPr>
          <w:rFonts w:eastAsiaTheme="minorHAnsi"/>
          <w:lang w:eastAsia="en-US"/>
        </w:rPr>
        <w:t xml:space="preserve"> районе Джизакской области.</w:t>
      </w:r>
    </w:p>
    <w:p w14:paraId="41F13862"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Проекты реализуются иностранными компаниями за счет прямых инвестиций.</w:t>
      </w:r>
    </w:p>
    <w:p w14:paraId="5E0CD0F4"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 xml:space="preserve">В Самаркандской области заработают две гидроэлектростанции общей мощностью 13,6 МВт. Также модернизируют </w:t>
      </w:r>
      <w:proofErr w:type="spellStart"/>
      <w:r w:rsidRPr="006B3370">
        <w:rPr>
          <w:rFonts w:eastAsiaTheme="minorHAnsi"/>
          <w:lang w:eastAsia="en-US"/>
        </w:rPr>
        <w:t>Топалангскую</w:t>
      </w:r>
      <w:proofErr w:type="spellEnd"/>
      <w:r w:rsidRPr="006B3370">
        <w:rPr>
          <w:rFonts w:eastAsiaTheme="minorHAnsi"/>
          <w:lang w:eastAsia="en-US"/>
        </w:rPr>
        <w:t xml:space="preserve"> ГЭС, ее мощность увеличится с 30 МВт до 175 МВт.</w:t>
      </w:r>
    </w:p>
    <w:p w14:paraId="2CB91A2D" w14:textId="77777777" w:rsidR="00943931" w:rsidRPr="006B3370" w:rsidRDefault="00943931" w:rsidP="00943931">
      <w:pPr>
        <w:pStyle w:val="ad"/>
        <w:spacing w:before="0" w:beforeAutospacing="0" w:after="0" w:afterAutospacing="0"/>
        <w:ind w:firstLine="709"/>
        <w:jc w:val="both"/>
        <w:rPr>
          <w:rFonts w:eastAsiaTheme="minorHAnsi"/>
          <w:lang w:eastAsia="en-US"/>
        </w:rPr>
      </w:pPr>
      <w:r w:rsidRPr="006B3370">
        <w:rPr>
          <w:rFonts w:eastAsiaTheme="minorHAnsi"/>
          <w:lang w:eastAsia="en-US"/>
        </w:rPr>
        <w:t>Для справки: в 2022 году в стране начали действовать семь новых электростанций общей мощностью 1474 МВт.</w:t>
      </w:r>
    </w:p>
    <w:p w14:paraId="542DFBA6" w14:textId="77777777" w:rsidR="00943931" w:rsidRPr="0039199B" w:rsidRDefault="00943931" w:rsidP="00943931">
      <w:pPr>
        <w:pStyle w:val="ad"/>
        <w:spacing w:before="0" w:beforeAutospacing="0" w:after="0" w:afterAutospacing="0"/>
        <w:jc w:val="both"/>
        <w:rPr>
          <w:rFonts w:eastAsiaTheme="minorHAnsi"/>
          <w:lang w:eastAsia="en-US"/>
        </w:rPr>
      </w:pPr>
    </w:p>
    <w:p w14:paraId="33EC316A" w14:textId="77777777" w:rsidR="006C32F4" w:rsidRPr="002C44C6" w:rsidRDefault="006C32F4" w:rsidP="002C44C6">
      <w:pPr>
        <w:spacing w:after="0" w:line="240" w:lineRule="auto"/>
        <w:rPr>
          <w:rFonts w:ascii="Times New Roman" w:eastAsia="Times New Roman" w:hAnsi="Times New Roman" w:cs="Times New Roman"/>
          <w:b/>
          <w:sz w:val="28"/>
          <w:szCs w:val="28"/>
          <w:lang w:eastAsia="ru-RU"/>
        </w:rPr>
      </w:pPr>
    </w:p>
    <w:p w14:paraId="7378FC34" w14:textId="77777777" w:rsidR="009C7020" w:rsidRPr="002C44C6" w:rsidRDefault="009C7020" w:rsidP="002C44C6">
      <w:pPr>
        <w:pStyle w:val="ad"/>
        <w:spacing w:before="0" w:beforeAutospacing="0" w:after="0" w:afterAutospacing="0"/>
        <w:jc w:val="both"/>
        <w:rPr>
          <w:rFonts w:eastAsiaTheme="minorHAnsi"/>
          <w:lang w:eastAsia="en-US"/>
        </w:rPr>
      </w:pPr>
    </w:p>
    <w:p w14:paraId="03B58520" w14:textId="77777777" w:rsidR="009C7020" w:rsidRPr="002C44C6" w:rsidRDefault="009C7020" w:rsidP="002C44C6">
      <w:pPr>
        <w:spacing w:after="0" w:line="240" w:lineRule="auto"/>
        <w:rPr>
          <w:rFonts w:ascii="Times New Roman" w:eastAsia="Times New Roman" w:hAnsi="Times New Roman" w:cs="Times New Roman"/>
          <w:b/>
          <w:sz w:val="28"/>
          <w:szCs w:val="28"/>
          <w:lang w:eastAsia="ru-RU"/>
        </w:rPr>
      </w:pPr>
    </w:p>
    <w:p w14:paraId="64EABA75" w14:textId="2F4CC4AE" w:rsidR="00C363FC" w:rsidRPr="002C44C6" w:rsidRDefault="00C363FC" w:rsidP="002C44C6">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24"/>
      <w:footerReference w:type="default" r:id="rId25"/>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97D4" w14:textId="77777777" w:rsidR="006F46D3" w:rsidRDefault="006F46D3" w:rsidP="00AD7754">
      <w:pPr>
        <w:spacing w:after="0" w:line="240" w:lineRule="auto"/>
      </w:pPr>
      <w:r>
        <w:separator/>
      </w:r>
    </w:p>
  </w:endnote>
  <w:endnote w:type="continuationSeparator" w:id="0">
    <w:p w14:paraId="22CA8BD1" w14:textId="77777777" w:rsidR="006F46D3" w:rsidRDefault="006F46D3"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charset w:val="80"/>
    <w:family w:val="swiss"/>
    <w:pitch w:val="variable"/>
    <w:sig w:usb0="E00002FF" w:usb1="2AC7FDFF" w:usb2="00000016"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6F46D3" w:rsidRPr="00075A0B" w:rsidRDefault="006F46D3">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2E222B">
          <w:rPr>
            <w:rFonts w:ascii="Times New Roman" w:hAnsi="Times New Roman" w:cs="Times New Roman"/>
            <w:noProof/>
          </w:rPr>
          <w:t>13</w:t>
        </w:r>
        <w:r w:rsidRPr="00075A0B">
          <w:rPr>
            <w:rFonts w:ascii="Times New Roman" w:hAnsi="Times New Roman" w:cs="Times New Roman"/>
            <w:noProof/>
          </w:rPr>
          <w:fldChar w:fldCharType="end"/>
        </w:r>
      </w:p>
    </w:sdtContent>
  </w:sdt>
  <w:p w14:paraId="69148740" w14:textId="77777777" w:rsidR="006F46D3" w:rsidRDefault="006F46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505C" w14:textId="77777777" w:rsidR="006F46D3" w:rsidRDefault="006F46D3" w:rsidP="00AD7754">
      <w:pPr>
        <w:spacing w:after="0" w:line="240" w:lineRule="auto"/>
      </w:pPr>
      <w:r>
        <w:separator/>
      </w:r>
    </w:p>
  </w:footnote>
  <w:footnote w:type="continuationSeparator" w:id="0">
    <w:p w14:paraId="009529AC" w14:textId="77777777" w:rsidR="006F46D3" w:rsidRDefault="006F46D3"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6F46D3" w14:paraId="70CAED75" w14:textId="77777777" w:rsidTr="009437D6">
      <w:tc>
        <w:tcPr>
          <w:tcW w:w="2235" w:type="dxa"/>
        </w:tcPr>
        <w:p w14:paraId="1560C859" w14:textId="77777777" w:rsidR="006F46D3" w:rsidRDefault="006F46D3" w:rsidP="009437D6">
          <w:pPr>
            <w:rPr>
              <w:rFonts w:ascii="Times New Roman" w:hAnsi="Times New Roman" w:cs="Times New Roman"/>
              <w:i/>
              <w:sz w:val="28"/>
            </w:rPr>
          </w:pPr>
          <w:r>
            <w:rPr>
              <w:noProof/>
              <w:lang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6F46D3" w:rsidRDefault="006F46D3" w:rsidP="005F127E">
          <w:pPr>
            <w:jc w:val="right"/>
            <w:rPr>
              <w:rFonts w:ascii="Times New Roman" w:hAnsi="Times New Roman" w:cs="Times New Roman"/>
              <w:i/>
              <w:sz w:val="28"/>
            </w:rPr>
          </w:pPr>
        </w:p>
        <w:p w14:paraId="4493AFC5" w14:textId="77777777" w:rsidR="006F46D3" w:rsidRDefault="006F46D3"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r w:rsidRPr="00FD3C15">
            <w:rPr>
              <w:rFonts w:ascii="Times New Roman" w:hAnsi="Times New Roman" w:cs="Times New Roman"/>
              <w:i/>
              <w:sz w:val="28"/>
            </w:rPr>
            <w:t xml:space="preserve"> </w:t>
          </w:r>
          <w:r>
            <w:rPr>
              <w:rFonts w:ascii="Times New Roman" w:hAnsi="Times New Roman" w:cs="Times New Roman"/>
              <w:i/>
              <w:sz w:val="28"/>
            </w:rPr>
            <w:t>и Продажи</w:t>
          </w:r>
          <w:r w:rsidRPr="00AD7754">
            <w:rPr>
              <w:rFonts w:ascii="Times New Roman" w:hAnsi="Times New Roman" w:cs="Times New Roman"/>
              <w:i/>
              <w:sz w:val="28"/>
            </w:rPr>
            <w:t>»</w:t>
          </w:r>
        </w:p>
      </w:tc>
    </w:tr>
  </w:tbl>
  <w:p w14:paraId="340499FD" w14:textId="77777777" w:rsidR="006F46D3" w:rsidRPr="009437D6" w:rsidRDefault="006F46D3"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D0266"/>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adilet.zan.kz/rus/docs/U1300000577" TargetMode="Externa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adilet.zan.kz/rus/docs/P14000007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760836658868859E-2"/>
                  <c:y val="-4.9751243781094526E-3"/>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565019953213161E-3"/>
                  <c:y val="0"/>
                </c:manualLayout>
              </c:layout>
              <c:tx>
                <c:rich>
                  <a:bodyPr/>
                  <a:lstStyle/>
                  <a:p>
                    <a:r>
                      <a:rPr lang="en-US"/>
                      <a:t>32,6%</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34,7%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1917994686461854E-2"/>
          <c:y val="0.17658785350023185"/>
          <c:w val="0.84636849868474617"/>
          <c:h val="0.72049945425806472"/>
        </c:manualLayout>
      </c:layout>
      <c:barChart>
        <c:barDir val="bar"/>
        <c:grouping val="clustered"/>
        <c:varyColors val="0"/>
        <c:ser>
          <c:idx val="0"/>
          <c:order val="0"/>
          <c:tx>
            <c:strRef>
              <c:f>'2022-2023'!$D$89</c:f>
              <c:strCache>
                <c:ptCount val="1"/>
                <c:pt idx="0">
                  <c:v>Январь-Февраль</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dPt>
          <c:dPt>
            <c:idx val="3"/>
            <c:invertIfNegative val="0"/>
            <c:bubble3D val="0"/>
            <c:spPr>
              <a:solidFill>
                <a:srgbClr val="92D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0.00</c:formatCode>
                <c:ptCount val="4"/>
                <c:pt idx="0">
                  <c:v>6301.125</c:v>
                </c:pt>
                <c:pt idx="1">
                  <c:v>382.08199999999999</c:v>
                </c:pt>
                <c:pt idx="2">
                  <c:v>0.6</c:v>
                </c:pt>
                <c:pt idx="3">
                  <c:v>72.2</c:v>
                </c:pt>
              </c:numCache>
            </c:numRef>
          </c:val>
        </c:ser>
        <c:dLbls>
          <c:showLegendKey val="0"/>
          <c:showVal val="0"/>
          <c:showCatName val="0"/>
          <c:showSerName val="0"/>
          <c:showPercent val="0"/>
          <c:showBubbleSize val="0"/>
        </c:dLbls>
        <c:gapWidth val="150"/>
        <c:axId val="595576240"/>
        <c:axId val="595576632"/>
      </c:barChart>
      <c:catAx>
        <c:axId val="595576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95576632"/>
        <c:crosses val="autoZero"/>
        <c:auto val="1"/>
        <c:lblAlgn val="ctr"/>
        <c:lblOffset val="100"/>
        <c:noMultiLvlLbl val="0"/>
      </c:catAx>
      <c:valAx>
        <c:axId val="5955766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9557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3F99-35EE-431D-A5D3-364A2F23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11734</TotalTime>
  <Pages>16</Pages>
  <Words>4860</Words>
  <Characters>27703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163</cp:revision>
  <cp:lastPrinted>2021-02-16T04:18:00Z</cp:lastPrinted>
  <dcterms:created xsi:type="dcterms:W3CDTF">2022-03-29T10:55:00Z</dcterms:created>
  <dcterms:modified xsi:type="dcterms:W3CDTF">2023-03-31T03:52:00Z</dcterms:modified>
</cp:coreProperties>
</file>