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5F0" w14:textId="77777777" w:rsidR="000C3143" w:rsidRPr="004651BE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59C6E03" w14:textId="77777777" w:rsidR="000C3143" w:rsidRPr="000D46F5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356387" w14:textId="77777777" w:rsidR="000C3143" w:rsidRPr="00E72348" w:rsidRDefault="00583E36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612953C" wp14:editId="21F4068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DE06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E4D7DE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DE4963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644AFF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39DF25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D66444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7552CE1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9A7A794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FD4AB90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CC6822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995D92" w14:textId="07A9A6AE" w:rsidR="00C16BDD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348">
        <w:rPr>
          <w:rFonts w:ascii="Times New Roman" w:hAnsi="Times New Roman" w:cs="Times New Roman"/>
          <w:b/>
          <w:sz w:val="28"/>
        </w:rPr>
        <w:t>ҚАЗАҚСТАННЫҢ ЭЛЕКТР ЭНЕРГЕТИКАСЫ САЛАСЫНЫҢ НАРЫҒЫН ТАЛДАУ</w:t>
      </w:r>
    </w:p>
    <w:p w14:paraId="126C1A29" w14:textId="77777777" w:rsidR="00986982" w:rsidRPr="00E72348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7678F" w14:textId="546EB3D4" w:rsidR="00F770E3" w:rsidRPr="00A86869" w:rsidRDefault="00986982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2348">
        <w:rPr>
          <w:rFonts w:ascii="Times New Roman" w:hAnsi="Times New Roman" w:cs="Times New Roman"/>
          <w:b/>
          <w:sz w:val="28"/>
        </w:rPr>
        <w:t>202</w:t>
      </w:r>
      <w:r w:rsidR="00966A0E">
        <w:rPr>
          <w:rFonts w:ascii="Times New Roman" w:hAnsi="Times New Roman" w:cs="Times New Roman"/>
          <w:b/>
          <w:sz w:val="28"/>
        </w:rPr>
        <w:t>3</w:t>
      </w:r>
      <w:r w:rsidRPr="00E72348">
        <w:rPr>
          <w:rFonts w:ascii="Times New Roman" w:hAnsi="Times New Roman" w:cs="Times New Roman"/>
          <w:b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sz w:val="28"/>
          <w:lang w:val="kk-KZ"/>
        </w:rPr>
        <w:t xml:space="preserve">ЖЫЛҒЫ </w:t>
      </w:r>
      <w:r w:rsidR="00B92EA0">
        <w:rPr>
          <w:rFonts w:ascii="Times New Roman" w:hAnsi="Times New Roman" w:cs="Times New Roman"/>
          <w:b/>
          <w:sz w:val="28"/>
          <w:lang w:val="kk-KZ"/>
        </w:rPr>
        <w:t>ҚАНТАР-</w:t>
      </w:r>
      <w:r w:rsidR="007B0D64">
        <w:rPr>
          <w:rFonts w:ascii="Times New Roman" w:hAnsi="Times New Roman" w:cs="Times New Roman"/>
          <w:b/>
          <w:sz w:val="28"/>
          <w:lang w:val="kk-KZ"/>
        </w:rPr>
        <w:t>ТАМЫЗ</w:t>
      </w:r>
    </w:p>
    <w:p w14:paraId="533C914B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9EDADD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F2A59" w14:textId="77777777" w:rsidR="00C16BDD" w:rsidRPr="00E72348" w:rsidRDefault="00C16BDD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397DAC" w14:textId="77777777" w:rsidR="00F770E3" w:rsidRPr="00E72348" w:rsidRDefault="00F770E3" w:rsidP="00C716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96FED5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BB18EF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7B83D5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1665D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4D88C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985F3F2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C4BBA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220B5E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B1AE519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1D3C2A6" w14:textId="77777777" w:rsidR="00537E8E" w:rsidRPr="00E72348" w:rsidRDefault="00537E8E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3DF60F3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FFC4BC6" w14:textId="29252FB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Дайындаған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«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Нарықты</w:t>
      </w:r>
      <w:proofErr w:type="spellEnd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дамыту</w:t>
      </w:r>
      <w:proofErr w:type="spellEnd"/>
      <w:r w:rsidR="00764BEF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 xml:space="preserve"> және сату</w:t>
      </w:r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  <w:proofErr w:type="spellStart"/>
      <w:r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департаменті</w:t>
      </w:r>
      <w:proofErr w:type="spellEnd"/>
    </w:p>
    <w:p w14:paraId="6CF3C7EA" w14:textId="7C993770" w:rsidR="00721F87" w:rsidRPr="00E72348" w:rsidRDefault="00986982" w:rsidP="00C71675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E72348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val="kk-KZ" w:eastAsia="ru-RU"/>
        </w:rPr>
        <w:t>Байланыс ақпараты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8 (7172</w:t>
      </w:r>
      <w:r w:rsidR="00721F87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)</w:t>
      </w:r>
      <w:r w:rsidR="00C84214" w:rsidRPr="00E7234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B92EA0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69-24-04</w:t>
      </w:r>
    </w:p>
    <w:p w14:paraId="0B9733DB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34EEB79" w14:textId="77777777" w:rsidR="00844761" w:rsidRPr="00E72348" w:rsidRDefault="00844761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AC2AC5" w14:textId="77777777" w:rsidR="000C3143" w:rsidRPr="00E72348" w:rsidRDefault="000C314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8F188AF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5156620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0FBABE6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FE5AF8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F48959" w14:textId="77777777" w:rsidR="00F770E3" w:rsidRPr="00E72348" w:rsidRDefault="00F770E3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921FE9" w14:textId="77777777" w:rsidR="009C6CD2" w:rsidRPr="00E72348" w:rsidRDefault="009C6CD2" w:rsidP="00C716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29DA00E1" w14:textId="6E1D475B" w:rsidR="00BC462A" w:rsidRPr="00E72348" w:rsidRDefault="007B0D64" w:rsidP="00C71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B0D64">
        <w:rPr>
          <w:rFonts w:ascii="Times New Roman" w:hAnsi="Times New Roman" w:cs="Times New Roman"/>
          <w:b/>
          <w:sz w:val="28"/>
          <w:lang w:val="kk-KZ"/>
        </w:rPr>
        <w:t>Қыркүйек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,</w:t>
      </w:r>
      <w:r w:rsidR="004774E8" w:rsidRPr="00E72348">
        <w:rPr>
          <w:rFonts w:ascii="Times New Roman" w:hAnsi="Times New Roman" w:cs="Times New Roman"/>
          <w:b/>
          <w:sz w:val="28"/>
        </w:rPr>
        <w:t xml:space="preserve"> 20</w:t>
      </w:r>
      <w:r w:rsidR="004041A3" w:rsidRPr="00E72348">
        <w:rPr>
          <w:rFonts w:ascii="Times New Roman" w:hAnsi="Times New Roman" w:cs="Times New Roman"/>
          <w:b/>
          <w:sz w:val="28"/>
        </w:rPr>
        <w:t>2</w:t>
      </w:r>
      <w:r w:rsidR="002F4B9C">
        <w:rPr>
          <w:rFonts w:ascii="Times New Roman" w:hAnsi="Times New Roman" w:cs="Times New Roman"/>
          <w:b/>
          <w:sz w:val="28"/>
          <w:lang w:val="kk-KZ"/>
        </w:rPr>
        <w:t>3</w:t>
      </w:r>
      <w:r w:rsidR="00721F87" w:rsidRPr="00E72348">
        <w:rPr>
          <w:rFonts w:ascii="Times New Roman" w:hAnsi="Times New Roman" w:cs="Times New Roman"/>
          <w:b/>
          <w:sz w:val="28"/>
        </w:rPr>
        <w:t xml:space="preserve"> </w:t>
      </w:r>
      <w:r w:rsidR="00986982" w:rsidRPr="00E72348">
        <w:rPr>
          <w:rFonts w:ascii="Times New Roman" w:hAnsi="Times New Roman" w:cs="Times New Roman"/>
          <w:b/>
          <w:sz w:val="28"/>
        </w:rPr>
        <w:t>ж</w:t>
      </w:r>
      <w:r w:rsidR="00986982" w:rsidRPr="00E72348">
        <w:rPr>
          <w:rFonts w:ascii="Times New Roman" w:hAnsi="Times New Roman" w:cs="Times New Roman"/>
          <w:b/>
          <w:sz w:val="28"/>
          <w:lang w:val="kk-KZ"/>
        </w:rPr>
        <w:t>.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07E12F03" w14:textId="52141E3E" w:rsidR="00545712" w:rsidRPr="00E72348" w:rsidRDefault="00986982" w:rsidP="00C71675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  <w:lang w:val="kk-KZ"/>
            </w:rPr>
          </w:pPr>
          <w:r w:rsidRPr="00E72348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14:paraId="5F9126CD" w14:textId="77777777" w:rsidR="00565020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E72348">
            <w:rPr>
              <w:noProof w:val="0"/>
            </w:rPr>
            <w:fldChar w:fldCharType="begin"/>
          </w:r>
          <w:r w:rsidRPr="00E72348">
            <w:rPr>
              <w:noProof w:val="0"/>
            </w:rPr>
            <w:instrText xml:space="preserve"> TOC \o "1-3" \h \z \u </w:instrText>
          </w:r>
          <w:r w:rsidRPr="00E72348">
            <w:rPr>
              <w:noProof w:val="0"/>
            </w:rPr>
            <w:fldChar w:fldCharType="separate"/>
          </w:r>
          <w:hyperlink w:anchor="_Toc133944097" w:history="1">
            <w:r w:rsidR="00565020" w:rsidRPr="00F45D42">
              <w:rPr>
                <w:rStyle w:val="aa"/>
                <w:b/>
                <w:lang w:val="kk-KZ"/>
              </w:rPr>
              <w:t>1.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  <w:lang w:val="kk-KZ"/>
              </w:rPr>
              <w:t>Қазақстан БЭЖ-інде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3</w:t>
            </w:r>
            <w:r w:rsidR="00565020">
              <w:rPr>
                <w:webHidden/>
              </w:rPr>
              <w:fldChar w:fldCharType="end"/>
            </w:r>
          </w:hyperlink>
        </w:p>
        <w:p w14:paraId="5E8A75F7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8" w:history="1">
            <w:r w:rsidR="00565020" w:rsidRPr="00F45D42">
              <w:rPr>
                <w:rStyle w:val="aa"/>
                <w:i/>
              </w:rPr>
              <w:t xml:space="preserve">1.1 </w:t>
            </w:r>
            <w:r w:rsidR="00565020" w:rsidRPr="00F45D42">
              <w:rPr>
                <w:rStyle w:val="aa"/>
                <w:i/>
                <w:lang w:val="kk-KZ"/>
              </w:rPr>
              <w:t>ҚР облыстары бойынша электр энергиясын өндіру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00DC695D" w14:textId="397C3FBE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099" w:history="1">
            <w:r w:rsidR="00565020" w:rsidRPr="00F45D42">
              <w:rPr>
                <w:rStyle w:val="aa"/>
                <w:i/>
                <w:lang w:val="kk-KZ"/>
              </w:rPr>
              <w:t>1.2 Энергия холдингтері мен ірі энергия өндіруші ұйымдардың электр энергиясын өндіруі</w:t>
            </w:r>
            <w:r w:rsidR="00565020">
              <w:rPr>
                <w:rStyle w:val="aa"/>
                <w:i/>
                <w:lang w:val="kk-KZ"/>
              </w:rPr>
              <w:t xml:space="preserve"> </w:t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_Toc133944099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4</w:t>
            </w:r>
            <w:r w:rsidR="00565020">
              <w:rPr>
                <w:webHidden/>
              </w:rPr>
              <w:fldChar w:fldCharType="end"/>
            </w:r>
          </w:hyperlink>
        </w:p>
        <w:p w14:paraId="253627C4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1" w:history="1">
            <w:r w:rsidR="00565020" w:rsidRPr="00F45D42">
              <w:rPr>
                <w:rStyle w:val="aa"/>
                <w:i/>
                <w:lang w:val="kk-KZ"/>
              </w:rPr>
              <w:t>1.3 «Самұрық-Энерго» АҚ энергия өндіруші ұйымдарының электр энергиясын өндіруі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29A04D27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2" w:history="1">
            <w:r w:rsidR="00565020" w:rsidRPr="00F45D42">
              <w:rPr>
                <w:rStyle w:val="aa"/>
                <w:i/>
                <w:lang w:val="kk-KZ"/>
              </w:rPr>
              <w:t xml:space="preserve">1.4 </w:t>
            </w:r>
            <w:r w:rsidR="00565020" w:rsidRPr="00F45D42">
              <w:rPr>
                <w:rStyle w:val="aa"/>
                <w:i/>
              </w:rPr>
              <w:t>Қазақстанның электр энергиясын өндіруде</w:t>
            </w:r>
            <w:r w:rsidR="00565020" w:rsidRPr="00F45D42">
              <w:rPr>
                <w:rStyle w:val="aa"/>
                <w:i/>
                <w:lang w:val="kk-KZ"/>
              </w:rPr>
              <w:t xml:space="preserve"> </w:t>
            </w:r>
            <w:r w:rsidR="00565020" w:rsidRPr="00F45D42">
              <w:rPr>
                <w:rStyle w:val="aa"/>
                <w:i/>
              </w:rPr>
              <w:t>энергия холдингтерінің  және ірі энергия өндіруші ұйымдардың үлестері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5</w:t>
            </w:r>
            <w:r w:rsidR="00565020">
              <w:rPr>
                <w:webHidden/>
              </w:rPr>
              <w:fldChar w:fldCharType="end"/>
            </w:r>
          </w:hyperlink>
        </w:p>
        <w:p w14:paraId="05BCA32E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3" w:history="1">
            <w:r w:rsidR="00565020" w:rsidRPr="00F45D42">
              <w:rPr>
                <w:rStyle w:val="aa"/>
                <w:b/>
                <w:lang w:val="kk-KZ"/>
              </w:rPr>
              <w:t>2.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Қазақстан БЭЖ-</w:t>
            </w:r>
            <w:r w:rsidR="00565020" w:rsidRPr="00F45D42">
              <w:rPr>
                <w:rStyle w:val="aa"/>
                <w:b/>
                <w:lang w:val="kk-KZ"/>
              </w:rPr>
              <w:t>інде</w:t>
            </w:r>
            <w:r w:rsidR="00565020" w:rsidRPr="00F45D42">
              <w:rPr>
                <w:rStyle w:val="aa"/>
                <w:b/>
              </w:rPr>
              <w:t xml:space="preserve"> электр энергиясын </w:t>
            </w:r>
            <w:r w:rsidR="00565020" w:rsidRPr="00F45D42">
              <w:rPr>
                <w:rStyle w:val="aa"/>
                <w:b/>
                <w:lang w:val="kk-KZ"/>
              </w:rPr>
              <w:t>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_Toc133944103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0CCDAEA" w14:textId="5B8902BD" w:rsidR="00565020" w:rsidRDefault="00F23D45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4" w:history="1">
            <w:r w:rsidR="00565020" w:rsidRPr="00F45D42">
              <w:rPr>
                <w:rStyle w:val="aa"/>
                <w:i/>
                <w:lang w:val="kk-KZ"/>
              </w:rPr>
              <w:t>2.1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2023 жылғы қаңтар-</w:t>
            </w:r>
            <w:r w:rsidR="00962884" w:rsidRPr="00962884">
              <w:t xml:space="preserve"> </w:t>
            </w:r>
            <w:r w:rsidR="008E3293">
              <w:rPr>
                <w:rStyle w:val="aa"/>
                <w:i/>
                <w:lang w:val="kk-KZ"/>
              </w:rPr>
              <w:t>шілдедағы</w:t>
            </w:r>
            <w:r w:rsidR="00565020" w:rsidRPr="00F45D42">
              <w:rPr>
                <w:rStyle w:val="aa"/>
                <w:i/>
                <w:lang w:val="kk-KZ"/>
              </w:rPr>
              <w:t xml:space="preserve"> өнеркәсіп жұмысының қорытындылары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_Toc133944104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6</w:t>
            </w:r>
            <w:r w:rsidR="00565020">
              <w:rPr>
                <w:webHidden/>
              </w:rPr>
              <w:fldChar w:fldCharType="end"/>
            </w:r>
          </w:hyperlink>
        </w:p>
        <w:p w14:paraId="3DF711DF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5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2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Аймақтар мен облыстар бойынша электр энергиясын тұтыну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7</w:t>
            </w:r>
            <w:r w:rsidR="00565020">
              <w:rPr>
                <w:webHidden/>
              </w:rPr>
              <w:fldChar w:fldCharType="end"/>
            </w:r>
          </w:hyperlink>
        </w:p>
        <w:p w14:paraId="4A756573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6" w:history="1">
            <w:r w:rsidR="00565020" w:rsidRPr="00F45D42">
              <w:rPr>
                <w:rStyle w:val="aa"/>
                <w:i/>
              </w:rPr>
              <w:t>2.</w:t>
            </w:r>
            <w:r w:rsidR="00565020" w:rsidRPr="00F45D42">
              <w:rPr>
                <w:rStyle w:val="aa"/>
                <w:i/>
                <w:lang w:val="kk-KZ"/>
              </w:rPr>
              <w:t>3</w:t>
            </w:r>
            <w:r w:rsidR="00565020" w:rsidRPr="00F45D42">
              <w:rPr>
                <w:rStyle w:val="aa"/>
                <w:i/>
              </w:rPr>
              <w:t xml:space="preserve"> </w:t>
            </w:r>
            <w:r w:rsidR="00565020" w:rsidRPr="00F45D42">
              <w:rPr>
                <w:rStyle w:val="aa"/>
                <w:i/>
                <w:lang w:val="kk-KZ"/>
              </w:rPr>
              <w:t>Энергия холдингтері мен ірі энергия өндіруші ұйымдар тұтынушыларының электр энергиясын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_Toc133944106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8</w:t>
            </w:r>
            <w:r w:rsidR="00565020">
              <w:rPr>
                <w:webHidden/>
              </w:rPr>
              <w:fldChar w:fldCharType="end"/>
            </w:r>
          </w:hyperlink>
        </w:p>
        <w:p w14:paraId="14C1CF3C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7" w:history="1"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2.4</w:t>
            </w:r>
            <w:r w:rsidR="00565020" w:rsidRPr="00F45D42">
              <w:rPr>
                <w:rStyle w:val="aa"/>
                <w:rFonts w:eastAsiaTheme="majorEastAsia"/>
                <w:i/>
              </w:rPr>
              <w:t xml:space="preserve"> </w:t>
            </w:r>
            <w:r w:rsidR="00565020" w:rsidRPr="00F45D42">
              <w:rPr>
                <w:rStyle w:val="aa"/>
                <w:rFonts w:eastAsiaTheme="majorEastAsia"/>
                <w:i/>
                <w:lang w:val="kk-KZ"/>
              </w:rPr>
              <w:t>Қазақстанның ірі тұтынушыларының электрді тұтынуы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_Toc133944107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6A37FE32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8" w:history="1">
            <w:r w:rsidR="00565020" w:rsidRPr="00F45D42">
              <w:rPr>
                <w:rStyle w:val="aa"/>
                <w:i/>
                <w:lang w:val="kk-KZ"/>
              </w:rPr>
              <w:t>2.5 Электр энергиясын эскпорттау-импорттау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_Toc133944108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9</w:t>
            </w:r>
            <w:r w:rsidR="00565020">
              <w:rPr>
                <w:webHidden/>
              </w:rPr>
              <w:fldChar w:fldCharType="end"/>
            </w:r>
          </w:hyperlink>
        </w:p>
        <w:p w14:paraId="011FB65C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09" w:history="1">
            <w:r w:rsidR="00565020" w:rsidRPr="00F45D42">
              <w:rPr>
                <w:rStyle w:val="aa"/>
                <w:b/>
              </w:rPr>
              <w:t>3.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Көмір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_Toc133944109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38A39401" w14:textId="77777777" w:rsidR="00565020" w:rsidRDefault="00F23D45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0" w:history="1">
            <w:r w:rsidR="00565020" w:rsidRPr="00F45D42">
              <w:rPr>
                <w:rStyle w:val="aa"/>
                <w:b/>
              </w:rPr>
              <w:t>4.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b/>
              </w:rPr>
              <w:t>Жаңартылған энергия көздері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_Toc133944110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7671C71F" w14:textId="77777777" w:rsidR="00565020" w:rsidRDefault="00F23D45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1" w:history="1">
            <w:r w:rsidR="00565020" w:rsidRPr="00F45D42">
              <w:rPr>
                <w:rStyle w:val="aa"/>
                <w:i/>
                <w:lang w:val="kk-KZ"/>
              </w:rPr>
              <w:t>4.1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ҚР-дағы ЖЭК көрсеткіштері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_Toc133944111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10</w:t>
            </w:r>
            <w:r w:rsidR="00565020">
              <w:rPr>
                <w:webHidden/>
              </w:rPr>
              <w:fldChar w:fldCharType="end"/>
            </w:r>
          </w:hyperlink>
        </w:p>
        <w:p w14:paraId="05F0F6FD" w14:textId="77777777" w:rsidR="00565020" w:rsidRDefault="00F23D45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2" w:history="1">
            <w:r w:rsidR="00565020" w:rsidRPr="00F45D42">
              <w:rPr>
                <w:rStyle w:val="aa"/>
                <w:i/>
              </w:rPr>
              <w:t>4.3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қолдауға арналған Тариф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14FFB58" w14:textId="77777777" w:rsidR="00565020" w:rsidRDefault="00F23D45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15" w:history="1">
            <w:r w:rsidR="00565020" w:rsidRPr="00F45D42">
              <w:rPr>
                <w:rStyle w:val="aa"/>
                <w:i/>
              </w:rPr>
              <w:t>4.4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</w:rPr>
              <w:t>ЖЭК өтпелі үстеме ақысы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_Toc133944115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7289B921" w14:textId="77777777" w:rsidR="00565020" w:rsidRDefault="00F23D45">
          <w:pPr>
            <w:pStyle w:val="11"/>
            <w:tabs>
              <w:tab w:val="left" w:pos="880"/>
            </w:tabs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33944122" w:history="1">
            <w:r w:rsidR="00565020" w:rsidRPr="00F45D42">
              <w:rPr>
                <w:rStyle w:val="aa"/>
                <w:i/>
              </w:rPr>
              <w:t>4.5</w:t>
            </w:r>
            <w:r w:rsidR="0056502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565020" w:rsidRPr="00F45D42">
              <w:rPr>
                <w:rStyle w:val="aa"/>
                <w:i/>
                <w:lang w:val="kk-KZ"/>
              </w:rPr>
              <w:t>«Самұрық-Энерго» АҚ-ның таза электр энергиясын өндірудегі рөлі</w:t>
            </w:r>
            <w:r w:rsidR="00565020">
              <w:rPr>
                <w:webHidden/>
              </w:rPr>
              <w:tab/>
            </w:r>
            <w:r w:rsidR="00565020">
              <w:rPr>
                <w:webHidden/>
              </w:rPr>
              <w:fldChar w:fldCharType="begin"/>
            </w:r>
            <w:r w:rsidR="00565020">
              <w:rPr>
                <w:webHidden/>
              </w:rPr>
              <w:instrText xml:space="preserve"> PAGEREF _Toc133944122 \h </w:instrText>
            </w:r>
            <w:r w:rsidR="00565020">
              <w:rPr>
                <w:webHidden/>
              </w:rPr>
            </w:r>
            <w:r w:rsidR="00565020">
              <w:rPr>
                <w:webHidden/>
              </w:rPr>
              <w:fldChar w:fldCharType="separate"/>
            </w:r>
            <w:r w:rsidR="00565020">
              <w:rPr>
                <w:webHidden/>
              </w:rPr>
              <w:t>12</w:t>
            </w:r>
            <w:r w:rsidR="00565020">
              <w:rPr>
                <w:webHidden/>
              </w:rPr>
              <w:fldChar w:fldCharType="end"/>
            </w:r>
          </w:hyperlink>
        </w:p>
        <w:p w14:paraId="6F9D4960" w14:textId="77777777" w:rsidR="006265C7" w:rsidRPr="00E72348" w:rsidRDefault="00E712C1" w:rsidP="009926CD">
          <w:pPr>
            <w:pStyle w:val="11"/>
            <w:rPr>
              <w:sz w:val="22"/>
              <w:szCs w:val="22"/>
              <w:lang w:eastAsia="ru-RU"/>
            </w:rPr>
          </w:pPr>
          <w:r w:rsidRPr="00E72348">
            <w:fldChar w:fldCharType="end"/>
          </w:r>
        </w:p>
      </w:sdtContent>
    </w:sdt>
    <w:p w14:paraId="390A67C6" w14:textId="77777777" w:rsidR="005D1AE3" w:rsidRPr="00E72348" w:rsidRDefault="005D1AE3" w:rsidP="00C71675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5F3BF5CA" w14:textId="77777777" w:rsidR="00AC3F34" w:rsidRPr="00E72348" w:rsidRDefault="00AC3F34" w:rsidP="00C716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512C37" w14:textId="77777777" w:rsidR="00537E8E" w:rsidRPr="00E72348" w:rsidRDefault="00537E8E" w:rsidP="00C71675">
      <w:pPr>
        <w:spacing w:after="0" w:line="240" w:lineRule="auto"/>
        <w:rPr>
          <w:rFonts w:ascii="Times New Roman" w:hAnsi="Times New Roman" w:cs="Times New Roman"/>
        </w:rPr>
      </w:pPr>
      <w:r w:rsidRPr="00E72348">
        <w:rPr>
          <w:rFonts w:ascii="Times New Roman" w:hAnsi="Times New Roman" w:cs="Times New Roman"/>
        </w:rPr>
        <w:br w:type="page"/>
      </w:r>
    </w:p>
    <w:p w14:paraId="3719E7B0" w14:textId="77777777" w:rsidR="00EE65F8" w:rsidRPr="00E72348" w:rsidRDefault="00EE65F8" w:rsidP="00C716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DA1D21" w14:textId="33BBE3C9" w:rsidR="00682876" w:rsidRPr="00E72348" w:rsidRDefault="00986982" w:rsidP="00C71675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Toc133944097"/>
      <w:r w:rsidRPr="00E7234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 БЭЖ-інде электр энергиясын өндіру</w:t>
      </w:r>
      <w:bookmarkEnd w:id="0"/>
    </w:p>
    <w:p w14:paraId="059C8529" w14:textId="77777777" w:rsidR="00F31222" w:rsidRPr="00E72348" w:rsidRDefault="00F31222" w:rsidP="00C71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0012B" w14:textId="17B165D2" w:rsidR="00EC7F79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 ҚР Электр</w:t>
      </w:r>
      <w:r w:rsidR="00A86869">
        <w:rPr>
          <w:rFonts w:ascii="Times New Roman" w:hAnsi="Times New Roman" w:cs="Times New Roman"/>
          <w:sz w:val="28"/>
          <w:lang w:val="kk-KZ"/>
        </w:rPr>
        <w:t xml:space="preserve"> станциялары 2023 жылғы қаңтар-</w:t>
      </w:r>
      <w:r w:rsidR="001053B2">
        <w:rPr>
          <w:rFonts w:ascii="Times New Roman" w:hAnsi="Times New Roman" w:cs="Times New Roman"/>
          <w:sz w:val="28"/>
          <w:lang w:val="kk-KZ"/>
        </w:rPr>
        <w:t>тамызда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1053B2" w:rsidRPr="001053B2">
        <w:rPr>
          <w:rFonts w:ascii="Times New Roman" w:hAnsi="Times New Roman" w:cs="Times New Roman"/>
          <w:sz w:val="28"/>
          <w:lang w:val="kk-KZ"/>
        </w:rPr>
        <w:t>74</w:t>
      </w:r>
      <w:r w:rsidR="001053B2">
        <w:rPr>
          <w:rFonts w:ascii="Times New Roman" w:hAnsi="Times New Roman" w:cs="Times New Roman"/>
          <w:sz w:val="28"/>
          <w:lang w:val="kk-KZ"/>
        </w:rPr>
        <w:t> 458,0</w:t>
      </w:r>
      <w:r w:rsidR="00476EDE" w:rsidRPr="00476EDE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>млн.кВтсағ электр энергиясын өндірді, бұл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кезеңнен </w:t>
      </w:r>
      <w:r w:rsidR="001053B2">
        <w:rPr>
          <w:rFonts w:ascii="Times New Roman" w:hAnsi="Times New Roman" w:cs="Times New Roman"/>
          <w:sz w:val="28"/>
          <w:lang w:val="kk-KZ"/>
        </w:rPr>
        <w:t>759,8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млн. кВтсағ немесе </w:t>
      </w:r>
      <w:r w:rsidR="001053B2">
        <w:rPr>
          <w:rFonts w:ascii="Times New Roman" w:hAnsi="Times New Roman" w:cs="Times New Roman"/>
          <w:sz w:val="28"/>
          <w:lang w:val="kk-KZ"/>
        </w:rPr>
        <w:t>1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%-ға </w:t>
      </w:r>
      <w:r w:rsidR="00966A0E">
        <w:rPr>
          <w:rFonts w:ascii="Times New Roman" w:hAnsi="Times New Roman" w:cs="Times New Roman"/>
          <w:sz w:val="28"/>
          <w:lang w:val="kk-KZ"/>
        </w:rPr>
        <w:t>көп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21478A65" w14:textId="40F9C994" w:rsidR="000F3515" w:rsidRPr="00E72348" w:rsidRDefault="000F3515" w:rsidP="00FC7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Қазақстан БЭЖ-нің </w:t>
      </w:r>
      <w:r w:rsidR="008F57E9">
        <w:rPr>
          <w:rFonts w:ascii="Times New Roman" w:hAnsi="Times New Roman" w:cs="Times New Roman"/>
          <w:sz w:val="28"/>
          <w:lang w:val="kk-KZ"/>
        </w:rPr>
        <w:t>солтүстік және о</w:t>
      </w:r>
      <w:r w:rsidR="00966A0E">
        <w:rPr>
          <w:rFonts w:ascii="Times New Roman" w:hAnsi="Times New Roman" w:cs="Times New Roman"/>
          <w:sz w:val="28"/>
          <w:lang w:val="kk-KZ"/>
        </w:rPr>
        <w:t xml:space="preserve">ңтүстік </w:t>
      </w:r>
      <w:r w:rsidR="009466B0">
        <w:rPr>
          <w:rFonts w:ascii="Times New Roman" w:hAnsi="Times New Roman" w:cs="Times New Roman"/>
          <w:sz w:val="28"/>
          <w:lang w:val="kk-KZ"/>
        </w:rPr>
        <w:t>аймақтағынд</w:t>
      </w:r>
      <w:r w:rsidR="00245B86" w:rsidRPr="00E72348">
        <w:rPr>
          <w:rFonts w:ascii="Times New Roman" w:hAnsi="Times New Roman" w:cs="Times New Roman"/>
          <w:sz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өндірістің </w:t>
      </w:r>
      <w:r w:rsidR="00966A0E">
        <w:rPr>
          <w:rFonts w:ascii="Times New Roman" w:hAnsi="Times New Roman" w:cs="Times New Roman"/>
          <w:sz w:val="28"/>
          <w:lang w:val="kk-KZ"/>
        </w:rPr>
        <w:t>өсуі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байқалды. </w:t>
      </w:r>
    </w:p>
    <w:p w14:paraId="3E829687" w14:textId="24073B94" w:rsidR="00305F73" w:rsidRPr="00E72348" w:rsidRDefault="009E2EF5" w:rsidP="00C71675">
      <w:pPr>
        <w:tabs>
          <w:tab w:val="left" w:pos="230"/>
          <w:tab w:val="right" w:pos="1006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Pr="00E72348">
        <w:rPr>
          <w:rFonts w:ascii="Times New Roman" w:hAnsi="Times New Roman" w:cs="Times New Roman"/>
          <w:i/>
          <w:sz w:val="24"/>
          <w:lang w:val="kk-KZ"/>
        </w:rPr>
        <w:tab/>
      </w:r>
      <w:r w:rsidR="00D7368B"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D7368B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01"/>
        <w:gridCol w:w="1985"/>
        <w:gridCol w:w="1848"/>
        <w:gridCol w:w="1701"/>
        <w:gridCol w:w="1275"/>
        <w:gridCol w:w="1064"/>
      </w:tblGrid>
      <w:tr w:rsidR="009056C0" w:rsidRPr="00E72348" w14:paraId="571E11BD" w14:textId="77777777" w:rsidTr="00382979">
        <w:trPr>
          <w:trHeight w:val="324"/>
        </w:trPr>
        <w:tc>
          <w:tcPr>
            <w:tcW w:w="557" w:type="dxa"/>
            <w:vMerge w:val="restart"/>
            <w:shd w:val="clear" w:color="auto" w:fill="8DB3E2" w:themeFill="text2" w:themeFillTint="66"/>
            <w:vAlign w:val="center"/>
          </w:tcPr>
          <w:p w14:paraId="2BF47301" w14:textId="24E48B0D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bookmarkStart w:id="1" w:name="_Toc510196463"/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shd w:val="clear" w:color="auto" w:fill="8DB3E2" w:themeFill="text2" w:themeFillTint="66"/>
            <w:vAlign w:val="center"/>
            <w:hideMark/>
          </w:tcPr>
          <w:p w14:paraId="32D57CDB" w14:textId="5471C73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Аймақ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  <w:hideMark/>
          </w:tcPr>
          <w:p w14:paraId="43239FCC" w14:textId="409FB0A4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Өндіріс түрі</w:t>
            </w:r>
          </w:p>
        </w:tc>
        <w:tc>
          <w:tcPr>
            <w:tcW w:w="3549" w:type="dxa"/>
            <w:gridSpan w:val="2"/>
            <w:shd w:val="clear" w:color="auto" w:fill="8DB3E2" w:themeFill="text2" w:themeFillTint="66"/>
            <w:vAlign w:val="center"/>
            <w:hideMark/>
          </w:tcPr>
          <w:p w14:paraId="48B61E77" w14:textId="6D581EB1" w:rsidR="009056C0" w:rsidRPr="00E72348" w:rsidRDefault="00966A0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A8686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76E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</w:tcPr>
          <w:p w14:paraId="0DBB8E67" w14:textId="3BEF2103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64" w:type="dxa"/>
            <w:vMerge w:val="restart"/>
            <w:shd w:val="clear" w:color="auto" w:fill="8DB3E2" w:themeFill="text2" w:themeFillTint="66"/>
            <w:vAlign w:val="center"/>
            <w:hideMark/>
          </w:tcPr>
          <w:p w14:paraId="6F52D0B8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9056C0" w:rsidRPr="00E72348" w14:paraId="03179807" w14:textId="77777777" w:rsidTr="00382979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5C28624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79B52E8" w14:textId="5BECC806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CC8608D" w14:textId="77777777" w:rsidR="009056C0" w:rsidRPr="00E72348" w:rsidRDefault="009056C0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shd w:val="clear" w:color="auto" w:fill="8DB3E2" w:themeFill="text2" w:themeFillTint="66"/>
            <w:vAlign w:val="center"/>
            <w:hideMark/>
          </w:tcPr>
          <w:p w14:paraId="0E2CEC00" w14:textId="514303D6" w:rsidR="009056C0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9056C0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  <w:hideMark/>
          </w:tcPr>
          <w:p w14:paraId="6C666941" w14:textId="2BC5C1CC" w:rsidR="009056C0" w:rsidRPr="00E72348" w:rsidRDefault="009056C0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FE0D7BA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  <w:hideMark/>
          </w:tcPr>
          <w:p w14:paraId="5FC0D0D0" w14:textId="77777777" w:rsidR="009056C0" w:rsidRPr="00E72348" w:rsidRDefault="009056C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053B2" w:rsidRPr="00E72348" w14:paraId="4A812272" w14:textId="77777777" w:rsidTr="00481F31">
        <w:trPr>
          <w:trHeight w:val="324"/>
        </w:trPr>
        <w:tc>
          <w:tcPr>
            <w:tcW w:w="557" w:type="dxa"/>
            <w:vMerge w:val="restart"/>
            <w:shd w:val="clear" w:color="auto" w:fill="auto"/>
          </w:tcPr>
          <w:p w14:paraId="619131D8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B2FFD90" w14:textId="32A0E580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B1F5FEC" w14:textId="31DDDD05" w:rsidR="001053B2" w:rsidRPr="00F46050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14:paraId="3DAFACB6" w14:textId="387A2B5D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0F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73698,2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81A301" w14:textId="0BF078D8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74458,0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3570B84" w14:textId="1C820ED2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759,8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1D61C2F6" w14:textId="62441FC7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1,0</w:t>
            </w:r>
          </w:p>
        </w:tc>
      </w:tr>
      <w:tr w:rsidR="001053B2" w:rsidRPr="00F46050" w14:paraId="29287FE7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F97701F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134967" w14:textId="1A321D36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3D407" w14:textId="49FA1AC6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A19E1B1" w14:textId="6414CA87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57382,9</w:t>
            </w:r>
          </w:p>
        </w:tc>
        <w:tc>
          <w:tcPr>
            <w:tcW w:w="1701" w:type="dxa"/>
            <w:shd w:val="clear" w:color="auto" w:fill="auto"/>
          </w:tcPr>
          <w:p w14:paraId="0DF41247" w14:textId="063A444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57150,8</w:t>
            </w:r>
          </w:p>
        </w:tc>
        <w:tc>
          <w:tcPr>
            <w:tcW w:w="1275" w:type="dxa"/>
            <w:shd w:val="clear" w:color="auto" w:fill="auto"/>
          </w:tcPr>
          <w:p w14:paraId="676DF280" w14:textId="7958AF19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-232,1</w:t>
            </w:r>
          </w:p>
        </w:tc>
        <w:tc>
          <w:tcPr>
            <w:tcW w:w="1064" w:type="dxa"/>
            <w:shd w:val="clear" w:color="auto" w:fill="auto"/>
          </w:tcPr>
          <w:p w14:paraId="7FFD07FD" w14:textId="3E4FE13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-0,4</w:t>
            </w:r>
          </w:p>
        </w:tc>
      </w:tr>
      <w:tr w:rsidR="001053B2" w:rsidRPr="00F46050" w14:paraId="0F5E7AF6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1D81FED4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BF98AA" w14:textId="3FB4FE06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5059C4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90B441" w14:textId="4043804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7370,6</w:t>
            </w:r>
          </w:p>
        </w:tc>
        <w:tc>
          <w:tcPr>
            <w:tcW w:w="1701" w:type="dxa"/>
            <w:shd w:val="clear" w:color="auto" w:fill="auto"/>
          </w:tcPr>
          <w:p w14:paraId="29600BCA" w14:textId="21C1F5A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7521,3</w:t>
            </w:r>
          </w:p>
        </w:tc>
        <w:tc>
          <w:tcPr>
            <w:tcW w:w="1275" w:type="dxa"/>
            <w:shd w:val="clear" w:color="auto" w:fill="auto"/>
          </w:tcPr>
          <w:p w14:paraId="64B106B1" w14:textId="7A7CBEBA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064" w:type="dxa"/>
            <w:shd w:val="clear" w:color="auto" w:fill="auto"/>
          </w:tcPr>
          <w:p w14:paraId="765AAAFC" w14:textId="0D860F0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2,0</w:t>
            </w:r>
          </w:p>
        </w:tc>
      </w:tr>
      <w:tr w:rsidR="001053B2" w:rsidRPr="00F46050" w14:paraId="2A3AE189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BB0424C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69FFB1F" w14:textId="1F19CBE8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71A03D" w14:textId="683BE5A3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1D250B" w14:textId="2B077FAB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6276,9</w:t>
            </w:r>
          </w:p>
        </w:tc>
        <w:tc>
          <w:tcPr>
            <w:tcW w:w="1701" w:type="dxa"/>
            <w:shd w:val="clear" w:color="auto" w:fill="auto"/>
          </w:tcPr>
          <w:p w14:paraId="1522EB85" w14:textId="3E7175F0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5996,6</w:t>
            </w:r>
          </w:p>
        </w:tc>
        <w:tc>
          <w:tcPr>
            <w:tcW w:w="1275" w:type="dxa"/>
            <w:shd w:val="clear" w:color="auto" w:fill="auto"/>
          </w:tcPr>
          <w:p w14:paraId="77B1FC98" w14:textId="522E523B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-280,3</w:t>
            </w:r>
          </w:p>
        </w:tc>
        <w:tc>
          <w:tcPr>
            <w:tcW w:w="1064" w:type="dxa"/>
            <w:shd w:val="clear" w:color="auto" w:fill="auto"/>
          </w:tcPr>
          <w:p w14:paraId="023444AA" w14:textId="0F949036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-4,5</w:t>
            </w:r>
          </w:p>
        </w:tc>
      </w:tr>
      <w:tr w:rsidR="001053B2" w:rsidRPr="00F46050" w14:paraId="35271B4C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6B6785B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EB0BF4" w14:textId="73EC2E3B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366F8C" w14:textId="6AD0FC08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2E623AE2" w14:textId="61DD7794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1373,1</w:t>
            </w:r>
          </w:p>
        </w:tc>
        <w:tc>
          <w:tcPr>
            <w:tcW w:w="1701" w:type="dxa"/>
            <w:shd w:val="clear" w:color="auto" w:fill="auto"/>
          </w:tcPr>
          <w:p w14:paraId="0979AE98" w14:textId="4D6DE5E8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2357,4</w:t>
            </w:r>
          </w:p>
        </w:tc>
        <w:tc>
          <w:tcPr>
            <w:tcW w:w="1275" w:type="dxa"/>
            <w:shd w:val="clear" w:color="auto" w:fill="auto"/>
          </w:tcPr>
          <w:p w14:paraId="1C2BC36E" w14:textId="572B52EA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1064" w:type="dxa"/>
            <w:shd w:val="clear" w:color="auto" w:fill="auto"/>
          </w:tcPr>
          <w:p w14:paraId="55F50E01" w14:textId="321B434D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71,7</w:t>
            </w:r>
          </w:p>
        </w:tc>
      </w:tr>
      <w:tr w:rsidR="001053B2" w:rsidRPr="00F46050" w14:paraId="2428FA72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73D7FC7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4F11C5" w14:textId="61341CB0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98044" w14:textId="337DCE7E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6A9868" w14:textId="0287FE0E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1294,7</w:t>
            </w:r>
          </w:p>
        </w:tc>
        <w:tc>
          <w:tcPr>
            <w:tcW w:w="1701" w:type="dxa"/>
            <w:shd w:val="clear" w:color="auto" w:fill="auto"/>
          </w:tcPr>
          <w:p w14:paraId="4265903E" w14:textId="065EF844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1430,5</w:t>
            </w:r>
          </w:p>
        </w:tc>
        <w:tc>
          <w:tcPr>
            <w:tcW w:w="1275" w:type="dxa"/>
            <w:shd w:val="clear" w:color="auto" w:fill="auto"/>
          </w:tcPr>
          <w:p w14:paraId="4D5B78C8" w14:textId="008E83BD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1064" w:type="dxa"/>
            <w:shd w:val="clear" w:color="auto" w:fill="auto"/>
          </w:tcPr>
          <w:p w14:paraId="49357DD4" w14:textId="70C4588E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10,5</w:t>
            </w:r>
          </w:p>
        </w:tc>
      </w:tr>
      <w:tr w:rsidR="001053B2" w:rsidRPr="00F46050" w14:paraId="7F475E01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517E92E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1CA561" w14:textId="7D5BC816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015C66" w14:textId="2C8942DD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8426696" w14:textId="2F92B07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00F8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6663E70" w14:textId="5E331F46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shd w:val="clear" w:color="auto" w:fill="auto"/>
          </w:tcPr>
          <w:p w14:paraId="4B76467F" w14:textId="3FA46DAD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64" w:type="dxa"/>
            <w:shd w:val="clear" w:color="auto" w:fill="auto"/>
          </w:tcPr>
          <w:p w14:paraId="137B6110" w14:textId="22106502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#ДЕЛ/0!</w:t>
            </w:r>
          </w:p>
        </w:tc>
      </w:tr>
      <w:tr w:rsidR="001053B2" w:rsidRPr="00E72348" w14:paraId="4FC0C4D5" w14:textId="77777777" w:rsidTr="00481F31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DCB6435" w14:textId="06415B9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E393B" w14:textId="415966D9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Солтүстік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211689CA" w14:textId="13C779AC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hideMark/>
          </w:tcPr>
          <w:p w14:paraId="78B0DFDF" w14:textId="152BFC4D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54190,5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48977E1" w14:textId="2ACDF896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55110,7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8C8D4F9" w14:textId="665CAB66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6B9F0CF3" w14:textId="01072DC3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1,7</w:t>
            </w:r>
          </w:p>
        </w:tc>
      </w:tr>
      <w:tr w:rsidR="001053B2" w:rsidRPr="00E72348" w14:paraId="5BF41A8E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D071E47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4BF147" w14:textId="1ED002C6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3F8B9" w14:textId="56EBA020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119B970" w14:textId="5FEC497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47127,7</w:t>
            </w:r>
          </w:p>
        </w:tc>
        <w:tc>
          <w:tcPr>
            <w:tcW w:w="1701" w:type="dxa"/>
            <w:shd w:val="clear" w:color="auto" w:fill="auto"/>
          </w:tcPr>
          <w:p w14:paraId="52EBA433" w14:textId="3750F51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47587,4</w:t>
            </w:r>
          </w:p>
        </w:tc>
        <w:tc>
          <w:tcPr>
            <w:tcW w:w="1275" w:type="dxa"/>
            <w:shd w:val="clear" w:color="auto" w:fill="auto"/>
          </w:tcPr>
          <w:p w14:paraId="3507204E" w14:textId="630B1D7E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459,7</w:t>
            </w:r>
          </w:p>
        </w:tc>
        <w:tc>
          <w:tcPr>
            <w:tcW w:w="1064" w:type="dxa"/>
            <w:shd w:val="clear" w:color="auto" w:fill="auto"/>
          </w:tcPr>
          <w:p w14:paraId="6D6F253A" w14:textId="4B52D5DF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1,0</w:t>
            </w:r>
          </w:p>
        </w:tc>
      </w:tr>
      <w:tr w:rsidR="001053B2" w:rsidRPr="00E72348" w14:paraId="613C0411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AA22A6C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B966C" w14:textId="0521540D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B68918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hideMark/>
          </w:tcPr>
          <w:p w14:paraId="10B65216" w14:textId="11E810A5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1935,2</w:t>
            </w:r>
          </w:p>
        </w:tc>
        <w:tc>
          <w:tcPr>
            <w:tcW w:w="1701" w:type="dxa"/>
            <w:shd w:val="clear" w:color="auto" w:fill="auto"/>
          </w:tcPr>
          <w:p w14:paraId="3D77CCD7" w14:textId="573E96AF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1913,0</w:t>
            </w:r>
          </w:p>
        </w:tc>
        <w:tc>
          <w:tcPr>
            <w:tcW w:w="1275" w:type="dxa"/>
            <w:shd w:val="clear" w:color="auto" w:fill="auto"/>
          </w:tcPr>
          <w:p w14:paraId="37FA2C72" w14:textId="635BA8AE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-22,2</w:t>
            </w:r>
          </w:p>
        </w:tc>
        <w:tc>
          <w:tcPr>
            <w:tcW w:w="1064" w:type="dxa"/>
            <w:shd w:val="clear" w:color="auto" w:fill="auto"/>
          </w:tcPr>
          <w:p w14:paraId="1387F12D" w14:textId="46A1B6E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-1,1</w:t>
            </w:r>
          </w:p>
        </w:tc>
      </w:tr>
      <w:tr w:rsidR="001053B2" w:rsidRPr="00E72348" w14:paraId="008EFB38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E2F9398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74ED45" w14:textId="6A4257CF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BF5BE3" w14:textId="26ACCF4C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hideMark/>
          </w:tcPr>
          <w:p w14:paraId="6E34FBEA" w14:textId="34A84391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3998,1</w:t>
            </w:r>
          </w:p>
        </w:tc>
        <w:tc>
          <w:tcPr>
            <w:tcW w:w="1701" w:type="dxa"/>
            <w:shd w:val="clear" w:color="auto" w:fill="auto"/>
          </w:tcPr>
          <w:p w14:paraId="01B121CB" w14:textId="2381A390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3714,4</w:t>
            </w:r>
          </w:p>
        </w:tc>
        <w:tc>
          <w:tcPr>
            <w:tcW w:w="1275" w:type="dxa"/>
            <w:shd w:val="clear" w:color="auto" w:fill="auto"/>
          </w:tcPr>
          <w:p w14:paraId="036A1DE0" w14:textId="4408F1DC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-283,7</w:t>
            </w:r>
          </w:p>
        </w:tc>
        <w:tc>
          <w:tcPr>
            <w:tcW w:w="1064" w:type="dxa"/>
            <w:shd w:val="clear" w:color="auto" w:fill="auto"/>
          </w:tcPr>
          <w:p w14:paraId="1908C58A" w14:textId="1C68294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-7,1</w:t>
            </w:r>
          </w:p>
        </w:tc>
      </w:tr>
      <w:tr w:rsidR="001053B2" w:rsidRPr="00E72348" w14:paraId="5404ABE7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975CD71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485180" w14:textId="523DD734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6B5588" w14:textId="6B376E9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hideMark/>
          </w:tcPr>
          <w:p w14:paraId="05BD2EAE" w14:textId="2EA0F8C4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718,3</w:t>
            </w:r>
          </w:p>
        </w:tc>
        <w:tc>
          <w:tcPr>
            <w:tcW w:w="1701" w:type="dxa"/>
            <w:shd w:val="clear" w:color="auto" w:fill="auto"/>
          </w:tcPr>
          <w:p w14:paraId="45B48EBF" w14:textId="366A864B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1427,6</w:t>
            </w:r>
          </w:p>
        </w:tc>
        <w:tc>
          <w:tcPr>
            <w:tcW w:w="1275" w:type="dxa"/>
            <w:shd w:val="clear" w:color="auto" w:fill="auto"/>
          </w:tcPr>
          <w:p w14:paraId="3AD4FE71" w14:textId="5E58B3D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709,3</w:t>
            </w:r>
          </w:p>
        </w:tc>
        <w:tc>
          <w:tcPr>
            <w:tcW w:w="1064" w:type="dxa"/>
            <w:shd w:val="clear" w:color="auto" w:fill="auto"/>
          </w:tcPr>
          <w:p w14:paraId="183212B7" w14:textId="43C5BCEB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98,7</w:t>
            </w:r>
          </w:p>
        </w:tc>
      </w:tr>
      <w:tr w:rsidR="001053B2" w:rsidRPr="00E72348" w14:paraId="05DC4982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59AFD7B0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43AA50" w14:textId="275742F1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9A066" w14:textId="6C8838DE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5BB1AA9" w14:textId="15DE1E1E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411,2</w:t>
            </w:r>
          </w:p>
        </w:tc>
        <w:tc>
          <w:tcPr>
            <w:tcW w:w="1701" w:type="dxa"/>
            <w:shd w:val="clear" w:color="auto" w:fill="auto"/>
          </w:tcPr>
          <w:p w14:paraId="75FA824F" w14:textId="08A51D4A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275" w:type="dxa"/>
            <w:shd w:val="clear" w:color="auto" w:fill="auto"/>
          </w:tcPr>
          <w:p w14:paraId="26660464" w14:textId="4F93AD67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064" w:type="dxa"/>
            <w:shd w:val="clear" w:color="auto" w:fill="auto"/>
          </w:tcPr>
          <w:p w14:paraId="32C33530" w14:textId="3AB9DCD7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13,5</w:t>
            </w:r>
          </w:p>
        </w:tc>
      </w:tr>
      <w:tr w:rsidR="001053B2" w:rsidRPr="00E72348" w14:paraId="7D1A6A17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737407E4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EFCB63F" w14:textId="49F2675C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E88DAA" w14:textId="67A29CE9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БГҚ 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8F997C" w14:textId="221F823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B000515" w14:textId="13717BA7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CFEB10" w14:textId="637674A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14:paraId="1579CF82" w14:textId="5266708E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#ДЕЛ/0!</w:t>
            </w:r>
          </w:p>
        </w:tc>
      </w:tr>
      <w:tr w:rsidR="001053B2" w:rsidRPr="00E72348" w14:paraId="5D89C1BD" w14:textId="77777777" w:rsidTr="00481F31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0170DDA" w14:textId="52AA163F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64F993" w14:textId="455F9D01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Оңтүстік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31C77B1B" w14:textId="052CAEB4" w:rsidR="001053B2" w:rsidRPr="00F46050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hideMark/>
          </w:tcPr>
          <w:p w14:paraId="4CCA9AA4" w14:textId="68E08747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9685,6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9B6BA2" w14:textId="48AB6CEC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9708,6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C7CE876" w14:textId="55DF77AB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6EEEE310" w14:textId="5E7C9285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0,2</w:t>
            </w:r>
          </w:p>
        </w:tc>
      </w:tr>
      <w:tr w:rsidR="001053B2" w:rsidRPr="00E72348" w14:paraId="783E6AE0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08FCFEE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DA6347" w14:textId="0F7B198C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1F58AF" w14:textId="66160C6D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hideMark/>
          </w:tcPr>
          <w:p w14:paraId="769A0CC2" w14:textId="6C7FF4F4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5871,9</w:t>
            </w:r>
          </w:p>
        </w:tc>
        <w:tc>
          <w:tcPr>
            <w:tcW w:w="1701" w:type="dxa"/>
            <w:shd w:val="clear" w:color="auto" w:fill="auto"/>
          </w:tcPr>
          <w:p w14:paraId="0EE870DB" w14:textId="0B79909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5567,4</w:t>
            </w:r>
          </w:p>
        </w:tc>
        <w:tc>
          <w:tcPr>
            <w:tcW w:w="1275" w:type="dxa"/>
            <w:shd w:val="clear" w:color="auto" w:fill="auto"/>
          </w:tcPr>
          <w:p w14:paraId="063E3723" w14:textId="73973362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-304,5</w:t>
            </w:r>
          </w:p>
        </w:tc>
        <w:tc>
          <w:tcPr>
            <w:tcW w:w="1064" w:type="dxa"/>
            <w:shd w:val="clear" w:color="auto" w:fill="auto"/>
          </w:tcPr>
          <w:p w14:paraId="1BD5E853" w14:textId="7FFCA9B8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-5,2</w:t>
            </w:r>
          </w:p>
        </w:tc>
      </w:tr>
      <w:tr w:rsidR="001053B2" w:rsidRPr="00E72348" w14:paraId="2BC1A6CB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556C776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971275" w14:textId="282883D8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BC860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hideMark/>
          </w:tcPr>
          <w:p w14:paraId="1432FBB8" w14:textId="1BD7D547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2278,8</w:t>
            </w:r>
          </w:p>
        </w:tc>
        <w:tc>
          <w:tcPr>
            <w:tcW w:w="1701" w:type="dxa"/>
            <w:shd w:val="clear" w:color="auto" w:fill="auto"/>
          </w:tcPr>
          <w:p w14:paraId="02EF8A9A" w14:textId="0CA5790A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2282,2</w:t>
            </w:r>
          </w:p>
        </w:tc>
        <w:tc>
          <w:tcPr>
            <w:tcW w:w="1275" w:type="dxa"/>
            <w:shd w:val="clear" w:color="auto" w:fill="auto"/>
          </w:tcPr>
          <w:p w14:paraId="3AA4F7BC" w14:textId="6A1AEB32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64" w:type="dxa"/>
            <w:shd w:val="clear" w:color="auto" w:fill="auto"/>
          </w:tcPr>
          <w:p w14:paraId="65C0AD35" w14:textId="7CBA7528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0,1</w:t>
            </w:r>
          </w:p>
        </w:tc>
      </w:tr>
      <w:tr w:rsidR="001053B2" w:rsidRPr="00E72348" w14:paraId="24AA6A3F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67645508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2879BC" w14:textId="5D2ECC66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D2FFC9" w14:textId="30D0C054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848" w:type="dxa"/>
            <w:shd w:val="clear" w:color="auto" w:fill="auto"/>
            <w:hideMark/>
          </w:tcPr>
          <w:p w14:paraId="4FAB775E" w14:textId="2589F57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14:paraId="000F3794" w14:textId="18577C52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275" w:type="dxa"/>
            <w:shd w:val="clear" w:color="auto" w:fill="auto"/>
          </w:tcPr>
          <w:p w14:paraId="62D3E7DA" w14:textId="629E88B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-25,5</w:t>
            </w:r>
          </w:p>
        </w:tc>
        <w:tc>
          <w:tcPr>
            <w:tcW w:w="1064" w:type="dxa"/>
            <w:shd w:val="clear" w:color="auto" w:fill="auto"/>
          </w:tcPr>
          <w:p w14:paraId="76729426" w14:textId="728CA9DA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-13,1</w:t>
            </w:r>
          </w:p>
        </w:tc>
      </w:tr>
      <w:tr w:rsidR="001053B2" w:rsidRPr="00E72348" w14:paraId="2875A70C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361CAA4D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BAB0DA" w14:textId="0F1F12B0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F7D59" w14:textId="696B7E13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hideMark/>
          </w:tcPr>
          <w:p w14:paraId="6C18BD95" w14:textId="20FD79CE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458,6</w:t>
            </w:r>
          </w:p>
        </w:tc>
        <w:tc>
          <w:tcPr>
            <w:tcW w:w="1701" w:type="dxa"/>
            <w:shd w:val="clear" w:color="auto" w:fill="auto"/>
          </w:tcPr>
          <w:p w14:paraId="0C2DFFE2" w14:textId="45924FF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728,0</w:t>
            </w:r>
          </w:p>
        </w:tc>
        <w:tc>
          <w:tcPr>
            <w:tcW w:w="1275" w:type="dxa"/>
            <w:shd w:val="clear" w:color="auto" w:fill="auto"/>
          </w:tcPr>
          <w:p w14:paraId="5BBE333A" w14:textId="742D91A7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1064" w:type="dxa"/>
            <w:shd w:val="clear" w:color="auto" w:fill="auto"/>
          </w:tcPr>
          <w:p w14:paraId="2AC025C4" w14:textId="279C6500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58,7</w:t>
            </w:r>
          </w:p>
        </w:tc>
      </w:tr>
      <w:tr w:rsidR="001053B2" w:rsidRPr="00E72348" w14:paraId="091D8063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DE88C4C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963ED7" w14:textId="04BE26F1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F5A2E2" w14:textId="6DB3DDA2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hideMark/>
          </w:tcPr>
          <w:p w14:paraId="34769DB5" w14:textId="3E7EF8EA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881,1</w:t>
            </w:r>
          </w:p>
        </w:tc>
        <w:tc>
          <w:tcPr>
            <w:tcW w:w="1701" w:type="dxa"/>
            <w:shd w:val="clear" w:color="auto" w:fill="auto"/>
          </w:tcPr>
          <w:p w14:paraId="458CE7EB" w14:textId="6C1A9308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961,3</w:t>
            </w:r>
          </w:p>
        </w:tc>
        <w:tc>
          <w:tcPr>
            <w:tcW w:w="1275" w:type="dxa"/>
            <w:shd w:val="clear" w:color="auto" w:fill="auto"/>
          </w:tcPr>
          <w:p w14:paraId="49AA00EE" w14:textId="354A2BDA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064" w:type="dxa"/>
            <w:shd w:val="clear" w:color="auto" w:fill="auto"/>
          </w:tcPr>
          <w:p w14:paraId="19F28D25" w14:textId="6778FFA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9,1</w:t>
            </w:r>
          </w:p>
        </w:tc>
      </w:tr>
      <w:tr w:rsidR="001053B2" w:rsidRPr="00E72348" w14:paraId="6F142D32" w14:textId="77777777" w:rsidTr="00481F31">
        <w:trPr>
          <w:trHeight w:val="32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7572BB5" w14:textId="7C807D10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D3156E" w14:textId="2D5B018C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Батыс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  <w:hideMark/>
          </w:tcPr>
          <w:p w14:paraId="7BE9F107" w14:textId="40A769F4" w:rsidR="001053B2" w:rsidRPr="00F46050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Барлы</w:t>
            </w:r>
            <w:proofErr w:type="spellEnd"/>
            <w:r w:rsidRPr="00F46050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ғы</w:t>
            </w:r>
          </w:p>
        </w:tc>
        <w:tc>
          <w:tcPr>
            <w:tcW w:w="1848" w:type="dxa"/>
            <w:shd w:val="clear" w:color="auto" w:fill="FDE9D9" w:themeFill="accent6" w:themeFillTint="33"/>
            <w:hideMark/>
          </w:tcPr>
          <w:p w14:paraId="58D0921A" w14:textId="76DC9458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9822,1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481D353" w14:textId="6DBB1E48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9638,7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394F5DD" w14:textId="2955B08C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-183,4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54A8E98A" w14:textId="01B988DE" w:rsidR="001053B2" w:rsidRPr="00F46050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-1,9</w:t>
            </w:r>
          </w:p>
        </w:tc>
      </w:tr>
      <w:tr w:rsidR="001053B2" w:rsidRPr="00E72348" w14:paraId="3E2ED5E0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2687A22A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416BDBD" w14:textId="06347C0D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EF20" w14:textId="4D5D53AA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BD77505" w14:textId="1C0CC1C1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4383,3</w:t>
            </w:r>
          </w:p>
        </w:tc>
        <w:tc>
          <w:tcPr>
            <w:tcW w:w="1701" w:type="dxa"/>
            <w:shd w:val="clear" w:color="auto" w:fill="auto"/>
          </w:tcPr>
          <w:p w14:paraId="63B104D9" w14:textId="1A6D4FB7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3996,0</w:t>
            </w:r>
          </w:p>
        </w:tc>
        <w:tc>
          <w:tcPr>
            <w:tcW w:w="1275" w:type="dxa"/>
            <w:shd w:val="clear" w:color="auto" w:fill="auto"/>
          </w:tcPr>
          <w:p w14:paraId="1913F657" w14:textId="521A4BF3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-387,3</w:t>
            </w:r>
          </w:p>
        </w:tc>
        <w:tc>
          <w:tcPr>
            <w:tcW w:w="1064" w:type="dxa"/>
            <w:shd w:val="clear" w:color="auto" w:fill="auto"/>
          </w:tcPr>
          <w:p w14:paraId="2DDE2499" w14:textId="2368CCAC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-8,8</w:t>
            </w:r>
          </w:p>
        </w:tc>
      </w:tr>
      <w:tr w:rsidR="001053B2" w:rsidRPr="00E72348" w14:paraId="38F68508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91F9952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FD97A" w14:textId="3C64FBE0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D6F4C3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848" w:type="dxa"/>
            <w:shd w:val="clear" w:color="auto" w:fill="auto"/>
            <w:hideMark/>
          </w:tcPr>
          <w:p w14:paraId="1E78B5B5" w14:textId="11BA655D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5240,2</w:t>
            </w:r>
          </w:p>
        </w:tc>
        <w:tc>
          <w:tcPr>
            <w:tcW w:w="1701" w:type="dxa"/>
            <w:shd w:val="clear" w:color="auto" w:fill="auto"/>
          </w:tcPr>
          <w:p w14:paraId="17DFA491" w14:textId="4DF9BC51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5438,6</w:t>
            </w:r>
          </w:p>
        </w:tc>
        <w:tc>
          <w:tcPr>
            <w:tcW w:w="1275" w:type="dxa"/>
            <w:shd w:val="clear" w:color="auto" w:fill="auto"/>
          </w:tcPr>
          <w:p w14:paraId="79B910E9" w14:textId="078DB0E0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1064" w:type="dxa"/>
            <w:shd w:val="clear" w:color="auto" w:fill="auto"/>
          </w:tcPr>
          <w:p w14:paraId="4BCAAA5D" w14:textId="33F858B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3,8</w:t>
            </w:r>
          </w:p>
        </w:tc>
      </w:tr>
      <w:tr w:rsidR="001053B2" w:rsidRPr="00E72348" w14:paraId="414F0898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4B3B465E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5A562D" w14:textId="1C498335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8E71E" w14:textId="38C13ED5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</w:p>
        </w:tc>
        <w:tc>
          <w:tcPr>
            <w:tcW w:w="1848" w:type="dxa"/>
            <w:shd w:val="clear" w:color="auto" w:fill="auto"/>
            <w:hideMark/>
          </w:tcPr>
          <w:p w14:paraId="02B763E3" w14:textId="3C9040F6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1701" w:type="dxa"/>
            <w:shd w:val="clear" w:color="auto" w:fill="auto"/>
          </w:tcPr>
          <w:p w14:paraId="507FA3DA" w14:textId="2846AFA5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201,8</w:t>
            </w:r>
          </w:p>
        </w:tc>
        <w:tc>
          <w:tcPr>
            <w:tcW w:w="1275" w:type="dxa"/>
            <w:shd w:val="clear" w:color="auto" w:fill="auto"/>
          </w:tcPr>
          <w:p w14:paraId="4BBDB85D" w14:textId="69A38BDB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64" w:type="dxa"/>
            <w:shd w:val="clear" w:color="auto" w:fill="auto"/>
          </w:tcPr>
          <w:p w14:paraId="4856B448" w14:textId="274FEEE4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2,9</w:t>
            </w:r>
          </w:p>
        </w:tc>
      </w:tr>
      <w:tr w:rsidR="001053B2" w:rsidRPr="00E72348" w14:paraId="4998B9EC" w14:textId="77777777" w:rsidTr="00481F31">
        <w:trPr>
          <w:trHeight w:val="324"/>
        </w:trPr>
        <w:tc>
          <w:tcPr>
            <w:tcW w:w="557" w:type="dxa"/>
            <w:vMerge/>
            <w:shd w:val="clear" w:color="auto" w:fill="auto"/>
          </w:tcPr>
          <w:p w14:paraId="05033E2D" w14:textId="77777777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0099247" w14:textId="3C07743E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D6636" w14:textId="1DA0434D" w:rsidR="001053B2" w:rsidRPr="00E72348" w:rsidRDefault="001053B2" w:rsidP="0010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КЭС</w:t>
            </w:r>
          </w:p>
        </w:tc>
        <w:tc>
          <w:tcPr>
            <w:tcW w:w="1848" w:type="dxa"/>
            <w:shd w:val="clear" w:color="auto" w:fill="auto"/>
            <w:hideMark/>
          </w:tcPr>
          <w:p w14:paraId="00871D35" w14:textId="65624549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shd w:val="clear" w:color="auto" w:fill="auto"/>
          </w:tcPr>
          <w:p w14:paraId="5A7829D5" w14:textId="217D146D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14:paraId="4EE9B755" w14:textId="5543688B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7391"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1064" w:type="dxa"/>
            <w:shd w:val="clear" w:color="auto" w:fill="auto"/>
          </w:tcPr>
          <w:p w14:paraId="772B0CD8" w14:textId="160E8AF1" w:rsidR="001053B2" w:rsidRPr="00E72348" w:rsidRDefault="001053B2" w:rsidP="0010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14:paraId="6BD3C8D7" w14:textId="77777777" w:rsidR="00514FE9" w:rsidRPr="00E72348" w:rsidRDefault="00514FE9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11DE64" w14:textId="3982D8B2" w:rsidR="00586F8E" w:rsidRPr="00E72348" w:rsidRDefault="00586F8E" w:rsidP="00C71675">
      <w:pPr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br w:type="page"/>
      </w:r>
    </w:p>
    <w:p w14:paraId="36EEF13F" w14:textId="7F90B8BD" w:rsidR="009926CD" w:rsidRPr="00E72348" w:rsidRDefault="004A4030" w:rsidP="009926C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2" w:name="_Toc133944098"/>
      <w:r w:rsidRPr="00E72348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1.1 </w:t>
      </w:r>
      <w:bookmarkStart w:id="3" w:name="_Toc70507554"/>
      <w:bookmarkEnd w:id="1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bookmarkEnd w:id="2"/>
      <w:r w:rsidR="000F3515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14:paraId="680EBEC3" w14:textId="77777777" w:rsidR="00C16BDD" w:rsidRPr="00E72348" w:rsidRDefault="00C16BDD" w:rsidP="00222F9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4E34774" w14:textId="4D5AE11F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202</w:t>
      </w:r>
      <w:r w:rsidR="009D32EA">
        <w:rPr>
          <w:rFonts w:ascii="Times New Roman" w:hAnsi="Times New Roman" w:cs="Times New Roman"/>
          <w:sz w:val="28"/>
          <w:lang w:val="kk-KZ"/>
        </w:rPr>
        <w:t>3 жылғы қаңтар-</w:t>
      </w:r>
      <w:r w:rsidR="001053B2">
        <w:rPr>
          <w:rFonts w:ascii="Times New Roman" w:hAnsi="Times New Roman" w:cs="Times New Roman"/>
          <w:sz w:val="28"/>
          <w:lang w:val="kk-KZ"/>
        </w:rPr>
        <w:t>тамызда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э</w:t>
      </w:r>
      <w:r w:rsidR="00664F33" w:rsidRPr="00E72348">
        <w:rPr>
          <w:rFonts w:ascii="Times New Roman" w:hAnsi="Times New Roman" w:cs="Times New Roman"/>
          <w:sz w:val="28"/>
          <w:lang w:val="kk-KZ"/>
        </w:rPr>
        <w:t xml:space="preserve">лектр энергиясын өндіру </w:t>
      </w:r>
      <w:r w:rsidR="00966A0E">
        <w:rPr>
          <w:rFonts w:ascii="Times New Roman" w:hAnsi="Times New Roman" w:cs="Times New Roman"/>
          <w:sz w:val="28"/>
          <w:lang w:val="kk-KZ"/>
        </w:rPr>
        <w:t>Ақмола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Ақтөбе, </w:t>
      </w:r>
      <w:r w:rsidR="001053B2">
        <w:rPr>
          <w:rFonts w:ascii="Times New Roman" w:hAnsi="Times New Roman" w:cs="Times New Roman"/>
          <w:sz w:val="28"/>
          <w:lang w:val="kk-KZ"/>
        </w:rPr>
        <w:t>Алматы, Абай, Қарағанды</w:t>
      </w:r>
      <w:r w:rsidR="001053B2" w:rsidRPr="001053B2">
        <w:rPr>
          <w:rFonts w:ascii="Times New Roman" w:hAnsi="Times New Roman" w:cs="Times New Roman"/>
          <w:sz w:val="28"/>
          <w:lang w:val="kk-KZ"/>
        </w:rPr>
        <w:t xml:space="preserve">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Маңғыстау, </w:t>
      </w:r>
      <w:r w:rsidR="008F57E9">
        <w:rPr>
          <w:rFonts w:ascii="Times New Roman" w:hAnsi="Times New Roman" w:cs="Times New Roman"/>
          <w:sz w:val="28"/>
          <w:lang w:val="kk-KZ"/>
        </w:rPr>
        <w:t xml:space="preserve">Павлодар, </w:t>
      </w:r>
      <w:r w:rsidR="009466B0" w:rsidRPr="00E72348">
        <w:rPr>
          <w:rFonts w:ascii="Times New Roman" w:hAnsi="Times New Roman" w:cs="Times New Roman"/>
          <w:sz w:val="28"/>
          <w:lang w:val="kk-KZ"/>
        </w:rPr>
        <w:t xml:space="preserve">Солтүстік Қазақстан </w:t>
      </w:r>
      <w:r w:rsidR="00372526" w:rsidRPr="00E72348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64BEF" w:rsidRPr="00E72348">
        <w:rPr>
          <w:rFonts w:ascii="Times New Roman" w:hAnsi="Times New Roman" w:cs="Times New Roman"/>
          <w:sz w:val="28"/>
          <w:lang w:val="kk-KZ"/>
        </w:rPr>
        <w:t xml:space="preserve">Түркістан 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облыстарында айтарлықтай өсті. </w:t>
      </w:r>
    </w:p>
    <w:p w14:paraId="596A4609" w14:textId="0ABFD369" w:rsidR="00A335C2" w:rsidRPr="00E72348" w:rsidRDefault="00A335C2" w:rsidP="00222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 xml:space="preserve">Сонымен қатар, электр энергиясын өндірудің төмендеуі </w:t>
      </w:r>
      <w:r w:rsidR="00966A0E">
        <w:rPr>
          <w:rFonts w:ascii="Times New Roman" w:hAnsi="Times New Roman" w:cs="Times New Roman"/>
          <w:sz w:val="28"/>
          <w:lang w:val="kk-KZ"/>
        </w:rPr>
        <w:t>Атырау</w:t>
      </w:r>
      <w:r w:rsidR="00B531FB"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9056C0" w:rsidRPr="00E72348">
        <w:rPr>
          <w:rFonts w:ascii="Times New Roman" w:hAnsi="Times New Roman" w:cs="Times New Roman"/>
          <w:sz w:val="28"/>
          <w:lang w:val="kk-KZ"/>
        </w:rPr>
        <w:t>Шығыс Қазақстан</w:t>
      </w:r>
      <w:r w:rsidRPr="00E72348">
        <w:rPr>
          <w:rFonts w:ascii="Times New Roman" w:hAnsi="Times New Roman" w:cs="Times New Roman"/>
          <w:sz w:val="28"/>
          <w:lang w:val="kk-KZ"/>
        </w:rPr>
        <w:t xml:space="preserve">, </w:t>
      </w:r>
      <w:r w:rsidR="001053B2">
        <w:rPr>
          <w:rFonts w:ascii="Times New Roman" w:hAnsi="Times New Roman" w:cs="Times New Roman"/>
          <w:sz w:val="28"/>
          <w:lang w:val="kk-KZ"/>
        </w:rPr>
        <w:t xml:space="preserve">Жамбыл, Жетысу, </w:t>
      </w:r>
      <w:r w:rsidR="00966A0E">
        <w:rPr>
          <w:rFonts w:ascii="Times New Roman" w:hAnsi="Times New Roman" w:cs="Times New Roman"/>
          <w:sz w:val="28"/>
          <w:lang w:val="kk-KZ"/>
        </w:rPr>
        <w:t xml:space="preserve">Қостанай, </w:t>
      </w:r>
      <w:r w:rsidR="00476EDE" w:rsidRPr="00E72348">
        <w:rPr>
          <w:rFonts w:ascii="Times New Roman" w:hAnsi="Times New Roman" w:cs="Times New Roman"/>
          <w:sz w:val="28"/>
          <w:lang w:val="kk-KZ"/>
        </w:rPr>
        <w:t>Қызылорда</w:t>
      </w:r>
      <w:r w:rsidR="008F57E9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82979" w:rsidRPr="00E72348">
        <w:rPr>
          <w:rFonts w:ascii="Times New Roman" w:hAnsi="Times New Roman" w:cs="Times New Roman"/>
          <w:sz w:val="28"/>
          <w:lang w:val="kk-KZ"/>
        </w:rPr>
        <w:t xml:space="preserve">Батыс </w:t>
      </w:r>
      <w:r w:rsidR="009466B0"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Pr="00E72348">
        <w:rPr>
          <w:rFonts w:ascii="Times New Roman" w:hAnsi="Times New Roman" w:cs="Times New Roman"/>
          <w:sz w:val="28"/>
          <w:lang w:val="kk-KZ"/>
        </w:rPr>
        <w:t>облыстарында байқалды.</w:t>
      </w:r>
    </w:p>
    <w:p w14:paraId="514EB4CE" w14:textId="055E86B3" w:rsidR="00305F73" w:rsidRPr="00E72348" w:rsidRDefault="000F3515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514FE9" w:rsidRPr="00E72348" w14:paraId="0E571B87" w14:textId="77777777" w:rsidTr="00382979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537B21FE" w14:textId="6EB734C8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35D40157" w14:textId="3B62280B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Облыс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214427F2" w14:textId="055EBB16" w:rsidR="00514FE9" w:rsidRPr="00E72348" w:rsidRDefault="000F3515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D32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76E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4EBD3160" w14:textId="4F3BBE8A" w:rsidR="00514FE9" w:rsidRPr="00E72348" w:rsidRDefault="000F3515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4B1C0E22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514FE9" w:rsidRPr="00E72348" w14:paraId="682DA879" w14:textId="77777777" w:rsidTr="00382979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EC7B01B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DBBE024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7B9280DE" w14:textId="6142DF30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E66C2E7" w14:textId="0B084A3B" w:rsidR="00514FE9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="00245B8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4FF44F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5C2CC1" w14:textId="77777777" w:rsidR="00514FE9" w:rsidRPr="00E72348" w:rsidRDefault="00514FE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6C29" w:rsidRPr="00E72348" w14:paraId="61B9B891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AA52B49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D7A56A0" w14:textId="764DC780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Ақмола</w:t>
            </w:r>
          </w:p>
        </w:tc>
        <w:tc>
          <w:tcPr>
            <w:tcW w:w="1559" w:type="dxa"/>
            <w:shd w:val="clear" w:color="auto" w:fill="auto"/>
          </w:tcPr>
          <w:p w14:paraId="095A206E" w14:textId="5CD5B871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3 387</w:t>
            </w:r>
          </w:p>
        </w:tc>
        <w:tc>
          <w:tcPr>
            <w:tcW w:w="1276" w:type="dxa"/>
            <w:shd w:val="clear" w:color="auto" w:fill="auto"/>
          </w:tcPr>
          <w:p w14:paraId="619AC971" w14:textId="58165CD0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3677,6</w:t>
            </w:r>
          </w:p>
        </w:tc>
        <w:tc>
          <w:tcPr>
            <w:tcW w:w="1417" w:type="dxa"/>
            <w:shd w:val="clear" w:color="auto" w:fill="auto"/>
          </w:tcPr>
          <w:p w14:paraId="0A2ED7B6" w14:textId="562C41BB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290,6</w:t>
            </w:r>
          </w:p>
        </w:tc>
        <w:tc>
          <w:tcPr>
            <w:tcW w:w="1418" w:type="dxa"/>
            <w:shd w:val="clear" w:color="auto" w:fill="auto"/>
          </w:tcPr>
          <w:p w14:paraId="4216048F" w14:textId="5EAE400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8,6</w:t>
            </w:r>
          </w:p>
        </w:tc>
      </w:tr>
      <w:tr w:rsidR="003D6C29" w:rsidRPr="00E72348" w14:paraId="527DDF49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CEA6B9E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82F572D" w14:textId="0363EED5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Ақтөбе</w:t>
            </w:r>
          </w:p>
        </w:tc>
        <w:tc>
          <w:tcPr>
            <w:tcW w:w="1559" w:type="dxa"/>
            <w:shd w:val="clear" w:color="auto" w:fill="auto"/>
          </w:tcPr>
          <w:p w14:paraId="0B303DD4" w14:textId="41558A7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2 376,70</w:t>
            </w:r>
          </w:p>
        </w:tc>
        <w:tc>
          <w:tcPr>
            <w:tcW w:w="1276" w:type="dxa"/>
            <w:shd w:val="clear" w:color="auto" w:fill="auto"/>
          </w:tcPr>
          <w:p w14:paraId="54C0B7BE" w14:textId="76CE3762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2721,6</w:t>
            </w:r>
          </w:p>
        </w:tc>
        <w:tc>
          <w:tcPr>
            <w:tcW w:w="1417" w:type="dxa"/>
            <w:shd w:val="clear" w:color="auto" w:fill="auto"/>
          </w:tcPr>
          <w:p w14:paraId="0055EA0A" w14:textId="1E8D800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344,9</w:t>
            </w:r>
          </w:p>
        </w:tc>
        <w:tc>
          <w:tcPr>
            <w:tcW w:w="1418" w:type="dxa"/>
            <w:shd w:val="clear" w:color="auto" w:fill="auto"/>
          </w:tcPr>
          <w:p w14:paraId="7B003854" w14:textId="7B9C566C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14,5</w:t>
            </w:r>
          </w:p>
        </w:tc>
      </w:tr>
      <w:tr w:rsidR="003D6C29" w:rsidRPr="00E72348" w14:paraId="32F74227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1EBC39E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CBC64E9" w14:textId="1914A8FD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1559" w:type="dxa"/>
            <w:shd w:val="clear" w:color="auto" w:fill="auto"/>
          </w:tcPr>
          <w:p w14:paraId="3277F053" w14:textId="6E0606D0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4 516,40</w:t>
            </w:r>
          </w:p>
        </w:tc>
        <w:tc>
          <w:tcPr>
            <w:tcW w:w="1276" w:type="dxa"/>
            <w:shd w:val="clear" w:color="auto" w:fill="auto"/>
          </w:tcPr>
          <w:p w14:paraId="3E4B640A" w14:textId="5545429B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4647,9</w:t>
            </w:r>
          </w:p>
        </w:tc>
        <w:tc>
          <w:tcPr>
            <w:tcW w:w="1417" w:type="dxa"/>
            <w:shd w:val="clear" w:color="auto" w:fill="auto"/>
          </w:tcPr>
          <w:p w14:paraId="6D499CD6" w14:textId="25CA9345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418" w:type="dxa"/>
            <w:shd w:val="clear" w:color="auto" w:fill="auto"/>
          </w:tcPr>
          <w:p w14:paraId="3C12A957" w14:textId="4A593C13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2,9</w:t>
            </w:r>
          </w:p>
        </w:tc>
      </w:tr>
      <w:tr w:rsidR="003D6C29" w:rsidRPr="00E72348" w14:paraId="6FE08BA6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2B199F3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26BD992" w14:textId="4931F6F5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559" w:type="dxa"/>
            <w:shd w:val="clear" w:color="auto" w:fill="auto"/>
          </w:tcPr>
          <w:p w14:paraId="7E8664CA" w14:textId="4AF281B1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4 809,30</w:t>
            </w:r>
          </w:p>
        </w:tc>
        <w:tc>
          <w:tcPr>
            <w:tcW w:w="1276" w:type="dxa"/>
            <w:shd w:val="clear" w:color="auto" w:fill="auto"/>
          </w:tcPr>
          <w:p w14:paraId="04D5A6C7" w14:textId="744C7CD4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4760,9</w:t>
            </w:r>
          </w:p>
        </w:tc>
        <w:tc>
          <w:tcPr>
            <w:tcW w:w="1417" w:type="dxa"/>
            <w:shd w:val="clear" w:color="auto" w:fill="auto"/>
          </w:tcPr>
          <w:p w14:paraId="136BE169" w14:textId="6B19241F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-48,4</w:t>
            </w:r>
          </w:p>
        </w:tc>
        <w:tc>
          <w:tcPr>
            <w:tcW w:w="1418" w:type="dxa"/>
            <w:shd w:val="clear" w:color="auto" w:fill="auto"/>
          </w:tcPr>
          <w:p w14:paraId="2CB326B4" w14:textId="1181FA1E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-1,0</w:t>
            </w:r>
          </w:p>
        </w:tc>
      </w:tr>
      <w:tr w:rsidR="003D6C29" w:rsidRPr="00E72348" w14:paraId="770F0218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45A4B5B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70992D6" w14:textId="3A0DE12C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Шығыс Қазақстан</w:t>
            </w:r>
          </w:p>
        </w:tc>
        <w:tc>
          <w:tcPr>
            <w:tcW w:w="1559" w:type="dxa"/>
            <w:shd w:val="clear" w:color="auto" w:fill="auto"/>
          </w:tcPr>
          <w:p w14:paraId="7552FF18" w14:textId="4264FA6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1276" w:type="dxa"/>
            <w:shd w:val="clear" w:color="auto" w:fill="auto"/>
          </w:tcPr>
          <w:p w14:paraId="0C113661" w14:textId="646AD8CA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1484,7</w:t>
            </w:r>
          </w:p>
        </w:tc>
        <w:tc>
          <w:tcPr>
            <w:tcW w:w="1417" w:type="dxa"/>
            <w:shd w:val="clear" w:color="auto" w:fill="auto"/>
          </w:tcPr>
          <w:p w14:paraId="0B5FE80E" w14:textId="720BA681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1 354,3</w:t>
            </w:r>
          </w:p>
        </w:tc>
        <w:tc>
          <w:tcPr>
            <w:tcW w:w="1418" w:type="dxa"/>
            <w:shd w:val="clear" w:color="auto" w:fill="auto"/>
          </w:tcPr>
          <w:p w14:paraId="79561921" w14:textId="43FF9CFF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1038,6</w:t>
            </w:r>
          </w:p>
        </w:tc>
      </w:tr>
      <w:tr w:rsidR="003D6C29" w:rsidRPr="00E72348" w14:paraId="0CCD9820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5D03D58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0CE1EB9" w14:textId="03CC2B72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Жамбыл</w:t>
            </w:r>
          </w:p>
        </w:tc>
        <w:tc>
          <w:tcPr>
            <w:tcW w:w="1559" w:type="dxa"/>
            <w:shd w:val="clear" w:color="auto" w:fill="auto"/>
          </w:tcPr>
          <w:p w14:paraId="2E7DA388" w14:textId="0F5C60D3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5 752,70</w:t>
            </w:r>
          </w:p>
        </w:tc>
        <w:tc>
          <w:tcPr>
            <w:tcW w:w="1276" w:type="dxa"/>
            <w:shd w:val="clear" w:color="auto" w:fill="auto"/>
          </w:tcPr>
          <w:p w14:paraId="24F769DB" w14:textId="6EF8C21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4165,1</w:t>
            </w:r>
          </w:p>
        </w:tc>
        <w:tc>
          <w:tcPr>
            <w:tcW w:w="1417" w:type="dxa"/>
            <w:shd w:val="clear" w:color="auto" w:fill="auto"/>
          </w:tcPr>
          <w:p w14:paraId="42A4BB0B" w14:textId="67587E4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-1 587,6</w:t>
            </w:r>
          </w:p>
        </w:tc>
        <w:tc>
          <w:tcPr>
            <w:tcW w:w="1418" w:type="dxa"/>
            <w:shd w:val="clear" w:color="auto" w:fill="auto"/>
          </w:tcPr>
          <w:p w14:paraId="44A86F96" w14:textId="7250B83A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-27,6</w:t>
            </w:r>
          </w:p>
        </w:tc>
      </w:tr>
      <w:tr w:rsidR="003D6C29" w:rsidRPr="00E72348" w14:paraId="1F8402FE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651B3CE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76BB7CF" w14:textId="2BB21387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Батыс Қазақстан</w:t>
            </w:r>
          </w:p>
        </w:tc>
        <w:tc>
          <w:tcPr>
            <w:tcW w:w="1559" w:type="dxa"/>
            <w:shd w:val="clear" w:color="auto" w:fill="auto"/>
          </w:tcPr>
          <w:p w14:paraId="0A774F1A" w14:textId="487796A2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2 970,20</w:t>
            </w:r>
          </w:p>
        </w:tc>
        <w:tc>
          <w:tcPr>
            <w:tcW w:w="1276" w:type="dxa"/>
            <w:shd w:val="clear" w:color="auto" w:fill="auto"/>
          </w:tcPr>
          <w:p w14:paraId="1E225630" w14:textId="1220F3D5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2864,2</w:t>
            </w:r>
          </w:p>
        </w:tc>
        <w:tc>
          <w:tcPr>
            <w:tcW w:w="1417" w:type="dxa"/>
            <w:shd w:val="clear" w:color="auto" w:fill="auto"/>
          </w:tcPr>
          <w:p w14:paraId="26513CB1" w14:textId="76EEAAC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-106,0</w:t>
            </w:r>
          </w:p>
        </w:tc>
        <w:tc>
          <w:tcPr>
            <w:tcW w:w="1418" w:type="dxa"/>
            <w:shd w:val="clear" w:color="auto" w:fill="auto"/>
          </w:tcPr>
          <w:p w14:paraId="15921032" w14:textId="4C16AFD4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-3,6</w:t>
            </w:r>
          </w:p>
        </w:tc>
      </w:tr>
      <w:tr w:rsidR="003D6C29" w:rsidRPr="00E72348" w14:paraId="0960147A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6737FED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FF5CAC" w14:textId="52E34032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Қарағанды</w:t>
            </w:r>
          </w:p>
        </w:tc>
        <w:tc>
          <w:tcPr>
            <w:tcW w:w="1559" w:type="dxa"/>
            <w:shd w:val="clear" w:color="auto" w:fill="auto"/>
          </w:tcPr>
          <w:p w14:paraId="5A930774" w14:textId="1D643D2C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276" w:type="dxa"/>
            <w:shd w:val="clear" w:color="auto" w:fill="auto"/>
          </w:tcPr>
          <w:p w14:paraId="5591C63B" w14:textId="673BD650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444,9</w:t>
            </w:r>
          </w:p>
        </w:tc>
        <w:tc>
          <w:tcPr>
            <w:tcW w:w="1417" w:type="dxa"/>
            <w:shd w:val="clear" w:color="auto" w:fill="auto"/>
          </w:tcPr>
          <w:p w14:paraId="546E9E26" w14:textId="7D999B7E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-70,4</w:t>
            </w:r>
          </w:p>
        </w:tc>
        <w:tc>
          <w:tcPr>
            <w:tcW w:w="1418" w:type="dxa"/>
            <w:shd w:val="clear" w:color="auto" w:fill="auto"/>
          </w:tcPr>
          <w:p w14:paraId="32B5F40B" w14:textId="08EF2836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-13,7</w:t>
            </w:r>
          </w:p>
        </w:tc>
      </w:tr>
      <w:tr w:rsidR="003D6C29" w:rsidRPr="00E72348" w14:paraId="5F54AEB9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5FE54ED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90CE250" w14:textId="122844C9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Қостанай</w:t>
            </w:r>
          </w:p>
        </w:tc>
        <w:tc>
          <w:tcPr>
            <w:tcW w:w="1559" w:type="dxa"/>
            <w:shd w:val="clear" w:color="auto" w:fill="auto"/>
          </w:tcPr>
          <w:p w14:paraId="0E52E537" w14:textId="7727EDB2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1 684,90</w:t>
            </w:r>
          </w:p>
        </w:tc>
        <w:tc>
          <w:tcPr>
            <w:tcW w:w="1276" w:type="dxa"/>
            <w:shd w:val="clear" w:color="auto" w:fill="auto"/>
          </w:tcPr>
          <w:p w14:paraId="1D3033C4" w14:textId="33A6131C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1519,1</w:t>
            </w:r>
          </w:p>
        </w:tc>
        <w:tc>
          <w:tcPr>
            <w:tcW w:w="1417" w:type="dxa"/>
            <w:shd w:val="clear" w:color="auto" w:fill="auto"/>
          </w:tcPr>
          <w:p w14:paraId="5D3EB64D" w14:textId="4B730E4B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-165,8</w:t>
            </w:r>
          </w:p>
        </w:tc>
        <w:tc>
          <w:tcPr>
            <w:tcW w:w="1418" w:type="dxa"/>
            <w:shd w:val="clear" w:color="auto" w:fill="auto"/>
          </w:tcPr>
          <w:p w14:paraId="49E4887B" w14:textId="2500AC86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-9,8</w:t>
            </w:r>
          </w:p>
        </w:tc>
      </w:tr>
      <w:tr w:rsidR="003D6C29" w:rsidRPr="00E72348" w14:paraId="7DE3CC3D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BFD974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10626B6" w14:textId="10601D22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Қызылорда</w:t>
            </w:r>
          </w:p>
        </w:tc>
        <w:tc>
          <w:tcPr>
            <w:tcW w:w="1559" w:type="dxa"/>
            <w:shd w:val="clear" w:color="auto" w:fill="auto"/>
          </w:tcPr>
          <w:p w14:paraId="5407D95A" w14:textId="35005AC3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6 974,40</w:t>
            </w:r>
          </w:p>
        </w:tc>
        <w:tc>
          <w:tcPr>
            <w:tcW w:w="1276" w:type="dxa"/>
            <w:shd w:val="clear" w:color="auto" w:fill="auto"/>
          </w:tcPr>
          <w:p w14:paraId="4C2A253D" w14:textId="3EABAF2F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8102,6</w:t>
            </w:r>
          </w:p>
        </w:tc>
        <w:tc>
          <w:tcPr>
            <w:tcW w:w="1417" w:type="dxa"/>
            <w:shd w:val="clear" w:color="auto" w:fill="auto"/>
          </w:tcPr>
          <w:p w14:paraId="07E3834F" w14:textId="6ADC8234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1 128,2</w:t>
            </w:r>
          </w:p>
        </w:tc>
        <w:tc>
          <w:tcPr>
            <w:tcW w:w="1418" w:type="dxa"/>
            <w:shd w:val="clear" w:color="auto" w:fill="auto"/>
          </w:tcPr>
          <w:p w14:paraId="3E3121A0" w14:textId="37696C3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16,2</w:t>
            </w:r>
          </w:p>
        </w:tc>
      </w:tr>
      <w:tr w:rsidR="003D6C29" w:rsidRPr="00E72348" w14:paraId="5BBFDFD3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1F4D8D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EEEAC4" w14:textId="0BBE76FF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Маңғыстау</w:t>
            </w:r>
          </w:p>
        </w:tc>
        <w:tc>
          <w:tcPr>
            <w:tcW w:w="1559" w:type="dxa"/>
            <w:shd w:val="clear" w:color="auto" w:fill="auto"/>
          </w:tcPr>
          <w:p w14:paraId="46B16B85" w14:textId="0A747EB2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752,2</w:t>
            </w:r>
          </w:p>
        </w:tc>
        <w:tc>
          <w:tcPr>
            <w:tcW w:w="1276" w:type="dxa"/>
            <w:shd w:val="clear" w:color="auto" w:fill="auto"/>
          </w:tcPr>
          <w:p w14:paraId="1F76B325" w14:textId="0BF4440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732,9</w:t>
            </w:r>
          </w:p>
        </w:tc>
        <w:tc>
          <w:tcPr>
            <w:tcW w:w="1417" w:type="dxa"/>
            <w:shd w:val="clear" w:color="auto" w:fill="auto"/>
          </w:tcPr>
          <w:p w14:paraId="27C36683" w14:textId="78F25D9A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-19,3</w:t>
            </w:r>
          </w:p>
        </w:tc>
        <w:tc>
          <w:tcPr>
            <w:tcW w:w="1418" w:type="dxa"/>
            <w:shd w:val="clear" w:color="auto" w:fill="auto"/>
          </w:tcPr>
          <w:p w14:paraId="0E4081CA" w14:textId="16B2D3AA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-2,6</w:t>
            </w:r>
          </w:p>
        </w:tc>
      </w:tr>
      <w:tr w:rsidR="003D6C29" w:rsidRPr="00E72348" w14:paraId="4A1501D5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AFA7964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60FE611" w14:textId="6CE8FBB4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Павлодар</w:t>
            </w:r>
          </w:p>
        </w:tc>
        <w:tc>
          <w:tcPr>
            <w:tcW w:w="1559" w:type="dxa"/>
            <w:shd w:val="clear" w:color="auto" w:fill="auto"/>
          </w:tcPr>
          <w:p w14:paraId="4AF9F404" w14:textId="6AE74FE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276" w:type="dxa"/>
            <w:shd w:val="clear" w:color="auto" w:fill="auto"/>
          </w:tcPr>
          <w:p w14:paraId="72130F1F" w14:textId="2F946889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417" w:type="dxa"/>
            <w:shd w:val="clear" w:color="auto" w:fill="auto"/>
          </w:tcPr>
          <w:p w14:paraId="60381803" w14:textId="6B745FD2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-29,5</w:t>
            </w:r>
          </w:p>
        </w:tc>
        <w:tc>
          <w:tcPr>
            <w:tcW w:w="1418" w:type="dxa"/>
            <w:shd w:val="clear" w:color="auto" w:fill="auto"/>
          </w:tcPr>
          <w:p w14:paraId="62FE1FC0" w14:textId="3B5FBC21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-7,0</w:t>
            </w:r>
          </w:p>
        </w:tc>
      </w:tr>
      <w:tr w:rsidR="003D6C29" w:rsidRPr="00E72348" w14:paraId="1E9C09BB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369A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DF6CD8" w14:textId="2CD04F86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Солтүстік Қазақстан</w:t>
            </w:r>
          </w:p>
        </w:tc>
        <w:tc>
          <w:tcPr>
            <w:tcW w:w="1559" w:type="dxa"/>
            <w:shd w:val="clear" w:color="auto" w:fill="auto"/>
          </w:tcPr>
          <w:p w14:paraId="4F5F451A" w14:textId="2182F6CE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3 327,90</w:t>
            </w:r>
          </w:p>
        </w:tc>
        <w:tc>
          <w:tcPr>
            <w:tcW w:w="1276" w:type="dxa"/>
            <w:shd w:val="clear" w:color="auto" w:fill="auto"/>
          </w:tcPr>
          <w:p w14:paraId="14EADDD9" w14:textId="7FBE688B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3358,7</w:t>
            </w:r>
          </w:p>
        </w:tc>
        <w:tc>
          <w:tcPr>
            <w:tcW w:w="1417" w:type="dxa"/>
            <w:shd w:val="clear" w:color="auto" w:fill="auto"/>
          </w:tcPr>
          <w:p w14:paraId="114D9AC9" w14:textId="7311B21E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418" w:type="dxa"/>
            <w:shd w:val="clear" w:color="auto" w:fill="auto"/>
          </w:tcPr>
          <w:p w14:paraId="6937D966" w14:textId="418EB104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0,9</w:t>
            </w:r>
          </w:p>
        </w:tc>
      </w:tr>
      <w:tr w:rsidR="003D6C29" w:rsidRPr="00E72348" w14:paraId="6CEC5209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32DFF15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69FB2A6" w14:textId="43636777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Түркістан</w:t>
            </w:r>
          </w:p>
        </w:tc>
        <w:tc>
          <w:tcPr>
            <w:tcW w:w="1559" w:type="dxa"/>
            <w:shd w:val="clear" w:color="auto" w:fill="auto"/>
          </w:tcPr>
          <w:p w14:paraId="67958B54" w14:textId="4ECB6E8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31 291,80</w:t>
            </w:r>
          </w:p>
        </w:tc>
        <w:tc>
          <w:tcPr>
            <w:tcW w:w="1276" w:type="dxa"/>
            <w:shd w:val="clear" w:color="auto" w:fill="auto"/>
          </w:tcPr>
          <w:p w14:paraId="6F0F0DA0" w14:textId="02EE85AD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31436,2</w:t>
            </w:r>
          </w:p>
        </w:tc>
        <w:tc>
          <w:tcPr>
            <w:tcW w:w="1417" w:type="dxa"/>
            <w:shd w:val="clear" w:color="auto" w:fill="auto"/>
          </w:tcPr>
          <w:p w14:paraId="2F8A937C" w14:textId="5669B70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876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418" w:type="dxa"/>
            <w:shd w:val="clear" w:color="auto" w:fill="auto"/>
          </w:tcPr>
          <w:p w14:paraId="7248C64C" w14:textId="7221E7D3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76">
              <w:rPr>
                <w:rFonts w:ascii="Times New Roman" w:hAnsi="Times New Roman" w:cs="Times New Roman"/>
              </w:rPr>
              <w:t>0,5</w:t>
            </w:r>
          </w:p>
        </w:tc>
      </w:tr>
      <w:tr w:rsidR="003D6C29" w:rsidRPr="00E72348" w14:paraId="60E6A77F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A87449E" w14:textId="049046AD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602B46" w14:textId="7F625557" w:rsidR="003D6C29" w:rsidRPr="00E72348" w:rsidRDefault="003D6C29" w:rsidP="003D6C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1559" w:type="dxa"/>
            <w:shd w:val="clear" w:color="auto" w:fill="auto"/>
          </w:tcPr>
          <w:p w14:paraId="6E692060" w14:textId="15A4980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276" w:type="dxa"/>
            <w:shd w:val="clear" w:color="auto" w:fill="auto"/>
          </w:tcPr>
          <w:p w14:paraId="520BFE22" w14:textId="6BC1F01F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1462,5</w:t>
            </w:r>
          </w:p>
        </w:tc>
        <w:tc>
          <w:tcPr>
            <w:tcW w:w="1417" w:type="dxa"/>
            <w:shd w:val="clear" w:color="auto" w:fill="auto"/>
          </w:tcPr>
          <w:p w14:paraId="3121308D" w14:textId="671977CF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14:paraId="61504EAA" w14:textId="0719D5FD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51,9</w:t>
            </w:r>
          </w:p>
        </w:tc>
      </w:tr>
      <w:tr w:rsidR="003D6C29" w:rsidRPr="00E72348" w14:paraId="5F608BBD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12FB641D" w14:textId="2DF4165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13C634F" w14:textId="7A70E0EA" w:rsidR="003D6C29" w:rsidRPr="00E72348" w:rsidRDefault="003D6C29" w:rsidP="003D6C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Жетісу</w:t>
            </w:r>
          </w:p>
        </w:tc>
        <w:tc>
          <w:tcPr>
            <w:tcW w:w="1559" w:type="dxa"/>
            <w:shd w:val="clear" w:color="auto" w:fill="auto"/>
          </w:tcPr>
          <w:p w14:paraId="14BA9F13" w14:textId="0FE5D2AF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1 260,20</w:t>
            </w:r>
          </w:p>
        </w:tc>
        <w:tc>
          <w:tcPr>
            <w:tcW w:w="1276" w:type="dxa"/>
            <w:shd w:val="clear" w:color="auto" w:fill="auto"/>
          </w:tcPr>
          <w:p w14:paraId="5675596B" w14:textId="15E253A1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1357,6</w:t>
            </w:r>
          </w:p>
        </w:tc>
        <w:tc>
          <w:tcPr>
            <w:tcW w:w="1417" w:type="dxa"/>
            <w:shd w:val="clear" w:color="auto" w:fill="auto"/>
          </w:tcPr>
          <w:p w14:paraId="6EF43C94" w14:textId="231AD92E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418" w:type="dxa"/>
            <w:shd w:val="clear" w:color="auto" w:fill="auto"/>
          </w:tcPr>
          <w:p w14:paraId="2AC4EA62" w14:textId="240890BB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7,7</w:t>
            </w:r>
          </w:p>
        </w:tc>
      </w:tr>
      <w:tr w:rsidR="003D6C29" w:rsidRPr="00E72348" w14:paraId="5153527C" w14:textId="77777777" w:rsidTr="009122FE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75A2305D" w14:textId="0809E9FD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A2665AE" w14:textId="57716A04" w:rsidR="003D6C29" w:rsidRPr="00E72348" w:rsidRDefault="003D6C29" w:rsidP="003D6C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Ұлытау</w:t>
            </w:r>
          </w:p>
        </w:tc>
        <w:tc>
          <w:tcPr>
            <w:tcW w:w="1559" w:type="dxa"/>
            <w:shd w:val="clear" w:color="auto" w:fill="auto"/>
          </w:tcPr>
          <w:p w14:paraId="5E17B4D4" w14:textId="77A51DF0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2 562,80</w:t>
            </w:r>
          </w:p>
        </w:tc>
        <w:tc>
          <w:tcPr>
            <w:tcW w:w="1276" w:type="dxa"/>
            <w:shd w:val="clear" w:color="auto" w:fill="auto"/>
          </w:tcPr>
          <w:p w14:paraId="4E810314" w14:textId="380FCB5C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1327,5</w:t>
            </w:r>
          </w:p>
        </w:tc>
        <w:tc>
          <w:tcPr>
            <w:tcW w:w="1417" w:type="dxa"/>
            <w:shd w:val="clear" w:color="auto" w:fill="auto"/>
          </w:tcPr>
          <w:p w14:paraId="465FFCD8" w14:textId="50F94A35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-1 235,3</w:t>
            </w:r>
          </w:p>
        </w:tc>
        <w:tc>
          <w:tcPr>
            <w:tcW w:w="1418" w:type="dxa"/>
            <w:shd w:val="clear" w:color="auto" w:fill="auto"/>
          </w:tcPr>
          <w:p w14:paraId="6B73B77E" w14:textId="06A0BF8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876">
              <w:rPr>
                <w:rFonts w:ascii="Times New Roman" w:hAnsi="Times New Roman" w:cs="Times New Roman"/>
              </w:rPr>
              <w:t>-48,2</w:t>
            </w:r>
          </w:p>
        </w:tc>
      </w:tr>
      <w:tr w:rsidR="003D6C29" w:rsidRPr="00E72348" w14:paraId="0E50DD75" w14:textId="77777777" w:rsidTr="009122FE">
        <w:trPr>
          <w:trHeight w:val="340"/>
        </w:trPr>
        <w:tc>
          <w:tcPr>
            <w:tcW w:w="760" w:type="dxa"/>
            <w:shd w:val="clear" w:color="auto" w:fill="FDE9D9" w:themeFill="accent6" w:themeFillTint="33"/>
            <w:vAlign w:val="center"/>
            <w:hideMark/>
          </w:tcPr>
          <w:p w14:paraId="411409FF" w14:textId="77777777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  <w:hideMark/>
          </w:tcPr>
          <w:p w14:paraId="38D056AD" w14:textId="267CEAC7" w:rsidR="003D6C29" w:rsidRPr="00E72348" w:rsidRDefault="003D6C29" w:rsidP="003D6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 бойынша барлығы </w:t>
            </w:r>
          </w:p>
        </w:tc>
        <w:tc>
          <w:tcPr>
            <w:tcW w:w="1559" w:type="dxa"/>
            <w:shd w:val="clear" w:color="auto" w:fill="FDE9D9" w:themeFill="accent6" w:themeFillTint="33"/>
            <w:hideMark/>
          </w:tcPr>
          <w:p w14:paraId="2B99F8ED" w14:textId="3E58EDD2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876">
              <w:rPr>
                <w:rFonts w:ascii="Times New Roman" w:hAnsi="Times New Roman" w:cs="Times New Roman"/>
                <w:b/>
              </w:rPr>
              <w:t>73 698,20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4CEF59EA" w14:textId="7CB53C10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876">
              <w:rPr>
                <w:rFonts w:ascii="Times New Roman" w:hAnsi="Times New Roman" w:cs="Times New Roman"/>
                <w:b/>
              </w:rPr>
              <w:t>74458,0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15593A3B" w14:textId="3192F588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876">
              <w:rPr>
                <w:rFonts w:ascii="Times New Roman" w:hAnsi="Times New Roman" w:cs="Times New Roman"/>
                <w:b/>
              </w:rPr>
              <w:t>759,8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B1BA335" w14:textId="1B536CE1" w:rsidR="003D6C29" w:rsidRPr="00E72348" w:rsidRDefault="003D6C29" w:rsidP="003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1876">
              <w:rPr>
                <w:rFonts w:ascii="Times New Roman" w:hAnsi="Times New Roman" w:cs="Times New Roman"/>
                <w:b/>
              </w:rPr>
              <w:t>1,0</w:t>
            </w:r>
          </w:p>
        </w:tc>
      </w:tr>
    </w:tbl>
    <w:p w14:paraId="17A3735B" w14:textId="77777777" w:rsidR="009926CD" w:rsidRPr="00E72348" w:rsidRDefault="009926CD" w:rsidP="009926C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" w:name="_Toc510196465"/>
    </w:p>
    <w:p w14:paraId="0155D438" w14:textId="203264CD" w:rsidR="003B104C" w:rsidRDefault="009926CD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33944099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</w:t>
      </w:r>
      <w:r w:rsidR="003B104C" w:rsidRP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Энергия холдингтері мен ірі энергия өндіруші ұйымд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ардың электр энергиясын өндіруі</w:t>
      </w:r>
      <w:bookmarkEnd w:id="5"/>
    </w:p>
    <w:p w14:paraId="29101A00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69C22B18" w14:textId="19879875" w:rsidR="003B104C" w:rsidRDefault="003B104C" w:rsidP="003B104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6" w:name="_Toc131170476"/>
      <w:bookmarkStart w:id="7" w:name="_Toc133944100"/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2022 жылғы </w:t>
      </w:r>
      <w:r w:rsidR="001A7677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1A7677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6C6E22">
        <w:rPr>
          <w:rFonts w:ascii="Times New Roman" w:hAnsi="Times New Roman" w:cs="Times New Roman"/>
          <w:color w:val="000000" w:themeColor="text1"/>
          <w:sz w:val="28"/>
          <w:lang w:val="kk-KZ"/>
        </w:rPr>
        <w:t>тамызда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энергия холдингтері мен ірі энергия өндіруші ұйымдардың электр энергиясын өндіруі </w:t>
      </w:r>
      <w:r w:rsidR="006C6E22" w:rsidRPr="006C6E22">
        <w:rPr>
          <w:rFonts w:ascii="Times New Roman" w:hAnsi="Times New Roman" w:cs="Times New Roman"/>
          <w:color w:val="auto"/>
          <w:sz w:val="28"/>
          <w:lang w:val="kk-KZ"/>
        </w:rPr>
        <w:t>32 859,4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.кВтсағ құрады, бұл 2022 жылғы ұқсас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кезеңнен (</w:t>
      </w:r>
      <w:r w:rsidR="006C6E22" w:rsidRPr="006C6E22">
        <w:rPr>
          <w:rFonts w:ascii="Times New Roman" w:hAnsi="Times New Roman" w:cs="Times New Roman"/>
          <w:color w:val="auto"/>
          <w:sz w:val="28"/>
          <w:lang w:val="kk-KZ"/>
        </w:rPr>
        <w:t>32 879,2</w:t>
      </w:r>
      <w:r w:rsidR="00827795" w:rsidRPr="00827795">
        <w:rPr>
          <w:rFonts w:ascii="Times New Roman" w:hAnsi="Times New Roman" w:cs="Times New Roman"/>
          <w:color w:val="auto"/>
          <w:sz w:val="28"/>
          <w:lang w:val="kk-KZ"/>
        </w:rPr>
        <w:t xml:space="preserve"> </w:t>
      </w:r>
      <w:r w:rsidRPr="00827795">
        <w:rPr>
          <w:rFonts w:ascii="Times New Roman" w:hAnsi="Times New Roman" w:cs="Times New Roman"/>
          <w:color w:val="auto"/>
          <w:sz w:val="28"/>
          <w:lang w:val="kk-KZ"/>
        </w:rPr>
        <w:t>млн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кВтсағ) </w:t>
      </w:r>
      <w:r w:rsidR="006C6E22" w:rsidRPr="006C6E22">
        <w:rPr>
          <w:rFonts w:ascii="Times New Roman" w:hAnsi="Times New Roman" w:cs="Times New Roman"/>
          <w:color w:val="000000" w:themeColor="text1"/>
          <w:sz w:val="28"/>
          <w:lang w:val="kk-KZ"/>
        </w:rPr>
        <w:t>19,8</w:t>
      </w:r>
      <w:r w:rsidR="00222F9B" w:rsidRPr="00222F9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млн. кВтсағ-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а аз, ал олардың жалпы өнді</w:t>
      </w:r>
      <w:r w:rsidR="009F41E8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ріс көлемінің жиынтық үлесі </w:t>
      </w:r>
      <w:r w:rsidR="006C6E22" w:rsidRPr="006C6E22">
        <w:rPr>
          <w:rFonts w:ascii="Times New Roman" w:hAnsi="Times New Roman" w:cs="Times New Roman"/>
          <w:color w:val="000000" w:themeColor="text1"/>
          <w:sz w:val="28"/>
          <w:lang w:val="kk-KZ"/>
        </w:rPr>
        <w:t>44,1</w:t>
      </w:r>
      <w:r w:rsidRPr="003B104C">
        <w:rPr>
          <w:rFonts w:ascii="Times New Roman" w:hAnsi="Times New Roman" w:cs="Times New Roman"/>
          <w:color w:val="000000" w:themeColor="text1"/>
          <w:sz w:val="28"/>
          <w:lang w:val="kk-KZ"/>
        </w:rPr>
        <w:t>% - құрады.</w:t>
      </w:r>
      <w:bookmarkEnd w:id="6"/>
      <w:bookmarkEnd w:id="7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87"/>
        <w:gridCol w:w="1281"/>
        <w:gridCol w:w="987"/>
        <w:gridCol w:w="1139"/>
        <w:gridCol w:w="992"/>
        <w:gridCol w:w="1130"/>
      </w:tblGrid>
      <w:tr w:rsidR="003B104C" w:rsidRPr="002C44C6" w14:paraId="44C97E88" w14:textId="77777777" w:rsidTr="00342F49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AB8F6E" w14:textId="77777777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AA64AC" w14:textId="514BF221" w:rsidR="003B104C" w:rsidRPr="002C44C6" w:rsidRDefault="003B104C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E5021C" w14:textId="3859098C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8ECE08" w14:textId="297FDBD8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82C4EC" w14:textId="7092356B" w:rsidR="003B104C" w:rsidRPr="003B104C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3B104C" w:rsidRPr="002C44C6" w14:paraId="29685414" w14:textId="77777777" w:rsidTr="00222F9B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75C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0A2" w14:textId="77777777" w:rsidR="003B104C" w:rsidRPr="002C44C6" w:rsidRDefault="003B104C" w:rsidP="003B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BB70C5" w14:textId="00EEB23D" w:rsidR="003B104C" w:rsidRPr="003B104C" w:rsidRDefault="001A7677" w:rsidP="006C6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6C6E2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E22A91" w14:textId="64FD77B6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687DB88" w14:textId="72B5742D" w:rsidR="003B104C" w:rsidRPr="002C44C6" w:rsidRDefault="001A7677" w:rsidP="006C6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B92E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6C6E2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FDEEF6" w14:textId="2C77C64B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C52544" w14:textId="180867F1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кВтсағ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23369A3" w14:textId="28C3CF93" w:rsidR="003B104C" w:rsidRPr="002C44C6" w:rsidRDefault="003B104C" w:rsidP="003B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E3293" w:rsidRPr="002C44C6" w14:paraId="1F0EDA34" w14:textId="77777777" w:rsidTr="00222F9B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6E5025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055CDA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806FD" w14:textId="58FDE80B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 xml:space="preserve">29 188,1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C0F20E" w14:textId="044F9300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44,9%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12A3E7" w14:textId="218BBDC5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28836,2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6C431" w14:textId="4318864A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43,6%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414C29" w14:textId="40FDCFA9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 xml:space="preserve">-351,9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3C238" w14:textId="7A2D4CF4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708E">
              <w:rPr>
                <w:rFonts w:ascii="Times New Roman" w:hAnsi="Times New Roman" w:cs="Times New Roman"/>
                <w:b/>
                <w:bCs/>
              </w:rPr>
              <w:t>-1,2%</w:t>
            </w:r>
          </w:p>
        </w:tc>
      </w:tr>
      <w:tr w:rsidR="008E3293" w:rsidRPr="002C44C6" w14:paraId="30D19B09" w14:textId="77777777" w:rsidTr="00222F9B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A09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722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EC893" w14:textId="673E8E9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11 344,2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7BF" w14:textId="12DFEFC7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17,4%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3C7" w14:textId="3FF96B3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11303,0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CEBD" w14:textId="5C1B95B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115D5" w14:textId="684CE97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-41,2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8E1" w14:textId="2198312F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-0,4%</w:t>
            </w:r>
          </w:p>
        </w:tc>
      </w:tr>
      <w:tr w:rsidR="008E3293" w:rsidRPr="002C44C6" w14:paraId="13B0FD06" w14:textId="77777777" w:rsidTr="00222F9B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64D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69A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AE2" w14:textId="2ED9679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3 460,3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3F" w14:textId="74168FA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C01" w14:textId="1EB52919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3515,2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3C18" w14:textId="567DD89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B345E" w14:textId="4FA80EB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54,9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35" w14:textId="0AF8C4CA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1,6%</w:t>
            </w:r>
          </w:p>
        </w:tc>
      </w:tr>
      <w:tr w:rsidR="008E3293" w:rsidRPr="002C44C6" w14:paraId="163C3DAC" w14:textId="77777777" w:rsidTr="00222F9B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0E5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6021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C202" w14:textId="5CC803C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1 453,1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8" w14:textId="17E45EB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69F7" w14:textId="0F90C3B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1271,9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F2C2" w14:textId="252FBCE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5E800" w14:textId="18366FD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-181,2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93" w14:textId="016C53F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-12,5%</w:t>
            </w:r>
          </w:p>
        </w:tc>
      </w:tr>
      <w:tr w:rsidR="008E3293" w:rsidRPr="002C44C6" w14:paraId="7E1AB35D" w14:textId="77777777" w:rsidTr="00222F9B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30A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68E9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87EB" w14:textId="38A0C13A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1 392,5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9D" w14:textId="45DC125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AE7" w14:textId="6C8A6DD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1097,5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BDA8" w14:textId="4B38717A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3A96D" w14:textId="20904E06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-295,0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CF" w14:textId="414DEA97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-21,2%</w:t>
            </w:r>
          </w:p>
        </w:tc>
      </w:tr>
      <w:tr w:rsidR="008E3293" w:rsidRPr="002C44C6" w14:paraId="36A7D989" w14:textId="77777777" w:rsidTr="00222F9B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184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32C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AD03D" w14:textId="1D8B6509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3 745,0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B86" w14:textId="7F6A9363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5,8%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F4B7" w14:textId="7B67D4F4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3470,3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403CD" w14:textId="10A90802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27192" w14:textId="35447AD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-274,7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F5" w14:textId="3405E3D3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-7,3%</w:t>
            </w:r>
          </w:p>
        </w:tc>
      </w:tr>
      <w:tr w:rsidR="008E3293" w:rsidRPr="002C44C6" w14:paraId="6B3E2C61" w14:textId="77777777" w:rsidTr="00222F9B">
        <w:trPr>
          <w:trHeight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74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CA9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8DE" w14:textId="20DAB72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2 898,2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0C56" w14:textId="61B6EEE7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2837" w14:textId="622394B9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3192,3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7B22D" w14:textId="408B8E1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B4D47" w14:textId="0A4D5228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294,1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69F9" w14:textId="1269200E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10,1%</w:t>
            </w:r>
          </w:p>
        </w:tc>
      </w:tr>
      <w:tr w:rsidR="008E3293" w:rsidRPr="002C44C6" w14:paraId="22967D0F" w14:textId="77777777" w:rsidTr="00222F9B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48C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2A7E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2999" w14:textId="153947DD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1 993,1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5F1" w14:textId="35E2235F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23B4" w14:textId="591E016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i/>
              </w:rPr>
              <w:t>1997,1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9278" w14:textId="1CC2F7B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4FCE2" w14:textId="15F0EEC4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4,0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242B" w14:textId="653E3E65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180D">
              <w:rPr>
                <w:rFonts w:ascii="Times New Roman" w:hAnsi="Times New Roman" w:cs="Times New Roman"/>
                <w:bCs/>
                <w:i/>
                <w:iCs/>
              </w:rPr>
              <w:t>0,2%</w:t>
            </w:r>
          </w:p>
        </w:tc>
      </w:tr>
      <w:tr w:rsidR="008E3293" w:rsidRPr="002C44C6" w14:paraId="1891F2D9" w14:textId="77777777" w:rsidTr="00222F9B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9C" w14:textId="77777777" w:rsidR="008E3293" w:rsidRPr="002C44C6" w:rsidRDefault="008E3293" w:rsidP="008E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114" w14:textId="77777777" w:rsidR="008E3293" w:rsidRPr="002C44C6" w:rsidRDefault="008E3293" w:rsidP="008E3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FDCC8" w14:textId="54D8EDB5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2 901,7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E32" w14:textId="01EF8B9E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6053" w14:textId="6F58BD11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2988,9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23A07" w14:textId="30124F55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EB57" w14:textId="6FB93410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 xml:space="preserve">87,2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FC7" w14:textId="74BD597B" w:rsidR="008E3293" w:rsidRPr="009F41E8" w:rsidRDefault="008E3293" w:rsidP="008E3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80D">
              <w:rPr>
                <w:rFonts w:ascii="Times New Roman" w:hAnsi="Times New Roman" w:cs="Times New Roman"/>
                <w:bCs/>
                <w:i/>
              </w:rPr>
              <w:t>3,0%</w:t>
            </w:r>
          </w:p>
        </w:tc>
      </w:tr>
    </w:tbl>
    <w:p w14:paraId="5B961176" w14:textId="77777777" w:rsidR="003B104C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0EDC9791" w14:textId="3C95692A" w:rsidR="00763ABA" w:rsidRPr="00E72348" w:rsidRDefault="003B104C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8" w:name="_Toc133944101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1.3 </w:t>
      </w:r>
      <w:r w:rsidR="00C81111"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«Самұрық-Энерго» АҚ энергия өндіруші ұйымдарының электр энергиясын өндіруі</w:t>
      </w:r>
      <w:bookmarkEnd w:id="8"/>
    </w:p>
    <w:p w14:paraId="0CBE1BCA" w14:textId="77777777" w:rsidR="009926CD" w:rsidRPr="00E72348" w:rsidRDefault="009926CD" w:rsidP="009926C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</w:p>
    <w:p w14:paraId="3FAF5058" w14:textId="00B0270B" w:rsidR="000F513C" w:rsidRPr="00E72348" w:rsidRDefault="00731E85" w:rsidP="00C71675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«Самұрық-Энерго» АҚ энергия өндіруші ұйымдарының электр энергиясын өндіру көлемі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>і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127691">
        <w:rPr>
          <w:rFonts w:ascii="Times New Roman" w:hAnsi="Times New Roman" w:cs="Times New Roman"/>
          <w:color w:val="000000" w:themeColor="text1"/>
          <w:sz w:val="28"/>
          <w:lang w:val="kk-KZ"/>
        </w:rPr>
        <w:t>тамызда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127691" w:rsidRPr="00127691">
        <w:rPr>
          <w:rFonts w:ascii="Times New Roman" w:eastAsia="Yu Gothic UI Semibold" w:hAnsi="Times New Roman" w:cs="Times New Roman"/>
          <w:sz w:val="28"/>
          <w:szCs w:val="28"/>
          <w:lang w:val="kk-KZ"/>
        </w:rPr>
        <w:t>22 948,5</w:t>
      </w:r>
      <w:r w:rsidR="001A7677" w:rsidRPr="001A7677">
        <w:rPr>
          <w:rFonts w:ascii="Times New Roman" w:eastAsia="Yu Gothic UI Semibold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млн.кВтсағ құрады</w:t>
      </w:r>
      <w:r w:rsidR="00CE5708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,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202</w:t>
      </w:r>
      <w:r w:rsidR="003B104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2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жылдың ұқсас кезеңінің көрсеткіштерімен салыстырғанда электр энергиясын өндірудің төмендеуі </w:t>
      </w:r>
      <w:r w:rsidR="00127691" w:rsidRPr="00127691">
        <w:rPr>
          <w:rFonts w:ascii="Times New Roman" w:eastAsia="Yu Gothic UI Semibold" w:hAnsi="Times New Roman" w:cs="Times New Roman"/>
          <w:sz w:val="28"/>
          <w:szCs w:val="28"/>
          <w:lang w:val="kk-KZ"/>
        </w:rPr>
        <w:t>217,0</w:t>
      </w:r>
      <w:r w:rsidR="00827795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млн.кВтс</w:t>
      </w:r>
      <w:r w:rsidR="0048073B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ағ немесе </w:t>
      </w:r>
      <w:r w:rsidR="00127691">
        <w:rPr>
          <w:rFonts w:ascii="Times New Roman" w:eastAsia="Yu Gothic UI Semibold" w:hAnsi="Times New Roman" w:cs="Times New Roman"/>
          <w:sz w:val="28"/>
          <w:szCs w:val="28"/>
          <w:lang w:val="kk-KZ"/>
        </w:rPr>
        <w:t>1,0</w:t>
      </w:r>
      <w:r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%-ды құрады. </w:t>
      </w:r>
    </w:p>
    <w:p w14:paraId="70F77CFF" w14:textId="58C5AF5C" w:rsidR="008364B1" w:rsidRPr="00E72348" w:rsidRDefault="000F3515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млн. кВтсағ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438"/>
        <w:gridCol w:w="3051"/>
        <w:gridCol w:w="1276"/>
        <w:gridCol w:w="1084"/>
        <w:gridCol w:w="1276"/>
        <w:gridCol w:w="1084"/>
        <w:gridCol w:w="1134"/>
        <w:gridCol w:w="957"/>
      </w:tblGrid>
      <w:tr w:rsidR="003B104C" w:rsidRPr="00E72348" w14:paraId="2D1DA6C2" w14:textId="77777777" w:rsidTr="00FB4980">
        <w:trPr>
          <w:trHeight w:val="31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18334D3" w14:textId="7777777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18E7BF7" w14:textId="41745EA1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366921" w14:textId="4F243F60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6BEBE3" w14:textId="68858347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3451AB0" w14:textId="4FC63103" w:rsidR="003B104C" w:rsidRPr="00E72348" w:rsidRDefault="003B104C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2023/2022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127691" w:rsidRPr="00E72348" w14:paraId="76DFD8FD" w14:textId="77777777" w:rsidTr="00FB4980">
        <w:trPr>
          <w:trHeight w:val="665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932BA1" w14:textId="77777777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9FDA072" w14:textId="77777777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20110E6" w14:textId="6DDDD1D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тамыз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F23F71" w14:textId="22815532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1789D81" w14:textId="7A8191D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A7677">
              <w:rPr>
                <w:rFonts w:ascii="Times New Roman" w:hAnsi="Times New Roman" w:cs="Times New Roman"/>
                <w:b/>
                <w:bCs/>
                <w:lang w:val="kk-KZ"/>
              </w:rPr>
              <w:t>қаңтар-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тамыз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3F3455" w14:textId="6D9EBF7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2C76BE2" w14:textId="3DACDCA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69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млн. кВтсағ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82901F" w14:textId="245AD28B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%</w:t>
            </w:r>
          </w:p>
        </w:tc>
      </w:tr>
      <w:tr w:rsidR="00127691" w:rsidRPr="00E72348" w14:paraId="21B9F6BC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94590D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28F401" w14:textId="36950131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25B19E" w14:textId="22F4F9B9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22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862BB">
              <w:rPr>
                <w:rFonts w:ascii="Times New Roman" w:hAnsi="Times New Roman" w:cs="Times New Roman"/>
                <w:b/>
                <w:iCs/>
              </w:rPr>
              <w:t>731,5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1BB969" w14:textId="1032AF6B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30,8%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A4E821" w14:textId="6E8782F2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22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862BB">
              <w:rPr>
                <w:rFonts w:ascii="Times New Roman" w:hAnsi="Times New Roman" w:cs="Times New Roman"/>
                <w:b/>
                <w:iCs/>
              </w:rPr>
              <w:t>948,5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A24E8" w14:textId="1D799621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30,8%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6E047" w14:textId="657BCCE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217,0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6D158" w14:textId="3977A1C6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2BB">
              <w:rPr>
                <w:rFonts w:ascii="Times New Roman" w:hAnsi="Times New Roman" w:cs="Times New Roman"/>
                <w:b/>
                <w:iCs/>
              </w:rPr>
              <w:t>1,0%</w:t>
            </w:r>
          </w:p>
        </w:tc>
      </w:tr>
      <w:tr w:rsidR="00127691" w:rsidRPr="00E72348" w14:paraId="39BFF346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4FF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E82" w14:textId="094E7FDA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570" w14:textId="583C3BB6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3 494,3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F54" w14:textId="352ED106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33BC" w14:textId="3B0005F6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3 405,8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24E" w14:textId="70537BCB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A077" w14:textId="00DDF48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-88,5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ECF" w14:textId="5B4D61E8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-2,5%</w:t>
            </w:r>
          </w:p>
        </w:tc>
      </w:tr>
      <w:tr w:rsidR="00127691" w:rsidRPr="00E72348" w14:paraId="46DEDCE3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BC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AF4" w14:textId="3C367B6C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0B53" w14:textId="3D6C37B5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14 491,8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9F8" w14:textId="102E318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19,7%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F7D" w14:textId="22F71428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</w:rPr>
              <w:t>14 524,5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393" w14:textId="02FAA5E6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49E" w14:textId="7AE41CEB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CD4E" w14:textId="6F151EDF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</w:tr>
      <w:tr w:rsidR="00127691" w:rsidRPr="00E72348" w14:paraId="1F00F307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91A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614" w14:textId="064B7C50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C05" w14:textId="0DD6B098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3 566,5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B9F" w14:textId="676DAE6E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842" w14:textId="5407495C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</w:rPr>
              <w:t>3 716,8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F91F" w14:textId="3C8A41DF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622" w14:textId="707C127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150,3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D9" w14:textId="35EF6E68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4,2%</w:t>
            </w:r>
          </w:p>
        </w:tc>
      </w:tr>
      <w:tr w:rsidR="00127691" w:rsidRPr="00E72348" w14:paraId="6BF15B50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82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679" w14:textId="4F23539F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FCB8" w14:textId="5D9EE57E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378,1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EF19" w14:textId="56C47A44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CE" w14:textId="15D009F3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</w:rPr>
              <w:t>436,5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F46" w14:textId="37A1116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B512" w14:textId="4573FD9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2655" w14:textId="2A20BCE5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15,4%</w:t>
            </w:r>
          </w:p>
        </w:tc>
      </w:tr>
      <w:tr w:rsidR="00127691" w:rsidRPr="00E72348" w14:paraId="59C71205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8B6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47" w14:textId="0C955037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2C8C" w14:textId="7C437465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700,2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A7EF" w14:textId="0CAE5E1D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B0D" w14:textId="4CB2F379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</w:rPr>
              <w:t>618,2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C0C" w14:textId="3370A872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7888" w14:textId="49B09B0A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-82,0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E0E2" w14:textId="766FBB6C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-11,7%</w:t>
            </w:r>
          </w:p>
        </w:tc>
      </w:tr>
      <w:tr w:rsidR="00127691" w:rsidRPr="00E72348" w14:paraId="4ED303CB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470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8BC" w14:textId="5D7AB844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B4A" w14:textId="4ADC109A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B4E" w14:textId="7BCAB082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17582" w14:textId="6A9716DE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14,2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E294" w14:textId="7A498C89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2641" w14:textId="3209D5DC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0F6" w14:textId="3F582E4E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</w:tr>
      <w:tr w:rsidR="00127691" w:rsidRPr="00E72348" w14:paraId="4A2DB16C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834" w14:textId="7777777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1E" w14:textId="499F184D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ЖЭС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«Энергия Семиречья»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9B4" w14:textId="3EB49B24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C9F6" w14:textId="5E8EB30A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 </w:t>
            </w:r>
            <w:r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A55A" w14:textId="38C4F0B6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142,4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5F" w14:textId="75183CB5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AD6" w14:textId="04D77195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121,9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2CA" w14:textId="5667D9DD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594,6%</w:t>
            </w:r>
          </w:p>
        </w:tc>
      </w:tr>
      <w:tr w:rsidR="00127691" w:rsidRPr="00E72348" w14:paraId="5E210264" w14:textId="77777777" w:rsidTr="00BB2CC3">
        <w:trPr>
          <w:trHeight w:val="34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95E" w14:textId="3365AFDD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E81" w14:textId="49707563" w:rsidR="00127691" w:rsidRPr="00E72348" w:rsidRDefault="00127691" w:rsidP="00127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4F28" w14:textId="3AE24D4D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87,2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8A1" w14:textId="52E28D80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564C" w14:textId="42F734F9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90,1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41D" w14:textId="4E1801A7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059" w14:textId="6302B001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893" w14:textId="68CDCA8C" w:rsidR="00127691" w:rsidRPr="00E72348" w:rsidRDefault="00127691" w:rsidP="00127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62BB">
              <w:rPr>
                <w:rFonts w:ascii="Times New Roman" w:hAnsi="Times New Roman" w:cs="Times New Roman"/>
                <w:i/>
                <w:iCs/>
              </w:rPr>
              <w:t>3,3%</w:t>
            </w:r>
          </w:p>
        </w:tc>
      </w:tr>
      <w:bookmarkEnd w:id="4"/>
    </w:tbl>
    <w:p w14:paraId="743D8FC8" w14:textId="7F24BAA0" w:rsidR="004119EF" w:rsidRPr="00E72348" w:rsidRDefault="004119EF" w:rsidP="00C7167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0C2816" w14:textId="66525240" w:rsidR="009926CD" w:rsidRPr="00E72348" w:rsidRDefault="004410B4" w:rsidP="00E2226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9" w:name="_Toc133944102"/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1.</w:t>
      </w:r>
      <w:r w:rsidR="003B104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</w:t>
      </w:r>
      <w:r w:rsidRPr="00E7234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Қазақстанның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өндіруде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холдингтерінің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644CC6" w:rsidRPr="00E72348">
        <w:rPr>
          <w:rFonts w:ascii="Times New Roman" w:hAnsi="Times New Roman" w:cs="Times New Roman"/>
          <w:i/>
          <w:color w:val="000000" w:themeColor="text1"/>
          <w:sz w:val="28"/>
        </w:rPr>
        <w:br/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ірі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өндіруші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ұйымдардың</w:t>
      </w:r>
      <w:proofErr w:type="spellEnd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i/>
          <w:color w:val="000000" w:themeColor="text1"/>
          <w:sz w:val="28"/>
        </w:rPr>
        <w:t>үлестері</w:t>
      </w:r>
      <w:bookmarkEnd w:id="9"/>
      <w:proofErr w:type="spellEnd"/>
    </w:p>
    <w:p w14:paraId="392C2B94" w14:textId="77777777" w:rsidR="004410B4" w:rsidRPr="00E72348" w:rsidRDefault="004410B4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06E8D1" w14:textId="06A3FEE9" w:rsidR="00093D8C" w:rsidRDefault="004410B4" w:rsidP="00093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  <w:lang w:val="kk-KZ"/>
        </w:rPr>
        <w:t>Төменде келтірілген кестеден көріп отырғанымыздай, «Самұрық-Энерго» АҚ компаниясының Қазақстанның электр энергиясы нарығындағы үлесі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көшбасшы болып қалуда және </w:t>
      </w:r>
      <w:r w:rsidR="00C337E6" w:rsidRPr="00E72348">
        <w:rPr>
          <w:rFonts w:ascii="Times New Roman" w:hAnsi="Times New Roman" w:cs="Times New Roman"/>
          <w:sz w:val="28"/>
          <w:lang w:val="kk-KZ"/>
        </w:rPr>
        <w:t>3</w:t>
      </w:r>
      <w:r w:rsidR="0094250B">
        <w:rPr>
          <w:rFonts w:ascii="Times New Roman" w:hAnsi="Times New Roman" w:cs="Times New Roman"/>
          <w:sz w:val="28"/>
          <w:lang w:val="kk-KZ"/>
        </w:rPr>
        <w:t>0,8</w:t>
      </w:r>
      <w:r w:rsidRPr="00E72348">
        <w:rPr>
          <w:rFonts w:ascii="Times New Roman" w:hAnsi="Times New Roman" w:cs="Times New Roman"/>
          <w:sz w:val="28"/>
          <w:lang w:val="kk-KZ"/>
        </w:rPr>
        <w:t>% - ды құрайды.</w:t>
      </w:r>
      <w:r w:rsidR="00093D8C" w:rsidRPr="00093D8C">
        <w:rPr>
          <w:rFonts w:ascii="Times New Roman" w:hAnsi="Times New Roman" w:cs="Times New Roman"/>
          <w:sz w:val="28"/>
        </w:rPr>
        <w:t xml:space="preserve"> </w:t>
      </w:r>
    </w:p>
    <w:p w14:paraId="112115CB" w14:textId="11DCBF88" w:rsidR="00406CDC" w:rsidRDefault="00406C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57000F4" w14:textId="41ADDBDD" w:rsidR="00406CDC" w:rsidRDefault="0094250B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A5C7AEE" wp14:editId="22916268">
            <wp:simplePos x="0" y="0"/>
            <wp:positionH relativeFrom="column">
              <wp:posOffset>434340</wp:posOffset>
            </wp:positionH>
            <wp:positionV relativeFrom="paragraph">
              <wp:posOffset>41275</wp:posOffset>
            </wp:positionV>
            <wp:extent cx="5311471" cy="2743200"/>
            <wp:effectExtent l="0" t="0" r="381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A407" w14:textId="28E0587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271A6D2" w14:textId="5A72C54B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D196695" w14:textId="49C0C69D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28146FC" w14:textId="4E492F7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248D0EC2" w14:textId="21818FE3" w:rsidR="001A7677" w:rsidRDefault="0094250B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0537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3D42C" wp14:editId="5064D06A">
                <wp:simplePos x="0" y="0"/>
                <wp:positionH relativeFrom="margin">
                  <wp:posOffset>1764030</wp:posOffset>
                </wp:positionH>
                <wp:positionV relativeFrom="paragraph">
                  <wp:posOffset>68580</wp:posOffset>
                </wp:positionV>
                <wp:extent cx="1075740" cy="672879"/>
                <wp:effectExtent l="0" t="0" r="0" b="0"/>
                <wp:wrapNone/>
                <wp:docPr id="5" name="文本框 29">
                  <a:extLst xmlns:a="http://schemas.openxmlformats.org/drawingml/2006/main">
                    <a:ext uri="{FF2B5EF4-FFF2-40B4-BE49-F238E27FC236}">
                      <a16:creationId xmlns:c="http://schemas.openxmlformats.org/drawingml/2006/chart" xmlns:cdr="http://schemas.openxmlformats.org/drawingml/2006/chartDrawing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40" cy="67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00C3C" w14:textId="16FDADBA" w:rsidR="008E3293" w:rsidRDefault="008E3293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kk-KZ"/>
                              </w:rPr>
                              <w:t>Қазақстан</w:t>
                            </w:r>
                          </w:p>
                          <w:p w14:paraId="5FE21B6F" w14:textId="34FC7389" w:rsidR="008E3293" w:rsidRDefault="0094250B" w:rsidP="00406CD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94250B">
                              <w:rPr>
                                <w:b/>
                                <w:bCs/>
                                <w:color w:val="000000" w:themeColor="text1"/>
                              </w:rPr>
                              <w:t>74 458,0</w:t>
                            </w:r>
                            <w:r w:rsidR="008E329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E3293">
                              <w:rPr>
                                <w:b/>
                                <w:bCs/>
                                <w:lang w:val="kk-KZ"/>
                              </w:rPr>
                              <w:t>млн</w:t>
                            </w:r>
                            <w:r w:rsidR="008E3293"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spellStart"/>
                            <w:r w:rsidR="008E3293">
                              <w:rPr>
                                <w:b/>
                                <w:bCs/>
                              </w:rPr>
                              <w:t>кВтс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D42C"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38.9pt;margin-top:5.4pt;width:84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" filled="f" stroked="f">
                <v:textbox>
                  <w:txbxContent>
                    <w:p w14:paraId="1F000C3C" w14:textId="16FDADBA" w:rsidR="008E3293" w:rsidRDefault="008E3293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lang w:val="kk-KZ"/>
                        </w:rPr>
                        <w:t>Қазақстан</w:t>
                      </w:r>
                    </w:p>
                    <w:p w14:paraId="5FE21B6F" w14:textId="34FC7389" w:rsidR="008E3293" w:rsidRDefault="0094250B" w:rsidP="00406CD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94250B">
                        <w:rPr>
                          <w:b/>
                          <w:bCs/>
                          <w:color w:val="000000" w:themeColor="text1"/>
                        </w:rPr>
                        <w:t>74 458,0</w:t>
                      </w:r>
                      <w:r w:rsidR="008E329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E3293">
                        <w:rPr>
                          <w:b/>
                          <w:bCs/>
                          <w:lang w:val="kk-KZ"/>
                        </w:rPr>
                        <w:t>млн</w:t>
                      </w:r>
                      <w:r w:rsidR="008E3293">
                        <w:rPr>
                          <w:b/>
                          <w:bCs/>
                        </w:rPr>
                        <w:t>.</w:t>
                      </w:r>
                      <w:proofErr w:type="spellStart"/>
                      <w:r w:rsidR="008E3293">
                        <w:rPr>
                          <w:b/>
                          <w:bCs/>
                        </w:rPr>
                        <w:t>кВтс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C00D1" w14:textId="2394E0D2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7A3831AE" w14:textId="032DC8D0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58D6E5A8" w14:textId="60CBB935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7354B34" w14:textId="5C262E0E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6292D651" w14:textId="652416D1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634C5C1" w14:textId="15137B08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0BF494F1" w14:textId="2AD809FC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1029062" w14:textId="0DCF65CF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1A69C73C" w14:textId="64D1106E" w:rsidR="001A7677" w:rsidRDefault="001A7677" w:rsidP="00406C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4D27B2D4" w14:textId="4B073565" w:rsidR="00406CDC" w:rsidRDefault="00406CD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020C7192" w14:textId="39417E36" w:rsidR="00FB4980" w:rsidRDefault="003B104C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1.5 «</w:t>
      </w:r>
      <w:r w:rsidRPr="003B104C">
        <w:rPr>
          <w:rFonts w:ascii="Times New Roman" w:hAnsi="Times New Roman" w:cs="Times New Roman"/>
          <w:sz w:val="28"/>
          <w:lang w:val="kk-KZ"/>
        </w:rPr>
        <w:t>Самұрық-Энерго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3B104C">
        <w:rPr>
          <w:rFonts w:ascii="Times New Roman" w:hAnsi="Times New Roman" w:cs="Times New Roman"/>
          <w:sz w:val="28"/>
          <w:lang w:val="kk-KZ"/>
        </w:rPr>
        <w:t xml:space="preserve"> АҚ Энергия өндіруші ұйымдарының түрлері бойынша электр энергиясын өндіру, млн. кВтсағ</w:t>
      </w:r>
    </w:p>
    <w:p w14:paraId="06FC1DB8" w14:textId="18C33373" w:rsidR="00827795" w:rsidRDefault="00827795" w:rsidP="00FB49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kk-KZ"/>
        </w:rPr>
      </w:pPr>
    </w:p>
    <w:p w14:paraId="1B6B09CD" w14:textId="746F5408" w:rsidR="009F41E8" w:rsidRPr="001A7677" w:rsidRDefault="00FA3A5F" w:rsidP="001A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DF7AE1D" wp14:editId="0BAB79AB">
            <wp:extent cx="6391275" cy="2691130"/>
            <wp:effectExtent l="0" t="0" r="952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6D96CD" w14:textId="60287E1F" w:rsidR="00FB4980" w:rsidRPr="001A7677" w:rsidRDefault="00FB4980" w:rsidP="0009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kk-KZ"/>
        </w:rPr>
      </w:pPr>
    </w:p>
    <w:p w14:paraId="287074D5" w14:textId="7BBEA003" w:rsidR="004D03D6" w:rsidRPr="00E72348" w:rsidRDefault="004D03D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C5AB351" w14:textId="67C2FF8C" w:rsidR="009466B0" w:rsidRDefault="00C81111" w:rsidP="009466B0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8"/>
          <w:lang w:val="kk-KZ"/>
        </w:rPr>
      </w:pPr>
      <w:bookmarkStart w:id="10" w:name="_Toc70507555"/>
      <w:bookmarkStart w:id="11" w:name="_Toc133944103"/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Қазақстан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БЭЖ-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інде</w:t>
      </w:r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E72348">
        <w:rPr>
          <w:rFonts w:ascii="Times New Roman" w:hAnsi="Times New Roman" w:cs="Times New Roman"/>
          <w:b/>
          <w:color w:val="auto"/>
          <w:sz w:val="28"/>
          <w:lang w:val="kk-KZ"/>
        </w:rPr>
        <w:t>тұтыну</w:t>
      </w:r>
      <w:bookmarkEnd w:id="10"/>
      <w:bookmarkEnd w:id="11"/>
    </w:p>
    <w:p w14:paraId="74556FD4" w14:textId="77777777" w:rsidR="009466B0" w:rsidRPr="009466B0" w:rsidRDefault="009466B0" w:rsidP="009466B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37CB71" w14:textId="0D8199A9" w:rsidR="00966A0E" w:rsidRPr="00B64673" w:rsidRDefault="009969EC" w:rsidP="00966A0E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2" w:name="_Toc133944104"/>
      <w:r w:rsidRPr="00B64673">
        <w:rPr>
          <w:rFonts w:ascii="Times New Roman" w:hAnsi="Times New Roman" w:cs="Times New Roman"/>
          <w:i/>
          <w:color w:val="auto"/>
          <w:sz w:val="28"/>
          <w:lang w:val="kk-KZ"/>
        </w:rPr>
        <w:t>2023 жылғы қаңтар-</w:t>
      </w:r>
      <w:r w:rsidR="00476EDE">
        <w:rPr>
          <w:rFonts w:ascii="Times New Roman" w:hAnsi="Times New Roman" w:cs="Times New Roman"/>
          <w:i/>
          <w:color w:val="auto"/>
          <w:sz w:val="28"/>
          <w:lang w:val="kk-KZ"/>
        </w:rPr>
        <w:t>шілдедегі</w:t>
      </w:r>
      <w:r w:rsidR="00966A0E" w:rsidRPr="00B64673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12"/>
    </w:p>
    <w:p w14:paraId="140834BE" w14:textId="77777777" w:rsidR="00966A0E" w:rsidRPr="00B64673" w:rsidRDefault="00966A0E" w:rsidP="00966A0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38A70BDF" w14:textId="77777777" w:rsidR="001404F4" w:rsidRPr="001404F4" w:rsidRDefault="001404F4" w:rsidP="001404F4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404F4">
        <w:rPr>
          <w:rFonts w:ascii="Times New Roman" w:hAnsi="Times New Roman" w:cs="Times New Roman"/>
          <w:sz w:val="28"/>
          <w:lang w:val="kk-KZ"/>
        </w:rPr>
        <w:t>2023 жылғы қаңтар-тамызда Қазақстанда өнеркәсіптік өндірістің индексі (бұдан әрі – ӨӨИ) 103,8% құрады.</w:t>
      </w:r>
    </w:p>
    <w:p w14:paraId="7B7F432C" w14:textId="77777777" w:rsidR="001404F4" w:rsidRPr="001404F4" w:rsidRDefault="001404F4" w:rsidP="001404F4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404F4">
        <w:rPr>
          <w:rFonts w:ascii="Times New Roman" w:hAnsi="Times New Roman" w:cs="Times New Roman"/>
          <w:sz w:val="28"/>
          <w:lang w:val="kk-KZ"/>
        </w:rPr>
        <w:t>Өндірістің өсуі тау-кен өндіру өнеркәсібі және карьерлерді қазуда – 4,3%, өңдеу өнеркәсібінде – 3,1%, электр энергиясымен, газбен, бумен, ыстық сумен және ауаны кондициялаумен жабдықтауда – 5,4%, сумен жабдықтау; қалдықтарды жинау, өңдеу және жою, ластануды жою бойынша қызметте 5,5% байқалады.</w:t>
      </w:r>
    </w:p>
    <w:p w14:paraId="5C40F508" w14:textId="77777777" w:rsidR="001404F4" w:rsidRPr="001404F4" w:rsidRDefault="001404F4" w:rsidP="001404F4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404F4">
        <w:rPr>
          <w:rFonts w:ascii="Times New Roman" w:hAnsi="Times New Roman" w:cs="Times New Roman"/>
          <w:sz w:val="28"/>
          <w:lang w:val="kk-KZ"/>
        </w:rPr>
        <w:t>Өңірлер арасында едәуір өсу Ақмола, Алматы, Атырау, Солтүстік Қазақстан облыстарында және Алматы қаласында белгіленді.</w:t>
      </w:r>
    </w:p>
    <w:p w14:paraId="075F3158" w14:textId="77777777" w:rsidR="00476EDE" w:rsidRDefault="00476EDE" w:rsidP="00476EDE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931A139" w14:textId="40999F55" w:rsidR="00C81111" w:rsidRPr="00E72348" w:rsidRDefault="00C81111" w:rsidP="00EC7F79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Өңірлер бойынша өнеркәсіптік өндіріс индекстерінің өзгеруі</w:t>
      </w:r>
    </w:p>
    <w:p w14:paraId="15FE92CA" w14:textId="77777777" w:rsidR="00C81111" w:rsidRPr="00E72348" w:rsidRDefault="00C81111" w:rsidP="00C71675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22014" w14:textId="2D8D1B78" w:rsidR="00C81111" w:rsidRPr="00E72348" w:rsidRDefault="00C81111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7234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өткен жылғы тиісті кезеңге %-бен, өсуі +, төмендеуі –</w:t>
      </w:r>
    </w:p>
    <w:p w14:paraId="0E9E4547" w14:textId="77777777" w:rsidR="00B41119" w:rsidRPr="00E72348" w:rsidRDefault="00B41119" w:rsidP="00C71675">
      <w:pPr>
        <w:tabs>
          <w:tab w:val="left" w:pos="141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14:paraId="0FCF8E33" w14:textId="761135E4" w:rsidR="00C81111" w:rsidRPr="00304AF5" w:rsidRDefault="00476EDE" w:rsidP="00C71675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476ED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5CD79D9" wp14:editId="162D78BE">
            <wp:extent cx="6391275" cy="4726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mirbek\Desktop\img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EDD" w14:textId="071452A7" w:rsidR="00C81111" w:rsidRPr="00E72348" w:rsidRDefault="00C81111" w:rsidP="009969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3EB3C" w14:textId="77777777" w:rsidR="008A0B64" w:rsidRPr="00E72348" w:rsidRDefault="008A0B64" w:rsidP="008A0B64">
      <w:pPr>
        <w:tabs>
          <w:tab w:val="left" w:pos="463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E0E7ED2" w14:textId="1D3FDD77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133944105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2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Start w:id="14" w:name="_Toc70507556"/>
      <w:r w:rsidR="00C81111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14"/>
      <w:bookmarkEnd w:id="13"/>
    </w:p>
    <w:p w14:paraId="5D240685" w14:textId="77777777" w:rsidR="00BB5A83" w:rsidRPr="00E72348" w:rsidRDefault="00BB5A83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EDACF1" w14:textId="2B39AA55" w:rsidR="00A654F6" w:rsidRPr="00E72348" w:rsidRDefault="00A654F6" w:rsidP="0035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E72348">
        <w:rPr>
          <w:rFonts w:ascii="Times New Roman" w:hAnsi="Times New Roman" w:cs="Times New Roman"/>
          <w:sz w:val="28"/>
        </w:rPr>
        <w:t>Жүйелік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оператордың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деректері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бойынша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202</w:t>
      </w:r>
      <w:r w:rsidR="00966A0E">
        <w:rPr>
          <w:rFonts w:ascii="Times New Roman" w:hAnsi="Times New Roman" w:cs="Times New Roman"/>
          <w:sz w:val="28"/>
          <w:lang w:val="kk-KZ"/>
        </w:rPr>
        <w:t>3</w:t>
      </w:r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жылғы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қаңтар</w:t>
      </w:r>
      <w:proofErr w:type="spellEnd"/>
      <w:r w:rsidR="009969EC">
        <w:rPr>
          <w:rFonts w:ascii="Times New Roman" w:hAnsi="Times New Roman" w:cs="Times New Roman"/>
          <w:sz w:val="28"/>
          <w:lang w:val="kk-KZ"/>
        </w:rPr>
        <w:t>-</w:t>
      </w:r>
      <w:r w:rsidR="00476EDE">
        <w:rPr>
          <w:rFonts w:ascii="Times New Roman" w:hAnsi="Times New Roman" w:cs="Times New Roman"/>
          <w:sz w:val="28"/>
          <w:lang w:val="kk-KZ"/>
        </w:rPr>
        <w:t>шілдеде</w:t>
      </w:r>
      <w:r w:rsidR="0048073B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эн</w:t>
      </w:r>
      <w:r w:rsidR="00966A0E">
        <w:rPr>
          <w:rFonts w:ascii="Times New Roman" w:hAnsi="Times New Roman" w:cs="Times New Roman"/>
          <w:sz w:val="28"/>
        </w:rPr>
        <w:t>ергиясын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тұтыну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A0E">
        <w:rPr>
          <w:rFonts w:ascii="Times New Roman" w:hAnsi="Times New Roman" w:cs="Times New Roman"/>
          <w:sz w:val="28"/>
        </w:rPr>
        <w:t>серпінінде</w:t>
      </w:r>
      <w:proofErr w:type="spellEnd"/>
      <w:r w:rsidR="00966A0E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E72348">
        <w:rPr>
          <w:rFonts w:ascii="Times New Roman" w:hAnsi="Times New Roman" w:cs="Times New Roman"/>
          <w:sz w:val="28"/>
        </w:rPr>
        <w:t>жылғ</w:t>
      </w:r>
      <w:r w:rsidR="00435E5C">
        <w:rPr>
          <w:rFonts w:ascii="Times New Roman" w:hAnsi="Times New Roman" w:cs="Times New Roman"/>
          <w:sz w:val="28"/>
        </w:rPr>
        <w:t>ы</w:t>
      </w:r>
      <w:proofErr w:type="spellEnd"/>
      <w:r w:rsidR="00435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35E5C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="00435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35E5C">
        <w:rPr>
          <w:rFonts w:ascii="Times New Roman" w:hAnsi="Times New Roman" w:cs="Times New Roman"/>
          <w:sz w:val="28"/>
        </w:rPr>
        <w:t>салыстырғанда</w:t>
      </w:r>
      <w:proofErr w:type="spellEnd"/>
      <w:r w:rsidR="00435E5C">
        <w:rPr>
          <w:rFonts w:ascii="Times New Roman" w:hAnsi="Times New Roman" w:cs="Times New Roman"/>
          <w:sz w:val="28"/>
        </w:rPr>
        <w:t xml:space="preserve"> 2 229</w:t>
      </w:r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5B86"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="00245B86" w:rsidRPr="00E72348">
        <w:rPr>
          <w:rFonts w:ascii="Times New Roman" w:hAnsi="Times New Roman" w:cs="Times New Roman"/>
          <w:sz w:val="28"/>
        </w:rPr>
        <w:t xml:space="preserve"> </w:t>
      </w:r>
      <w:r w:rsidR="00476EDE">
        <w:rPr>
          <w:rFonts w:ascii="Times New Roman" w:hAnsi="Times New Roman" w:cs="Times New Roman"/>
          <w:sz w:val="28"/>
          <w:lang w:val="kk-KZ"/>
        </w:rPr>
        <w:t>3,0</w:t>
      </w:r>
      <w:r w:rsidR="00245B86" w:rsidRPr="00E72348">
        <w:rPr>
          <w:rFonts w:ascii="Times New Roman" w:hAnsi="Times New Roman" w:cs="Times New Roman"/>
          <w:sz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төмендеу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байқалды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72348">
        <w:rPr>
          <w:rFonts w:ascii="Times New Roman" w:hAnsi="Times New Roman" w:cs="Times New Roman"/>
          <w:sz w:val="28"/>
        </w:rPr>
        <w:t>Мәселен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</w:rPr>
        <w:t>республиканың</w:t>
      </w:r>
      <w:proofErr w:type="spellEnd"/>
      <w:r w:rsid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>
        <w:rPr>
          <w:rFonts w:ascii="Times New Roman" w:hAnsi="Times New Roman" w:cs="Times New Roman"/>
          <w:sz w:val="28"/>
        </w:rPr>
        <w:t>солт</w:t>
      </w:r>
      <w:r w:rsidR="00B64673" w:rsidRPr="00B64673">
        <w:rPr>
          <w:rFonts w:ascii="Times New Roman" w:hAnsi="Times New Roman" w:cs="Times New Roman"/>
          <w:sz w:val="28"/>
        </w:rPr>
        <w:t>үстік</w:t>
      </w:r>
      <w:proofErr w:type="spellEnd"/>
      <w:r w:rsidR="00B64673" w:rsidRPr="00B646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673" w:rsidRPr="00B64673">
        <w:rPr>
          <w:rFonts w:ascii="Times New Roman" w:hAnsi="Times New Roman" w:cs="Times New Roman"/>
          <w:sz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оңтүстік аймақтарында </w:t>
      </w:r>
      <w:proofErr w:type="spellStart"/>
      <w:r w:rsidRPr="00E72348">
        <w:rPr>
          <w:rFonts w:ascii="Times New Roman" w:hAnsi="Times New Roman" w:cs="Times New Roman"/>
          <w:sz w:val="28"/>
        </w:rPr>
        <w:t>тұтыну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435E5C">
        <w:rPr>
          <w:rFonts w:ascii="Times New Roman" w:hAnsi="Times New Roman" w:cs="Times New Roman"/>
          <w:sz w:val="28"/>
          <w:lang w:val="kk-KZ"/>
        </w:rPr>
        <w:t>2,2</w:t>
      </w:r>
      <w:r w:rsidR="00B64673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5932CE">
        <w:rPr>
          <w:rFonts w:ascii="Times New Roman" w:hAnsi="Times New Roman" w:cs="Times New Roman"/>
          <w:sz w:val="28"/>
          <w:lang w:val="kk-KZ"/>
        </w:rPr>
        <w:t>7,</w:t>
      </w:r>
      <w:r w:rsidR="00435E5C">
        <w:rPr>
          <w:rFonts w:ascii="Times New Roman" w:hAnsi="Times New Roman" w:cs="Times New Roman"/>
          <w:sz w:val="28"/>
          <w:lang w:val="kk-KZ"/>
        </w:rPr>
        <w:t>4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="009C50B2" w:rsidRPr="00E72348">
        <w:rPr>
          <w:rFonts w:ascii="Times New Roman" w:hAnsi="Times New Roman" w:cs="Times New Roman"/>
          <w:sz w:val="28"/>
          <w:lang w:val="kk-KZ"/>
        </w:rPr>
        <w:t xml:space="preserve"> </w:t>
      </w:r>
      <w:r w:rsidR="00EB05B4" w:rsidRPr="00E72348">
        <w:rPr>
          <w:rFonts w:ascii="Times New Roman" w:hAnsi="Times New Roman" w:cs="Times New Roman"/>
          <w:sz w:val="28"/>
          <w:lang w:val="kk-KZ"/>
        </w:rPr>
        <w:t>өсті</w:t>
      </w:r>
      <w:r w:rsidRPr="00E72348">
        <w:rPr>
          <w:rFonts w:ascii="Times New Roman" w:hAnsi="Times New Roman" w:cs="Times New Roman"/>
          <w:sz w:val="28"/>
        </w:rPr>
        <w:t>.</w:t>
      </w:r>
    </w:p>
    <w:p w14:paraId="07F7A77B" w14:textId="449699F8" w:rsidR="00220F66" w:rsidRPr="00E72348" w:rsidRDefault="00CB178D" w:rsidP="00C71675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600"/>
        <w:gridCol w:w="1418"/>
        <w:gridCol w:w="1560"/>
      </w:tblGrid>
      <w:tr w:rsidR="007C6544" w:rsidRPr="00E72348" w14:paraId="7B519680" w14:textId="77777777" w:rsidTr="00CE5708">
        <w:trPr>
          <w:trHeight w:val="340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E0DC98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84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7B94ED" w14:textId="0869B420" w:rsidR="007C6544" w:rsidRPr="00E72348" w:rsidRDefault="00A211D9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B0D1C8A" w14:textId="1ED9A9A9" w:rsidR="007C6544" w:rsidRPr="00B0405B" w:rsidRDefault="00A211D9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466B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476E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10CCF2B" w14:textId="43FB7EFA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749A56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C6544" w:rsidRPr="00E72348" w14:paraId="78E1FC29" w14:textId="77777777" w:rsidTr="00CE5708">
        <w:trPr>
          <w:trHeight w:val="34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7B4B9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ACD9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1C0C3F" w14:textId="043CD8A9" w:rsidR="007C6544" w:rsidRPr="00E72348" w:rsidRDefault="00966A0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="00A211D9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0E9497" w14:textId="0370AA94" w:rsidR="007C6544" w:rsidRPr="00E72348" w:rsidRDefault="00A211D9" w:rsidP="0096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66A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675E8B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A2AD60" w14:textId="77777777" w:rsidR="007C6544" w:rsidRPr="00E72348" w:rsidRDefault="007C6544" w:rsidP="00C7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5E5C" w:rsidRPr="003B104C" w14:paraId="00345A8D" w14:textId="77777777" w:rsidTr="00782535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93AB41" w14:textId="7777777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1DA7EB" w14:textId="553FE6A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104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14:paraId="68BFAAE6" w14:textId="70B78BF9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73 707,7</w:t>
            </w:r>
          </w:p>
        </w:tc>
        <w:tc>
          <w:tcPr>
            <w:tcW w:w="1600" w:type="dxa"/>
            <w:shd w:val="clear" w:color="auto" w:fill="FDE9D9" w:themeFill="accent6" w:themeFillTint="33"/>
          </w:tcPr>
          <w:p w14:paraId="1C0C332A" w14:textId="2C026CF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75936,740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B13A488" w14:textId="4EB9675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2 229,0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B9BB9D0" w14:textId="3BEC9BEE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3,0</w:t>
            </w:r>
          </w:p>
        </w:tc>
      </w:tr>
      <w:tr w:rsidR="00435E5C" w:rsidRPr="00E72348" w14:paraId="73F15FEA" w14:textId="77777777" w:rsidTr="00782535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27B9B" w14:textId="77777777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E5D7" w14:textId="59D5DC55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660" w:type="dxa"/>
            <w:shd w:val="clear" w:color="000000" w:fill="FFFFFF"/>
            <w:noWrap/>
          </w:tcPr>
          <w:p w14:paraId="229A4CFD" w14:textId="10F4F218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47238,7</w:t>
            </w:r>
          </w:p>
        </w:tc>
        <w:tc>
          <w:tcPr>
            <w:tcW w:w="1600" w:type="dxa"/>
            <w:shd w:val="clear" w:color="auto" w:fill="auto"/>
            <w:noWrap/>
          </w:tcPr>
          <w:p w14:paraId="14883E56" w14:textId="11A85DC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48263,797</w:t>
            </w:r>
          </w:p>
        </w:tc>
        <w:tc>
          <w:tcPr>
            <w:tcW w:w="1418" w:type="dxa"/>
            <w:shd w:val="clear" w:color="auto" w:fill="auto"/>
            <w:noWrap/>
          </w:tcPr>
          <w:p w14:paraId="49CC141A" w14:textId="7C8A33B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1 025,1</w:t>
            </w:r>
          </w:p>
        </w:tc>
        <w:tc>
          <w:tcPr>
            <w:tcW w:w="1560" w:type="dxa"/>
            <w:shd w:val="clear" w:color="auto" w:fill="auto"/>
          </w:tcPr>
          <w:p w14:paraId="352BFF64" w14:textId="577758B2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2,2</w:t>
            </w:r>
          </w:p>
        </w:tc>
      </w:tr>
      <w:tr w:rsidR="00435E5C" w:rsidRPr="00E72348" w14:paraId="526702C1" w14:textId="77777777" w:rsidTr="00782535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83E1" w14:textId="77777777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098F" w14:textId="50EDD46D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Батыс аймақ </w:t>
            </w:r>
          </w:p>
        </w:tc>
        <w:tc>
          <w:tcPr>
            <w:tcW w:w="1660" w:type="dxa"/>
            <w:shd w:val="clear" w:color="000000" w:fill="FFFFFF"/>
            <w:noWrap/>
          </w:tcPr>
          <w:p w14:paraId="4B8C7CFA" w14:textId="470ECC68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9825,7</w:t>
            </w:r>
          </w:p>
        </w:tc>
        <w:tc>
          <w:tcPr>
            <w:tcW w:w="1600" w:type="dxa"/>
            <w:shd w:val="clear" w:color="auto" w:fill="auto"/>
            <w:noWrap/>
          </w:tcPr>
          <w:p w14:paraId="67A36E57" w14:textId="177DCC5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9797,271</w:t>
            </w:r>
          </w:p>
        </w:tc>
        <w:tc>
          <w:tcPr>
            <w:tcW w:w="1418" w:type="dxa"/>
            <w:shd w:val="clear" w:color="auto" w:fill="auto"/>
            <w:noWrap/>
          </w:tcPr>
          <w:p w14:paraId="03CCF28D" w14:textId="36F6115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-28,4</w:t>
            </w:r>
          </w:p>
        </w:tc>
        <w:tc>
          <w:tcPr>
            <w:tcW w:w="1560" w:type="dxa"/>
            <w:shd w:val="clear" w:color="auto" w:fill="auto"/>
          </w:tcPr>
          <w:p w14:paraId="6881B0C2" w14:textId="478E09E9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-0,3</w:t>
            </w:r>
          </w:p>
        </w:tc>
      </w:tr>
      <w:tr w:rsidR="00435E5C" w:rsidRPr="00E72348" w14:paraId="6646C49A" w14:textId="77777777" w:rsidTr="00782535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7EC1" w14:textId="77777777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8761" w14:textId="1971F903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660" w:type="dxa"/>
            <w:shd w:val="clear" w:color="000000" w:fill="FFFFFF"/>
            <w:noWrap/>
          </w:tcPr>
          <w:p w14:paraId="4CFE8933" w14:textId="55E97E2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16643,2</w:t>
            </w:r>
          </w:p>
        </w:tc>
        <w:tc>
          <w:tcPr>
            <w:tcW w:w="1600" w:type="dxa"/>
            <w:shd w:val="clear" w:color="auto" w:fill="auto"/>
            <w:noWrap/>
          </w:tcPr>
          <w:p w14:paraId="5BE2581F" w14:textId="7CB2304F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17875,672</w:t>
            </w:r>
          </w:p>
        </w:tc>
        <w:tc>
          <w:tcPr>
            <w:tcW w:w="1418" w:type="dxa"/>
            <w:shd w:val="clear" w:color="auto" w:fill="auto"/>
            <w:noWrap/>
          </w:tcPr>
          <w:p w14:paraId="155B7B00" w14:textId="684B1DEC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1 232,5</w:t>
            </w:r>
          </w:p>
        </w:tc>
        <w:tc>
          <w:tcPr>
            <w:tcW w:w="1560" w:type="dxa"/>
            <w:shd w:val="clear" w:color="auto" w:fill="auto"/>
          </w:tcPr>
          <w:p w14:paraId="718A6B64" w14:textId="2069DF99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7,4</w:t>
            </w:r>
          </w:p>
        </w:tc>
      </w:tr>
      <w:tr w:rsidR="00476EDE" w:rsidRPr="00E72348" w14:paraId="46640907" w14:textId="77777777" w:rsidTr="008E329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129BA" w14:textId="77777777" w:rsidR="00476EDE" w:rsidRPr="00E72348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A9FFC" w14:textId="144E4821" w:rsidR="00476EDE" w:rsidRPr="00E72348" w:rsidRDefault="00476EDE" w:rsidP="0047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оның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ішінде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.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облыстар б-ша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5119" w14:textId="08D8F3C1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205" w14:textId="060BE851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1F00F" w14:textId="11DC1D8E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BE9" w14:textId="446697EB" w:rsidR="00476EDE" w:rsidRPr="003B104C" w:rsidRDefault="00476EDE" w:rsidP="00476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435E5C" w:rsidRPr="00E72348" w14:paraId="21503623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881B" w14:textId="09C57911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393" w14:textId="67830C9D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Ақмола</w:t>
            </w:r>
          </w:p>
        </w:tc>
        <w:tc>
          <w:tcPr>
            <w:tcW w:w="1660" w:type="dxa"/>
            <w:shd w:val="clear" w:color="000000" w:fill="FFFFFF"/>
          </w:tcPr>
          <w:p w14:paraId="772657FB" w14:textId="727501C5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6759,9</w:t>
            </w:r>
          </w:p>
        </w:tc>
        <w:tc>
          <w:tcPr>
            <w:tcW w:w="1600" w:type="dxa"/>
            <w:shd w:val="clear" w:color="auto" w:fill="auto"/>
          </w:tcPr>
          <w:p w14:paraId="150A2043" w14:textId="440A3E8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7218,773</w:t>
            </w:r>
          </w:p>
        </w:tc>
        <w:tc>
          <w:tcPr>
            <w:tcW w:w="1418" w:type="dxa"/>
            <w:shd w:val="clear" w:color="auto" w:fill="auto"/>
          </w:tcPr>
          <w:p w14:paraId="4084695B" w14:textId="16530E7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560" w:type="dxa"/>
            <w:shd w:val="clear" w:color="auto" w:fill="auto"/>
          </w:tcPr>
          <w:p w14:paraId="32CA98AF" w14:textId="4BF209C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6,8</w:t>
            </w:r>
          </w:p>
        </w:tc>
      </w:tr>
      <w:tr w:rsidR="00435E5C" w:rsidRPr="00E72348" w14:paraId="380620C7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B3427" w14:textId="5A519C75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C7124" w14:textId="588AE1DB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Ақтөбе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7C1D5C06" w14:textId="526D54B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4 569,7</w:t>
            </w:r>
          </w:p>
        </w:tc>
        <w:tc>
          <w:tcPr>
            <w:tcW w:w="1600" w:type="dxa"/>
            <w:shd w:val="clear" w:color="auto" w:fill="auto"/>
            <w:noWrap/>
          </w:tcPr>
          <w:p w14:paraId="0D604C3E" w14:textId="098A108C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4304,494</w:t>
            </w:r>
          </w:p>
        </w:tc>
        <w:tc>
          <w:tcPr>
            <w:tcW w:w="1418" w:type="dxa"/>
            <w:shd w:val="clear" w:color="auto" w:fill="auto"/>
            <w:noWrap/>
          </w:tcPr>
          <w:p w14:paraId="425995F4" w14:textId="53CA7F1C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-265,2</w:t>
            </w:r>
          </w:p>
        </w:tc>
        <w:tc>
          <w:tcPr>
            <w:tcW w:w="1560" w:type="dxa"/>
            <w:shd w:val="clear" w:color="auto" w:fill="auto"/>
          </w:tcPr>
          <w:p w14:paraId="01DA8AA9" w14:textId="02293EE1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-5,8</w:t>
            </w:r>
          </w:p>
        </w:tc>
      </w:tr>
      <w:tr w:rsidR="00435E5C" w:rsidRPr="00E72348" w14:paraId="5FF7CC35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FB95" w14:textId="6DB94364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2E3" w14:textId="2E6AE0A9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Алматы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32EF7D8D" w14:textId="45634382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C293B">
              <w:rPr>
                <w:rFonts w:ascii="Times New Roman" w:hAnsi="Times New Roman" w:cs="Times New Roman"/>
              </w:rPr>
              <w:t>7 397,6</w:t>
            </w:r>
          </w:p>
        </w:tc>
        <w:tc>
          <w:tcPr>
            <w:tcW w:w="1600" w:type="dxa"/>
            <w:shd w:val="clear" w:color="auto" w:fill="auto"/>
            <w:noWrap/>
          </w:tcPr>
          <w:p w14:paraId="28B050F5" w14:textId="04706B3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7886,959</w:t>
            </w:r>
          </w:p>
        </w:tc>
        <w:tc>
          <w:tcPr>
            <w:tcW w:w="1418" w:type="dxa"/>
            <w:shd w:val="clear" w:color="auto" w:fill="auto"/>
            <w:noWrap/>
          </w:tcPr>
          <w:p w14:paraId="0F1E8C77" w14:textId="606F0B65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1560" w:type="dxa"/>
            <w:shd w:val="clear" w:color="auto" w:fill="auto"/>
          </w:tcPr>
          <w:p w14:paraId="21FF7352" w14:textId="056F462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6,6</w:t>
            </w:r>
          </w:p>
        </w:tc>
      </w:tr>
      <w:tr w:rsidR="00435E5C" w:rsidRPr="00E72348" w14:paraId="5C51F789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EB" w14:textId="462F7290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7DF1" w14:textId="17B8F8D7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Атырау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50DB65B6" w14:textId="4F94110E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C293B">
              <w:rPr>
                <w:rFonts w:ascii="Times New Roman" w:hAnsi="Times New Roman" w:cs="Times New Roman"/>
              </w:rPr>
              <w:t>4 471,2</w:t>
            </w:r>
          </w:p>
        </w:tc>
        <w:tc>
          <w:tcPr>
            <w:tcW w:w="1600" w:type="dxa"/>
            <w:shd w:val="clear" w:color="auto" w:fill="auto"/>
            <w:noWrap/>
          </w:tcPr>
          <w:p w14:paraId="0BD9C4D2" w14:textId="213925B4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4705,610</w:t>
            </w:r>
          </w:p>
        </w:tc>
        <w:tc>
          <w:tcPr>
            <w:tcW w:w="1418" w:type="dxa"/>
            <w:shd w:val="clear" w:color="auto" w:fill="auto"/>
            <w:noWrap/>
          </w:tcPr>
          <w:p w14:paraId="3C606DA1" w14:textId="41876EB2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560" w:type="dxa"/>
            <w:shd w:val="clear" w:color="auto" w:fill="auto"/>
          </w:tcPr>
          <w:p w14:paraId="5A5A7BF3" w14:textId="559B0D2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5,2</w:t>
            </w:r>
          </w:p>
        </w:tc>
      </w:tr>
      <w:tr w:rsidR="00435E5C" w:rsidRPr="00E72348" w14:paraId="294B6D7F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52A7" w14:textId="254AE724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3B1C7" w14:textId="5D9AB1F0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Абай</w:t>
            </w:r>
          </w:p>
        </w:tc>
        <w:tc>
          <w:tcPr>
            <w:tcW w:w="1660" w:type="dxa"/>
            <w:shd w:val="clear" w:color="000000" w:fill="FFFFFF"/>
            <w:noWrap/>
          </w:tcPr>
          <w:p w14:paraId="0147E25C" w14:textId="385555AF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600" w:type="dxa"/>
            <w:shd w:val="clear" w:color="auto" w:fill="auto"/>
            <w:noWrap/>
          </w:tcPr>
          <w:p w14:paraId="3DC38657" w14:textId="69128D00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2047,868</w:t>
            </w:r>
          </w:p>
        </w:tc>
        <w:tc>
          <w:tcPr>
            <w:tcW w:w="1418" w:type="dxa"/>
            <w:shd w:val="clear" w:color="auto" w:fill="auto"/>
            <w:noWrap/>
          </w:tcPr>
          <w:p w14:paraId="110583D0" w14:textId="07B81DB5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1 860,3</w:t>
            </w:r>
          </w:p>
        </w:tc>
        <w:tc>
          <w:tcPr>
            <w:tcW w:w="1560" w:type="dxa"/>
            <w:shd w:val="clear" w:color="auto" w:fill="auto"/>
          </w:tcPr>
          <w:p w14:paraId="1B9E7717" w14:textId="3D58610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992,0</w:t>
            </w:r>
          </w:p>
        </w:tc>
      </w:tr>
      <w:tr w:rsidR="00435E5C" w:rsidRPr="00E72348" w14:paraId="5DA3A437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3E19" w14:textId="459207FA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F0B0" w14:textId="2B57A62A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Шығыс Қазақстан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0E368534" w14:textId="44EBFF3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C293B">
              <w:rPr>
                <w:rFonts w:ascii="Times New Roman" w:hAnsi="Times New Roman" w:cs="Times New Roman"/>
              </w:rPr>
              <w:t>6 540,7</w:t>
            </w:r>
          </w:p>
        </w:tc>
        <w:tc>
          <w:tcPr>
            <w:tcW w:w="1600" w:type="dxa"/>
            <w:shd w:val="clear" w:color="auto" w:fill="auto"/>
            <w:noWrap/>
          </w:tcPr>
          <w:p w14:paraId="5CA0D9A1" w14:textId="17A9467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4855,327</w:t>
            </w:r>
          </w:p>
        </w:tc>
        <w:tc>
          <w:tcPr>
            <w:tcW w:w="1418" w:type="dxa"/>
            <w:shd w:val="clear" w:color="auto" w:fill="auto"/>
            <w:noWrap/>
          </w:tcPr>
          <w:p w14:paraId="21C9E91B" w14:textId="66AC005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-1 685,4</w:t>
            </w:r>
          </w:p>
        </w:tc>
        <w:tc>
          <w:tcPr>
            <w:tcW w:w="1560" w:type="dxa"/>
            <w:shd w:val="clear" w:color="auto" w:fill="auto"/>
          </w:tcPr>
          <w:p w14:paraId="5A006EB3" w14:textId="500D46DF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-25,8</w:t>
            </w:r>
          </w:p>
        </w:tc>
      </w:tr>
      <w:tr w:rsidR="00435E5C" w:rsidRPr="00E72348" w14:paraId="74A29EDF" w14:textId="77777777" w:rsidTr="00387E5B">
        <w:trPr>
          <w:trHeight w:val="3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CF8E" w14:textId="0E48C8A2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43A5" w14:textId="5CD19B0F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Жетісу</w:t>
            </w:r>
          </w:p>
        </w:tc>
        <w:tc>
          <w:tcPr>
            <w:tcW w:w="1660" w:type="dxa"/>
            <w:shd w:val="clear" w:color="000000" w:fill="FFFFFF"/>
            <w:noWrap/>
          </w:tcPr>
          <w:p w14:paraId="56FCC83D" w14:textId="2864C05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C293B">
              <w:rPr>
                <w:rFonts w:ascii="Times New Roman" w:hAnsi="Times New Roman" w:cs="Times New Roman"/>
              </w:rPr>
              <w:t>867,6</w:t>
            </w:r>
          </w:p>
        </w:tc>
        <w:tc>
          <w:tcPr>
            <w:tcW w:w="1600" w:type="dxa"/>
            <w:shd w:val="clear" w:color="auto" w:fill="auto"/>
            <w:noWrap/>
          </w:tcPr>
          <w:p w14:paraId="3A9AA7F3" w14:textId="2118605C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1038,072</w:t>
            </w:r>
          </w:p>
        </w:tc>
        <w:tc>
          <w:tcPr>
            <w:tcW w:w="1418" w:type="dxa"/>
            <w:shd w:val="clear" w:color="auto" w:fill="auto"/>
            <w:noWrap/>
          </w:tcPr>
          <w:p w14:paraId="5A29DC4F" w14:textId="3F356E5B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560" w:type="dxa"/>
            <w:shd w:val="clear" w:color="auto" w:fill="auto"/>
          </w:tcPr>
          <w:p w14:paraId="12F5A409" w14:textId="7FD7771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293B">
              <w:rPr>
                <w:rFonts w:ascii="Times New Roman" w:hAnsi="Times New Roman" w:cs="Times New Roman"/>
              </w:rPr>
              <w:t>19,6</w:t>
            </w:r>
          </w:p>
        </w:tc>
      </w:tr>
      <w:tr w:rsidR="00435E5C" w:rsidRPr="00E72348" w14:paraId="16933E09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6732" w14:textId="648CD4D5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7BCA3" w14:textId="741A7BBB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Жамбыл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013C7A08" w14:textId="1CD2BB7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3 202,4</w:t>
            </w:r>
          </w:p>
        </w:tc>
        <w:tc>
          <w:tcPr>
            <w:tcW w:w="1600" w:type="dxa"/>
            <w:shd w:val="clear" w:color="auto" w:fill="auto"/>
            <w:noWrap/>
          </w:tcPr>
          <w:p w14:paraId="08223CF5" w14:textId="5DEF96EA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3340,052</w:t>
            </w:r>
          </w:p>
        </w:tc>
        <w:tc>
          <w:tcPr>
            <w:tcW w:w="1418" w:type="dxa"/>
            <w:shd w:val="clear" w:color="auto" w:fill="auto"/>
            <w:noWrap/>
          </w:tcPr>
          <w:p w14:paraId="24893163" w14:textId="2881D819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560" w:type="dxa"/>
            <w:shd w:val="clear" w:color="auto" w:fill="auto"/>
          </w:tcPr>
          <w:p w14:paraId="3E3872A7" w14:textId="33EDDC10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4,3</w:t>
            </w:r>
          </w:p>
        </w:tc>
      </w:tr>
      <w:tr w:rsidR="00435E5C" w:rsidRPr="00E72348" w14:paraId="66DBD073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478" w14:textId="09CDDBF4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F9816" w14:textId="08B665A4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Батыс Қазақстан</w:t>
            </w:r>
          </w:p>
        </w:tc>
        <w:tc>
          <w:tcPr>
            <w:tcW w:w="1660" w:type="dxa"/>
            <w:shd w:val="clear" w:color="000000" w:fill="FFFFFF"/>
            <w:noWrap/>
          </w:tcPr>
          <w:p w14:paraId="2C6A4B53" w14:textId="3497011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1 817,7</w:t>
            </w:r>
          </w:p>
        </w:tc>
        <w:tc>
          <w:tcPr>
            <w:tcW w:w="1600" w:type="dxa"/>
            <w:shd w:val="clear" w:color="auto" w:fill="auto"/>
            <w:noWrap/>
          </w:tcPr>
          <w:p w14:paraId="04D88600" w14:textId="01445C5F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1585,259</w:t>
            </w:r>
          </w:p>
        </w:tc>
        <w:tc>
          <w:tcPr>
            <w:tcW w:w="1418" w:type="dxa"/>
            <w:shd w:val="clear" w:color="auto" w:fill="auto"/>
            <w:noWrap/>
          </w:tcPr>
          <w:p w14:paraId="01994F1F" w14:textId="0FAE97D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-232,4</w:t>
            </w:r>
          </w:p>
        </w:tc>
        <w:tc>
          <w:tcPr>
            <w:tcW w:w="1560" w:type="dxa"/>
            <w:shd w:val="clear" w:color="auto" w:fill="auto"/>
          </w:tcPr>
          <w:p w14:paraId="717D16AD" w14:textId="7C7CE92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-12,8</w:t>
            </w:r>
          </w:p>
        </w:tc>
      </w:tr>
      <w:tr w:rsidR="00435E5C" w:rsidRPr="00E72348" w14:paraId="36C25006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BCD9" w14:textId="397BDAAF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187FB" w14:textId="7F893613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Қарағанды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435A7609" w14:textId="0974BEC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6 848,0</w:t>
            </w:r>
          </w:p>
        </w:tc>
        <w:tc>
          <w:tcPr>
            <w:tcW w:w="1600" w:type="dxa"/>
            <w:shd w:val="clear" w:color="auto" w:fill="auto"/>
            <w:noWrap/>
          </w:tcPr>
          <w:p w14:paraId="006F068C" w14:textId="1398249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10149,401</w:t>
            </w:r>
          </w:p>
        </w:tc>
        <w:tc>
          <w:tcPr>
            <w:tcW w:w="1418" w:type="dxa"/>
            <w:shd w:val="clear" w:color="auto" w:fill="auto"/>
            <w:noWrap/>
          </w:tcPr>
          <w:p w14:paraId="3E5AE314" w14:textId="463E78C0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3 301,4</w:t>
            </w:r>
          </w:p>
        </w:tc>
        <w:tc>
          <w:tcPr>
            <w:tcW w:w="1560" w:type="dxa"/>
            <w:shd w:val="clear" w:color="auto" w:fill="auto"/>
          </w:tcPr>
          <w:p w14:paraId="3FC65547" w14:textId="736F59CF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48,2</w:t>
            </w:r>
          </w:p>
        </w:tc>
      </w:tr>
      <w:tr w:rsidR="00435E5C" w:rsidRPr="00E72348" w14:paraId="692536B0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B7BE" w14:textId="5F814A82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9CB64" w14:textId="03E4410D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Қостанай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564C8D39" w14:textId="42168670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3 027,7</w:t>
            </w:r>
          </w:p>
        </w:tc>
        <w:tc>
          <w:tcPr>
            <w:tcW w:w="1600" w:type="dxa"/>
            <w:shd w:val="clear" w:color="auto" w:fill="auto"/>
            <w:noWrap/>
          </w:tcPr>
          <w:p w14:paraId="51D2B200" w14:textId="57ED4F77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2984,209</w:t>
            </w:r>
          </w:p>
        </w:tc>
        <w:tc>
          <w:tcPr>
            <w:tcW w:w="1418" w:type="dxa"/>
            <w:shd w:val="clear" w:color="auto" w:fill="auto"/>
            <w:noWrap/>
          </w:tcPr>
          <w:p w14:paraId="1B03923A" w14:textId="3416B8B5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-43,5</w:t>
            </w:r>
          </w:p>
        </w:tc>
        <w:tc>
          <w:tcPr>
            <w:tcW w:w="1560" w:type="dxa"/>
            <w:shd w:val="clear" w:color="auto" w:fill="auto"/>
          </w:tcPr>
          <w:p w14:paraId="730D87F2" w14:textId="5A5C10C1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-1,4</w:t>
            </w:r>
          </w:p>
        </w:tc>
      </w:tr>
      <w:tr w:rsidR="00435E5C" w:rsidRPr="00E72348" w14:paraId="3F887817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FEDCE" w14:textId="7E143C62" w:rsidR="00435E5C" w:rsidRPr="00E72348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2D8F2" w14:textId="2A508EF4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Қызылорда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62897EF9" w14:textId="06C5C28A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1 252,3</w:t>
            </w:r>
          </w:p>
        </w:tc>
        <w:tc>
          <w:tcPr>
            <w:tcW w:w="1600" w:type="dxa"/>
            <w:shd w:val="clear" w:color="auto" w:fill="auto"/>
            <w:noWrap/>
          </w:tcPr>
          <w:p w14:paraId="4FD90619" w14:textId="7C23AA94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1331,162</w:t>
            </w:r>
          </w:p>
        </w:tc>
        <w:tc>
          <w:tcPr>
            <w:tcW w:w="1418" w:type="dxa"/>
            <w:shd w:val="clear" w:color="auto" w:fill="auto"/>
            <w:noWrap/>
          </w:tcPr>
          <w:p w14:paraId="53CBDFA6" w14:textId="52A8492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560" w:type="dxa"/>
            <w:shd w:val="clear" w:color="auto" w:fill="auto"/>
          </w:tcPr>
          <w:p w14:paraId="4F4FB2BA" w14:textId="4F19BE20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6,3</w:t>
            </w:r>
          </w:p>
        </w:tc>
      </w:tr>
      <w:tr w:rsidR="00435E5C" w:rsidRPr="00E72348" w14:paraId="1FD7E20A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E11F" w14:textId="6EC46E90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4924" w14:textId="76099EAC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Маңғыстау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0B52ACB1" w14:textId="705BE50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3 536,8</w:t>
            </w:r>
          </w:p>
        </w:tc>
        <w:tc>
          <w:tcPr>
            <w:tcW w:w="1600" w:type="dxa"/>
            <w:shd w:val="clear" w:color="auto" w:fill="auto"/>
            <w:noWrap/>
          </w:tcPr>
          <w:p w14:paraId="7DB7C821" w14:textId="110D2081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3506,402</w:t>
            </w:r>
          </w:p>
        </w:tc>
        <w:tc>
          <w:tcPr>
            <w:tcW w:w="1418" w:type="dxa"/>
            <w:shd w:val="clear" w:color="auto" w:fill="auto"/>
            <w:noWrap/>
          </w:tcPr>
          <w:p w14:paraId="0E85A549" w14:textId="2DB7E24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-30,4</w:t>
            </w:r>
          </w:p>
        </w:tc>
        <w:tc>
          <w:tcPr>
            <w:tcW w:w="1560" w:type="dxa"/>
            <w:shd w:val="clear" w:color="auto" w:fill="auto"/>
          </w:tcPr>
          <w:p w14:paraId="38228868" w14:textId="54A16101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-0,9</w:t>
            </w:r>
          </w:p>
        </w:tc>
      </w:tr>
      <w:tr w:rsidR="00435E5C" w:rsidRPr="00E72348" w14:paraId="1A31D2C3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4E75" w14:textId="00D2765D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BA85" w14:textId="607E4895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Павлодар</w:t>
            </w:r>
            <w:r w:rsidRPr="003521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</w:tcPr>
          <w:p w14:paraId="0C5535E5" w14:textId="546A6DB1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12 704,9</w:t>
            </w:r>
          </w:p>
        </w:tc>
        <w:tc>
          <w:tcPr>
            <w:tcW w:w="1600" w:type="dxa"/>
            <w:shd w:val="clear" w:color="auto" w:fill="auto"/>
            <w:noWrap/>
          </w:tcPr>
          <w:p w14:paraId="3C0140CC" w14:textId="7FF3115D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12980,728</w:t>
            </w:r>
          </w:p>
        </w:tc>
        <w:tc>
          <w:tcPr>
            <w:tcW w:w="1418" w:type="dxa"/>
            <w:shd w:val="clear" w:color="auto" w:fill="auto"/>
            <w:noWrap/>
          </w:tcPr>
          <w:p w14:paraId="171FAB34" w14:textId="0C4822BF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1560" w:type="dxa"/>
            <w:shd w:val="clear" w:color="auto" w:fill="auto"/>
          </w:tcPr>
          <w:p w14:paraId="34F79C3E" w14:textId="5F9AC62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2,2</w:t>
            </w:r>
          </w:p>
        </w:tc>
      </w:tr>
      <w:tr w:rsidR="00435E5C" w:rsidRPr="00E72348" w14:paraId="54C895A6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4D53" w14:textId="677E69FA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0B65" w14:textId="68E9DAC0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Солтүстік Қазақстан</w:t>
            </w:r>
          </w:p>
        </w:tc>
        <w:tc>
          <w:tcPr>
            <w:tcW w:w="1660" w:type="dxa"/>
            <w:shd w:val="clear" w:color="000000" w:fill="FFFFFF"/>
            <w:noWrap/>
          </w:tcPr>
          <w:p w14:paraId="461FFBE8" w14:textId="2FDB5D0B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1 030,4</w:t>
            </w:r>
          </w:p>
        </w:tc>
        <w:tc>
          <w:tcPr>
            <w:tcW w:w="1600" w:type="dxa"/>
            <w:shd w:val="clear" w:color="auto" w:fill="auto"/>
            <w:noWrap/>
          </w:tcPr>
          <w:p w14:paraId="540FC16E" w14:textId="7D530C64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1090,805</w:t>
            </w:r>
          </w:p>
        </w:tc>
        <w:tc>
          <w:tcPr>
            <w:tcW w:w="1418" w:type="dxa"/>
            <w:shd w:val="clear" w:color="auto" w:fill="auto"/>
            <w:noWrap/>
          </w:tcPr>
          <w:p w14:paraId="7B7C841B" w14:textId="4234F439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560" w:type="dxa"/>
            <w:shd w:val="clear" w:color="auto" w:fill="auto"/>
          </w:tcPr>
          <w:p w14:paraId="72E4F644" w14:textId="40CC99A2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5,9</w:t>
            </w:r>
          </w:p>
        </w:tc>
      </w:tr>
      <w:tr w:rsidR="00435E5C" w:rsidRPr="00E72348" w14:paraId="09A4BD54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E064" w14:textId="77B48072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A230F" w14:textId="56A60EC5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Түркістан</w:t>
            </w:r>
          </w:p>
        </w:tc>
        <w:tc>
          <w:tcPr>
            <w:tcW w:w="1660" w:type="dxa"/>
            <w:shd w:val="clear" w:color="000000" w:fill="FFFFFF"/>
            <w:noWrap/>
          </w:tcPr>
          <w:p w14:paraId="6E0FE245" w14:textId="0CF1F08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3 923,4</w:t>
            </w:r>
          </w:p>
        </w:tc>
        <w:tc>
          <w:tcPr>
            <w:tcW w:w="1600" w:type="dxa"/>
            <w:shd w:val="clear" w:color="auto" w:fill="auto"/>
            <w:noWrap/>
          </w:tcPr>
          <w:p w14:paraId="72685984" w14:textId="1DAB0B28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4279,427</w:t>
            </w:r>
          </w:p>
        </w:tc>
        <w:tc>
          <w:tcPr>
            <w:tcW w:w="1418" w:type="dxa"/>
            <w:shd w:val="clear" w:color="auto" w:fill="auto"/>
            <w:noWrap/>
          </w:tcPr>
          <w:p w14:paraId="283EFEE3" w14:textId="00A294E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560" w:type="dxa"/>
            <w:shd w:val="clear" w:color="auto" w:fill="auto"/>
          </w:tcPr>
          <w:p w14:paraId="13C50D87" w14:textId="7031C3EB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9,1</w:t>
            </w:r>
          </w:p>
        </w:tc>
      </w:tr>
      <w:tr w:rsidR="00435E5C" w:rsidRPr="00E72348" w14:paraId="567866CF" w14:textId="77777777" w:rsidTr="00387E5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E55C" w14:textId="62B09371" w:rsidR="00435E5C" w:rsidRPr="00E72348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EA37B" w14:textId="592647DD" w:rsidR="00435E5C" w:rsidRPr="005932CE" w:rsidRDefault="00435E5C" w:rsidP="00435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Ұлытау</w:t>
            </w:r>
          </w:p>
        </w:tc>
        <w:tc>
          <w:tcPr>
            <w:tcW w:w="1660" w:type="dxa"/>
            <w:shd w:val="clear" w:color="000000" w:fill="FFFFFF"/>
            <w:noWrap/>
          </w:tcPr>
          <w:p w14:paraId="37A29434" w14:textId="40360D13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5 569,8</w:t>
            </w:r>
          </w:p>
        </w:tc>
        <w:tc>
          <w:tcPr>
            <w:tcW w:w="1600" w:type="dxa"/>
            <w:shd w:val="clear" w:color="auto" w:fill="auto"/>
            <w:noWrap/>
          </w:tcPr>
          <w:p w14:paraId="731C65A8" w14:textId="4A381F59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2632,192</w:t>
            </w:r>
          </w:p>
        </w:tc>
        <w:tc>
          <w:tcPr>
            <w:tcW w:w="1418" w:type="dxa"/>
            <w:shd w:val="clear" w:color="auto" w:fill="auto"/>
            <w:noWrap/>
          </w:tcPr>
          <w:p w14:paraId="2374C4E9" w14:textId="66178274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-2 937,7</w:t>
            </w:r>
          </w:p>
        </w:tc>
        <w:tc>
          <w:tcPr>
            <w:tcW w:w="1560" w:type="dxa"/>
            <w:shd w:val="clear" w:color="auto" w:fill="auto"/>
          </w:tcPr>
          <w:p w14:paraId="51B2E141" w14:textId="2EF49646" w:rsidR="00435E5C" w:rsidRPr="003B104C" w:rsidRDefault="00435E5C" w:rsidP="004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C293B">
              <w:rPr>
                <w:rFonts w:ascii="Times New Roman" w:hAnsi="Times New Roman" w:cs="Times New Roman"/>
              </w:rPr>
              <w:t>-52,7</w:t>
            </w:r>
          </w:p>
        </w:tc>
      </w:tr>
    </w:tbl>
    <w:p w14:paraId="6C718375" w14:textId="77777777" w:rsidR="004E6BB1" w:rsidRPr="00E72348" w:rsidRDefault="004E6BB1" w:rsidP="00C716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  <w:bookmarkStart w:id="15" w:name="_Toc510196470"/>
    </w:p>
    <w:p w14:paraId="59CD13B7" w14:textId="2DBE3458" w:rsidR="00220F66" w:rsidRPr="00E72348" w:rsidRDefault="00966A0E" w:rsidP="00C71675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133944106"/>
      <w:r>
        <w:rPr>
          <w:rFonts w:ascii="Times New Roman" w:hAnsi="Times New Roman" w:cs="Times New Roman"/>
          <w:i/>
          <w:color w:val="auto"/>
          <w:sz w:val="28"/>
        </w:rPr>
        <w:t>2.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3</w:t>
      </w:r>
      <w:r w:rsidR="00220F66" w:rsidRPr="00E72348">
        <w:rPr>
          <w:rFonts w:ascii="Times New Roman" w:hAnsi="Times New Roman" w:cs="Times New Roman"/>
          <w:i/>
          <w:color w:val="auto"/>
          <w:sz w:val="28"/>
        </w:rPr>
        <w:t xml:space="preserve"> </w:t>
      </w:r>
      <w:bookmarkEnd w:id="15"/>
      <w:r w:rsidR="00A654F6" w:rsidRPr="00E72348">
        <w:rPr>
          <w:rFonts w:ascii="Times New Roman" w:hAnsi="Times New Roman" w:cs="Times New Roman"/>
          <w:i/>
          <w:color w:val="auto"/>
          <w:sz w:val="28"/>
          <w:lang w:val="kk-KZ"/>
        </w:rPr>
        <w:t>Энергия холдингтері мен ірі энергия өндіруші ұйымдар тұтынушыларының электр энергиясын тұтынуы</w:t>
      </w:r>
      <w:bookmarkEnd w:id="16"/>
    </w:p>
    <w:p w14:paraId="2B7A4932" w14:textId="77777777" w:rsidR="00220F66" w:rsidRPr="00E72348" w:rsidRDefault="00220F66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E74C1D9" w14:textId="4AC6F461" w:rsidR="00A654F6" w:rsidRPr="00E72348" w:rsidRDefault="00324730" w:rsidP="00C7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3B104C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F06208">
        <w:rPr>
          <w:rFonts w:ascii="Times New Roman" w:hAnsi="Times New Roman" w:cs="Times New Roman"/>
          <w:color w:val="000000" w:themeColor="text1"/>
          <w:sz w:val="28"/>
          <w:lang w:val="kk-KZ"/>
        </w:rPr>
        <w:t>тамыз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A654F6" w:rsidRPr="00E72348">
        <w:rPr>
          <w:rFonts w:ascii="Times New Roman" w:hAnsi="Times New Roman" w:cs="Times New Roman"/>
          <w:sz w:val="28"/>
        </w:rPr>
        <w:t xml:space="preserve">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холдингтері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ірі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энергия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өндіруші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ұйымдардың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тұтынушыларының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төмендеуі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54F6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A654F6" w:rsidRPr="00E72348">
        <w:rPr>
          <w:rFonts w:ascii="Times New Roman" w:hAnsi="Times New Roman" w:cs="Times New Roman"/>
          <w:sz w:val="28"/>
        </w:rPr>
        <w:t>.</w:t>
      </w:r>
    </w:p>
    <w:p w14:paraId="54B78B95" w14:textId="2D035EF8" w:rsidR="00220F66" w:rsidRPr="00E72348" w:rsidRDefault="00220F6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>млн.</w:t>
      </w:r>
      <w:r w:rsidR="004C294A" w:rsidRPr="00E723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294A"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516"/>
        <w:gridCol w:w="3795"/>
        <w:gridCol w:w="1320"/>
        <w:gridCol w:w="1231"/>
        <w:gridCol w:w="1597"/>
        <w:gridCol w:w="1572"/>
      </w:tblGrid>
      <w:tr w:rsidR="00220F66" w:rsidRPr="00E72348" w14:paraId="4F2B35B8" w14:textId="77777777" w:rsidTr="00B5169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072B9A2" w14:textId="4FE0B783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C4841E8" w14:textId="3BFAF521" w:rsidR="00220F66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Атауы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B155B1E" w14:textId="27B28B96" w:rsidR="00220F66" w:rsidRPr="00E72348" w:rsidRDefault="00A96334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Қ</w:t>
            </w:r>
            <w:r w:rsidR="00C337E6" w:rsidRPr="00E7234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-</w:t>
            </w:r>
            <w:r w:rsidR="004651BE">
              <w:t xml:space="preserve"> </w:t>
            </w:r>
            <w:r w:rsidR="00F0620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тамыз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D554EDC" w14:textId="23CA29A4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кВтсағ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CBF3A44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Δ, %</w:t>
            </w:r>
          </w:p>
        </w:tc>
      </w:tr>
      <w:tr w:rsidR="00220F66" w:rsidRPr="00E72348" w14:paraId="2E702020" w14:textId="77777777" w:rsidTr="00B5169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B8A6CA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3702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D521055" w14:textId="4648720A" w:rsidR="00220F66" w:rsidRPr="00E72348" w:rsidRDefault="00220F66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3049855D" w14:textId="472426D2" w:rsidR="00220F66" w:rsidRPr="00E72348" w:rsidRDefault="00194BBF" w:rsidP="003B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3B1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ж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8E1DA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13389F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F06208" w:rsidRPr="00E72348" w14:paraId="7D8847D0" w14:textId="77777777" w:rsidTr="00087008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D48D7" w14:textId="77777777" w:rsidR="00F06208" w:rsidRPr="00565F3D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01216" w14:textId="3D3DE35F" w:rsidR="00F06208" w:rsidRPr="00565F3D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65F3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28F64" w14:textId="2583FBA6" w:rsidR="00F06208" w:rsidRPr="00F0620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06208">
              <w:rPr>
                <w:rFonts w:ascii="Times New Roman" w:hAnsi="Times New Roman" w:cs="Times New Roman"/>
                <w:b/>
                <w:bCs/>
                <w:iCs/>
              </w:rPr>
              <w:t>25 352,1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A80D" w14:textId="3A18B036" w:rsidR="00F06208" w:rsidRPr="00F0620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06208">
              <w:rPr>
                <w:rFonts w:ascii="Times New Roman" w:hAnsi="Times New Roman" w:cs="Times New Roman"/>
                <w:b/>
                <w:bCs/>
                <w:iCs/>
              </w:rPr>
              <w:t>28 038,7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42C175" w14:textId="33148B39" w:rsidR="00F06208" w:rsidRPr="00F0620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06208">
              <w:rPr>
                <w:rFonts w:ascii="Times New Roman" w:hAnsi="Times New Roman" w:cs="Times New Roman"/>
                <w:b/>
                <w:bCs/>
                <w:iCs/>
              </w:rPr>
              <w:t>-12 601,3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46AF7" w14:textId="176B7B76" w:rsidR="00F06208" w:rsidRPr="00F0620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06208">
              <w:rPr>
                <w:rFonts w:ascii="Times New Roman" w:hAnsi="Times New Roman" w:cs="Times New Roman"/>
                <w:b/>
                <w:bCs/>
                <w:iCs/>
              </w:rPr>
              <w:t>11%</w:t>
            </w:r>
          </w:p>
        </w:tc>
      </w:tr>
      <w:tr w:rsidR="00F06208" w:rsidRPr="00E72348" w14:paraId="433C0C09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EB4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13E" w14:textId="77777777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B91E" w14:textId="791617D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8 762,0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CAF" w14:textId="1C341413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9 270,7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7ED" w14:textId="4524E8E6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508,6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41C" w14:textId="21107AD3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6%</w:t>
            </w:r>
          </w:p>
        </w:tc>
      </w:tr>
      <w:tr w:rsidR="00F06208" w:rsidRPr="00E72348" w14:paraId="08F34344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8464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57" w14:textId="0021F964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«Қазақмыс Копрорациясы» ЖШС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6F92" w14:textId="372AD733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2 257,0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FA06" w14:textId="56C3DB23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2 402,7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4AF" w14:textId="4121C889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145,6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282" w14:textId="382BA816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6%</w:t>
            </w:r>
          </w:p>
        </w:tc>
      </w:tr>
      <w:tr w:rsidR="00F06208" w:rsidRPr="00E72348" w14:paraId="6160F5A9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99A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19" w14:textId="684FDF85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A5E" w14:textId="7EE3439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1 481,0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F30" w14:textId="08EF0135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1 394,2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044" w14:textId="37E6BA4C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-86,8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C3A6" w14:textId="0BD09356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-6%</w:t>
            </w:r>
          </w:p>
        </w:tc>
      </w:tr>
      <w:tr w:rsidR="00F06208" w:rsidRPr="00E72348" w14:paraId="4E93A28F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13B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04B" w14:textId="730142AE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«Арселор Миттал Теміртау» АҚ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19D" w14:textId="2E1F633E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2 016,9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8AF4" w14:textId="7B6D4E20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1 973,9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84F" w14:textId="627E1024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-43,0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0B3" w14:textId="7DBDB44E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-2%</w:t>
            </w:r>
          </w:p>
        </w:tc>
      </w:tr>
      <w:tr w:rsidR="00F06208" w:rsidRPr="00E72348" w14:paraId="1F21A397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387F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DF" w14:textId="10ACFFC9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Қазақстан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коммуналды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жүйелері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8B58" w14:textId="317A1F05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3 939,4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A1FB" w14:textId="16A8E9AC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4 526,9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6A" w14:textId="04834C8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587,5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5D1" w14:textId="6A49B3C9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15%</w:t>
            </w:r>
          </w:p>
        </w:tc>
      </w:tr>
      <w:tr w:rsidR="00F06208" w:rsidRPr="00E72348" w14:paraId="12622F53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4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B81" w14:textId="6CDF29E1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Орталық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-Азия ЭК»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74D" w14:textId="47EB869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3 194,5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9ABB" w14:textId="7498368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3 565,9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5E6" w14:textId="7B813A3E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371,4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37D" w14:textId="65EB0FBC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12%</w:t>
            </w:r>
          </w:p>
        </w:tc>
      </w:tr>
      <w:tr w:rsidR="00F06208" w:rsidRPr="00E72348" w14:paraId="1C8F1823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15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CDB" w14:textId="0A6B60E8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ГРЭС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A6F" w14:textId="52818E3D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701,6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9C19" w14:textId="13EB0595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1 548,9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AE0" w14:textId="0C4796AA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847,3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D84" w14:textId="0A24D384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121%</w:t>
            </w:r>
          </w:p>
        </w:tc>
      </w:tr>
      <w:tr w:rsidR="00F06208" w:rsidRPr="00E72348" w14:paraId="46242335" w14:textId="77777777" w:rsidTr="00087008">
        <w:trPr>
          <w:trHeight w:val="3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F9F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Cs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67D" w14:textId="548C049C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Мұнай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-газ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кәсіпорындары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A713" w14:textId="5CE23BDD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 xml:space="preserve">2 999,6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8C" w14:textId="46FD5A33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3 355,6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33D" w14:textId="6C3C453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356,0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F9D" w14:textId="6EC0C63F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93034">
              <w:rPr>
                <w:rFonts w:ascii="Times New Roman" w:hAnsi="Times New Roman" w:cs="Times New Roman"/>
                <w:bCs/>
                <w:iCs/>
              </w:rPr>
              <w:t>12%</w:t>
            </w:r>
          </w:p>
        </w:tc>
      </w:tr>
    </w:tbl>
    <w:p w14:paraId="629DDF6B" w14:textId="12247AE3" w:rsidR="000F513C" w:rsidRPr="00E72348" w:rsidRDefault="000F513C" w:rsidP="00C71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C0C7D50" w14:textId="4BB4DCE3" w:rsidR="00A654F6" w:rsidRPr="00E72348" w:rsidRDefault="00324730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348">
        <w:rPr>
          <w:rFonts w:ascii="Times New Roman" w:hAnsi="Times New Roman" w:cs="Times New Roman"/>
          <w:sz w:val="28"/>
        </w:rPr>
        <w:t>202</w:t>
      </w:r>
      <w:r w:rsidR="005A0EFE">
        <w:rPr>
          <w:rFonts w:ascii="Times New Roman" w:hAnsi="Times New Roman" w:cs="Times New Roman"/>
          <w:sz w:val="28"/>
          <w:lang w:val="kk-KZ"/>
        </w:rPr>
        <w:t>3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C337E6" w:rsidRPr="00E72348">
        <w:rPr>
          <w:rFonts w:ascii="Times New Roman" w:eastAsia="Yu Gothic UI Semibold" w:hAnsi="Times New Roman" w:cs="Times New Roman"/>
          <w:sz w:val="28"/>
          <w:szCs w:val="28"/>
          <w:lang w:val="kk-KZ"/>
        </w:rPr>
        <w:t>қаңтар</w:t>
      </w:r>
      <w:r w:rsidR="00565F3D">
        <w:rPr>
          <w:rFonts w:ascii="Times New Roman" w:eastAsia="Yu Gothic UI Semibold" w:hAnsi="Times New Roman" w:cs="Times New Roman"/>
          <w:sz w:val="28"/>
          <w:szCs w:val="28"/>
          <w:lang w:val="kk-KZ"/>
        </w:rPr>
        <w:t>-</w:t>
      </w:r>
      <w:r w:rsidR="00F06208">
        <w:rPr>
          <w:rFonts w:ascii="Times New Roman" w:eastAsia="Yu Gothic UI Semibold" w:hAnsi="Times New Roman" w:cs="Times New Roman"/>
          <w:sz w:val="28"/>
          <w:szCs w:val="28"/>
          <w:lang w:val="kk-KZ"/>
        </w:rPr>
        <w:t>тамыз</w:t>
      </w:r>
      <w:r w:rsidR="00406CDC">
        <w:rPr>
          <w:rFonts w:ascii="Times New Roman" w:eastAsia="Yu Gothic UI Semibold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</w:rPr>
        <w:t>«</w:t>
      </w:r>
      <w:proofErr w:type="spellStart"/>
      <w:r w:rsidRPr="00E72348">
        <w:rPr>
          <w:rFonts w:ascii="Times New Roman" w:hAnsi="Times New Roman" w:cs="Times New Roman"/>
          <w:sz w:val="28"/>
        </w:rPr>
        <w:t>Самұрық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-Энерго» АҚ </w:t>
      </w:r>
      <w:proofErr w:type="spellStart"/>
      <w:r w:rsidRPr="00E72348">
        <w:rPr>
          <w:rFonts w:ascii="Times New Roman" w:hAnsi="Times New Roman" w:cs="Times New Roman"/>
          <w:sz w:val="28"/>
        </w:rPr>
        <w:t>компанияларының</w:t>
      </w:r>
      <w:proofErr w:type="spellEnd"/>
      <w:r w:rsidR="00731E85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электр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энергиясын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тұтынуының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r w:rsidR="00F06208">
        <w:rPr>
          <w:rFonts w:ascii="Times New Roman" w:hAnsi="Times New Roman" w:cs="Times New Roman"/>
          <w:sz w:val="28"/>
          <w:lang w:val="kk-KZ"/>
        </w:rPr>
        <w:t>282,5</w:t>
      </w:r>
      <w:r w:rsidR="00565F3D" w:rsidRPr="000537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млн.кВтсағ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өсуі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073B" w:rsidRPr="00E72348">
        <w:rPr>
          <w:rFonts w:ascii="Times New Roman" w:hAnsi="Times New Roman" w:cs="Times New Roman"/>
          <w:sz w:val="28"/>
        </w:rPr>
        <w:t>байқалады</w:t>
      </w:r>
      <w:proofErr w:type="spellEnd"/>
      <w:r w:rsidR="0048073B"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202</w:t>
      </w:r>
      <w:r w:rsidR="005A0EFE">
        <w:rPr>
          <w:rFonts w:ascii="Times New Roman" w:hAnsi="Times New Roman" w:cs="Times New Roman"/>
          <w:sz w:val="28"/>
          <w:lang w:val="kk-KZ"/>
        </w:rPr>
        <w:t>2</w:t>
      </w:r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r w:rsidR="009F41E8">
        <w:rPr>
          <w:rFonts w:ascii="Times New Roman" w:hAnsi="Times New Roman" w:cs="Times New Roman"/>
          <w:sz w:val="28"/>
          <w:lang w:val="kk-KZ"/>
        </w:rPr>
        <w:t>5</w:t>
      </w:r>
      <w:r w:rsidRPr="00E72348">
        <w:rPr>
          <w:rFonts w:ascii="Times New Roman" w:hAnsi="Times New Roman" w:cs="Times New Roman"/>
          <w:sz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</w:rPr>
        <w:t>өсті</w:t>
      </w:r>
      <w:proofErr w:type="spellEnd"/>
      <w:r w:rsidRPr="00E72348">
        <w:rPr>
          <w:rFonts w:ascii="Times New Roman" w:hAnsi="Times New Roman" w:cs="Times New Roman"/>
          <w:sz w:val="28"/>
        </w:rPr>
        <w:t>.</w:t>
      </w:r>
    </w:p>
    <w:p w14:paraId="5D90F6A4" w14:textId="3FAAD96F" w:rsidR="00F861C7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808"/>
        <w:gridCol w:w="1294"/>
        <w:gridCol w:w="1201"/>
        <w:gridCol w:w="1593"/>
        <w:gridCol w:w="1549"/>
      </w:tblGrid>
      <w:tr w:rsidR="00220F66" w:rsidRPr="00E72348" w14:paraId="117CF9EE" w14:textId="77777777" w:rsidTr="009B3B9E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52EB90" w14:textId="7AED02DD" w:rsidR="00220F66" w:rsidRPr="00E72348" w:rsidRDefault="00D31FA0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220F66"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123C211" w14:textId="619A0E08" w:rsidR="00220F66" w:rsidRPr="00E72348" w:rsidRDefault="00BA5F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23D8B5FB" w14:textId="6EA685E3" w:rsidR="00220F66" w:rsidRPr="00E72348" w:rsidRDefault="00A96334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="005A0EFE">
              <w:rPr>
                <w:rFonts w:ascii="Times New Roman" w:hAnsi="Times New Roman" w:cs="Times New Roman"/>
                <w:b/>
                <w:bCs/>
                <w:lang w:val="kk-KZ"/>
              </w:rPr>
              <w:t>аңтар</w:t>
            </w:r>
            <w:r w:rsidR="009F41E8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="009C19B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F06208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тамыз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BCA33AD" w14:textId="6506C4A5" w:rsidR="00220F66" w:rsidRPr="00E72348" w:rsidRDefault="00B4336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млн. </w:t>
            </w:r>
            <w:proofErr w:type="spellStart"/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2D575B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220F66" w:rsidRPr="00E72348" w14:paraId="5BE56A8F" w14:textId="77777777" w:rsidTr="00F06208">
        <w:trPr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7F6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A31" w14:textId="77777777" w:rsidR="00220F66" w:rsidRPr="00E72348" w:rsidRDefault="00220F66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9F11FD" w14:textId="13EC79A6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14:paraId="6081EEF3" w14:textId="2A7DD0A1" w:rsidR="00220F66" w:rsidRPr="00E72348" w:rsidRDefault="00220F66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A86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40" w14:textId="77777777" w:rsidR="00220F66" w:rsidRPr="00E72348" w:rsidRDefault="00220F6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6208" w:rsidRPr="005A0EFE" w14:paraId="19B49E5D" w14:textId="77777777" w:rsidTr="00F06208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35CA77" w14:textId="77777777" w:rsidR="00F06208" w:rsidRPr="005A0EFE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A4FAE4" w14:textId="4607870F" w:rsidR="00F06208" w:rsidRPr="005A0EFE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9D77E" w14:textId="512A6A58" w:rsidR="00F06208" w:rsidRPr="00406CDC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5 331,1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CE5E" w14:textId="72526CB0" w:rsidR="00F06208" w:rsidRPr="00406CDC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5 613,3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5E4EF" w14:textId="7D66ED09" w:rsidR="00F06208" w:rsidRPr="00406CDC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282,2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3C772C" w14:textId="56FDF626" w:rsidR="00F06208" w:rsidRPr="00406CDC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B7C">
              <w:rPr>
                <w:rFonts w:ascii="Times New Roman" w:hAnsi="Times New Roman" w:cs="Times New Roman"/>
                <w:b/>
                <w:bCs/>
                <w:iCs/>
              </w:rPr>
              <w:t>5%</w:t>
            </w:r>
          </w:p>
        </w:tc>
      </w:tr>
      <w:tr w:rsidR="00F06208" w:rsidRPr="00E72348" w14:paraId="54C6198E" w14:textId="77777777" w:rsidTr="00F06208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549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0A5" w14:textId="44C07EA1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96" w14:textId="079F2F95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175,6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DBF" w14:textId="3D543572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183,2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767" w14:textId="43199179" w:rsidR="00F06208" w:rsidRPr="00FB4980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7B0B" w14:textId="4EE7F399" w:rsidR="00F06208" w:rsidRPr="00FB4980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4%</w:t>
            </w:r>
          </w:p>
        </w:tc>
      </w:tr>
      <w:tr w:rsidR="00F06208" w:rsidRPr="00E72348" w14:paraId="624238CC" w14:textId="77777777" w:rsidTr="00F06208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E24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D7F2" w14:textId="7FE0CBBD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C32" w14:textId="45987D80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590,3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89E" w14:textId="359EE95F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603,7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FB1" w14:textId="380E4AC3" w:rsidR="00F06208" w:rsidRPr="00FB4980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13,4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F47" w14:textId="7C323D2F" w:rsidR="00F06208" w:rsidRPr="00FB4980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2%</w:t>
            </w:r>
          </w:p>
        </w:tc>
      </w:tr>
      <w:tr w:rsidR="00F06208" w:rsidRPr="00E72348" w14:paraId="0F0CC977" w14:textId="77777777" w:rsidTr="00F06208">
        <w:trPr>
          <w:trHeight w:val="3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A6E" w14:textId="7777777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27" w14:textId="2A059FE8" w:rsidR="00F06208" w:rsidRPr="00E72348" w:rsidRDefault="00F06208" w:rsidP="00F06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E4DF" w14:textId="07A4C32B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3 933,3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42D" w14:textId="6A1939C7" w:rsidR="00F06208" w:rsidRPr="00E72348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i/>
                <w:color w:val="000000"/>
              </w:rPr>
              <w:t>4 143,6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6FC8" w14:textId="45F6E4C1" w:rsidR="00F06208" w:rsidRPr="00FB4980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210,3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8E7" w14:textId="7B08B6FE" w:rsidR="00F06208" w:rsidRPr="00FB4980" w:rsidRDefault="00F06208" w:rsidP="00F06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B1FB4">
              <w:rPr>
                <w:rFonts w:ascii="Times New Roman" w:hAnsi="Times New Roman" w:cs="Times New Roman"/>
                <w:bCs/>
                <w:i/>
                <w:color w:val="000000"/>
              </w:rPr>
              <w:t>5%</w:t>
            </w:r>
          </w:p>
        </w:tc>
      </w:tr>
    </w:tbl>
    <w:p w14:paraId="2D82B918" w14:textId="77777777" w:rsidR="00324730" w:rsidRPr="00E72348" w:rsidRDefault="00324730" w:rsidP="00C71675">
      <w:pPr>
        <w:spacing w:after="0" w:line="240" w:lineRule="auto"/>
        <w:rPr>
          <w:rFonts w:ascii="Times New Roman" w:eastAsiaTheme="majorEastAsia" w:hAnsi="Times New Roman" w:cs="Times New Roman"/>
          <w:i/>
          <w:sz w:val="28"/>
          <w:szCs w:val="28"/>
        </w:rPr>
      </w:pPr>
      <w:bookmarkStart w:id="17" w:name="_Toc507606021"/>
    </w:p>
    <w:p w14:paraId="7D1908DC" w14:textId="6F39BB51" w:rsidR="00961F76" w:rsidRPr="00E72348" w:rsidRDefault="00966A0E" w:rsidP="00C71675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8" w:name="_Toc510196469"/>
      <w:bookmarkStart w:id="19" w:name="_Toc133944107"/>
      <w:r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2.4</w:t>
      </w:r>
      <w:r w:rsidR="00031F5F" w:rsidRPr="00E72348">
        <w:rPr>
          <w:rFonts w:ascii="Times New Roman" w:eastAsiaTheme="majorEastAsia" w:hAnsi="Times New Roman" w:cs="Times New Roman"/>
          <w:i/>
          <w:sz w:val="28"/>
          <w:szCs w:val="32"/>
        </w:rPr>
        <w:t xml:space="preserve"> </w:t>
      </w:r>
      <w:bookmarkEnd w:id="18"/>
      <w:r w:rsidR="00A654F6"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>Қазақстанның ірі тұтынушыларының электрді тұтынуы</w:t>
      </w:r>
      <w:bookmarkEnd w:id="19"/>
    </w:p>
    <w:p w14:paraId="4475C959" w14:textId="24673BD8" w:rsidR="00BB5A83" w:rsidRPr="00E72348" w:rsidRDefault="00A654F6" w:rsidP="00C71675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</w:pPr>
      <w:r w:rsidRPr="00E72348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</w:p>
    <w:p w14:paraId="011E471D" w14:textId="40C4C0F2" w:rsidR="007C6544" w:rsidRPr="00E72348" w:rsidRDefault="008522B6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D364D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7B0D64">
        <w:rPr>
          <w:rFonts w:ascii="Times New Roman" w:hAnsi="Times New Roman" w:cs="Times New Roman"/>
          <w:sz w:val="28"/>
          <w:szCs w:val="28"/>
          <w:lang w:val="kk-KZ"/>
        </w:rPr>
        <w:t>тамызда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ірі тұтынушылар бойынша электр энергиясын тұтыну </w:t>
      </w:r>
      <w:r w:rsidR="007B0D64">
        <w:rPr>
          <w:rFonts w:ascii="Times New Roman" w:hAnsi="Times New Roman" w:cs="Times New Roman"/>
          <w:sz w:val="28"/>
          <w:szCs w:val="28"/>
          <w:lang w:val="kk-KZ"/>
        </w:rPr>
        <w:t>165,1</w:t>
      </w:r>
      <w:r w:rsidR="00304AF5" w:rsidRPr="00304A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млн.кВтсағ немесе </w:t>
      </w:r>
      <w:r w:rsidR="007B0D64">
        <w:rPr>
          <w:rFonts w:ascii="Times New Roman" w:hAnsi="Times New Roman" w:cs="Times New Roman"/>
          <w:sz w:val="28"/>
          <w:szCs w:val="28"/>
          <w:lang w:val="kk-KZ"/>
        </w:rPr>
        <w:t>0,7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% - ға </w:t>
      </w:r>
      <w:r w:rsidR="007B0D64" w:rsidRPr="007B0D64">
        <w:rPr>
          <w:rFonts w:ascii="Times New Roman" w:hAnsi="Times New Roman" w:cs="Times New Roman"/>
          <w:sz w:val="28"/>
          <w:szCs w:val="28"/>
          <w:lang w:val="kk-KZ"/>
        </w:rPr>
        <w:t>төмендеу байқалды</w:t>
      </w:r>
      <w:r w:rsidR="00D03953" w:rsidRPr="00E723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AC8A1" w14:textId="747C89C1" w:rsidR="001855B1" w:rsidRPr="00E72348" w:rsidRDefault="00A654F6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72348">
        <w:rPr>
          <w:rFonts w:ascii="Times New Roman" w:hAnsi="Times New Roman" w:cs="Times New Roman"/>
          <w:i/>
          <w:sz w:val="24"/>
          <w:szCs w:val="28"/>
          <w:lang w:val="kk-KZ"/>
        </w:rPr>
        <w:t>млн. кВтсағ</w:t>
      </w:r>
    </w:p>
    <w:tbl>
      <w:tblPr>
        <w:tblW w:w="101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20"/>
        <w:gridCol w:w="1134"/>
        <w:gridCol w:w="1009"/>
        <w:gridCol w:w="1134"/>
        <w:gridCol w:w="1038"/>
      </w:tblGrid>
      <w:tr w:rsidR="001855B1" w:rsidRPr="000363F7" w14:paraId="708EDED6" w14:textId="77777777" w:rsidTr="004C294A">
        <w:trPr>
          <w:trHeight w:val="324"/>
        </w:trPr>
        <w:tc>
          <w:tcPr>
            <w:tcW w:w="592" w:type="dxa"/>
            <w:vMerge w:val="restart"/>
            <w:shd w:val="clear" w:color="auto" w:fill="8DB3E2" w:themeFill="text2" w:themeFillTint="66"/>
            <w:vAlign w:val="center"/>
            <w:hideMark/>
          </w:tcPr>
          <w:p w14:paraId="2A0F7898" w14:textId="7193D629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№ </w:t>
            </w:r>
          </w:p>
        </w:tc>
        <w:tc>
          <w:tcPr>
            <w:tcW w:w="5220" w:type="dxa"/>
            <w:vMerge w:val="restart"/>
            <w:shd w:val="clear" w:color="auto" w:fill="8DB3E2" w:themeFill="text2" w:themeFillTint="66"/>
            <w:vAlign w:val="center"/>
            <w:hideMark/>
          </w:tcPr>
          <w:p w14:paraId="2E9235B9" w14:textId="65DFDDB4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Тұтынушы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3A23C4E0" w14:textId="705B74BE" w:rsidR="001855B1" w:rsidRPr="00E72348" w:rsidRDefault="00A654F6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304AF5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 w:rsidRPr="000363F7">
              <w:rPr>
                <w:lang w:val="kk-KZ"/>
              </w:rPr>
              <w:t xml:space="preserve"> </w:t>
            </w:r>
            <w:r w:rsidR="007B0D6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09448C39" w14:textId="7589EE55" w:rsidR="001855B1" w:rsidRPr="00E72348" w:rsidRDefault="00A654F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млн. кВтсағ</w:t>
            </w:r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25C42367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</w:tr>
      <w:tr w:rsidR="001855B1" w:rsidRPr="000363F7" w14:paraId="24704D1E" w14:textId="77777777" w:rsidTr="004C294A">
        <w:trPr>
          <w:trHeight w:val="324"/>
        </w:trPr>
        <w:tc>
          <w:tcPr>
            <w:tcW w:w="592" w:type="dxa"/>
            <w:vMerge/>
            <w:vAlign w:val="center"/>
            <w:hideMark/>
          </w:tcPr>
          <w:p w14:paraId="3407AF54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220" w:type="dxa"/>
            <w:vMerge/>
            <w:vAlign w:val="center"/>
            <w:hideMark/>
          </w:tcPr>
          <w:p w14:paraId="25DDFF76" w14:textId="77777777" w:rsidR="001855B1" w:rsidRPr="00E72348" w:rsidRDefault="001855B1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09E1274" w14:textId="0800587D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2022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009" w:type="dxa"/>
            <w:shd w:val="clear" w:color="auto" w:fill="8DB3E2" w:themeFill="text2" w:themeFillTint="66"/>
            <w:vAlign w:val="center"/>
          </w:tcPr>
          <w:p w14:paraId="5B36DC02" w14:textId="516FE108" w:rsidR="001855B1" w:rsidRPr="00E72348" w:rsidRDefault="008522B6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2023</w:t>
            </w:r>
            <w:r w:rsidR="00A654F6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vMerge/>
            <w:shd w:val="clear" w:color="000000" w:fill="B8CCE4"/>
            <w:vAlign w:val="center"/>
          </w:tcPr>
          <w:p w14:paraId="62A319D5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38" w:type="dxa"/>
            <w:vMerge/>
            <w:shd w:val="clear" w:color="000000" w:fill="B8CCE4"/>
            <w:vAlign w:val="center"/>
            <w:hideMark/>
          </w:tcPr>
          <w:p w14:paraId="2622E9CE" w14:textId="77777777" w:rsidR="001855B1" w:rsidRPr="00E72348" w:rsidRDefault="001855B1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</w:tr>
      <w:tr w:rsidR="007B0D64" w:rsidRPr="00E72348" w14:paraId="378C25D7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4B441B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798068DE" w14:textId="0A4C745B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3FB2B" w14:textId="2FF2C7E6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1C0F03">
              <w:rPr>
                <w:rFonts w:ascii="Times New Roman" w:hAnsi="Times New Roman" w:cs="Times New Roman"/>
                <w:i/>
              </w:rPr>
              <w:t>2 452,4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E65" w14:textId="5BE46B7C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2 266,9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024" w14:textId="3F924023" w:rsidR="007B0D64" w:rsidRPr="009331F2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1C0F03">
              <w:rPr>
                <w:rFonts w:ascii="Times New Roman" w:hAnsi="Times New Roman" w:cs="Times New Roman"/>
                <w:i/>
              </w:rPr>
              <w:t>-185,5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871" w14:textId="40A1708E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-7,6</w:t>
            </w:r>
          </w:p>
        </w:tc>
      </w:tr>
      <w:tr w:rsidR="007B0D64" w:rsidRPr="00E72348" w14:paraId="4D5FE2BD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48B31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BAC815C" w14:textId="6E83BE10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86DC" w14:textId="05C3154F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3 413,7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A1" w14:textId="4E45F91B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3 385,7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1EDC" w14:textId="5928CBA9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-28,0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D3" w14:textId="3B1D56B4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-0,8</w:t>
            </w:r>
          </w:p>
        </w:tc>
      </w:tr>
      <w:tr w:rsidR="007B0D64" w:rsidRPr="00E72348" w14:paraId="45668E5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28A50B0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F465C95" w14:textId="00608B28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«Kazakhmys Smelting»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AA8A8" w14:textId="1F518B81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811,3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76A" w14:textId="379A5A61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353,0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B2A" w14:textId="47F2AAF4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-458,3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542" w14:textId="4DEC2FF1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-56,5</w:t>
            </w:r>
          </w:p>
        </w:tc>
      </w:tr>
      <w:tr w:rsidR="007B0D64" w:rsidRPr="00E72348" w14:paraId="79D1242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04328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FCCFFF2" w14:textId="7EE0C933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>аз</w:t>
            </w:r>
            <w:r w:rsidRPr="00E72348">
              <w:rPr>
                <w:rFonts w:ascii="Times New Roman" w:hAnsi="Times New Roman" w:cs="Times New Roman"/>
                <w:lang w:val="kk-KZ"/>
              </w:rPr>
              <w:t>мырыш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3930C" w14:textId="5CD645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1 810,3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CAD" w14:textId="18138DE6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1 761,5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1B" w14:textId="0447A11E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-48,8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BAF" w14:textId="5B53C25F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-2,7</w:t>
            </w:r>
          </w:p>
        </w:tc>
      </w:tr>
      <w:tr w:rsidR="007B0D64" w:rsidRPr="00E72348" w14:paraId="6005AEB6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65B6C0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20CCE0" w14:textId="09394363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08125" w14:textId="462C3096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952,3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521" w14:textId="3D4F4523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829,4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D0EA" w14:textId="453C3534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-122,9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40" w14:textId="5F18E991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-12,9</w:t>
            </w:r>
          </w:p>
        </w:tc>
      </w:tr>
      <w:tr w:rsidR="007B0D64" w:rsidRPr="00E72348" w14:paraId="7B9980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50C5B80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61F201B" w14:textId="0A295483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8726" w14:textId="7F6D00EA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875,9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063" w14:textId="215BB0C0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752,3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07" w14:textId="5385422E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-123,7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2E7" w14:textId="14FC1274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-14,1</w:t>
            </w:r>
          </w:p>
        </w:tc>
      </w:tr>
      <w:tr w:rsidR="007B0D64" w:rsidRPr="00E72348" w14:paraId="2423478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CE3F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5FDF26DE" w14:textId="6E55D6A7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06A4" w14:textId="715534AD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2 167,3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BF3" w14:textId="6A8BC0DB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1 988,3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DFDC" w14:textId="58F05E4F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-179,1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8CF" w14:textId="0A956F95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-8,3</w:t>
            </w:r>
          </w:p>
        </w:tc>
      </w:tr>
      <w:tr w:rsidR="007B0D64" w:rsidRPr="00E72348" w14:paraId="334742E2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87BE712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45CA65C" w14:textId="44CD0D36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E4F9" w14:textId="1E2BB29A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248,7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E38" w14:textId="0A72AA79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289,6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B69" w14:textId="3DA8AA45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8A8" w14:textId="25B4A219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16,4</w:t>
            </w:r>
          </w:p>
        </w:tc>
      </w:tr>
      <w:tr w:rsidR="007B0D64" w:rsidRPr="00E72348" w14:paraId="3B1ACCE5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4FDDA760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56AEE76" w14:textId="6AB2536A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YDD Corporation</w:t>
            </w:r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DD83" w14:textId="3774849A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558,3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D0B8" w14:textId="5792367C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730,3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C80" w14:textId="1F475EBD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172,0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32E" w14:textId="7653D272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30,8</w:t>
            </w:r>
          </w:p>
        </w:tc>
      </w:tr>
      <w:tr w:rsidR="007B0D64" w:rsidRPr="00E72348" w14:paraId="66D501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04C8DB" w14:textId="20C26F4C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49A4FA8" w14:textId="7B78B7C4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«Өскемен титан-магний комбинаты»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8832" w14:textId="6340CB32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483,8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76E" w14:textId="33360562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433,6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274" w14:textId="5CF40E32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-50,2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E85" w14:textId="13C63EE8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-10,4</w:t>
            </w:r>
          </w:p>
        </w:tc>
      </w:tr>
      <w:tr w:rsidR="007B0D64" w:rsidRPr="00E72348" w14:paraId="77351F1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0DA3CE6F" w14:textId="5E34746C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0332F8B" w14:textId="52646CCB" w:rsidR="007B0D64" w:rsidRPr="00E72348" w:rsidRDefault="007B0D64" w:rsidP="007B0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>«</w:t>
            </w:r>
            <w:r w:rsidRPr="008522B6">
              <w:rPr>
                <w:rFonts w:ascii="Times New Roman" w:hAnsi="Times New Roman" w:cs="Times New Roman"/>
                <w:lang w:val="kk-KZ"/>
              </w:rPr>
              <w:t>Атырау мұнай өңдеу зауыты</w:t>
            </w:r>
            <w:r w:rsidRPr="00E72348">
              <w:rPr>
                <w:rFonts w:ascii="Times New Roman" w:hAnsi="Times New Roman" w:cs="Times New Roman"/>
                <w:lang w:val="kk-KZ"/>
              </w:rPr>
              <w:t>»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E2AE" w14:textId="2DE8D158" w:rsidR="007B0D64" w:rsidRPr="00B64B50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525,3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85D" w14:textId="2D721BFC" w:rsidR="007B0D64" w:rsidRPr="00B64B50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527,0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8BF" w14:textId="10BA8A7F" w:rsidR="007B0D64" w:rsidRPr="007C4F14" w:rsidRDefault="007B0D64" w:rsidP="007B0D64">
            <w:pPr>
              <w:spacing w:after="0" w:line="240" w:lineRule="auto"/>
              <w:jc w:val="center"/>
            </w:pPr>
            <w:r w:rsidRPr="001C0F03">
              <w:rPr>
                <w:rFonts w:ascii="Times New Roman" w:hAnsi="Times New Roman" w:cs="Times New Roman"/>
                <w:i/>
              </w:rPr>
              <w:t>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C83" w14:textId="79F116C9" w:rsidR="007B0D64" w:rsidRPr="007C4F14" w:rsidRDefault="007B0D64" w:rsidP="007B0D64">
            <w:pPr>
              <w:spacing w:after="0" w:line="240" w:lineRule="auto"/>
              <w:jc w:val="center"/>
            </w:pPr>
            <w:r w:rsidRPr="001C0F03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7B0D64" w:rsidRPr="00E72348" w14:paraId="2963F43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1498857D" w14:textId="05AD2B10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3A45B89E" w14:textId="5B589227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</w:rPr>
              <w:t>«</w:t>
            </w:r>
            <w:proofErr w:type="spellStart"/>
            <w:r w:rsidRPr="00E72348">
              <w:rPr>
                <w:rFonts w:ascii="Times New Roman" w:hAnsi="Times New Roman" w:cs="Times New Roman"/>
              </w:rPr>
              <w:t>Тенгизшевройл</w:t>
            </w:r>
            <w:proofErr w:type="spellEnd"/>
            <w:r w:rsidRPr="00E72348">
              <w:rPr>
                <w:rFonts w:ascii="Times New Roman" w:hAnsi="Times New Roman" w:cs="Times New Roman"/>
              </w:rPr>
              <w:t>»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865AF" w14:textId="02FF26C5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1 250,9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ADB5" w14:textId="5101A563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1 291,9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F5F" w14:textId="7B69DADA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3A" w14:textId="71BC3F79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3,3</w:t>
            </w:r>
          </w:p>
        </w:tc>
      </w:tr>
      <w:tr w:rsidR="007B0D64" w:rsidRPr="00E72348" w14:paraId="247BDF9C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7A9D6681" w14:textId="1041DD95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0372525C" w14:textId="4480E8E7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«ПАЗ» </w:t>
            </w:r>
            <w:r w:rsidRPr="00E72348">
              <w:rPr>
                <w:rFonts w:ascii="Times New Roman" w:hAnsi="Times New Roman" w:cs="Times New Roman"/>
              </w:rPr>
              <w:t>А</w:t>
            </w:r>
            <w:r w:rsidRPr="00E72348">
              <w:rPr>
                <w:rFonts w:ascii="Times New Roman" w:hAnsi="Times New Roman" w:cs="Times New Roman"/>
                <w:lang w:val="kk-KZ"/>
              </w:rPr>
              <w:t>Қ</w:t>
            </w:r>
            <w:r w:rsidRPr="00E72348">
              <w:rPr>
                <w:rFonts w:ascii="Times New Roman" w:hAnsi="Times New Roman" w:cs="Times New Roman"/>
              </w:rPr>
              <w:t xml:space="preserve"> (Павлодар алюминий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51B0" w14:textId="5DA79D1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648,9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49B" w14:textId="4771BDD3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633,8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95B7" w14:textId="29101A63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-15,1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B4B" w14:textId="1680B3B8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-2,3</w:t>
            </w:r>
          </w:p>
        </w:tc>
      </w:tr>
      <w:tr w:rsidR="007B0D64" w:rsidRPr="00E72348" w14:paraId="33AD8248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3F3E2276" w14:textId="73C0D9B5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4DBCEAF3" w14:textId="14877C08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hAnsi="Times New Roman" w:cs="Times New Roman"/>
                <w:lang w:val="kk-KZ"/>
              </w:rPr>
              <w:t xml:space="preserve">«ҚЭЗ» </w:t>
            </w:r>
            <w:r w:rsidRPr="00E72348">
              <w:rPr>
                <w:rFonts w:ascii="Times New Roman" w:hAnsi="Times New Roman" w:cs="Times New Roman"/>
              </w:rPr>
              <w:t>АҚ (</w:t>
            </w:r>
            <w:r w:rsidRPr="00E72348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Pr="00E72348">
              <w:rPr>
                <w:rFonts w:ascii="Times New Roman" w:hAnsi="Times New Roman" w:cs="Times New Roman"/>
              </w:rPr>
              <w:t>электролиз за</w:t>
            </w:r>
            <w:r w:rsidRPr="00E72348">
              <w:rPr>
                <w:rFonts w:ascii="Times New Roman" w:hAnsi="Times New Roman" w:cs="Times New Roman"/>
                <w:lang w:val="kk-KZ"/>
              </w:rPr>
              <w:t>уыты</w:t>
            </w:r>
            <w:r w:rsidRPr="00E723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E3D33" w14:textId="3026CAE4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2 420,7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DF5" w14:textId="1DA2FD35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2 483,6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771" w14:textId="639618FE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62,9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C20F" w14:textId="7871CF70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2,6</w:t>
            </w:r>
          </w:p>
        </w:tc>
      </w:tr>
      <w:tr w:rsidR="007B0D64" w:rsidRPr="00E72348" w14:paraId="4CDF27E1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</w:tcPr>
          <w:p w14:paraId="55494D6C" w14:textId="486CE299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82BFD33" w14:textId="6E987D7B" w:rsidR="007B0D64" w:rsidRPr="004359A4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Казақстан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Темір</w:t>
            </w:r>
            <w:proofErr w:type="spellEnd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59A4">
              <w:rPr>
                <w:rFonts w:ascii="Times New Roman" w:eastAsia="Times New Roman" w:hAnsi="Times New Roman" w:cs="Times New Roman"/>
                <w:lang w:eastAsia="ru-RU"/>
              </w:rPr>
              <w:t xml:space="preserve"> ҰК"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359A4">
              <w:rPr>
                <w:rFonts w:ascii="Times New Roman" w:eastAsia="Times New Roman" w:hAnsi="Times New Roman" w:cs="Times New Roman"/>
                <w:lang w:val="kk-KZ" w:eastAsia="ru-RU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D8CFB" w14:textId="69CAE0F8" w:rsidR="007B0D64" w:rsidRPr="00B64B50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2 295,4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1FA" w14:textId="628B6192" w:rsidR="007B0D64" w:rsidRPr="00B64B50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2 393,3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0A9" w14:textId="441DDCC8" w:rsidR="007B0D64" w:rsidRPr="00B64B50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97,9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01E" w14:textId="7DB556F4" w:rsidR="007B0D64" w:rsidRPr="00B64B50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4,3</w:t>
            </w:r>
          </w:p>
        </w:tc>
      </w:tr>
      <w:tr w:rsidR="007B0D64" w:rsidRPr="00E72348" w14:paraId="17BAC2EF" w14:textId="77777777" w:rsidTr="001A7677">
        <w:trPr>
          <w:trHeight w:val="340"/>
        </w:trPr>
        <w:tc>
          <w:tcPr>
            <w:tcW w:w="592" w:type="dxa"/>
            <w:shd w:val="clear" w:color="auto" w:fill="auto"/>
            <w:vAlign w:val="center"/>
            <w:hideMark/>
          </w:tcPr>
          <w:p w14:paraId="226BCCEA" w14:textId="77777777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0" w:type="dxa"/>
            <w:shd w:val="clear" w:color="auto" w:fill="auto"/>
            <w:vAlign w:val="bottom"/>
            <w:hideMark/>
          </w:tcPr>
          <w:p w14:paraId="1CA0EECC" w14:textId="4CF990E6" w:rsidR="007B0D64" w:rsidRPr="00E72348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 xml:space="preserve"> «KEGOC»</w:t>
            </w: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72348">
              <w:rPr>
                <w:rFonts w:ascii="Times New Roman" w:hAnsi="Times New Roman" w:cs="Times New Roman"/>
              </w:rPr>
              <w:t>АҚ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CE04" w14:textId="16AC17F0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3 166,2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B5A" w14:textId="3A9EA01C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 xml:space="preserve">3 796,4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4C0" w14:textId="779BC453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630,1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276A" w14:textId="5C4727D8" w:rsidR="007B0D64" w:rsidRPr="00E72348" w:rsidRDefault="007B0D64" w:rsidP="007B0D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0F03">
              <w:rPr>
                <w:rFonts w:ascii="Times New Roman" w:hAnsi="Times New Roman" w:cs="Times New Roman"/>
                <w:i/>
              </w:rPr>
              <w:t>19,9</w:t>
            </w:r>
          </w:p>
        </w:tc>
      </w:tr>
      <w:tr w:rsidR="007B0D64" w:rsidRPr="005A0EFE" w14:paraId="3E76DEF7" w14:textId="225DDBA4" w:rsidTr="00481503">
        <w:trPr>
          <w:trHeight w:val="340"/>
        </w:trPr>
        <w:tc>
          <w:tcPr>
            <w:tcW w:w="5812" w:type="dxa"/>
            <w:gridSpan w:val="2"/>
            <w:shd w:val="clear" w:color="auto" w:fill="FDE9D9" w:themeFill="accent6" w:themeFillTint="33"/>
            <w:vAlign w:val="center"/>
            <w:hideMark/>
          </w:tcPr>
          <w:p w14:paraId="72D511DA" w14:textId="538D6D8F" w:rsidR="007B0D64" w:rsidRPr="005A0EFE" w:rsidRDefault="007B0D64" w:rsidP="007B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1ADFE3" w14:textId="740DE9D6" w:rsidR="007B0D64" w:rsidRPr="005A0EFE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0F03">
              <w:rPr>
                <w:rFonts w:ascii="Times New Roman" w:hAnsi="Times New Roman" w:cs="Times New Roman"/>
                <w:b/>
              </w:rPr>
              <w:t xml:space="preserve">23 916,4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0C05DE" w14:textId="61C00502" w:rsidR="007B0D64" w:rsidRPr="005A0EFE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0F03">
              <w:rPr>
                <w:rFonts w:ascii="Times New Roman" w:hAnsi="Times New Roman" w:cs="Times New Roman"/>
                <w:b/>
              </w:rPr>
              <w:t>24 081,5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9FFFA" w14:textId="229D54DB" w:rsidR="007B0D64" w:rsidRPr="005A0EFE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0F03">
              <w:rPr>
                <w:rFonts w:ascii="Times New Roman" w:hAnsi="Times New Roman" w:cs="Times New Roman"/>
                <w:b/>
              </w:rPr>
              <w:t>-165,1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DC3A1" w14:textId="407B266E" w:rsidR="007B0D64" w:rsidRPr="005A0EFE" w:rsidRDefault="007B0D64" w:rsidP="007B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0F03">
              <w:rPr>
                <w:rFonts w:ascii="Times New Roman" w:hAnsi="Times New Roman" w:cs="Times New Roman"/>
                <w:b/>
              </w:rPr>
              <w:t>-0,7</w:t>
            </w:r>
          </w:p>
        </w:tc>
      </w:tr>
    </w:tbl>
    <w:p w14:paraId="516813CC" w14:textId="4C89E7C9" w:rsidR="00C7676D" w:rsidRPr="00E72348" w:rsidRDefault="00C7676D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C610A" w14:textId="3FAB737E" w:rsidR="00BB5A83" w:rsidRPr="00E72348" w:rsidRDefault="00586F8E" w:rsidP="00C71675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33944108"/>
      <w:bookmarkEnd w:id="17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="00966A0E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.5</w:t>
      </w:r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5164B"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Электр энергиясын эскпорттау-импорттау</w:t>
      </w:r>
      <w:bookmarkEnd w:id="20"/>
    </w:p>
    <w:p w14:paraId="5BB36DA2" w14:textId="77777777" w:rsidR="00BB5A83" w:rsidRPr="00E72348" w:rsidRDefault="00BB5A83" w:rsidP="00C71675">
      <w:pPr>
        <w:spacing w:after="0" w:line="240" w:lineRule="auto"/>
      </w:pPr>
    </w:p>
    <w:p w14:paraId="07AD22D0" w14:textId="211F55D7" w:rsidR="00D03953" w:rsidRPr="00E72348" w:rsidRDefault="00D03953" w:rsidP="00C7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өндіру-тұты</w:t>
      </w:r>
      <w:r w:rsidR="005A0EFE">
        <w:rPr>
          <w:rFonts w:ascii="Times New Roman" w:hAnsi="Times New Roman" w:cs="Times New Roman"/>
          <w:sz w:val="28"/>
          <w:szCs w:val="28"/>
        </w:rPr>
        <w:t>нуды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теңгерімдеу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F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5A0EFE">
        <w:rPr>
          <w:rFonts w:ascii="Times New Roman" w:hAnsi="Times New Roman" w:cs="Times New Roman"/>
          <w:sz w:val="28"/>
          <w:szCs w:val="28"/>
        </w:rPr>
        <w:t xml:space="preserve"> 2023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5" w:rsidRPr="00304AF5">
        <w:rPr>
          <w:rFonts w:ascii="Times New Roman" w:hAnsi="Times New Roman" w:cs="Times New Roman"/>
          <w:sz w:val="28"/>
          <w:szCs w:val="28"/>
        </w:rPr>
        <w:t>қаңтар-</w:t>
      </w:r>
      <w:r w:rsidR="002F59AD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="001B2EA6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РФ-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экспорт </w:t>
      </w:r>
      <w:r w:rsidR="002F59AD" w:rsidRPr="002F59AD">
        <w:rPr>
          <w:rFonts w:ascii="Times New Roman" w:hAnsi="Times New Roman" w:cs="Times New Roman"/>
          <w:sz w:val="28"/>
          <w:szCs w:val="28"/>
          <w:lang w:val="kk-KZ"/>
        </w:rPr>
        <w:t>784,3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млн.кВтс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>, РФ-дан импорт</w:t>
      </w:r>
      <w:r w:rsidR="002F02D3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9AD" w:rsidRPr="002F59AD">
        <w:rPr>
          <w:rFonts w:ascii="Times New Roman" w:hAnsi="Times New Roman" w:cs="Times New Roman"/>
          <w:sz w:val="28"/>
          <w:szCs w:val="28"/>
          <w:lang w:val="kk-KZ"/>
        </w:rPr>
        <w:t>1 369,1</w:t>
      </w:r>
      <w:r w:rsidR="00850857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кВтс</w:t>
      </w:r>
      <w:proofErr w:type="spellEnd"/>
      <w:r w:rsidRPr="00E72348">
        <w:rPr>
          <w:rFonts w:ascii="Times New Roman" w:hAnsi="Times New Roman" w:cs="Times New Roman"/>
          <w:sz w:val="28"/>
          <w:szCs w:val="28"/>
          <w:lang w:val="kk-KZ"/>
        </w:rPr>
        <w:t>ағ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02A8AF05" w14:textId="208B9759" w:rsidR="00EF54F8" w:rsidRPr="00E72348" w:rsidRDefault="00D5164B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72348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</w:rPr>
        <w:t>кВтсағ</w:t>
      </w:r>
      <w:proofErr w:type="spellEnd"/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C7676D" w:rsidRPr="00E72348" w14:paraId="12195D8E" w14:textId="77777777" w:rsidTr="00D31FA0">
        <w:trPr>
          <w:trHeight w:val="278"/>
        </w:trPr>
        <w:tc>
          <w:tcPr>
            <w:tcW w:w="5524" w:type="dxa"/>
            <w:vMerge w:val="restart"/>
            <w:shd w:val="clear" w:color="auto" w:fill="8DB3E2" w:themeFill="text2" w:themeFillTint="66"/>
            <w:vAlign w:val="center"/>
            <w:hideMark/>
          </w:tcPr>
          <w:p w14:paraId="1C4EF5E3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C3BB93F" w14:textId="34D394BD" w:rsidR="00C7676D" w:rsidRPr="00E72348" w:rsidRDefault="00D5164B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58596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331F2">
              <w:t xml:space="preserve"> </w:t>
            </w:r>
            <w:r w:rsidR="002F59A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  <w:vAlign w:val="center"/>
            <w:hideMark/>
          </w:tcPr>
          <w:p w14:paraId="3A3E5DB5" w14:textId="70BDC5E6" w:rsidR="00C7676D" w:rsidRPr="00E72348" w:rsidRDefault="00D5164B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48" w:type="dxa"/>
            <w:vMerge w:val="restart"/>
            <w:shd w:val="clear" w:color="auto" w:fill="8DB3E2" w:themeFill="text2" w:themeFillTint="66"/>
            <w:vAlign w:val="center"/>
            <w:hideMark/>
          </w:tcPr>
          <w:p w14:paraId="059DCEF6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C7676D" w:rsidRPr="00E72348" w14:paraId="0754D078" w14:textId="77777777" w:rsidTr="00D31FA0">
        <w:trPr>
          <w:trHeight w:val="277"/>
        </w:trPr>
        <w:tc>
          <w:tcPr>
            <w:tcW w:w="5524" w:type="dxa"/>
            <w:vMerge/>
            <w:shd w:val="clear" w:color="auto" w:fill="C6D9F1" w:themeFill="text2" w:themeFillTint="33"/>
            <w:vAlign w:val="center"/>
          </w:tcPr>
          <w:p w14:paraId="7226CE2D" w14:textId="77777777" w:rsidR="00C7676D" w:rsidRPr="00E72348" w:rsidRDefault="00C7676D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5C07A06" w14:textId="54F89536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541624C0" w14:textId="754388F5" w:rsidR="00C7676D" w:rsidRPr="00E72348" w:rsidRDefault="00C7676D" w:rsidP="005A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5A0EF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D5164B"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14:paraId="708CBB2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shd w:val="clear" w:color="auto" w:fill="C6D9F1" w:themeFill="text2" w:themeFillTint="33"/>
            <w:vAlign w:val="center"/>
          </w:tcPr>
          <w:p w14:paraId="61F4CC77" w14:textId="77777777" w:rsidR="00C7676D" w:rsidRPr="00E72348" w:rsidRDefault="00C7676D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59AD" w:rsidRPr="00E72348" w14:paraId="3E498820" w14:textId="77777777" w:rsidTr="009F41E8">
        <w:trPr>
          <w:trHeight w:val="312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5BCE39E6" w14:textId="02D1C8ED" w:rsidR="002F59AD" w:rsidRPr="00E72348" w:rsidRDefault="002F59AD" w:rsidP="002F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э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901023" w14:textId="748ABED6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 w:rsidR="00F0620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C7D18D" w14:textId="09C817CC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-1</w:t>
            </w:r>
            <w:r w:rsidR="00F0620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BEE8F6" w14:textId="7EE013A2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-422,9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FBFDEE" w14:textId="39A7EA78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40,0%</w:t>
            </w:r>
          </w:p>
        </w:tc>
      </w:tr>
      <w:tr w:rsidR="002F59AD" w:rsidRPr="00E72348" w14:paraId="2DD2FC10" w14:textId="77777777" w:rsidTr="00F26A72">
        <w:trPr>
          <w:trHeight w:val="340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25F80659" w14:textId="751D45D4" w:rsidR="002F59AD" w:rsidRPr="00E72348" w:rsidRDefault="002F59AD" w:rsidP="002F59AD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Ресейге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C30" w14:textId="5B37129E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EB2" w14:textId="17EC22D6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3A9" w14:textId="1B0BF989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-65,9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1CD" w14:textId="418D56E2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7,9%</w:t>
            </w:r>
          </w:p>
        </w:tc>
      </w:tr>
      <w:tr w:rsidR="002F59AD" w:rsidRPr="00E72348" w14:paraId="74E89640" w14:textId="77777777" w:rsidTr="0085085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2D4129DD" w14:textId="2B26CCA5" w:rsidR="002F59AD" w:rsidRPr="00E72348" w:rsidRDefault="002F59AD" w:rsidP="002F59AD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Азияның БЭЖ-іне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BB5" w14:textId="64C9F038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FFB" w14:textId="676B514E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FC3" w14:textId="782CA11D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-357,0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CB" w14:textId="717BB93F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162,5%</w:t>
            </w:r>
          </w:p>
        </w:tc>
      </w:tr>
      <w:tr w:rsidR="002F59AD" w:rsidRPr="00E72348" w14:paraId="1324FC5B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2C63CFEB" w14:textId="44F1E61F" w:rsidR="002F59AD" w:rsidRPr="00E72348" w:rsidRDefault="002F59AD" w:rsidP="002F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Қазақстан и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мпорт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2C274B" w14:textId="5C45B0EB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  <w:r w:rsidR="00F0620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4EC0F36" w14:textId="78A10FF8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  <w:r w:rsidR="00F0620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104F7A" w14:textId="4FFE47D6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440,8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C5D262" w14:textId="2758E473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39,0%</w:t>
            </w:r>
          </w:p>
        </w:tc>
      </w:tr>
      <w:tr w:rsidR="002F59AD" w:rsidRPr="00E72348" w14:paraId="26949599" w14:textId="77777777" w:rsidTr="001A7677">
        <w:trPr>
          <w:trHeight w:val="340"/>
        </w:trPr>
        <w:tc>
          <w:tcPr>
            <w:tcW w:w="5524" w:type="dxa"/>
            <w:shd w:val="clear" w:color="auto" w:fill="auto"/>
            <w:vAlign w:val="center"/>
            <w:hideMark/>
          </w:tcPr>
          <w:p w14:paraId="0CF1E130" w14:textId="5DB09CB7" w:rsidR="002F59AD" w:rsidRPr="00E72348" w:rsidRDefault="002F59AD" w:rsidP="002F59AD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val="kk-KZ" w:eastAsia="ru-RU"/>
              </w:rPr>
              <w:t>Ресейден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5C5" w14:textId="0A94A380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D6A" w14:textId="59BF1A6A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1517,4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CA0" w14:textId="2B56D904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686,4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E6" w14:textId="7AEAF17C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82,6%</w:t>
            </w:r>
          </w:p>
        </w:tc>
      </w:tr>
      <w:tr w:rsidR="002F59AD" w:rsidRPr="00E72348" w14:paraId="0CC96D29" w14:textId="77777777" w:rsidTr="00F52E51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14:paraId="320876B3" w14:textId="393EFEAB" w:rsidR="002F59AD" w:rsidRPr="00E72348" w:rsidRDefault="002F59AD" w:rsidP="002F59AD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59AD">
              <w:rPr>
                <w:rFonts w:ascii="Times New Roman" w:eastAsia="Times New Roman" w:hAnsi="Times New Roman" w:cs="Times New Roman"/>
                <w:lang w:val="kk-KZ" w:eastAsia="ru-RU"/>
              </w:rPr>
              <w:t>Орталық Азия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7A16" w14:textId="1E70CFD6" w:rsidR="002F59AD" w:rsidRPr="00EE7509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5549" w14:textId="68E211EB" w:rsidR="002F59AD" w:rsidRPr="00EE7509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D3AC" w14:textId="43D641A8" w:rsidR="002F59AD" w:rsidRPr="00EE7509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-245,6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3497" w14:textId="0DA1A958" w:rsidR="002F59AD" w:rsidRPr="00EE7509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7509">
              <w:rPr>
                <w:rFonts w:ascii="Times New Roman" w:eastAsia="Times New Roman" w:hAnsi="Times New Roman" w:cs="Times New Roman"/>
                <w:iCs/>
                <w:lang w:eastAsia="ru-RU"/>
              </w:rPr>
              <w:t>-81,9%</w:t>
            </w:r>
          </w:p>
        </w:tc>
      </w:tr>
      <w:tr w:rsidR="002F59AD" w:rsidRPr="00E72348" w14:paraId="3D22C4FF" w14:textId="77777777" w:rsidTr="005A0EFE">
        <w:trPr>
          <w:trHeight w:val="340"/>
        </w:trPr>
        <w:tc>
          <w:tcPr>
            <w:tcW w:w="5524" w:type="dxa"/>
            <w:shd w:val="clear" w:color="auto" w:fill="FDE9D9" w:themeFill="accent6" w:themeFillTint="33"/>
            <w:vAlign w:val="center"/>
            <w:hideMark/>
          </w:tcPr>
          <w:p w14:paraId="4AF3FD3F" w14:textId="73FC620A" w:rsidR="002F59AD" w:rsidRPr="00E72348" w:rsidRDefault="002F59AD" w:rsidP="002F59AD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Ауысым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тапшылық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«-» 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артықшылық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473EE5" w14:textId="702F0BFB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4484FA" w14:textId="01773AC6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AE1D9F" w14:textId="33CD6E31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17,9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EB33C71" w14:textId="5754267E" w:rsidR="002F59AD" w:rsidRPr="00E72348" w:rsidRDefault="002F59AD" w:rsidP="002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BF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24,4%</w:t>
            </w:r>
          </w:p>
        </w:tc>
      </w:tr>
    </w:tbl>
    <w:p w14:paraId="236A90FE" w14:textId="3A58034B" w:rsidR="000F513C" w:rsidRDefault="000F513C" w:rsidP="00C716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C30227" w14:textId="6ED8D31B" w:rsidR="00FE02F0" w:rsidRPr="00E72348" w:rsidRDefault="00D5164B" w:rsidP="00C71675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33944109"/>
      <w:bookmarkStart w:id="22" w:name="_Toc510196473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Көмір</w:t>
      </w:r>
      <w:bookmarkEnd w:id="21"/>
      <w:proofErr w:type="spellEnd"/>
    </w:p>
    <w:p w14:paraId="18E82181" w14:textId="77777777" w:rsidR="00AD64FC" w:rsidRPr="00E72348" w:rsidRDefault="00AD64FC" w:rsidP="00C71675">
      <w:pPr>
        <w:spacing w:after="0" w:line="240" w:lineRule="auto"/>
      </w:pPr>
    </w:p>
    <w:bookmarkEnd w:id="22"/>
    <w:p w14:paraId="3B075F5F" w14:textId="11F11AE3" w:rsidR="00D5164B" w:rsidRPr="00E72348" w:rsidRDefault="00D5164B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</w:t>
      </w:r>
      <w:r w:rsidR="00D03953" w:rsidRPr="00E72348">
        <w:rPr>
          <w:rFonts w:ascii="Times New Roman" w:hAnsi="Times New Roman" w:cs="Times New Roman"/>
          <w:sz w:val="28"/>
          <w:szCs w:val="28"/>
        </w:rPr>
        <w:t>зақстанда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953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D03953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r w:rsidR="00754FD1" w:rsidRPr="00E72348">
        <w:t xml:space="preserve"> </w:t>
      </w:r>
      <w:r w:rsidR="005A19EB" w:rsidRPr="005A19EB">
        <w:rPr>
          <w:rFonts w:ascii="Times New Roman" w:hAnsi="Times New Roman" w:cs="Times New Roman"/>
          <w:sz w:val="28"/>
          <w:szCs w:val="28"/>
          <w:lang w:val="kk-KZ"/>
        </w:rPr>
        <w:t>62 968,2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</w:rPr>
        <w:t>1</w:t>
      </w:r>
      <w:r w:rsidR="005A19EB">
        <w:rPr>
          <w:rFonts w:ascii="Times New Roman" w:hAnsi="Times New Roman" w:cs="Times New Roman"/>
          <w:sz w:val="28"/>
          <w:szCs w:val="28"/>
        </w:rPr>
        <w:t>,7</w:t>
      </w:r>
      <w:r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5A19EB" w:rsidRPr="005A19EB">
        <w:rPr>
          <w:rFonts w:ascii="Times New Roman" w:hAnsi="Times New Roman" w:cs="Times New Roman"/>
          <w:sz w:val="28"/>
          <w:szCs w:val="28"/>
        </w:rPr>
        <w:t>64 063,1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</w:t>
      </w:r>
    </w:p>
    <w:p w14:paraId="26F813E9" w14:textId="67EF3E9C" w:rsidR="00586F8E" w:rsidRPr="00E72348" w:rsidRDefault="00586F8E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  <w:szCs w:val="24"/>
        </w:rPr>
        <w:t xml:space="preserve"> тонн</w:t>
      </w:r>
      <w:r w:rsidRPr="00E72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9952" w:type="dxa"/>
        <w:tblInd w:w="108" w:type="dxa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586F8E" w:rsidRPr="00E72348" w14:paraId="2D0CAB56" w14:textId="77777777" w:rsidTr="00E37D1D">
        <w:trPr>
          <w:trHeight w:val="274"/>
        </w:trPr>
        <w:tc>
          <w:tcPr>
            <w:tcW w:w="564" w:type="dxa"/>
            <w:vMerge w:val="restart"/>
            <w:shd w:val="clear" w:color="auto" w:fill="8DB3E2" w:themeFill="text2" w:themeFillTint="66"/>
            <w:vAlign w:val="center"/>
          </w:tcPr>
          <w:p w14:paraId="28773167" w14:textId="371762E8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67" w:type="dxa"/>
            <w:vMerge w:val="restart"/>
            <w:shd w:val="clear" w:color="auto" w:fill="8DB3E2" w:themeFill="text2" w:themeFillTint="66"/>
            <w:vAlign w:val="center"/>
          </w:tcPr>
          <w:p w14:paraId="7FAF0E89" w14:textId="2A32D28A" w:rsidR="00586F8E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  <w:vAlign w:val="center"/>
          </w:tcPr>
          <w:p w14:paraId="79CDA0F7" w14:textId="0A0D92E8" w:rsidR="00586F8E" w:rsidRPr="00E72348" w:rsidRDefault="00586F8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99158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="00991583"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5A19EB" w:rsidRPr="004651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14:paraId="60A52607" w14:textId="357F42EE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Δ, </w:t>
            </w:r>
            <w:proofErr w:type="spellStart"/>
            <w:r w:rsidRPr="00E72348">
              <w:rPr>
                <w:rFonts w:ascii="Times New Roman" w:hAnsi="Times New Roman" w:cs="Times New Roman"/>
                <w:b/>
              </w:rPr>
              <w:t>мың</w:t>
            </w:r>
            <w:proofErr w:type="spellEnd"/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14:paraId="3AB0D5F3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586F8E" w:rsidRPr="00E72348" w14:paraId="26030B7C" w14:textId="77777777" w:rsidTr="00E37D1D">
        <w:trPr>
          <w:trHeight w:val="355"/>
        </w:trPr>
        <w:tc>
          <w:tcPr>
            <w:tcW w:w="564" w:type="dxa"/>
            <w:vMerge/>
            <w:shd w:val="clear" w:color="auto" w:fill="B6DDE8" w:themeFill="accent5" w:themeFillTint="66"/>
            <w:vAlign w:val="center"/>
          </w:tcPr>
          <w:p w14:paraId="5A15D6D6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B6DDE8" w:themeFill="accent5" w:themeFillTint="66"/>
            <w:vAlign w:val="center"/>
          </w:tcPr>
          <w:p w14:paraId="12DFAC5B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29E3E604" w14:textId="5C67876C" w:rsidR="00586F8E" w:rsidRPr="00E72348" w:rsidRDefault="00B26391" w:rsidP="00C716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  <w:r w:rsidR="00586F8E"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6FC01D2" w14:textId="7CB182DC" w:rsidR="00586F8E" w:rsidRPr="00E72348" w:rsidRDefault="00586F8E" w:rsidP="00B26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26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CDE8B04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87D4FE" w14:textId="77777777" w:rsidR="00586F8E" w:rsidRPr="00E72348" w:rsidRDefault="00586F8E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9EB" w:rsidRPr="00E72348" w14:paraId="6FD0ECE3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5DDC6D96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vAlign w:val="center"/>
          </w:tcPr>
          <w:p w14:paraId="6C64EFA7" w14:textId="57495ED4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Павлодар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38A" w14:textId="1BB38244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39 013,3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784D" w14:textId="1F440412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39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FDC7E" w14:textId="7CB3A89E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A24B" w14:textId="49A3D013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36D87068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3D1CB1E8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14:paraId="10E1EB6C" w14:textId="6EEED631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Қарағанды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56B" w14:textId="3999409D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18 991,8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2C7" w14:textId="7B5261E1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18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570,5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4C04" w14:textId="6EBE31F3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- 421,3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97C" w14:textId="398A9278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</w:rPr>
            </w:pPr>
            <w:r w:rsidRPr="000537E6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2,2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3B002BC3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285D0EC3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vAlign w:val="center"/>
          </w:tcPr>
          <w:p w14:paraId="150C2589" w14:textId="0EC2AD94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E72348">
              <w:rPr>
                <w:rFonts w:ascii="Times New Roman" w:hAnsi="Times New Roman" w:cs="Times New Roman"/>
                <w:i/>
                <w:lang w:val="kk-KZ"/>
              </w:rPr>
              <w:t>Шығыс Қазақстан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251" w14:textId="728E169B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414" w14:textId="17C74161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E7B" w14:textId="46721B7C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3167" w14:textId="5459C948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-98,5</w:t>
            </w:r>
            <w:r w:rsidRPr="000537E6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1C9F700D" w14:textId="77777777" w:rsidTr="008E3293">
        <w:trPr>
          <w:trHeight w:val="333"/>
        </w:trPr>
        <w:tc>
          <w:tcPr>
            <w:tcW w:w="564" w:type="dxa"/>
            <w:vAlign w:val="center"/>
          </w:tcPr>
          <w:p w14:paraId="487B60D3" w14:textId="2B9A6AE1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  <w:vAlign w:val="center"/>
          </w:tcPr>
          <w:p w14:paraId="403E4828" w14:textId="5E031081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Абай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07A4" w14:textId="6EEABB4C" w:rsidR="005A19EB" w:rsidRPr="008B3EDE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4 676,2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1A3" w14:textId="79C51F58" w:rsidR="005A19EB" w:rsidRPr="008B3EDE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E7C23">
              <w:rPr>
                <w:rFonts w:ascii="Times New Roman" w:hAnsi="Times New Roman" w:cs="Times New Roman"/>
                <w:i/>
                <w:color w:val="000000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E7C23">
              <w:rPr>
                <w:rFonts w:ascii="Times New Roman" w:hAnsi="Times New Roman" w:cs="Times New Roman"/>
                <w:i/>
                <w:color w:val="000000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519DB" w14:textId="1820762F" w:rsidR="005A19EB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-480,2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D920" w14:textId="546424A4" w:rsidR="005A19EB" w:rsidRDefault="005A19EB" w:rsidP="005A19E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10,3</w:t>
            </w: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5A19EB" w:rsidRPr="00E72348" w14:paraId="11633BC1" w14:textId="77777777" w:rsidTr="00245B86">
        <w:trPr>
          <w:trHeight w:val="333"/>
        </w:trPr>
        <w:tc>
          <w:tcPr>
            <w:tcW w:w="564" w:type="dxa"/>
            <w:vAlign w:val="center"/>
          </w:tcPr>
          <w:p w14:paraId="109BAE89" w14:textId="77777777" w:rsidR="005A19EB" w:rsidRPr="00E72348" w:rsidRDefault="005A19EB" w:rsidP="005A19E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3F837751" w14:textId="083088E6" w:rsidR="005A19EB" w:rsidRPr="00E72348" w:rsidRDefault="005A19EB" w:rsidP="005A19E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ҚР бойынша барлығы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516" w14:textId="14230B85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64 063,1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7B" w14:textId="318B7D8C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62 968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0A42" w14:textId="2144A75D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- 1 094,9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106" w14:textId="5352A208" w:rsidR="005A19EB" w:rsidRPr="00E72348" w:rsidRDefault="005A19EB" w:rsidP="005A19E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-1,7</w:t>
            </w:r>
            <w:r w:rsidRPr="000537E6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</w:tbl>
    <w:p w14:paraId="1CE8C26B" w14:textId="77777777" w:rsidR="00586F8E" w:rsidRPr="00E72348" w:rsidRDefault="00586F8E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1B0A0" w14:textId="17DF3338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391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991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r w:rsidR="00B26391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 xml:space="preserve">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 </w:t>
      </w:r>
      <w:r w:rsidR="00250B6A" w:rsidRPr="00250B6A">
        <w:rPr>
          <w:rFonts w:ascii="Times New Roman" w:hAnsi="Times New Roman" w:cs="Times New Roman"/>
          <w:sz w:val="28"/>
          <w:szCs w:val="28"/>
          <w:lang w:val="kk-KZ"/>
        </w:rPr>
        <w:t>24 257,4</w:t>
      </w:r>
      <w:r w:rsidR="001365DC" w:rsidRPr="001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өндірді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</w:rPr>
        <w:t>2,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D1F6D" w:rsidRPr="00E72348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="00991583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Pr="00E72348">
        <w:rPr>
          <w:rFonts w:ascii="Times New Roman" w:hAnsi="Times New Roman" w:cs="Times New Roman"/>
          <w:sz w:val="28"/>
          <w:szCs w:val="28"/>
        </w:rPr>
        <w:t>(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24 993,5</w:t>
      </w:r>
      <w:r w:rsidR="00250B6A" w:rsidRPr="00AF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тонна). </w:t>
      </w:r>
    </w:p>
    <w:p w14:paraId="2091AE63" w14:textId="0A9A13A0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1583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991583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proofErr w:type="gramEnd"/>
      <w:r w:rsidR="005A19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250B6A" w:rsidRPr="00250B6A">
        <w:rPr>
          <w:rFonts w:ascii="Times New Roman" w:hAnsi="Times New Roman" w:cs="Times New Roman"/>
          <w:sz w:val="28"/>
          <w:szCs w:val="28"/>
        </w:rPr>
        <w:t>24 340</w:t>
      </w:r>
      <w:r w:rsidR="00B26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нарығына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18 600,1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250B6A" w:rsidRPr="00250B6A">
        <w:rPr>
          <w:rFonts w:ascii="Times New Roman" w:hAnsi="Times New Roman" w:cs="Times New Roman"/>
          <w:sz w:val="28"/>
          <w:szCs w:val="28"/>
        </w:rPr>
        <w:t>18 893,9</w:t>
      </w:r>
      <w:r w:rsidR="00991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тонна)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1,6</w:t>
      </w:r>
      <w:r w:rsidR="00BD1F6D" w:rsidRPr="00E72348">
        <w:rPr>
          <w:rFonts w:ascii="Times New Roman" w:hAnsi="Times New Roman" w:cs="Times New Roman"/>
          <w:sz w:val="28"/>
          <w:szCs w:val="28"/>
        </w:rPr>
        <w:t>% -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991583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экспортқа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(РФ) </w:t>
      </w:r>
      <w:r w:rsidR="00670BB2" w:rsidRPr="00E72348">
        <w:rPr>
          <w:rFonts w:ascii="Times New Roman" w:hAnsi="Times New Roman" w:cs="Times New Roman"/>
          <w:sz w:val="28"/>
          <w:szCs w:val="28"/>
        </w:rPr>
        <w:t>–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50B6A" w:rsidRPr="00250B6A">
        <w:rPr>
          <w:rFonts w:ascii="Times New Roman" w:hAnsi="Times New Roman" w:cs="Times New Roman"/>
          <w:sz w:val="28"/>
          <w:szCs w:val="28"/>
        </w:rPr>
        <w:t>5 740</w:t>
      </w:r>
      <w:r w:rsidR="00AD3009" w:rsidRPr="00AD30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E72348">
        <w:rPr>
          <w:rFonts w:ascii="Times New Roman" w:hAnsi="Times New Roman" w:cs="Times New Roman"/>
          <w:sz w:val="28"/>
          <w:szCs w:val="28"/>
        </w:rPr>
        <w:t xml:space="preserve"> тонна, </w:t>
      </w:r>
      <w:r w:rsidR="00670BB2"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(</w:t>
      </w:r>
      <w:r w:rsidR="00250B6A" w:rsidRPr="00250B6A">
        <w:rPr>
          <w:rFonts w:ascii="Times New Roman" w:hAnsi="Times New Roman" w:cs="Times New Roman"/>
          <w:sz w:val="28"/>
          <w:szCs w:val="28"/>
        </w:rPr>
        <w:t>6 195,7</w:t>
      </w:r>
      <w:r w:rsidR="001365DC" w:rsidRPr="0013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тонна),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7,</w:t>
      </w:r>
      <w:r w:rsidR="00250B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70BB2" w:rsidRPr="00E72348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670BB2" w:rsidRPr="00E723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70BB2"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781978" w:rsidRPr="0078197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63F10" w14:textId="03EEB15D" w:rsidR="00314BBD" w:rsidRPr="00E72348" w:rsidRDefault="00314BBD" w:rsidP="00C716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348">
        <w:rPr>
          <w:rFonts w:ascii="Times New Roman" w:hAnsi="Times New Roman" w:cs="Times New Roman"/>
          <w:sz w:val="28"/>
          <w:szCs w:val="28"/>
        </w:rPr>
        <w:t>202</w:t>
      </w:r>
      <w:r w:rsidR="00B26391">
        <w:rPr>
          <w:rFonts w:ascii="Times New Roman" w:hAnsi="Times New Roman" w:cs="Times New Roman"/>
          <w:sz w:val="28"/>
          <w:szCs w:val="28"/>
        </w:rPr>
        <w:t>3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8DE" w:rsidRPr="00304AF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="007168DE" w:rsidRPr="00304AF5">
        <w:rPr>
          <w:rFonts w:ascii="Times New Roman" w:hAnsi="Times New Roman" w:cs="Times New Roman"/>
          <w:sz w:val="28"/>
          <w:szCs w:val="28"/>
        </w:rPr>
        <w:t>-</w:t>
      </w:r>
      <w:r w:rsidR="00781978" w:rsidRPr="00781978">
        <w:t xml:space="preserve"> </w:t>
      </w:r>
      <w:r w:rsidR="005A19EB">
        <w:rPr>
          <w:rFonts w:ascii="Times New Roman" w:hAnsi="Times New Roman" w:cs="Times New Roman"/>
          <w:sz w:val="28"/>
          <w:lang w:val="kk-KZ"/>
        </w:rPr>
        <w:t>шілдеде</w:t>
      </w:r>
      <w:r w:rsidR="00326B80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айларындағы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көрсеткіштермен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202</w:t>
      </w:r>
      <w:r w:rsidR="00B26391">
        <w:rPr>
          <w:rFonts w:ascii="Times New Roman" w:hAnsi="Times New Roman" w:cs="Times New Roman"/>
          <w:sz w:val="28"/>
          <w:szCs w:val="28"/>
        </w:rPr>
        <w:t>2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«Богатырь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» ЖШС-де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="008007F2" w:rsidRPr="00E72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B6A" w:rsidRPr="00250B6A">
        <w:rPr>
          <w:rFonts w:ascii="Times New Roman" w:hAnsi="Times New Roman" w:cs="Times New Roman"/>
          <w:sz w:val="28"/>
          <w:szCs w:val="28"/>
          <w:lang w:val="kk-KZ"/>
        </w:rPr>
        <w:t>749,5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r w:rsidR="001365D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168DE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7168D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168DE">
        <w:rPr>
          <w:rFonts w:ascii="Times New Roman" w:hAnsi="Times New Roman" w:cs="Times New Roman"/>
          <w:sz w:val="28"/>
          <w:szCs w:val="28"/>
        </w:rPr>
        <w:t xml:space="preserve"> </w:t>
      </w:r>
      <w:r w:rsidR="007168DE" w:rsidRPr="00E72348">
        <w:rPr>
          <w:rFonts w:ascii="Times New Roman" w:hAnsi="Times New Roman" w:cs="Times New Roman"/>
          <w:sz w:val="28"/>
          <w:szCs w:val="28"/>
          <w:lang w:val="kk-KZ"/>
        </w:rPr>
        <w:t>азайды</w:t>
      </w:r>
      <w:r w:rsidRPr="00E7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48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E72348">
        <w:rPr>
          <w:rFonts w:ascii="Times New Roman" w:hAnsi="Times New Roman" w:cs="Times New Roman"/>
          <w:sz w:val="28"/>
          <w:szCs w:val="28"/>
        </w:rPr>
        <w:t>.</w:t>
      </w:r>
    </w:p>
    <w:p w14:paraId="3DA46560" w14:textId="7DCC79F6" w:rsidR="00305F73" w:rsidRPr="00E72348" w:rsidRDefault="00D5164B" w:rsidP="00C7167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proofErr w:type="spellStart"/>
      <w:r w:rsidRPr="00E72348">
        <w:rPr>
          <w:rFonts w:ascii="Times New Roman" w:hAnsi="Times New Roman" w:cs="Times New Roman"/>
          <w:i/>
          <w:sz w:val="24"/>
        </w:rPr>
        <w:t>мың</w:t>
      </w:r>
      <w:proofErr w:type="spellEnd"/>
      <w:r w:rsidRPr="00E72348">
        <w:rPr>
          <w:rFonts w:ascii="Times New Roman" w:hAnsi="Times New Roman" w:cs="Times New Roman"/>
          <w:i/>
          <w:sz w:val="24"/>
        </w:rPr>
        <w:t xml:space="preserve"> </w:t>
      </w:r>
      <w:r w:rsidR="00305F73" w:rsidRPr="00E72348">
        <w:rPr>
          <w:rFonts w:ascii="Times New Roman" w:hAnsi="Times New Roman" w:cs="Times New Roman"/>
          <w:i/>
          <w:sz w:val="24"/>
        </w:rPr>
        <w:t>тонн</w:t>
      </w:r>
      <w:r w:rsidRPr="00E72348">
        <w:rPr>
          <w:rFonts w:ascii="Times New Roman" w:hAnsi="Times New Roman" w:cs="Times New Roman"/>
          <w:i/>
          <w:sz w:val="24"/>
          <w:lang w:val="kk-KZ"/>
        </w:rPr>
        <w:t>а</w:t>
      </w:r>
    </w:p>
    <w:tbl>
      <w:tblPr>
        <w:tblStyle w:val="a9"/>
        <w:tblW w:w="10137" w:type="dxa"/>
        <w:tblInd w:w="108" w:type="dxa"/>
        <w:tblLook w:val="04A0" w:firstRow="1" w:lastRow="0" w:firstColumn="1" w:lastColumn="0" w:noHBand="0" w:noVBand="1"/>
      </w:tblPr>
      <w:tblGrid>
        <w:gridCol w:w="566"/>
        <w:gridCol w:w="3988"/>
        <w:gridCol w:w="1416"/>
        <w:gridCol w:w="1557"/>
        <w:gridCol w:w="1133"/>
        <w:gridCol w:w="1477"/>
      </w:tblGrid>
      <w:tr w:rsidR="00E73EE7" w:rsidRPr="00E72348" w14:paraId="563F6137" w14:textId="77777777" w:rsidTr="0071252D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D1E6F8" w14:textId="173A2EFB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96A2CB" w14:textId="0AC196B8" w:rsidR="00E73EE7" w:rsidRPr="00E72348" w:rsidRDefault="004C294A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Аймақ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F01266" w14:textId="5E7E0168" w:rsidR="00E73EE7" w:rsidRPr="00E72348" w:rsidRDefault="007168DE" w:rsidP="001365D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5A19EB" w:rsidRPr="004651B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шілде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A5ED" w14:textId="4565DDF6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hAnsi="Times New Roman" w:cs="Times New Roman"/>
                <w:b/>
              </w:rPr>
              <w:t>Δ,</w:t>
            </w:r>
            <w:r w:rsidRPr="00E72348">
              <w:rPr>
                <w:rFonts w:ascii="Times New Roman" w:hAnsi="Times New Roman" w:cs="Times New Roman"/>
              </w:rPr>
              <w:t xml:space="preserve"> 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мың</w:t>
            </w:r>
            <w:r w:rsidRPr="00E72348">
              <w:rPr>
                <w:rFonts w:ascii="Times New Roman" w:hAnsi="Times New Roman" w:cs="Times New Roman"/>
                <w:b/>
              </w:rPr>
              <w:t xml:space="preserve"> тонн</w:t>
            </w:r>
            <w:r w:rsidR="00D5164B" w:rsidRPr="00E72348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04AE3" w14:textId="74406BF1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Δ, %</w:t>
            </w:r>
          </w:p>
          <w:p w14:paraId="4DB5E5D8" w14:textId="2431BD72" w:rsidR="00E73EE7" w:rsidRPr="00E72348" w:rsidRDefault="00CC59F8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D5164B" w:rsidRPr="00E72348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5164B" w:rsidRPr="00E72348">
              <w:rPr>
                <w:rFonts w:ascii="Times New Roman" w:hAnsi="Times New Roman" w:cs="Times New Roman"/>
                <w:b/>
              </w:rPr>
              <w:t>жж</w:t>
            </w:r>
          </w:p>
        </w:tc>
      </w:tr>
      <w:tr w:rsidR="00E73EE7" w:rsidRPr="00E72348" w14:paraId="228BFDEF" w14:textId="77777777" w:rsidTr="0071252D">
        <w:trPr>
          <w:trHeight w:val="3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B56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E2B5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9B2C3F" w14:textId="5D208797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2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FD3557" w14:textId="19FC4591" w:rsidR="00E73EE7" w:rsidRPr="00E72348" w:rsidRDefault="00D5164B" w:rsidP="00CC5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</w:rPr>
              <w:t>202</w:t>
            </w:r>
            <w:r w:rsidR="00CC59F8">
              <w:rPr>
                <w:rFonts w:ascii="Times New Roman" w:hAnsi="Times New Roman" w:cs="Times New Roman"/>
                <w:b/>
              </w:rPr>
              <w:t>3</w:t>
            </w:r>
            <w:r w:rsidRPr="00E7234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D3F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06D" w14:textId="77777777" w:rsidR="00E73EE7" w:rsidRPr="00E72348" w:rsidRDefault="00E73EE7" w:rsidP="00C716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B6A" w:rsidRPr="00E72348" w14:paraId="04A77971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EFB" w14:textId="69E8C2E3" w:rsidR="00250B6A" w:rsidRPr="00E72348" w:rsidRDefault="00250B6A" w:rsidP="00250B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 xml:space="preserve">ҚР-ның ішкі нарығы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5D52473" w14:textId="4BAC99E4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18 893,9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CE40B44" w14:textId="72AB508C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18 600,1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913872" w14:textId="305E630C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-293,83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2F5A4A" w14:textId="22F2970E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1,6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50B6A" w:rsidRPr="00E72348" w14:paraId="0FDC4A39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F89" w14:textId="32C7780D" w:rsidR="00250B6A" w:rsidRPr="00E72348" w:rsidRDefault="00250B6A" w:rsidP="00250B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2348">
              <w:rPr>
                <w:rFonts w:ascii="Times New Roman" w:hAnsi="Times New Roman" w:cs="Times New Roman"/>
                <w:b/>
                <w:lang w:val="kk-KZ"/>
              </w:rPr>
              <w:t>РФ-ға экспорт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9AC9F6" w14:textId="30E03038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6 195,7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42D17C" w14:textId="4A476BD6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5 740,0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6B6A32" w14:textId="056B932F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-455,71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D5EC70" w14:textId="3C0906AB" w:rsidR="00250B6A" w:rsidRPr="00E72348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-7,4</w:t>
            </w:r>
            <w:r w:rsidRPr="002E253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50B6A" w:rsidRPr="00E72348" w14:paraId="26CE5F40" w14:textId="77777777" w:rsidTr="00CE5708">
        <w:trPr>
          <w:trHeight w:val="315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6A9" w14:textId="5C01BA7B" w:rsidR="00250B6A" w:rsidRPr="00E72348" w:rsidRDefault="00250B6A" w:rsidP="00250B6A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Барлығы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84829E" w14:textId="045F6145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25 089,6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3BD58" w14:textId="18343D62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536">
              <w:rPr>
                <w:rFonts w:ascii="Times New Roman" w:hAnsi="Times New Roman" w:cs="Times New Roman"/>
                <w:b/>
                <w:lang w:val="kk-KZ"/>
              </w:rPr>
              <w:t>24 340,0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3998E" w14:textId="1CEF2857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749,5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3B6CC74" w14:textId="6927415F" w:rsidR="00250B6A" w:rsidRDefault="00250B6A" w:rsidP="00250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E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537E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550B46C" w14:textId="77777777" w:rsidR="00A96334" w:rsidRPr="00E72348" w:rsidRDefault="00A96334" w:rsidP="00A96334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EA1D9A" w14:textId="27BE13D8" w:rsidR="00FB141A" w:rsidRPr="00E72348" w:rsidRDefault="00D743AE" w:rsidP="00CE5708">
      <w:pPr>
        <w:pStyle w:val="1"/>
        <w:numPr>
          <w:ilvl w:val="0"/>
          <w:numId w:val="7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33944110"/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Жаңартылған</w:t>
      </w:r>
      <w:proofErr w:type="spellEnd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энергия </w:t>
      </w:r>
      <w:proofErr w:type="spellStart"/>
      <w:r w:rsidRPr="00E72348">
        <w:rPr>
          <w:rFonts w:ascii="Times New Roman" w:hAnsi="Times New Roman" w:cs="Times New Roman"/>
          <w:b/>
          <w:color w:val="auto"/>
          <w:sz w:val="28"/>
          <w:szCs w:val="28"/>
        </w:rPr>
        <w:t>көздері</w:t>
      </w:r>
      <w:bookmarkEnd w:id="23"/>
      <w:proofErr w:type="spellEnd"/>
    </w:p>
    <w:p w14:paraId="54D9E611" w14:textId="77777777" w:rsidR="00CE5708" w:rsidRPr="00E72348" w:rsidRDefault="00CE5708" w:rsidP="00CE57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28B045" w14:textId="033D4EA6" w:rsidR="00F52587" w:rsidRPr="00E72348" w:rsidRDefault="00D743AE" w:rsidP="00CE5708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</w:pPr>
      <w:bookmarkStart w:id="24" w:name="_Toc133944111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ҚР-дағы ЖЭК көрсеткіштері</w:t>
      </w:r>
      <w:bookmarkEnd w:id="24"/>
    </w:p>
    <w:p w14:paraId="7CAACEE4" w14:textId="4A1E712F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 «жасыл экономикаға» көшу жөніндегі векторды қабылдаған сәттен бастап Электр энергетикасы саласы реформалаудың Елеулі жолынан өтті.</w:t>
      </w:r>
    </w:p>
    <w:p w14:paraId="3FCFF0C5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Мемлекет белгіленген нысаналы индикаторларға қол жеткізу үшін жаңартылатын энергия көздері секторын (бұдан әрі – ЖЭК) дамытуды қолдаудың қажетті шараларын құрды.</w:t>
      </w:r>
    </w:p>
    <w:p w14:paraId="27549DCB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- 2020 жылға қарай электр энергиясын өндірудің жалпы көлеміндегі ЖЭК үлесінің 3% - ы (қол жеткізілді);</w:t>
      </w:r>
    </w:p>
    <w:p w14:paraId="7436419F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- 2030 жылға қарай электр энергиясын өндірудің жалпы көлеміндегі ЖЭК үлесінің 15% ;</w:t>
      </w:r>
    </w:p>
    <w:p w14:paraId="60805889" w14:textId="77777777" w:rsidR="00A96334" w:rsidRPr="00E72348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- 2050 жылға қарай электр энергиясын өндірудің жалпы көлеміндегі баламалы және ЖЭК үлесінің 50%.</w:t>
      </w:r>
    </w:p>
    <w:p w14:paraId="36D16FA3" w14:textId="77777777" w:rsidR="00A96334" w:rsidRDefault="00A96334" w:rsidP="00E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2348">
        <w:rPr>
          <w:rFonts w:ascii="Times New Roman" w:hAnsi="Times New Roman" w:cs="Times New Roman"/>
          <w:sz w:val="28"/>
          <w:lang w:val="kk-KZ"/>
        </w:rPr>
        <w:t>Қазақстандағы ЖЭК-тің үлкен ресурстық әлеуетін ескере отырып, сондай-ақ ЖЭК-ті дамытуды қолдаудың жасалған шарттары есебінен соңғы 7 жылда ЖЭК объектілерінің белгіленген қуаты 11 есеге жуық өсті.</w:t>
      </w:r>
    </w:p>
    <w:p w14:paraId="7DACBEB7" w14:textId="77777777" w:rsidR="00342F49" w:rsidRPr="00342F49" w:rsidRDefault="00342F49" w:rsidP="00342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14:paraId="4A8093CD" w14:textId="65FF5CFC" w:rsidR="00342F49" w:rsidRPr="00342F49" w:rsidRDefault="00342F49" w:rsidP="00827795">
      <w:pPr>
        <w:pStyle w:val="a3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i/>
          <w:sz w:val="28"/>
          <w:lang w:val="kk-KZ"/>
        </w:rPr>
        <w:t>ҚР ЖЭК көрсеткіштері</w:t>
      </w:r>
    </w:p>
    <w:p w14:paraId="42A6DF49" w14:textId="0D9F20B3" w:rsidR="001A7677" w:rsidRPr="001A7677" w:rsidRDefault="001A7677" w:rsidP="001A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A7677">
        <w:rPr>
          <w:rFonts w:ascii="Times New Roman" w:hAnsi="Times New Roman" w:cs="Times New Roman"/>
          <w:sz w:val="28"/>
          <w:lang w:val="kk-KZ"/>
        </w:rPr>
        <w:t>Қорытындысы бойынша республикада белгіленген қуаты 2</w:t>
      </w:r>
      <w:r>
        <w:rPr>
          <w:rFonts w:ascii="Times New Roman" w:hAnsi="Times New Roman" w:cs="Times New Roman"/>
          <w:sz w:val="28"/>
          <w:lang w:val="kk-KZ"/>
        </w:rPr>
        <w:t>525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 болатын 130 ЖЭК нысаны жұмыс істейді. (46 ЖЭС-</w:t>
      </w:r>
      <w:r>
        <w:rPr>
          <w:rFonts w:ascii="Times New Roman" w:hAnsi="Times New Roman" w:cs="Times New Roman"/>
          <w:sz w:val="28"/>
          <w:lang w:val="kk-KZ"/>
        </w:rPr>
        <w:t>1107,5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44 СЭС - 1148 МВт; 37 ГЭС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267,4</w:t>
      </w:r>
      <w:r w:rsidRPr="001A7677">
        <w:rPr>
          <w:rFonts w:ascii="Times New Roman" w:hAnsi="Times New Roman" w:cs="Times New Roman"/>
          <w:sz w:val="28"/>
          <w:lang w:val="kk-KZ"/>
        </w:rPr>
        <w:t xml:space="preserve"> МВт; 3 БиоЭС-1,77 МВт)</w:t>
      </w:r>
    </w:p>
    <w:p w14:paraId="07DFDD16" w14:textId="50E113BB" w:rsidR="00342F49" w:rsidRPr="00342F49" w:rsidRDefault="00342F49" w:rsidP="0082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42F49">
        <w:rPr>
          <w:rFonts w:ascii="Times New Roman" w:hAnsi="Times New Roman" w:cs="Times New Roman"/>
          <w:sz w:val="28"/>
          <w:lang w:val="kk-KZ"/>
        </w:rPr>
        <w:t xml:space="preserve">Жүйелік оператордың деректері бойынша 2023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F23D45">
        <w:rPr>
          <w:rFonts w:ascii="Times New Roman" w:hAnsi="Times New Roman" w:cs="Times New Roman"/>
          <w:color w:val="000000" w:themeColor="text1"/>
          <w:sz w:val="28"/>
          <w:lang w:val="kk-KZ"/>
        </w:rPr>
        <w:t>тамыз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ҚР ЖЭК (КЭС, ЖЭС, БГС, шағын СЭС) пайдалану объектілері электр энергиясын өндіру көлемі </w:t>
      </w:r>
      <w:r w:rsidR="00F23D45" w:rsidRPr="00F23D45">
        <w:rPr>
          <w:rFonts w:ascii="Times New Roman" w:hAnsi="Times New Roman" w:cs="Times New Roman"/>
          <w:sz w:val="28"/>
          <w:lang w:val="kk-KZ"/>
        </w:rPr>
        <w:t>4 507,1</w:t>
      </w:r>
      <w:r w:rsidR="00565020">
        <w:rPr>
          <w:rFonts w:ascii="Times New Roman" w:hAnsi="Times New Roman" w:cs="Times New Roman"/>
          <w:sz w:val="28"/>
          <w:lang w:val="kk-KZ"/>
        </w:rPr>
        <w:t xml:space="preserve"> 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млн.кВтсағ құрады. 2022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айларымен </w:t>
      </w:r>
      <w:r w:rsidRPr="00342F49">
        <w:rPr>
          <w:rFonts w:ascii="Times New Roman" w:eastAsia="Yu Gothic UI Semibold" w:hAnsi="Times New Roman" w:cs="Times New Roman"/>
          <w:sz w:val="28"/>
          <w:szCs w:val="28"/>
          <w:lang w:val="kk-KZ"/>
        </w:rPr>
        <w:t>а</w:t>
      </w:r>
      <w:r w:rsidRPr="00342F49">
        <w:rPr>
          <w:rFonts w:ascii="Times New Roman" w:hAnsi="Times New Roman" w:cs="Times New Roman"/>
          <w:sz w:val="28"/>
          <w:lang w:val="kk-KZ"/>
        </w:rPr>
        <w:t>лыстырғанда (</w:t>
      </w:r>
      <w:r w:rsidR="00F23D45" w:rsidRPr="00F23D45">
        <w:rPr>
          <w:rFonts w:ascii="Times New Roman" w:hAnsi="Times New Roman" w:cs="Times New Roman"/>
          <w:sz w:val="28"/>
          <w:lang w:val="kk-KZ"/>
        </w:rPr>
        <w:t>4 147,5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млн.кВтсағ) өсім </w:t>
      </w:r>
      <w:r w:rsidR="00F23D45" w:rsidRPr="00F23D45">
        <w:rPr>
          <w:rFonts w:ascii="Times New Roman" w:hAnsi="Times New Roman" w:cs="Times New Roman"/>
          <w:sz w:val="28"/>
          <w:lang w:val="kk-KZ"/>
        </w:rPr>
        <w:t>359,6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 млн.кВтсағ немесе </w:t>
      </w:r>
      <w:r w:rsidR="00F23D45">
        <w:rPr>
          <w:rFonts w:ascii="Times New Roman" w:hAnsi="Times New Roman" w:cs="Times New Roman"/>
          <w:sz w:val="28"/>
          <w:lang w:val="kk-KZ"/>
        </w:rPr>
        <w:t>8,7</w:t>
      </w:r>
      <w:r w:rsidRPr="00342F49">
        <w:rPr>
          <w:rFonts w:ascii="Times New Roman" w:hAnsi="Times New Roman" w:cs="Times New Roman"/>
          <w:sz w:val="28"/>
          <w:lang w:val="kk-KZ"/>
        </w:rPr>
        <w:t xml:space="preserve">%-ды құрады. </w:t>
      </w:r>
    </w:p>
    <w:p w14:paraId="32314A1E" w14:textId="77777777" w:rsidR="00342F49" w:rsidRPr="00342F49" w:rsidRDefault="00342F49" w:rsidP="00342F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2F4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342F49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73"/>
        <w:gridCol w:w="2876"/>
        <w:gridCol w:w="1276"/>
        <w:gridCol w:w="967"/>
        <w:gridCol w:w="1276"/>
        <w:gridCol w:w="962"/>
        <w:gridCol w:w="1023"/>
        <w:gridCol w:w="1086"/>
      </w:tblGrid>
      <w:tr w:rsidR="00342F49" w:rsidRPr="00E72348" w14:paraId="02F76D74" w14:textId="77777777" w:rsidTr="00342F49">
        <w:trPr>
          <w:trHeight w:val="28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F5326C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9C24B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5384A67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B8B42CA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8DEC1D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FF3B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42F49" w:rsidRPr="00E72348" w14:paraId="2729BFD0" w14:textId="77777777" w:rsidTr="00342F49">
        <w:trPr>
          <w:trHeight w:val="331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2EA7B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E540F9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EFA55FE" w14:textId="23D2EDAE" w:rsidR="00342F49" w:rsidRPr="00E72348" w:rsidRDefault="001A7677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23D4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C1BA55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6062E" w14:textId="66F10C33" w:rsidR="00342F49" w:rsidRPr="00E72348" w:rsidRDefault="001A7677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23D4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F7C823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5ADB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A759B8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3D45" w:rsidRPr="00E72348" w14:paraId="24D2B730" w14:textId="77777777" w:rsidTr="002532DC">
        <w:trPr>
          <w:trHeight w:val="3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B7C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B03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3" w14:textId="5CF5FAE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73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698,2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CF58" w14:textId="381DFED0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F5B" w14:textId="351EEBC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74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458,0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E78" w14:textId="51134813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EAE" w14:textId="6465D0B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759,8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A9C" w14:textId="2FD035F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1,0%</w:t>
            </w:r>
          </w:p>
        </w:tc>
      </w:tr>
      <w:tr w:rsidR="00F23D45" w:rsidRPr="00E72348" w14:paraId="2978546E" w14:textId="77777777" w:rsidTr="002532DC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14C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47AC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943C" w14:textId="59177B7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147,5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A4A" w14:textId="42E0F0A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036" w14:textId="45E49EAD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024D3">
              <w:rPr>
                <w:rFonts w:ascii="Times New Roman" w:hAnsi="Times New Roman" w:cs="Times New Roman"/>
                <w:b/>
                <w:iCs/>
              </w:rPr>
              <w:t>507,1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4D2" w14:textId="459BE40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6,1%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35" w14:textId="6B7ECA0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359,6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F13" w14:textId="4D0DEB18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D3">
              <w:rPr>
                <w:rFonts w:ascii="Times New Roman" w:hAnsi="Times New Roman" w:cs="Times New Roman"/>
                <w:b/>
                <w:iCs/>
              </w:rPr>
              <w:t>8,7%</w:t>
            </w:r>
          </w:p>
        </w:tc>
      </w:tr>
      <w:tr w:rsidR="00342F49" w:rsidRPr="00E72348" w14:paraId="59799523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4BC25A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III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D6BA79F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0A700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тиісті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аймақтағы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үлес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F23D45" w:rsidRPr="00E72348" w14:paraId="4833A2EC" w14:textId="77777777" w:rsidTr="00F451EE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791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613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CEC" w14:textId="02508F8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258,6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14A" w14:textId="4150428B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FA1" w14:textId="3E68EB9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062,9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4F8" w14:textId="7DF0B07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3,7%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3FF" w14:textId="5202FA2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804,3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8AD" w14:textId="5F24740C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63,9%</w:t>
            </w:r>
          </w:p>
        </w:tc>
      </w:tr>
      <w:tr w:rsidR="00F23D45" w:rsidRPr="00E72348" w14:paraId="5A230A2D" w14:textId="77777777" w:rsidTr="00F451EE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BE9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B43A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534" w14:textId="458475B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814,4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773" w14:textId="456FFA73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5A2" w14:textId="2209917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236,6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F42" w14:textId="59E735F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23,0%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A4CA" w14:textId="6910D4D0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422,2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9CBD" w14:textId="1B58B1A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23,3%</w:t>
            </w:r>
          </w:p>
        </w:tc>
      </w:tr>
      <w:tr w:rsidR="00F23D45" w:rsidRPr="00E72348" w14:paraId="668CA8DF" w14:textId="77777777" w:rsidTr="00F451EE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295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069F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051" w14:textId="1F4962A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198,6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553" w14:textId="6E189893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916" w14:textId="2AD975C8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204,1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2DC" w14:textId="4E90B0F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870" w14:textId="427ECB9B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219" w14:textId="18922A7B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2,8%</w:t>
            </w:r>
          </w:p>
        </w:tc>
      </w:tr>
      <w:tr w:rsidR="00342F49" w:rsidRPr="00E72348" w14:paraId="71CBB47C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77384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IV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57562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аймақтар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90459F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F23D45" w:rsidRPr="00E72348" w14:paraId="701FF7E2" w14:textId="77777777" w:rsidTr="00DE0DFB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DD14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EA0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91B" w14:textId="2F7A349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258,6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781" w14:textId="12CC169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30,3%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968" w14:textId="1ADD430D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062,9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CE" w14:textId="0FE169A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45,8%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CA" w14:textId="5959B98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804,3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EF" w14:textId="600F047C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63,9%</w:t>
            </w:r>
          </w:p>
        </w:tc>
      </w:tr>
      <w:tr w:rsidR="00F23D45" w:rsidRPr="00E72348" w14:paraId="1A951DD1" w14:textId="77777777" w:rsidTr="00DE0DFB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B12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EFA7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C4" w14:textId="1FF655C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814,4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D7E" w14:textId="0D32EB6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5179" w14:textId="6A63061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236,6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595C" w14:textId="5C91631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49,6%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066D" w14:textId="300936A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422,2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B92" w14:textId="5C463A1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23,3%</w:t>
            </w:r>
          </w:p>
        </w:tc>
      </w:tr>
      <w:tr w:rsidR="00F23D45" w:rsidRPr="00E72348" w14:paraId="7E4D1733" w14:textId="77777777" w:rsidTr="00DE0DFB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33B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F324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459" w14:textId="7CD3425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198,6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3FA" w14:textId="76A9FC1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E25F" w14:textId="0C180D5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204,1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6E" w14:textId="27859E0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4,5%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B1D" w14:textId="7BECB750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75E" w14:textId="424513B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2,8%</w:t>
            </w:r>
          </w:p>
        </w:tc>
      </w:tr>
      <w:tr w:rsidR="00342F49" w:rsidRPr="00E72348" w14:paraId="00111D91" w14:textId="77777777" w:rsidTr="00342F49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FE8A6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0D2283" w14:textId="77777777" w:rsidR="00342F49" w:rsidRPr="00E72348" w:rsidRDefault="00342F49" w:rsidP="00342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val="kk-KZ" w:eastAsia="ru-RU"/>
              </w:rPr>
              <w:t>ЖЭК өндірісі, оның ішінде түрлері б-ша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</w:tc>
        <w:tc>
          <w:tcPr>
            <w:tcW w:w="6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F1DF51" w14:textId="77777777" w:rsidR="00342F49" w:rsidRPr="00E72348" w:rsidRDefault="00342F49" w:rsidP="00342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48">
              <w:rPr>
                <w:rFonts w:ascii="Times New Roman" w:hAnsi="Times New Roman" w:cs="Times New Roman"/>
                <w:b/>
                <w:bCs/>
                <w:i/>
              </w:rPr>
              <w:t xml:space="preserve">ҚР ЖЭК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  <w:i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, </w:t>
            </w:r>
            <w:r w:rsidRPr="00E7234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%</w:t>
            </w:r>
          </w:p>
        </w:tc>
      </w:tr>
      <w:tr w:rsidR="00F23D45" w:rsidRPr="00E72348" w14:paraId="6DF5BFE0" w14:textId="77777777" w:rsidTr="004B51E3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CF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B183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9DA" w14:textId="3D4010E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294,7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BF4" w14:textId="67EFF0B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31,2%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7A" w14:textId="5078FAC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430,5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02F" w14:textId="55B6E3D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31,7%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912" w14:textId="01E2B55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135,8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1D" w14:textId="19DF43B1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10,5%</w:t>
            </w:r>
          </w:p>
        </w:tc>
      </w:tr>
      <w:tr w:rsidR="00F23D45" w:rsidRPr="00E72348" w14:paraId="4A07E0B4" w14:textId="77777777" w:rsidTr="004B51E3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423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B96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2A" w14:textId="6ECADB2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373,1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CE79" w14:textId="4290AE7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33,1%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128" w14:textId="1295990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357,4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9644" w14:textId="381C4F8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52,3%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DA1" w14:textId="53E08C2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984,3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E4D" w14:textId="7BBDA4B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71,7%</w:t>
            </w:r>
          </w:p>
        </w:tc>
      </w:tr>
      <w:tr w:rsidR="00F23D45" w:rsidRPr="00E72348" w14:paraId="6834AAF9" w14:textId="77777777" w:rsidTr="004B51E3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657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2F20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51" w14:textId="2B26CD01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7C4E">
              <w:rPr>
                <w:rFonts w:ascii="Times New Roman" w:hAnsi="Times New Roman" w:cs="Times New Roman"/>
                <w:i/>
                <w:iCs/>
              </w:rPr>
              <w:t>479,7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775" w14:textId="527EA10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35,7%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5F7" w14:textId="5D343F33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717,8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BC4" w14:textId="3FA36F7B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15,9%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066" w14:textId="0CF743E5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-761,9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5A3" w14:textId="303C207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-51,5%</w:t>
            </w:r>
          </w:p>
        </w:tc>
      </w:tr>
      <w:tr w:rsidR="00F23D45" w:rsidRPr="00E72348" w14:paraId="73991CF5" w14:textId="77777777" w:rsidTr="004B51E3">
        <w:trPr>
          <w:trHeight w:val="28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DB7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799" w14:textId="77777777" w:rsidR="00F23D45" w:rsidRPr="00E72348" w:rsidRDefault="00F23D45" w:rsidP="00F2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BC8" w14:textId="2107F0A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398" w14:textId="53FDBCEC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330" w14:textId="3014563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8187" w14:textId="781B4E05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0C2" w14:textId="2324FD7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E7C4E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09A1EB7" w14:textId="2243D7F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</w:tr>
    </w:tbl>
    <w:p w14:paraId="46CAE1AA" w14:textId="0BE0488A" w:rsidR="00342F49" w:rsidRPr="00342F49" w:rsidRDefault="00342F49" w:rsidP="00342F49">
      <w:pPr>
        <w:pStyle w:val="1"/>
        <w:numPr>
          <w:ilvl w:val="1"/>
          <w:numId w:val="9"/>
        </w:num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bookmarkStart w:id="25" w:name="_Toc133944112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қолдауға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>арналған</w:t>
      </w:r>
      <w:proofErr w:type="spellEnd"/>
      <w:r w:rsidRPr="00342F4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Тариф</w:t>
      </w:r>
      <w:bookmarkEnd w:id="25"/>
    </w:p>
    <w:p w14:paraId="70401F48" w14:textId="77777777" w:rsidR="00342F49" w:rsidRPr="00342F49" w:rsidRDefault="00342F49" w:rsidP="00342F49">
      <w:pPr>
        <w:pStyle w:val="1"/>
        <w:tabs>
          <w:tab w:val="left" w:pos="426"/>
        </w:tabs>
        <w:spacing w:line="240" w:lineRule="auto"/>
        <w:ind w:left="75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6FCF5E7" w14:textId="0A63DD6D" w:rsidR="00342F49" w:rsidRP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6" w:name="_Toc131170489"/>
      <w:bookmarkStart w:id="27" w:name="_Toc133944113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шеңберінде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"ЖЭК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дамуын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қолдау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жөніндегі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есеп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айырысу-қаржы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орталығы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" ЖШС (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бұдан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әрі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– "РФО" ЖШС)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өндіретін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орталықтандырылған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сатып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алуды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жүзеге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асырады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6"/>
      <w:bookmarkEnd w:id="27"/>
    </w:p>
    <w:p w14:paraId="11DB7EC8" w14:textId="415B35BD" w:rsidR="00342F49" w:rsidRDefault="00342F49" w:rsidP="00342F49">
      <w:pPr>
        <w:pStyle w:val="1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8" w:name="_Toc131170490"/>
      <w:bookmarkStart w:id="29" w:name="_Toc133944114"/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Өз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кезегінде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, "РФО" ЖШС ЖЭК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объектілерінен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алынған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энергиясының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жалпы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және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білікті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шартты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тұтынушыларға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2F49">
        <w:rPr>
          <w:rFonts w:ascii="Times New Roman" w:hAnsi="Times New Roman" w:cs="Times New Roman"/>
          <w:color w:val="auto"/>
          <w:sz w:val="28"/>
          <w:szCs w:val="28"/>
        </w:rPr>
        <w:t>бөледі</w:t>
      </w:r>
      <w:proofErr w:type="spellEnd"/>
      <w:r w:rsidRPr="00342F49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8"/>
      <w:bookmarkEnd w:id="29"/>
    </w:p>
    <w:p w14:paraId="0A060F90" w14:textId="77777777" w:rsidR="00342F49" w:rsidRPr="00342F49" w:rsidRDefault="00342F49" w:rsidP="00342F49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85BAA0" w14:textId="0CFAA3E9" w:rsidR="00BF3092" w:rsidRPr="00E72348" w:rsidRDefault="00642C37" w:rsidP="00342F49">
      <w:pPr>
        <w:pStyle w:val="1"/>
        <w:numPr>
          <w:ilvl w:val="1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_Toc133944122"/>
      <w:r w:rsidRPr="00E72348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«Самұрық-Энерго» АҚ-ның таза электр энергиясын өндірудегі рөлі</w:t>
      </w:r>
      <w:bookmarkEnd w:id="30"/>
    </w:p>
    <w:p w14:paraId="171666EF" w14:textId="77777777" w:rsidR="00BF3092" w:rsidRPr="00E72348" w:rsidRDefault="00BF3092" w:rsidP="00C71675">
      <w:pPr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</w:p>
    <w:p w14:paraId="77B16A85" w14:textId="73EB53A3" w:rsidR="000E05A3" w:rsidRPr="00E72348" w:rsidRDefault="00642C37" w:rsidP="0025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«Самұрық-Энерго» АҚ ЖЭК объектілерінің (КЭС, ЖЭС, шағын СЭС) электр энерги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ясын өндіруі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F23D45">
        <w:rPr>
          <w:rFonts w:ascii="Times New Roman" w:hAnsi="Times New Roman" w:cs="Times New Roman"/>
          <w:color w:val="000000" w:themeColor="text1"/>
          <w:sz w:val="28"/>
          <w:lang w:val="kk-KZ"/>
        </w:rPr>
        <w:t>тамыз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="00F23D45">
        <w:rPr>
          <w:rFonts w:ascii="Times New Roman" w:hAnsi="Times New Roman" w:cs="Times New Roman"/>
          <w:sz w:val="28"/>
          <w:szCs w:val="24"/>
          <w:lang w:val="kk-KZ"/>
        </w:rPr>
        <w:t>369,2</w:t>
      </w:r>
      <w:r w:rsidR="00576E7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құрады, бұл 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ұқсас кезеңімен салыстырғанда </w:t>
      </w:r>
      <w:r w:rsidR="00F23D45">
        <w:rPr>
          <w:rFonts w:ascii="Times New Roman" w:hAnsi="Times New Roman" w:cs="Times New Roman"/>
          <w:sz w:val="28"/>
          <w:szCs w:val="24"/>
          <w:lang w:val="kk-KZ"/>
        </w:rPr>
        <w:t>71,2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%-ға жоғары (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42F49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айларына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өндіруі </w:t>
      </w:r>
      <w:r w:rsidR="00F23D45">
        <w:rPr>
          <w:rFonts w:ascii="Times New Roman" w:hAnsi="Times New Roman" w:cs="Times New Roman"/>
          <w:sz w:val="28"/>
          <w:szCs w:val="24"/>
          <w:lang w:val="kk-KZ"/>
        </w:rPr>
        <w:t xml:space="preserve">215,7 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млн.кВтсағ құрады</w:t>
      </w:r>
      <w:r w:rsidR="00636794" w:rsidRPr="00E72348">
        <w:rPr>
          <w:rFonts w:ascii="Times New Roman" w:hAnsi="Times New Roman" w:cs="Times New Roman"/>
          <w:sz w:val="28"/>
          <w:szCs w:val="24"/>
          <w:lang w:val="kk-KZ"/>
        </w:rPr>
        <w:t>)</w:t>
      </w:r>
      <w:r w:rsidR="009E0F8C" w:rsidRPr="00E72348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0E05A3"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E3D6A30" w14:textId="583F9B65" w:rsidR="000E05A3" w:rsidRPr="00E72348" w:rsidRDefault="000E05A3" w:rsidP="00C71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72348">
        <w:rPr>
          <w:rFonts w:ascii="Times New Roman" w:hAnsi="Times New Roman" w:cs="Times New Roman"/>
          <w:sz w:val="28"/>
          <w:szCs w:val="24"/>
          <w:lang w:val="kk-KZ"/>
        </w:rPr>
        <w:t>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3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F23D45">
        <w:rPr>
          <w:rFonts w:ascii="Times New Roman" w:hAnsi="Times New Roman" w:cs="Times New Roman"/>
          <w:color w:val="000000" w:themeColor="text1"/>
          <w:sz w:val="28"/>
          <w:lang w:val="kk-KZ"/>
        </w:rPr>
        <w:t>тамыз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«Самұрық-Энерго» АҚ ЖЭК электр энергиясының үлесі ҚР-да ЖЭК объектілері өндіретін электр энергиясы көлемінің </w:t>
      </w:r>
      <w:r w:rsidR="00F23D45">
        <w:rPr>
          <w:rFonts w:ascii="Times New Roman" w:hAnsi="Times New Roman" w:cs="Times New Roman"/>
          <w:sz w:val="28"/>
          <w:szCs w:val="24"/>
          <w:lang w:val="kk-KZ"/>
        </w:rPr>
        <w:t>8,2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>ын құрады, ал 202</w:t>
      </w:r>
      <w:r w:rsidR="003D7795"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 жылғы 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B92EA0" w:rsidRPr="001A7677">
        <w:rPr>
          <w:rFonts w:ascii="Times New Roman" w:hAnsi="Times New Roman" w:cs="Times New Roman"/>
          <w:color w:val="000000" w:themeColor="text1"/>
          <w:sz w:val="28"/>
          <w:lang w:val="kk-KZ"/>
        </w:rPr>
        <w:t>аңтар-</w:t>
      </w:r>
      <w:r w:rsidR="00B92EA0" w:rsidRPr="00B92EA0">
        <w:rPr>
          <w:rFonts w:ascii="Times New Roman" w:hAnsi="Times New Roman" w:cs="Times New Roman"/>
          <w:color w:val="000000" w:themeColor="text1"/>
          <w:sz w:val="28"/>
          <w:lang w:val="kk-KZ"/>
        </w:rPr>
        <w:t>шілде</w:t>
      </w:r>
      <w:r w:rsidR="00B92EA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айларында</w:t>
      </w:r>
      <w:r w:rsidR="00B92EA0" w:rsidRPr="00827795">
        <w:rPr>
          <w:rFonts w:ascii="Times New Roman" w:hAnsi="Times New Roman" w:cs="Times New Roman"/>
          <w:sz w:val="28"/>
          <w:lang w:val="kk-KZ"/>
        </w:rPr>
        <w:t xml:space="preserve"> 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бұл көрсеткіш </w:t>
      </w:r>
      <w:r w:rsidR="00F23D45">
        <w:rPr>
          <w:rFonts w:ascii="Times New Roman" w:hAnsi="Times New Roman" w:cs="Times New Roman"/>
          <w:sz w:val="28"/>
          <w:szCs w:val="24"/>
          <w:lang w:val="kk-KZ"/>
        </w:rPr>
        <w:t>5,2</w:t>
      </w:r>
      <w:r w:rsidR="006E5DAB" w:rsidRPr="00E72348">
        <w:rPr>
          <w:rFonts w:ascii="Times New Roman" w:hAnsi="Times New Roman" w:cs="Times New Roman"/>
          <w:sz w:val="28"/>
          <w:szCs w:val="24"/>
          <w:lang w:val="kk-KZ"/>
        </w:rPr>
        <w:t>%-</w:t>
      </w:r>
      <w:r w:rsidRPr="00E72348">
        <w:rPr>
          <w:rFonts w:ascii="Times New Roman" w:hAnsi="Times New Roman" w:cs="Times New Roman"/>
          <w:sz w:val="28"/>
          <w:szCs w:val="24"/>
          <w:lang w:val="kk-KZ"/>
        </w:rPr>
        <w:t xml:space="preserve">ды құрады. </w:t>
      </w:r>
    </w:p>
    <w:p w14:paraId="55443F6F" w14:textId="5CD16811" w:rsidR="008364B1" w:rsidRPr="00E72348" w:rsidRDefault="00642C37" w:rsidP="00C716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348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E72348">
        <w:rPr>
          <w:rFonts w:ascii="Times New Roman" w:hAnsi="Times New Roman" w:cs="Times New Roman"/>
          <w:i/>
          <w:sz w:val="24"/>
          <w:szCs w:val="24"/>
        </w:rPr>
        <w:t>кВтсағ</w:t>
      </w:r>
      <w:proofErr w:type="spellEnd"/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276"/>
        <w:gridCol w:w="992"/>
        <w:gridCol w:w="1276"/>
        <w:gridCol w:w="1276"/>
        <w:gridCol w:w="850"/>
        <w:gridCol w:w="851"/>
      </w:tblGrid>
      <w:tr w:rsidR="00D743AE" w:rsidRPr="00E72348" w14:paraId="622396E8" w14:textId="77777777" w:rsidTr="00251531">
        <w:trPr>
          <w:trHeight w:val="27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E79DA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1" w:name="_Toc65566456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2989D42" w14:textId="4EB39651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D5DBA6" w14:textId="58D064CE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582DA6" w14:textId="2C5D3165" w:rsidR="00D743AE" w:rsidRPr="00E72348" w:rsidRDefault="00642C37" w:rsidP="003D779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3D779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7DBF193" w14:textId="6B12DFC5" w:rsidR="00D743AE" w:rsidRPr="00E72348" w:rsidRDefault="00642C37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CF7E0C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743AE" w:rsidRPr="00E72348" w14:paraId="38DB9E5C" w14:textId="77777777" w:rsidTr="00251531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612890" w14:textId="77777777" w:rsidR="00D743AE" w:rsidRPr="00E72348" w:rsidRDefault="00D743AE" w:rsidP="00C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5DCD77" w14:textId="77777777" w:rsidR="00D743AE" w:rsidRPr="00E72348" w:rsidRDefault="00D743AE" w:rsidP="00C7167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A02E10" w14:textId="4D0A40B0" w:rsidR="00D743AE" w:rsidRPr="008A25F1" w:rsidRDefault="001A7677" w:rsidP="00F23D45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23D4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D1401DE" w14:textId="001CCE2A" w:rsidR="00D743AE" w:rsidRPr="00E72348" w:rsidRDefault="00642C37" w:rsidP="00C7167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986442" w14:textId="18D65CD9" w:rsidR="00D743AE" w:rsidRPr="00E72348" w:rsidRDefault="001A7677" w:rsidP="00F23D4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-</w:t>
            </w:r>
            <w:r w:rsidRPr="00304A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F23D4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тамыз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84B242C" w14:textId="50B1B935" w:rsidR="00D743AE" w:rsidRPr="00E72348" w:rsidRDefault="00642C37" w:rsidP="00C71675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348">
              <w:rPr>
                <w:rFonts w:ascii="Times New Roman" w:hAnsi="Times New Roman" w:cs="Times New Roman"/>
                <w:b/>
                <w:bCs/>
              </w:rPr>
              <w:t>ҚР-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ғы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348">
              <w:rPr>
                <w:rFonts w:ascii="Times New Roman" w:hAnsi="Times New Roman" w:cs="Times New Roman"/>
                <w:b/>
                <w:bCs/>
              </w:rPr>
              <w:t>үлесі</w:t>
            </w:r>
            <w:proofErr w:type="spellEnd"/>
            <w:r w:rsidRPr="00E72348">
              <w:rPr>
                <w:rFonts w:ascii="Times New Roman" w:hAnsi="Times New Roman" w:cs="Times New Roman"/>
                <w:b/>
                <w:bCs/>
              </w:rPr>
              <w:t>,</w:t>
            </w:r>
            <w:r w:rsidRPr="00E723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34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B790EA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F2E2F" w14:textId="77777777" w:rsidR="00D743AE" w:rsidRPr="00E72348" w:rsidRDefault="00D743AE" w:rsidP="00C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23D45" w:rsidRPr="00E72348" w14:paraId="26A710B2" w14:textId="77777777" w:rsidTr="00B17402">
        <w:trPr>
          <w:trHeight w:val="26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570EBB" w14:textId="7777777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DCF793" w14:textId="324B5093" w:rsidR="00F23D45" w:rsidRPr="00E72348" w:rsidRDefault="00F23D45" w:rsidP="00F23D4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>С-Э</w:t>
            </w:r>
            <w:r w:rsidRPr="00E7234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ЖЭК</w:t>
            </w:r>
            <w:r w:rsidRPr="00E723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оның ішінде</w:t>
            </w:r>
            <w:r w:rsidRPr="00E723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27B7F" w14:textId="520FE8B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215,7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8A0B6" w14:textId="628BE62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5,2%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DA3D55" w14:textId="794B458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369,2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FD034" w14:textId="109DD0A4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8,2%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4932B24" w14:textId="3EDE22C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EACC2A" w14:textId="1156938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8F9">
              <w:rPr>
                <w:rFonts w:ascii="Times New Roman" w:hAnsi="Times New Roman" w:cs="Times New Roman"/>
                <w:b/>
              </w:rPr>
              <w:t>71,2%</w:t>
            </w:r>
          </w:p>
        </w:tc>
      </w:tr>
      <w:tr w:rsidR="00F23D45" w:rsidRPr="00E72348" w14:paraId="5317FDD4" w14:textId="77777777" w:rsidTr="00B17402">
        <w:trPr>
          <w:trHeight w:val="26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14C" w14:textId="7777777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922" w14:textId="76AFFAC6" w:rsidR="00F23D45" w:rsidRPr="00E72348" w:rsidRDefault="00F23D45" w:rsidP="00F23D4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«АлЭС» АҚ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шағын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СЭС-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інің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каскады 43,7МВт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A62D" w14:textId="222D37B0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116,9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EAAF" w14:textId="0660FCF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0959" w14:textId="25EC485B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F8A00" w14:textId="4DAFCD98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2,7%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06B4" w14:textId="7E38F841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606" w14:textId="042186B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4,7%</w:t>
            </w:r>
          </w:p>
        </w:tc>
      </w:tr>
      <w:tr w:rsidR="00F23D45" w:rsidRPr="00E72348" w14:paraId="5F410D6D" w14:textId="77777777" w:rsidTr="00B17402">
        <w:trPr>
          <w:trHeight w:val="39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33" w14:textId="7777777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6BB" w14:textId="5F0F3C18" w:rsidR="00F23D45" w:rsidRPr="00E72348" w:rsidRDefault="00F23D45" w:rsidP="00F23D4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СЭС 2МВт + СЭС 1МВт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E47B" w14:textId="12F91755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326A3" w14:textId="2F2A0C5C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20E5" w14:textId="6E1207C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B753" w14:textId="6D6001E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C597" w14:textId="3A04BED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14E9" w14:textId="7B630D1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10,5%</w:t>
            </w:r>
          </w:p>
        </w:tc>
      </w:tr>
      <w:tr w:rsidR="00F23D45" w:rsidRPr="00E72348" w14:paraId="62E7D099" w14:textId="77777777" w:rsidTr="00B1740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F" w14:textId="7777777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F04" w14:textId="6C7CA1DE" w:rsidR="00F23D45" w:rsidRPr="00E72348" w:rsidRDefault="00F23D45" w:rsidP="00F23D4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ЖелЭС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5МВт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F368" w14:textId="15E738CE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DA649" w14:textId="215EE685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1FA1" w14:textId="2E1F0F2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268D" w14:textId="372846AD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881" w14:textId="7E2D52C3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F910" w14:textId="70D2A79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4,1%</w:t>
            </w:r>
          </w:p>
        </w:tc>
      </w:tr>
      <w:tr w:rsidR="00F23D45" w:rsidRPr="00E72348" w14:paraId="315C2002" w14:textId="77777777" w:rsidTr="00F23D45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C19" w14:textId="7777777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836" w14:textId="11A610D7" w:rsidR="00F23D45" w:rsidRPr="00E72348" w:rsidRDefault="00F23D45" w:rsidP="00F23D4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ЖЭС 45 МВт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C16A5" w14:textId="56AA25EC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D886A" w14:textId="6B59574D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277F" w14:textId="3AC68FF7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F692" w14:textId="516D63E0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818F9">
              <w:rPr>
                <w:rFonts w:ascii="Times New Roman" w:hAnsi="Times New Roman" w:cs="Times New Roman"/>
                <w:color w:val="000000" w:themeColor="text1"/>
                <w:szCs w:val="20"/>
              </w:rPr>
              <w:t>2,0%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2B28" w14:textId="6C8E6C7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A1DB" w14:textId="28C13A4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3818F9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5,6%</w:t>
            </w:r>
          </w:p>
        </w:tc>
      </w:tr>
      <w:tr w:rsidR="00F23D45" w:rsidRPr="00E72348" w14:paraId="5F538C92" w14:textId="77777777" w:rsidTr="00F23D45">
        <w:trPr>
          <w:trHeight w:val="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DAF" w14:textId="2344A066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028" w14:textId="78027AA8" w:rsidR="00F23D45" w:rsidRPr="00E72348" w:rsidRDefault="00F23D45" w:rsidP="00F23D45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«Энергия Семиречья» 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ЖШС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МВт</w:t>
            </w:r>
            <w:r w:rsidRPr="00E723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ЖЭС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227E" w14:textId="6D0EEFDF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BF3" w14:textId="51F02FFA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2A64" w14:textId="3018FF19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18F9">
              <w:rPr>
                <w:rFonts w:ascii="Times New Roman" w:hAnsi="Times New Roman" w:cs="Times New Roman"/>
                <w:i/>
              </w:rPr>
              <w:t>142,4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240" w14:textId="5F3D635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E582" w14:textId="2529DF82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18F9">
              <w:rPr>
                <w:rFonts w:ascii="Times New Roman" w:hAnsi="Times New Roman" w:cs="Times New Roman"/>
                <w:bCs/>
                <w:i/>
              </w:rPr>
              <w:t>142,4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47" w14:textId="35E1D00C" w:rsidR="00F23D45" w:rsidRPr="00E72348" w:rsidRDefault="00F23D45" w:rsidP="00F2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6999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0246AA7D" w14:textId="24492136" w:rsidR="00247BD0" w:rsidRPr="004410B4" w:rsidRDefault="00247BD0" w:rsidP="00B16F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</w:pPr>
      <w:bookmarkStart w:id="32" w:name="_GoBack"/>
      <w:bookmarkEnd w:id="31"/>
      <w:bookmarkEnd w:id="32"/>
    </w:p>
    <w:sectPr w:rsidR="00247BD0" w:rsidRPr="004410B4" w:rsidSect="008364B1">
      <w:headerReference w:type="default" r:id="rId12"/>
      <w:footerReference w:type="default" r:id="rId13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50" w14:textId="77777777" w:rsidR="008E3293" w:rsidRDefault="008E3293" w:rsidP="00AD7754">
      <w:pPr>
        <w:spacing w:after="0" w:line="240" w:lineRule="auto"/>
      </w:pPr>
      <w:r>
        <w:separator/>
      </w:r>
    </w:p>
  </w:endnote>
  <w:endnote w:type="continuationSeparator" w:id="0">
    <w:p w14:paraId="42695D83" w14:textId="77777777" w:rsidR="008E3293" w:rsidRDefault="008E329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/>
    <w:sdtContent>
      <w:p w14:paraId="7CCBDCC2" w14:textId="77777777" w:rsidR="008E3293" w:rsidRDefault="008E3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4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3E0F158" w14:textId="77777777" w:rsidR="008E3293" w:rsidRDefault="008E32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0B72" w14:textId="77777777" w:rsidR="008E3293" w:rsidRDefault="008E3293" w:rsidP="00AD7754">
      <w:pPr>
        <w:spacing w:after="0" w:line="240" w:lineRule="auto"/>
      </w:pPr>
      <w:r>
        <w:separator/>
      </w:r>
    </w:p>
  </w:footnote>
  <w:footnote w:type="continuationSeparator" w:id="0">
    <w:p w14:paraId="77ED2CA7" w14:textId="77777777" w:rsidR="008E3293" w:rsidRDefault="008E329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8E3293" w14:paraId="7320BAAC" w14:textId="77777777" w:rsidTr="009437D6">
      <w:tc>
        <w:tcPr>
          <w:tcW w:w="2235" w:type="dxa"/>
        </w:tcPr>
        <w:p w14:paraId="0C72B5DA" w14:textId="77777777" w:rsidR="008E3293" w:rsidRDefault="008E329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52ACACC" wp14:editId="65B2CD46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27B72811" w14:textId="77777777" w:rsidR="008E3293" w:rsidRDefault="008E329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3888CCAC" w14:textId="77777777" w:rsidR="008E3293" w:rsidRDefault="008E329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14:paraId="49A650AB" w14:textId="77777777" w:rsidR="008E3293" w:rsidRPr="009437D6" w:rsidRDefault="008E329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4BC"/>
    <w:multiLevelType w:val="hybridMultilevel"/>
    <w:tmpl w:val="B5C4B410"/>
    <w:lvl w:ilvl="0" w:tplc="97623474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" w15:restartNumberingAfterBreak="0">
    <w:nsid w:val="2029020F"/>
    <w:multiLevelType w:val="hybridMultilevel"/>
    <w:tmpl w:val="1C8EDD42"/>
    <w:lvl w:ilvl="0" w:tplc="98F467C2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3378C"/>
    <w:multiLevelType w:val="hybridMultilevel"/>
    <w:tmpl w:val="7AF8DAB4"/>
    <w:lvl w:ilvl="0" w:tplc="16007C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E34DE1"/>
    <w:multiLevelType w:val="multilevel"/>
    <w:tmpl w:val="2BD00E1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2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7" w15:restartNumberingAfterBreak="0">
    <w:nsid w:val="393F7714"/>
    <w:multiLevelType w:val="multilevel"/>
    <w:tmpl w:val="274292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FE09DA"/>
    <w:multiLevelType w:val="multilevel"/>
    <w:tmpl w:val="13C84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63841DF0"/>
    <w:multiLevelType w:val="multilevel"/>
    <w:tmpl w:val="504CE3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2250"/>
    <w:rsid w:val="000131F1"/>
    <w:rsid w:val="00013354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F5F"/>
    <w:rsid w:val="00032190"/>
    <w:rsid w:val="0003369A"/>
    <w:rsid w:val="000336B3"/>
    <w:rsid w:val="00034147"/>
    <w:rsid w:val="000363F7"/>
    <w:rsid w:val="0003643D"/>
    <w:rsid w:val="0003674B"/>
    <w:rsid w:val="00037CC5"/>
    <w:rsid w:val="00040A73"/>
    <w:rsid w:val="00041418"/>
    <w:rsid w:val="00042141"/>
    <w:rsid w:val="000466F0"/>
    <w:rsid w:val="00046C75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688E"/>
    <w:rsid w:val="0007750D"/>
    <w:rsid w:val="00082C28"/>
    <w:rsid w:val="0008404C"/>
    <w:rsid w:val="000841DE"/>
    <w:rsid w:val="00085420"/>
    <w:rsid w:val="00087559"/>
    <w:rsid w:val="00090641"/>
    <w:rsid w:val="00090E98"/>
    <w:rsid w:val="0009314C"/>
    <w:rsid w:val="00093D8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1AC5"/>
    <w:rsid w:val="000B27E1"/>
    <w:rsid w:val="000B53CB"/>
    <w:rsid w:val="000B742F"/>
    <w:rsid w:val="000C3143"/>
    <w:rsid w:val="000C3F76"/>
    <w:rsid w:val="000C5AB0"/>
    <w:rsid w:val="000C652E"/>
    <w:rsid w:val="000D013C"/>
    <w:rsid w:val="000D031A"/>
    <w:rsid w:val="000D07D5"/>
    <w:rsid w:val="000D08A4"/>
    <w:rsid w:val="000D0A75"/>
    <w:rsid w:val="000D0A9A"/>
    <w:rsid w:val="000D1B96"/>
    <w:rsid w:val="000D2158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05A3"/>
    <w:rsid w:val="000E13A4"/>
    <w:rsid w:val="000E1FA2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3515"/>
    <w:rsid w:val="000F513C"/>
    <w:rsid w:val="000F5C67"/>
    <w:rsid w:val="000F5D8A"/>
    <w:rsid w:val="000F6A36"/>
    <w:rsid w:val="000F7637"/>
    <w:rsid w:val="000F7858"/>
    <w:rsid w:val="00100A07"/>
    <w:rsid w:val="0010207F"/>
    <w:rsid w:val="00102867"/>
    <w:rsid w:val="00103E5D"/>
    <w:rsid w:val="00103EBF"/>
    <w:rsid w:val="001053B2"/>
    <w:rsid w:val="00107F7E"/>
    <w:rsid w:val="00107FF7"/>
    <w:rsid w:val="00110368"/>
    <w:rsid w:val="0011160E"/>
    <w:rsid w:val="00112428"/>
    <w:rsid w:val="00112519"/>
    <w:rsid w:val="00116FE1"/>
    <w:rsid w:val="00117137"/>
    <w:rsid w:val="00117444"/>
    <w:rsid w:val="00117C40"/>
    <w:rsid w:val="00120259"/>
    <w:rsid w:val="00120BDE"/>
    <w:rsid w:val="00122781"/>
    <w:rsid w:val="0012324F"/>
    <w:rsid w:val="00125238"/>
    <w:rsid w:val="00127691"/>
    <w:rsid w:val="00127A62"/>
    <w:rsid w:val="001332F2"/>
    <w:rsid w:val="001344E6"/>
    <w:rsid w:val="0013632E"/>
    <w:rsid w:val="001365DC"/>
    <w:rsid w:val="001404F4"/>
    <w:rsid w:val="00143DB9"/>
    <w:rsid w:val="00143FCB"/>
    <w:rsid w:val="001447DB"/>
    <w:rsid w:val="0014601C"/>
    <w:rsid w:val="00146C10"/>
    <w:rsid w:val="00147887"/>
    <w:rsid w:val="00150DAE"/>
    <w:rsid w:val="0015518F"/>
    <w:rsid w:val="001621B0"/>
    <w:rsid w:val="001622BD"/>
    <w:rsid w:val="001632E7"/>
    <w:rsid w:val="001657EC"/>
    <w:rsid w:val="001707F6"/>
    <w:rsid w:val="0017220E"/>
    <w:rsid w:val="001722F9"/>
    <w:rsid w:val="00173E33"/>
    <w:rsid w:val="001750CE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9065F"/>
    <w:rsid w:val="00190C91"/>
    <w:rsid w:val="00191D55"/>
    <w:rsid w:val="00194480"/>
    <w:rsid w:val="00194BBF"/>
    <w:rsid w:val="001963D6"/>
    <w:rsid w:val="00196E48"/>
    <w:rsid w:val="001A0120"/>
    <w:rsid w:val="001A1DEC"/>
    <w:rsid w:val="001A2B72"/>
    <w:rsid w:val="001A4771"/>
    <w:rsid w:val="001A4A89"/>
    <w:rsid w:val="001A60DC"/>
    <w:rsid w:val="001A7677"/>
    <w:rsid w:val="001A7F26"/>
    <w:rsid w:val="001B0D6D"/>
    <w:rsid w:val="001B1B6E"/>
    <w:rsid w:val="001B24C6"/>
    <w:rsid w:val="001B2EA6"/>
    <w:rsid w:val="001B4227"/>
    <w:rsid w:val="001C223D"/>
    <w:rsid w:val="001C2876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1579"/>
    <w:rsid w:val="001E1C2D"/>
    <w:rsid w:val="001E2D2F"/>
    <w:rsid w:val="001E3127"/>
    <w:rsid w:val="001E4658"/>
    <w:rsid w:val="001E5DC9"/>
    <w:rsid w:val="001E69C3"/>
    <w:rsid w:val="001E7984"/>
    <w:rsid w:val="001F189F"/>
    <w:rsid w:val="001F20CE"/>
    <w:rsid w:val="001F2459"/>
    <w:rsid w:val="001F404F"/>
    <w:rsid w:val="001F49AA"/>
    <w:rsid w:val="001F60DE"/>
    <w:rsid w:val="001F7D90"/>
    <w:rsid w:val="0020135E"/>
    <w:rsid w:val="0020402A"/>
    <w:rsid w:val="00204746"/>
    <w:rsid w:val="0020578D"/>
    <w:rsid w:val="00207AED"/>
    <w:rsid w:val="00207AF4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F9B"/>
    <w:rsid w:val="00224B90"/>
    <w:rsid w:val="00225ECE"/>
    <w:rsid w:val="00226314"/>
    <w:rsid w:val="00226B4C"/>
    <w:rsid w:val="00227E0E"/>
    <w:rsid w:val="002300AE"/>
    <w:rsid w:val="00230678"/>
    <w:rsid w:val="00230F0E"/>
    <w:rsid w:val="002318C8"/>
    <w:rsid w:val="002321BD"/>
    <w:rsid w:val="00232D52"/>
    <w:rsid w:val="00232E8A"/>
    <w:rsid w:val="002334B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5B86"/>
    <w:rsid w:val="00247170"/>
    <w:rsid w:val="00247BD0"/>
    <w:rsid w:val="00250B2A"/>
    <w:rsid w:val="00250B6A"/>
    <w:rsid w:val="00251531"/>
    <w:rsid w:val="00252606"/>
    <w:rsid w:val="00256A29"/>
    <w:rsid w:val="00257660"/>
    <w:rsid w:val="002601C2"/>
    <w:rsid w:val="002602A8"/>
    <w:rsid w:val="00261E90"/>
    <w:rsid w:val="002625E1"/>
    <w:rsid w:val="002641C7"/>
    <w:rsid w:val="002644DC"/>
    <w:rsid w:val="00264833"/>
    <w:rsid w:val="00266D27"/>
    <w:rsid w:val="002676A7"/>
    <w:rsid w:val="00270F36"/>
    <w:rsid w:val="0027151E"/>
    <w:rsid w:val="00271F64"/>
    <w:rsid w:val="00273C4D"/>
    <w:rsid w:val="00273E7D"/>
    <w:rsid w:val="00275229"/>
    <w:rsid w:val="00281310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C6A"/>
    <w:rsid w:val="00295F8F"/>
    <w:rsid w:val="002969B5"/>
    <w:rsid w:val="00297329"/>
    <w:rsid w:val="002A070F"/>
    <w:rsid w:val="002A2437"/>
    <w:rsid w:val="002B081D"/>
    <w:rsid w:val="002B1646"/>
    <w:rsid w:val="002B1A6C"/>
    <w:rsid w:val="002B480B"/>
    <w:rsid w:val="002C0954"/>
    <w:rsid w:val="002C14BF"/>
    <w:rsid w:val="002C29F5"/>
    <w:rsid w:val="002C3FB6"/>
    <w:rsid w:val="002C453A"/>
    <w:rsid w:val="002C50FB"/>
    <w:rsid w:val="002C5519"/>
    <w:rsid w:val="002D2E71"/>
    <w:rsid w:val="002D3DAA"/>
    <w:rsid w:val="002D4807"/>
    <w:rsid w:val="002D48D6"/>
    <w:rsid w:val="002D7B54"/>
    <w:rsid w:val="002D7CAC"/>
    <w:rsid w:val="002E0A3B"/>
    <w:rsid w:val="002E17D6"/>
    <w:rsid w:val="002E43E4"/>
    <w:rsid w:val="002E4CF9"/>
    <w:rsid w:val="002E4D7C"/>
    <w:rsid w:val="002F0073"/>
    <w:rsid w:val="002F02D3"/>
    <w:rsid w:val="002F0B1A"/>
    <w:rsid w:val="002F18C0"/>
    <w:rsid w:val="002F3E35"/>
    <w:rsid w:val="002F4B9C"/>
    <w:rsid w:val="002F4E83"/>
    <w:rsid w:val="002F59AD"/>
    <w:rsid w:val="002F7A2A"/>
    <w:rsid w:val="00300454"/>
    <w:rsid w:val="003021BF"/>
    <w:rsid w:val="00302337"/>
    <w:rsid w:val="00302DA3"/>
    <w:rsid w:val="00302DB1"/>
    <w:rsid w:val="00302FC3"/>
    <w:rsid w:val="00304AF5"/>
    <w:rsid w:val="00305AA8"/>
    <w:rsid w:val="00305F73"/>
    <w:rsid w:val="00306B17"/>
    <w:rsid w:val="003102DA"/>
    <w:rsid w:val="00310CE2"/>
    <w:rsid w:val="0031274F"/>
    <w:rsid w:val="00312A1E"/>
    <w:rsid w:val="00313749"/>
    <w:rsid w:val="003142FD"/>
    <w:rsid w:val="00314BBD"/>
    <w:rsid w:val="00315A11"/>
    <w:rsid w:val="00315E1E"/>
    <w:rsid w:val="0031783E"/>
    <w:rsid w:val="00317960"/>
    <w:rsid w:val="003203BC"/>
    <w:rsid w:val="0032065E"/>
    <w:rsid w:val="0032104E"/>
    <w:rsid w:val="003221AC"/>
    <w:rsid w:val="00323BCD"/>
    <w:rsid w:val="0032434F"/>
    <w:rsid w:val="00324730"/>
    <w:rsid w:val="003255E6"/>
    <w:rsid w:val="00325CA9"/>
    <w:rsid w:val="00325D3D"/>
    <w:rsid w:val="00326B5D"/>
    <w:rsid w:val="00326B80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D0D"/>
    <w:rsid w:val="003420E2"/>
    <w:rsid w:val="003428E5"/>
    <w:rsid w:val="00342D15"/>
    <w:rsid w:val="00342F49"/>
    <w:rsid w:val="00343D61"/>
    <w:rsid w:val="00344C46"/>
    <w:rsid w:val="00345BAB"/>
    <w:rsid w:val="00347E27"/>
    <w:rsid w:val="003507C0"/>
    <w:rsid w:val="00350BC9"/>
    <w:rsid w:val="00351963"/>
    <w:rsid w:val="0035461D"/>
    <w:rsid w:val="00355AB5"/>
    <w:rsid w:val="0035658D"/>
    <w:rsid w:val="003565C1"/>
    <w:rsid w:val="00357BF6"/>
    <w:rsid w:val="00361667"/>
    <w:rsid w:val="00361DAB"/>
    <w:rsid w:val="00362211"/>
    <w:rsid w:val="003625A7"/>
    <w:rsid w:val="00367FE6"/>
    <w:rsid w:val="0037063F"/>
    <w:rsid w:val="00371286"/>
    <w:rsid w:val="00371D40"/>
    <w:rsid w:val="00372526"/>
    <w:rsid w:val="003737BE"/>
    <w:rsid w:val="00373854"/>
    <w:rsid w:val="0037658E"/>
    <w:rsid w:val="003801ED"/>
    <w:rsid w:val="00381603"/>
    <w:rsid w:val="0038250F"/>
    <w:rsid w:val="00382867"/>
    <w:rsid w:val="00382979"/>
    <w:rsid w:val="00382B9D"/>
    <w:rsid w:val="003832D7"/>
    <w:rsid w:val="00384B93"/>
    <w:rsid w:val="00384E0F"/>
    <w:rsid w:val="00387115"/>
    <w:rsid w:val="0039177D"/>
    <w:rsid w:val="00392BCA"/>
    <w:rsid w:val="00393920"/>
    <w:rsid w:val="00394595"/>
    <w:rsid w:val="00394EC5"/>
    <w:rsid w:val="00395B2D"/>
    <w:rsid w:val="00395D9D"/>
    <w:rsid w:val="00395E64"/>
    <w:rsid w:val="00396405"/>
    <w:rsid w:val="003A0A61"/>
    <w:rsid w:val="003A0DAE"/>
    <w:rsid w:val="003A3BCF"/>
    <w:rsid w:val="003A5E6F"/>
    <w:rsid w:val="003A616A"/>
    <w:rsid w:val="003A75C2"/>
    <w:rsid w:val="003B0E99"/>
    <w:rsid w:val="003B104C"/>
    <w:rsid w:val="003B34CA"/>
    <w:rsid w:val="003B36BC"/>
    <w:rsid w:val="003B57C9"/>
    <w:rsid w:val="003B7F59"/>
    <w:rsid w:val="003C142A"/>
    <w:rsid w:val="003C3345"/>
    <w:rsid w:val="003C46AD"/>
    <w:rsid w:val="003C48ED"/>
    <w:rsid w:val="003C5142"/>
    <w:rsid w:val="003C5EFF"/>
    <w:rsid w:val="003C7171"/>
    <w:rsid w:val="003D036B"/>
    <w:rsid w:val="003D0638"/>
    <w:rsid w:val="003D1F95"/>
    <w:rsid w:val="003D2AC7"/>
    <w:rsid w:val="003D364D"/>
    <w:rsid w:val="003D5C0C"/>
    <w:rsid w:val="003D60D6"/>
    <w:rsid w:val="003D6235"/>
    <w:rsid w:val="003D6C29"/>
    <w:rsid w:val="003D7795"/>
    <w:rsid w:val="003E02AA"/>
    <w:rsid w:val="003E3080"/>
    <w:rsid w:val="003E3F8D"/>
    <w:rsid w:val="003E6761"/>
    <w:rsid w:val="003E6BEE"/>
    <w:rsid w:val="003E6EE2"/>
    <w:rsid w:val="003F2D31"/>
    <w:rsid w:val="003F4D8F"/>
    <w:rsid w:val="003F5B49"/>
    <w:rsid w:val="003F7D48"/>
    <w:rsid w:val="00403B75"/>
    <w:rsid w:val="004041A3"/>
    <w:rsid w:val="004046A6"/>
    <w:rsid w:val="004047EC"/>
    <w:rsid w:val="00404E1F"/>
    <w:rsid w:val="004059DB"/>
    <w:rsid w:val="004069EE"/>
    <w:rsid w:val="00406CDC"/>
    <w:rsid w:val="004076E1"/>
    <w:rsid w:val="004119EF"/>
    <w:rsid w:val="00411C12"/>
    <w:rsid w:val="00411FEC"/>
    <w:rsid w:val="00412299"/>
    <w:rsid w:val="00413A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071"/>
    <w:rsid w:val="0042467A"/>
    <w:rsid w:val="00424764"/>
    <w:rsid w:val="00425634"/>
    <w:rsid w:val="00426236"/>
    <w:rsid w:val="00426FF1"/>
    <w:rsid w:val="00427B99"/>
    <w:rsid w:val="00430606"/>
    <w:rsid w:val="00431507"/>
    <w:rsid w:val="00432D46"/>
    <w:rsid w:val="004334A0"/>
    <w:rsid w:val="004359A4"/>
    <w:rsid w:val="00435E5C"/>
    <w:rsid w:val="00437818"/>
    <w:rsid w:val="00437E65"/>
    <w:rsid w:val="0044104A"/>
    <w:rsid w:val="004410B4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379"/>
    <w:rsid w:val="00452FF3"/>
    <w:rsid w:val="0045524E"/>
    <w:rsid w:val="00456277"/>
    <w:rsid w:val="00456AA0"/>
    <w:rsid w:val="004639D1"/>
    <w:rsid w:val="00463D1E"/>
    <w:rsid w:val="004651BE"/>
    <w:rsid w:val="00465C07"/>
    <w:rsid w:val="00466179"/>
    <w:rsid w:val="004663D4"/>
    <w:rsid w:val="00470998"/>
    <w:rsid w:val="00471C0E"/>
    <w:rsid w:val="00474306"/>
    <w:rsid w:val="004748BA"/>
    <w:rsid w:val="004751C1"/>
    <w:rsid w:val="00476EDE"/>
    <w:rsid w:val="004774E8"/>
    <w:rsid w:val="0048073B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89C"/>
    <w:rsid w:val="004B04DB"/>
    <w:rsid w:val="004B1171"/>
    <w:rsid w:val="004B1CE2"/>
    <w:rsid w:val="004B2582"/>
    <w:rsid w:val="004B427A"/>
    <w:rsid w:val="004B4C52"/>
    <w:rsid w:val="004B6CD3"/>
    <w:rsid w:val="004C294A"/>
    <w:rsid w:val="004C29CC"/>
    <w:rsid w:val="004C51FE"/>
    <w:rsid w:val="004C56EF"/>
    <w:rsid w:val="004C5F8E"/>
    <w:rsid w:val="004C65DE"/>
    <w:rsid w:val="004C71B6"/>
    <w:rsid w:val="004C748D"/>
    <w:rsid w:val="004D03D6"/>
    <w:rsid w:val="004D0CED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5A1F"/>
    <w:rsid w:val="004E6BB1"/>
    <w:rsid w:val="004E7604"/>
    <w:rsid w:val="004F44DD"/>
    <w:rsid w:val="004F47A0"/>
    <w:rsid w:val="004F61F7"/>
    <w:rsid w:val="004F7BBD"/>
    <w:rsid w:val="00501B09"/>
    <w:rsid w:val="00501ED8"/>
    <w:rsid w:val="00503EEF"/>
    <w:rsid w:val="005062DD"/>
    <w:rsid w:val="005070DF"/>
    <w:rsid w:val="00507648"/>
    <w:rsid w:val="005079C2"/>
    <w:rsid w:val="00510305"/>
    <w:rsid w:val="005115FB"/>
    <w:rsid w:val="00512F59"/>
    <w:rsid w:val="00513436"/>
    <w:rsid w:val="005137DA"/>
    <w:rsid w:val="005146AB"/>
    <w:rsid w:val="00514FE9"/>
    <w:rsid w:val="00516EAD"/>
    <w:rsid w:val="00517648"/>
    <w:rsid w:val="005177F1"/>
    <w:rsid w:val="00520594"/>
    <w:rsid w:val="00520A3C"/>
    <w:rsid w:val="00523504"/>
    <w:rsid w:val="00523770"/>
    <w:rsid w:val="005245EC"/>
    <w:rsid w:val="00524E43"/>
    <w:rsid w:val="005267A4"/>
    <w:rsid w:val="00527B1C"/>
    <w:rsid w:val="00527FB9"/>
    <w:rsid w:val="00530BF1"/>
    <w:rsid w:val="00530DF6"/>
    <w:rsid w:val="00531435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9BA"/>
    <w:rsid w:val="00541D3A"/>
    <w:rsid w:val="00543C7D"/>
    <w:rsid w:val="00545573"/>
    <w:rsid w:val="00545712"/>
    <w:rsid w:val="00547746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020"/>
    <w:rsid w:val="00565F3D"/>
    <w:rsid w:val="00565F4A"/>
    <w:rsid w:val="00566EF6"/>
    <w:rsid w:val="00570DEE"/>
    <w:rsid w:val="0057166C"/>
    <w:rsid w:val="00572323"/>
    <w:rsid w:val="00572434"/>
    <w:rsid w:val="00572556"/>
    <w:rsid w:val="00576DE1"/>
    <w:rsid w:val="00576E74"/>
    <w:rsid w:val="0058001C"/>
    <w:rsid w:val="00580569"/>
    <w:rsid w:val="005813A0"/>
    <w:rsid w:val="00582144"/>
    <w:rsid w:val="0058276E"/>
    <w:rsid w:val="00582F9F"/>
    <w:rsid w:val="00583855"/>
    <w:rsid w:val="00583E36"/>
    <w:rsid w:val="00584463"/>
    <w:rsid w:val="0058596F"/>
    <w:rsid w:val="00586F8E"/>
    <w:rsid w:val="00587E23"/>
    <w:rsid w:val="00590251"/>
    <w:rsid w:val="00591BC8"/>
    <w:rsid w:val="005932CE"/>
    <w:rsid w:val="005936E7"/>
    <w:rsid w:val="005953CD"/>
    <w:rsid w:val="005956D0"/>
    <w:rsid w:val="00595C63"/>
    <w:rsid w:val="00596C30"/>
    <w:rsid w:val="00597276"/>
    <w:rsid w:val="005978CA"/>
    <w:rsid w:val="00597FD1"/>
    <w:rsid w:val="005A0CC5"/>
    <w:rsid w:val="005A0EFE"/>
    <w:rsid w:val="005A1293"/>
    <w:rsid w:val="005A14C9"/>
    <w:rsid w:val="005A19EB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BEB"/>
    <w:rsid w:val="005D7C7C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146AA"/>
    <w:rsid w:val="00615B56"/>
    <w:rsid w:val="0061751F"/>
    <w:rsid w:val="0062000C"/>
    <w:rsid w:val="00621A13"/>
    <w:rsid w:val="00623E43"/>
    <w:rsid w:val="006258A5"/>
    <w:rsid w:val="006259D4"/>
    <w:rsid w:val="006265C7"/>
    <w:rsid w:val="00632C69"/>
    <w:rsid w:val="00633669"/>
    <w:rsid w:val="00636794"/>
    <w:rsid w:val="00641370"/>
    <w:rsid w:val="006423D3"/>
    <w:rsid w:val="00642C37"/>
    <w:rsid w:val="00642DF4"/>
    <w:rsid w:val="00643405"/>
    <w:rsid w:val="0064481F"/>
    <w:rsid w:val="00644CC6"/>
    <w:rsid w:val="00651450"/>
    <w:rsid w:val="00651958"/>
    <w:rsid w:val="006533D4"/>
    <w:rsid w:val="00653FA4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44AD"/>
    <w:rsid w:val="00664F33"/>
    <w:rsid w:val="00665268"/>
    <w:rsid w:val="00667422"/>
    <w:rsid w:val="00670BB2"/>
    <w:rsid w:val="00672A7E"/>
    <w:rsid w:val="006732B9"/>
    <w:rsid w:val="00674105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9126C"/>
    <w:rsid w:val="0069447E"/>
    <w:rsid w:val="00694E44"/>
    <w:rsid w:val="006A0785"/>
    <w:rsid w:val="006A124D"/>
    <w:rsid w:val="006A2C8D"/>
    <w:rsid w:val="006A3A88"/>
    <w:rsid w:val="006A4A69"/>
    <w:rsid w:val="006A5769"/>
    <w:rsid w:val="006A59E6"/>
    <w:rsid w:val="006A740E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362D"/>
    <w:rsid w:val="006C3771"/>
    <w:rsid w:val="006C3F1F"/>
    <w:rsid w:val="006C42DB"/>
    <w:rsid w:val="006C48DB"/>
    <w:rsid w:val="006C5CBD"/>
    <w:rsid w:val="006C658A"/>
    <w:rsid w:val="006C6971"/>
    <w:rsid w:val="006C6E22"/>
    <w:rsid w:val="006C74EF"/>
    <w:rsid w:val="006C754D"/>
    <w:rsid w:val="006D20C8"/>
    <w:rsid w:val="006D22CE"/>
    <w:rsid w:val="006D338F"/>
    <w:rsid w:val="006D4B1D"/>
    <w:rsid w:val="006D4B54"/>
    <w:rsid w:val="006D5813"/>
    <w:rsid w:val="006D732A"/>
    <w:rsid w:val="006E079A"/>
    <w:rsid w:val="006E1AA0"/>
    <w:rsid w:val="006E289B"/>
    <w:rsid w:val="006E2ACB"/>
    <w:rsid w:val="006E3050"/>
    <w:rsid w:val="006E404D"/>
    <w:rsid w:val="006E5DAB"/>
    <w:rsid w:val="006E664B"/>
    <w:rsid w:val="006E7478"/>
    <w:rsid w:val="006F09F2"/>
    <w:rsid w:val="006F133D"/>
    <w:rsid w:val="006F2B07"/>
    <w:rsid w:val="006F5509"/>
    <w:rsid w:val="006F714A"/>
    <w:rsid w:val="007065B7"/>
    <w:rsid w:val="00706FB8"/>
    <w:rsid w:val="00707635"/>
    <w:rsid w:val="00707A51"/>
    <w:rsid w:val="007103C4"/>
    <w:rsid w:val="00710722"/>
    <w:rsid w:val="00711626"/>
    <w:rsid w:val="0071252D"/>
    <w:rsid w:val="0071398D"/>
    <w:rsid w:val="00713EEB"/>
    <w:rsid w:val="00714DCA"/>
    <w:rsid w:val="00715ADF"/>
    <w:rsid w:val="0071630F"/>
    <w:rsid w:val="007168DE"/>
    <w:rsid w:val="00717CF6"/>
    <w:rsid w:val="00721F87"/>
    <w:rsid w:val="00722FBC"/>
    <w:rsid w:val="007241FF"/>
    <w:rsid w:val="0072747D"/>
    <w:rsid w:val="00727DC1"/>
    <w:rsid w:val="00730D3B"/>
    <w:rsid w:val="00731E85"/>
    <w:rsid w:val="0073547C"/>
    <w:rsid w:val="007361EB"/>
    <w:rsid w:val="0073645F"/>
    <w:rsid w:val="00737F37"/>
    <w:rsid w:val="0074078A"/>
    <w:rsid w:val="0074097B"/>
    <w:rsid w:val="00740E71"/>
    <w:rsid w:val="00740EA0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4FD1"/>
    <w:rsid w:val="00755B12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4BEF"/>
    <w:rsid w:val="00766DBB"/>
    <w:rsid w:val="00766E93"/>
    <w:rsid w:val="007705D7"/>
    <w:rsid w:val="0077074B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76D1D"/>
    <w:rsid w:val="00780137"/>
    <w:rsid w:val="00781978"/>
    <w:rsid w:val="00782C7F"/>
    <w:rsid w:val="007835E1"/>
    <w:rsid w:val="007852A1"/>
    <w:rsid w:val="00785717"/>
    <w:rsid w:val="00786D0D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4CF7"/>
    <w:rsid w:val="007A552A"/>
    <w:rsid w:val="007A7406"/>
    <w:rsid w:val="007B0C9D"/>
    <w:rsid w:val="007B0D64"/>
    <w:rsid w:val="007B0EC0"/>
    <w:rsid w:val="007B14A5"/>
    <w:rsid w:val="007B17D0"/>
    <w:rsid w:val="007B2F9F"/>
    <w:rsid w:val="007B3161"/>
    <w:rsid w:val="007B35AD"/>
    <w:rsid w:val="007B4407"/>
    <w:rsid w:val="007B4D1F"/>
    <w:rsid w:val="007B5EB2"/>
    <w:rsid w:val="007B6224"/>
    <w:rsid w:val="007B67C5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DCC"/>
    <w:rsid w:val="007D7437"/>
    <w:rsid w:val="007D7642"/>
    <w:rsid w:val="007E05A0"/>
    <w:rsid w:val="007E4144"/>
    <w:rsid w:val="007F3F0C"/>
    <w:rsid w:val="007F5AA6"/>
    <w:rsid w:val="008006A8"/>
    <w:rsid w:val="008007F2"/>
    <w:rsid w:val="00801E32"/>
    <w:rsid w:val="0080409E"/>
    <w:rsid w:val="008078AD"/>
    <w:rsid w:val="00810136"/>
    <w:rsid w:val="00810E75"/>
    <w:rsid w:val="00811018"/>
    <w:rsid w:val="00811FA5"/>
    <w:rsid w:val="00813004"/>
    <w:rsid w:val="00814713"/>
    <w:rsid w:val="008169EA"/>
    <w:rsid w:val="00820365"/>
    <w:rsid w:val="00821E02"/>
    <w:rsid w:val="0082580F"/>
    <w:rsid w:val="00826DD7"/>
    <w:rsid w:val="00827795"/>
    <w:rsid w:val="00832F64"/>
    <w:rsid w:val="008336A4"/>
    <w:rsid w:val="00833B7C"/>
    <w:rsid w:val="00833EF8"/>
    <w:rsid w:val="00834196"/>
    <w:rsid w:val="008354C1"/>
    <w:rsid w:val="00835F36"/>
    <w:rsid w:val="008364B1"/>
    <w:rsid w:val="00836632"/>
    <w:rsid w:val="00836CA3"/>
    <w:rsid w:val="00836CD4"/>
    <w:rsid w:val="008373DC"/>
    <w:rsid w:val="00837900"/>
    <w:rsid w:val="008406F4"/>
    <w:rsid w:val="008418AF"/>
    <w:rsid w:val="008424CB"/>
    <w:rsid w:val="00843727"/>
    <w:rsid w:val="00844761"/>
    <w:rsid w:val="008456D7"/>
    <w:rsid w:val="00845B59"/>
    <w:rsid w:val="00846EF8"/>
    <w:rsid w:val="008470F4"/>
    <w:rsid w:val="00850857"/>
    <w:rsid w:val="00851E30"/>
    <w:rsid w:val="008522B6"/>
    <w:rsid w:val="008541DE"/>
    <w:rsid w:val="00854D8B"/>
    <w:rsid w:val="00856CAD"/>
    <w:rsid w:val="00856F20"/>
    <w:rsid w:val="0086113D"/>
    <w:rsid w:val="00861CD9"/>
    <w:rsid w:val="008634B3"/>
    <w:rsid w:val="008634B9"/>
    <w:rsid w:val="008647BB"/>
    <w:rsid w:val="00864A1B"/>
    <w:rsid w:val="00865E5B"/>
    <w:rsid w:val="00866B20"/>
    <w:rsid w:val="00867311"/>
    <w:rsid w:val="00874172"/>
    <w:rsid w:val="00875F55"/>
    <w:rsid w:val="008777D2"/>
    <w:rsid w:val="008805EA"/>
    <w:rsid w:val="008809C9"/>
    <w:rsid w:val="00880FF7"/>
    <w:rsid w:val="008822CA"/>
    <w:rsid w:val="0088245B"/>
    <w:rsid w:val="008824EC"/>
    <w:rsid w:val="00882FCE"/>
    <w:rsid w:val="00884656"/>
    <w:rsid w:val="008865ED"/>
    <w:rsid w:val="0088696D"/>
    <w:rsid w:val="00887755"/>
    <w:rsid w:val="00887BA8"/>
    <w:rsid w:val="0089072E"/>
    <w:rsid w:val="008928B2"/>
    <w:rsid w:val="008937BC"/>
    <w:rsid w:val="008944B8"/>
    <w:rsid w:val="00896646"/>
    <w:rsid w:val="00896D65"/>
    <w:rsid w:val="008A0734"/>
    <w:rsid w:val="008A0B64"/>
    <w:rsid w:val="008A22C6"/>
    <w:rsid w:val="008A245E"/>
    <w:rsid w:val="008A25F1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7413"/>
    <w:rsid w:val="008B7AEE"/>
    <w:rsid w:val="008C25DE"/>
    <w:rsid w:val="008C27FD"/>
    <w:rsid w:val="008C59D9"/>
    <w:rsid w:val="008C618C"/>
    <w:rsid w:val="008C65AC"/>
    <w:rsid w:val="008D0222"/>
    <w:rsid w:val="008D1FF5"/>
    <w:rsid w:val="008D339E"/>
    <w:rsid w:val="008D3500"/>
    <w:rsid w:val="008D7A53"/>
    <w:rsid w:val="008E0A9F"/>
    <w:rsid w:val="008E15B2"/>
    <w:rsid w:val="008E3293"/>
    <w:rsid w:val="008E40C5"/>
    <w:rsid w:val="008E541D"/>
    <w:rsid w:val="008E5EA3"/>
    <w:rsid w:val="008E6C08"/>
    <w:rsid w:val="008E7C62"/>
    <w:rsid w:val="008F0834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57E9"/>
    <w:rsid w:val="008F6ECD"/>
    <w:rsid w:val="008F7A21"/>
    <w:rsid w:val="00900D14"/>
    <w:rsid w:val="009025E2"/>
    <w:rsid w:val="00903DA4"/>
    <w:rsid w:val="00904BAA"/>
    <w:rsid w:val="009056C0"/>
    <w:rsid w:val="00905DFD"/>
    <w:rsid w:val="009125D1"/>
    <w:rsid w:val="00912B77"/>
    <w:rsid w:val="00914318"/>
    <w:rsid w:val="0091438A"/>
    <w:rsid w:val="009165DF"/>
    <w:rsid w:val="009169C9"/>
    <w:rsid w:val="00917369"/>
    <w:rsid w:val="0091737D"/>
    <w:rsid w:val="0091766E"/>
    <w:rsid w:val="0092430A"/>
    <w:rsid w:val="00925473"/>
    <w:rsid w:val="00930E54"/>
    <w:rsid w:val="009314CE"/>
    <w:rsid w:val="00932394"/>
    <w:rsid w:val="00932791"/>
    <w:rsid w:val="009331F2"/>
    <w:rsid w:val="00933978"/>
    <w:rsid w:val="00935183"/>
    <w:rsid w:val="00936844"/>
    <w:rsid w:val="00937577"/>
    <w:rsid w:val="0093791F"/>
    <w:rsid w:val="0094250B"/>
    <w:rsid w:val="00942B01"/>
    <w:rsid w:val="00942D73"/>
    <w:rsid w:val="009437D6"/>
    <w:rsid w:val="00943FDB"/>
    <w:rsid w:val="00944019"/>
    <w:rsid w:val="009452C2"/>
    <w:rsid w:val="00945A0E"/>
    <w:rsid w:val="009466B0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2D1E"/>
    <w:rsid w:val="0095487B"/>
    <w:rsid w:val="00957278"/>
    <w:rsid w:val="009574F2"/>
    <w:rsid w:val="009575B1"/>
    <w:rsid w:val="009609AE"/>
    <w:rsid w:val="00961A02"/>
    <w:rsid w:val="00961F76"/>
    <w:rsid w:val="00962884"/>
    <w:rsid w:val="00964568"/>
    <w:rsid w:val="00965639"/>
    <w:rsid w:val="00966A0E"/>
    <w:rsid w:val="00967444"/>
    <w:rsid w:val="009703BB"/>
    <w:rsid w:val="00970497"/>
    <w:rsid w:val="009719F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6982"/>
    <w:rsid w:val="00987E3B"/>
    <w:rsid w:val="00990FC2"/>
    <w:rsid w:val="00991583"/>
    <w:rsid w:val="009926CD"/>
    <w:rsid w:val="0099290E"/>
    <w:rsid w:val="0099334E"/>
    <w:rsid w:val="0099370B"/>
    <w:rsid w:val="00995412"/>
    <w:rsid w:val="00995AEC"/>
    <w:rsid w:val="00995E50"/>
    <w:rsid w:val="009969EC"/>
    <w:rsid w:val="00996A8B"/>
    <w:rsid w:val="00997037"/>
    <w:rsid w:val="009A002F"/>
    <w:rsid w:val="009A06C6"/>
    <w:rsid w:val="009A223C"/>
    <w:rsid w:val="009A334A"/>
    <w:rsid w:val="009A432C"/>
    <w:rsid w:val="009A44F0"/>
    <w:rsid w:val="009A4DE5"/>
    <w:rsid w:val="009B2A98"/>
    <w:rsid w:val="009B3B9E"/>
    <w:rsid w:val="009B48C4"/>
    <w:rsid w:val="009B4C19"/>
    <w:rsid w:val="009B4D28"/>
    <w:rsid w:val="009B75C6"/>
    <w:rsid w:val="009B7719"/>
    <w:rsid w:val="009C0DC5"/>
    <w:rsid w:val="009C19B7"/>
    <w:rsid w:val="009C1F47"/>
    <w:rsid w:val="009C3F4D"/>
    <w:rsid w:val="009C4072"/>
    <w:rsid w:val="009C4C10"/>
    <w:rsid w:val="009C50B2"/>
    <w:rsid w:val="009C606A"/>
    <w:rsid w:val="009C6CD2"/>
    <w:rsid w:val="009C7A78"/>
    <w:rsid w:val="009D0B1C"/>
    <w:rsid w:val="009D2BB2"/>
    <w:rsid w:val="009D2E9D"/>
    <w:rsid w:val="009D32EA"/>
    <w:rsid w:val="009D6EC8"/>
    <w:rsid w:val="009D7423"/>
    <w:rsid w:val="009E0F8C"/>
    <w:rsid w:val="009E2EF5"/>
    <w:rsid w:val="009E302E"/>
    <w:rsid w:val="009E35F6"/>
    <w:rsid w:val="009E4099"/>
    <w:rsid w:val="009E6082"/>
    <w:rsid w:val="009E6B36"/>
    <w:rsid w:val="009F21A9"/>
    <w:rsid w:val="009F3CC7"/>
    <w:rsid w:val="009F41E8"/>
    <w:rsid w:val="009F7527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4DA"/>
    <w:rsid w:val="00A12FD1"/>
    <w:rsid w:val="00A1434F"/>
    <w:rsid w:val="00A15D30"/>
    <w:rsid w:val="00A201DA"/>
    <w:rsid w:val="00A208FB"/>
    <w:rsid w:val="00A211D9"/>
    <w:rsid w:val="00A213B6"/>
    <w:rsid w:val="00A23008"/>
    <w:rsid w:val="00A23548"/>
    <w:rsid w:val="00A26900"/>
    <w:rsid w:val="00A26BAC"/>
    <w:rsid w:val="00A278E2"/>
    <w:rsid w:val="00A30AA7"/>
    <w:rsid w:val="00A32670"/>
    <w:rsid w:val="00A335C2"/>
    <w:rsid w:val="00A3417A"/>
    <w:rsid w:val="00A345AC"/>
    <w:rsid w:val="00A350F6"/>
    <w:rsid w:val="00A36158"/>
    <w:rsid w:val="00A362FF"/>
    <w:rsid w:val="00A36ECA"/>
    <w:rsid w:val="00A404F1"/>
    <w:rsid w:val="00A42121"/>
    <w:rsid w:val="00A42AA0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5326"/>
    <w:rsid w:val="00A566CD"/>
    <w:rsid w:val="00A56D92"/>
    <w:rsid w:val="00A57025"/>
    <w:rsid w:val="00A578A6"/>
    <w:rsid w:val="00A614CF"/>
    <w:rsid w:val="00A62388"/>
    <w:rsid w:val="00A6260A"/>
    <w:rsid w:val="00A6371A"/>
    <w:rsid w:val="00A63D3D"/>
    <w:rsid w:val="00A64133"/>
    <w:rsid w:val="00A643C6"/>
    <w:rsid w:val="00A64FBA"/>
    <w:rsid w:val="00A654F6"/>
    <w:rsid w:val="00A65CDE"/>
    <w:rsid w:val="00A66FF3"/>
    <w:rsid w:val="00A702B2"/>
    <w:rsid w:val="00A702C3"/>
    <w:rsid w:val="00A716CE"/>
    <w:rsid w:val="00A71A7F"/>
    <w:rsid w:val="00A71B87"/>
    <w:rsid w:val="00A721DF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61C1"/>
    <w:rsid w:val="00A865C5"/>
    <w:rsid w:val="00A86869"/>
    <w:rsid w:val="00A87BB3"/>
    <w:rsid w:val="00A90F00"/>
    <w:rsid w:val="00A92A73"/>
    <w:rsid w:val="00A93AC9"/>
    <w:rsid w:val="00A948CF"/>
    <w:rsid w:val="00A949F9"/>
    <w:rsid w:val="00A9631E"/>
    <w:rsid w:val="00A96334"/>
    <w:rsid w:val="00A965C8"/>
    <w:rsid w:val="00AA1267"/>
    <w:rsid w:val="00AA150C"/>
    <w:rsid w:val="00AA24C7"/>
    <w:rsid w:val="00AA3132"/>
    <w:rsid w:val="00AA36F9"/>
    <w:rsid w:val="00AA46C2"/>
    <w:rsid w:val="00AA4BD2"/>
    <w:rsid w:val="00AB0218"/>
    <w:rsid w:val="00AB1804"/>
    <w:rsid w:val="00AB20E4"/>
    <w:rsid w:val="00AB2BF4"/>
    <w:rsid w:val="00AB4278"/>
    <w:rsid w:val="00AB44A6"/>
    <w:rsid w:val="00AB5953"/>
    <w:rsid w:val="00AB5E40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009"/>
    <w:rsid w:val="00AD38CB"/>
    <w:rsid w:val="00AD494E"/>
    <w:rsid w:val="00AD5208"/>
    <w:rsid w:val="00AD64FC"/>
    <w:rsid w:val="00AD7754"/>
    <w:rsid w:val="00AE458B"/>
    <w:rsid w:val="00AE55E0"/>
    <w:rsid w:val="00AE7375"/>
    <w:rsid w:val="00AF1FF2"/>
    <w:rsid w:val="00AF2478"/>
    <w:rsid w:val="00AF4346"/>
    <w:rsid w:val="00AF6284"/>
    <w:rsid w:val="00AF72F0"/>
    <w:rsid w:val="00AF75D3"/>
    <w:rsid w:val="00B005A3"/>
    <w:rsid w:val="00B01F44"/>
    <w:rsid w:val="00B025A4"/>
    <w:rsid w:val="00B0282E"/>
    <w:rsid w:val="00B03396"/>
    <w:rsid w:val="00B03A64"/>
    <w:rsid w:val="00B0405B"/>
    <w:rsid w:val="00B106E4"/>
    <w:rsid w:val="00B1145C"/>
    <w:rsid w:val="00B116AC"/>
    <w:rsid w:val="00B11D47"/>
    <w:rsid w:val="00B14819"/>
    <w:rsid w:val="00B14D22"/>
    <w:rsid w:val="00B16F07"/>
    <w:rsid w:val="00B17590"/>
    <w:rsid w:val="00B179B3"/>
    <w:rsid w:val="00B2000A"/>
    <w:rsid w:val="00B205A6"/>
    <w:rsid w:val="00B205B5"/>
    <w:rsid w:val="00B21A0A"/>
    <w:rsid w:val="00B2410A"/>
    <w:rsid w:val="00B2466A"/>
    <w:rsid w:val="00B24DCF"/>
    <w:rsid w:val="00B26384"/>
    <w:rsid w:val="00B26391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119"/>
    <w:rsid w:val="00B41B9E"/>
    <w:rsid w:val="00B43361"/>
    <w:rsid w:val="00B44610"/>
    <w:rsid w:val="00B45097"/>
    <w:rsid w:val="00B45A4E"/>
    <w:rsid w:val="00B45E63"/>
    <w:rsid w:val="00B5118B"/>
    <w:rsid w:val="00B51695"/>
    <w:rsid w:val="00B531FB"/>
    <w:rsid w:val="00B53FBF"/>
    <w:rsid w:val="00B54009"/>
    <w:rsid w:val="00B56BEB"/>
    <w:rsid w:val="00B5777F"/>
    <w:rsid w:val="00B57B3B"/>
    <w:rsid w:val="00B57D6A"/>
    <w:rsid w:val="00B60EEB"/>
    <w:rsid w:val="00B635EC"/>
    <w:rsid w:val="00B63905"/>
    <w:rsid w:val="00B64673"/>
    <w:rsid w:val="00B6520F"/>
    <w:rsid w:val="00B65932"/>
    <w:rsid w:val="00B65CEB"/>
    <w:rsid w:val="00B70A60"/>
    <w:rsid w:val="00B72115"/>
    <w:rsid w:val="00B72A51"/>
    <w:rsid w:val="00B77ABD"/>
    <w:rsid w:val="00B80BA8"/>
    <w:rsid w:val="00B8252F"/>
    <w:rsid w:val="00B82649"/>
    <w:rsid w:val="00B82843"/>
    <w:rsid w:val="00B84D5D"/>
    <w:rsid w:val="00B85CF5"/>
    <w:rsid w:val="00B87E8A"/>
    <w:rsid w:val="00B91314"/>
    <w:rsid w:val="00B91BEF"/>
    <w:rsid w:val="00B926FD"/>
    <w:rsid w:val="00B92EA0"/>
    <w:rsid w:val="00B93D86"/>
    <w:rsid w:val="00B9424F"/>
    <w:rsid w:val="00B94447"/>
    <w:rsid w:val="00B947C6"/>
    <w:rsid w:val="00B94F51"/>
    <w:rsid w:val="00B95F86"/>
    <w:rsid w:val="00BA2072"/>
    <w:rsid w:val="00BA2224"/>
    <w:rsid w:val="00BA276A"/>
    <w:rsid w:val="00BA30EE"/>
    <w:rsid w:val="00BA3225"/>
    <w:rsid w:val="00BA383A"/>
    <w:rsid w:val="00BA3E3D"/>
    <w:rsid w:val="00BA41FF"/>
    <w:rsid w:val="00BA44E4"/>
    <w:rsid w:val="00BA49F9"/>
    <w:rsid w:val="00BA4DD0"/>
    <w:rsid w:val="00BA5B7E"/>
    <w:rsid w:val="00BA5F6D"/>
    <w:rsid w:val="00BB0592"/>
    <w:rsid w:val="00BB0B8C"/>
    <w:rsid w:val="00BB2305"/>
    <w:rsid w:val="00BB2351"/>
    <w:rsid w:val="00BB2D2B"/>
    <w:rsid w:val="00BB3B49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CB8"/>
    <w:rsid w:val="00BC7EA8"/>
    <w:rsid w:val="00BD1F6D"/>
    <w:rsid w:val="00BD31B9"/>
    <w:rsid w:val="00BD35CB"/>
    <w:rsid w:val="00BD40AD"/>
    <w:rsid w:val="00BD416F"/>
    <w:rsid w:val="00BD48CC"/>
    <w:rsid w:val="00BD4E75"/>
    <w:rsid w:val="00BD7905"/>
    <w:rsid w:val="00BD7BF6"/>
    <w:rsid w:val="00BD7F80"/>
    <w:rsid w:val="00BE07A4"/>
    <w:rsid w:val="00BE1470"/>
    <w:rsid w:val="00BE2DD3"/>
    <w:rsid w:val="00BE3B1B"/>
    <w:rsid w:val="00BE646E"/>
    <w:rsid w:val="00BE6830"/>
    <w:rsid w:val="00BE7C0C"/>
    <w:rsid w:val="00BF0662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6BDD"/>
    <w:rsid w:val="00C213EF"/>
    <w:rsid w:val="00C224FF"/>
    <w:rsid w:val="00C22506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7E6"/>
    <w:rsid w:val="00C33D27"/>
    <w:rsid w:val="00C35F38"/>
    <w:rsid w:val="00C36659"/>
    <w:rsid w:val="00C378BF"/>
    <w:rsid w:val="00C40ACC"/>
    <w:rsid w:val="00C40AEA"/>
    <w:rsid w:val="00C41F18"/>
    <w:rsid w:val="00C425A1"/>
    <w:rsid w:val="00C42E50"/>
    <w:rsid w:val="00C44CE6"/>
    <w:rsid w:val="00C44FBD"/>
    <w:rsid w:val="00C45137"/>
    <w:rsid w:val="00C451BA"/>
    <w:rsid w:val="00C45BFF"/>
    <w:rsid w:val="00C509B9"/>
    <w:rsid w:val="00C5315E"/>
    <w:rsid w:val="00C533E2"/>
    <w:rsid w:val="00C535B4"/>
    <w:rsid w:val="00C53DCA"/>
    <w:rsid w:val="00C6011E"/>
    <w:rsid w:val="00C60BCB"/>
    <w:rsid w:val="00C61D31"/>
    <w:rsid w:val="00C621A4"/>
    <w:rsid w:val="00C6484B"/>
    <w:rsid w:val="00C64925"/>
    <w:rsid w:val="00C652B1"/>
    <w:rsid w:val="00C65954"/>
    <w:rsid w:val="00C66299"/>
    <w:rsid w:val="00C67537"/>
    <w:rsid w:val="00C71118"/>
    <w:rsid w:val="00C71675"/>
    <w:rsid w:val="00C71BA7"/>
    <w:rsid w:val="00C72470"/>
    <w:rsid w:val="00C724F9"/>
    <w:rsid w:val="00C72D46"/>
    <w:rsid w:val="00C73307"/>
    <w:rsid w:val="00C734AC"/>
    <w:rsid w:val="00C73DCF"/>
    <w:rsid w:val="00C7676D"/>
    <w:rsid w:val="00C76938"/>
    <w:rsid w:val="00C80540"/>
    <w:rsid w:val="00C80CA9"/>
    <w:rsid w:val="00C81111"/>
    <w:rsid w:val="00C8192E"/>
    <w:rsid w:val="00C8218B"/>
    <w:rsid w:val="00C821C5"/>
    <w:rsid w:val="00C828F5"/>
    <w:rsid w:val="00C82C31"/>
    <w:rsid w:val="00C82DFF"/>
    <w:rsid w:val="00C84214"/>
    <w:rsid w:val="00C86D09"/>
    <w:rsid w:val="00C878D9"/>
    <w:rsid w:val="00C87F13"/>
    <w:rsid w:val="00C90FFD"/>
    <w:rsid w:val="00C91DFF"/>
    <w:rsid w:val="00C94D54"/>
    <w:rsid w:val="00C96C58"/>
    <w:rsid w:val="00C96C63"/>
    <w:rsid w:val="00C96ED2"/>
    <w:rsid w:val="00C977B6"/>
    <w:rsid w:val="00CA041E"/>
    <w:rsid w:val="00CA08DE"/>
    <w:rsid w:val="00CB178D"/>
    <w:rsid w:val="00CB44CF"/>
    <w:rsid w:val="00CB4787"/>
    <w:rsid w:val="00CB6062"/>
    <w:rsid w:val="00CB6A6A"/>
    <w:rsid w:val="00CB6D3A"/>
    <w:rsid w:val="00CC0087"/>
    <w:rsid w:val="00CC092F"/>
    <w:rsid w:val="00CC16F1"/>
    <w:rsid w:val="00CC2780"/>
    <w:rsid w:val="00CC37E3"/>
    <w:rsid w:val="00CC4053"/>
    <w:rsid w:val="00CC443D"/>
    <w:rsid w:val="00CC5613"/>
    <w:rsid w:val="00CC59F8"/>
    <w:rsid w:val="00CC7F6C"/>
    <w:rsid w:val="00CD0299"/>
    <w:rsid w:val="00CD080C"/>
    <w:rsid w:val="00CD0D01"/>
    <w:rsid w:val="00CD1A22"/>
    <w:rsid w:val="00CD3C45"/>
    <w:rsid w:val="00CD430E"/>
    <w:rsid w:val="00CD4BBB"/>
    <w:rsid w:val="00CD5BA5"/>
    <w:rsid w:val="00CD6033"/>
    <w:rsid w:val="00CD69C7"/>
    <w:rsid w:val="00CE0167"/>
    <w:rsid w:val="00CE11BD"/>
    <w:rsid w:val="00CE2852"/>
    <w:rsid w:val="00CE2B9F"/>
    <w:rsid w:val="00CE50BC"/>
    <w:rsid w:val="00CE5708"/>
    <w:rsid w:val="00CE66F0"/>
    <w:rsid w:val="00CE70CE"/>
    <w:rsid w:val="00CF0D0F"/>
    <w:rsid w:val="00CF2F91"/>
    <w:rsid w:val="00CF34FB"/>
    <w:rsid w:val="00CF64DA"/>
    <w:rsid w:val="00CF6711"/>
    <w:rsid w:val="00D00785"/>
    <w:rsid w:val="00D03953"/>
    <w:rsid w:val="00D04771"/>
    <w:rsid w:val="00D06225"/>
    <w:rsid w:val="00D075E3"/>
    <w:rsid w:val="00D11B1F"/>
    <w:rsid w:val="00D12B99"/>
    <w:rsid w:val="00D16459"/>
    <w:rsid w:val="00D1696B"/>
    <w:rsid w:val="00D20798"/>
    <w:rsid w:val="00D215F1"/>
    <w:rsid w:val="00D229BC"/>
    <w:rsid w:val="00D2376F"/>
    <w:rsid w:val="00D2427B"/>
    <w:rsid w:val="00D253F7"/>
    <w:rsid w:val="00D25CF2"/>
    <w:rsid w:val="00D26D1F"/>
    <w:rsid w:val="00D27F53"/>
    <w:rsid w:val="00D30F53"/>
    <w:rsid w:val="00D31FA0"/>
    <w:rsid w:val="00D3494F"/>
    <w:rsid w:val="00D34AA8"/>
    <w:rsid w:val="00D357C8"/>
    <w:rsid w:val="00D41F8B"/>
    <w:rsid w:val="00D42849"/>
    <w:rsid w:val="00D42F64"/>
    <w:rsid w:val="00D4300D"/>
    <w:rsid w:val="00D437E4"/>
    <w:rsid w:val="00D446B0"/>
    <w:rsid w:val="00D479CD"/>
    <w:rsid w:val="00D5164B"/>
    <w:rsid w:val="00D5209D"/>
    <w:rsid w:val="00D524C0"/>
    <w:rsid w:val="00D52610"/>
    <w:rsid w:val="00D527E5"/>
    <w:rsid w:val="00D53102"/>
    <w:rsid w:val="00D53D13"/>
    <w:rsid w:val="00D53EC5"/>
    <w:rsid w:val="00D5691C"/>
    <w:rsid w:val="00D60939"/>
    <w:rsid w:val="00D612B5"/>
    <w:rsid w:val="00D63CB5"/>
    <w:rsid w:val="00D64058"/>
    <w:rsid w:val="00D6587C"/>
    <w:rsid w:val="00D6623C"/>
    <w:rsid w:val="00D67533"/>
    <w:rsid w:val="00D7092E"/>
    <w:rsid w:val="00D72919"/>
    <w:rsid w:val="00D735DB"/>
    <w:rsid w:val="00D7368B"/>
    <w:rsid w:val="00D743AE"/>
    <w:rsid w:val="00D744EE"/>
    <w:rsid w:val="00D745AC"/>
    <w:rsid w:val="00D774DE"/>
    <w:rsid w:val="00D8280D"/>
    <w:rsid w:val="00D82D64"/>
    <w:rsid w:val="00D83BDC"/>
    <w:rsid w:val="00D85B5B"/>
    <w:rsid w:val="00D86DB7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115A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14F2"/>
    <w:rsid w:val="00DB3BB3"/>
    <w:rsid w:val="00DC00C7"/>
    <w:rsid w:val="00DC19E5"/>
    <w:rsid w:val="00DC2F6A"/>
    <w:rsid w:val="00DC440B"/>
    <w:rsid w:val="00DC4A50"/>
    <w:rsid w:val="00DC5AC7"/>
    <w:rsid w:val="00DC63D4"/>
    <w:rsid w:val="00DC7B46"/>
    <w:rsid w:val="00DC7BE8"/>
    <w:rsid w:val="00DD1311"/>
    <w:rsid w:val="00DD192D"/>
    <w:rsid w:val="00DD35A6"/>
    <w:rsid w:val="00DD3735"/>
    <w:rsid w:val="00DD3C0A"/>
    <w:rsid w:val="00DD6060"/>
    <w:rsid w:val="00DE5FA7"/>
    <w:rsid w:val="00DE609A"/>
    <w:rsid w:val="00DE6F56"/>
    <w:rsid w:val="00DE70E9"/>
    <w:rsid w:val="00DE7728"/>
    <w:rsid w:val="00DE7774"/>
    <w:rsid w:val="00DE77F3"/>
    <w:rsid w:val="00DE78D8"/>
    <w:rsid w:val="00DE7940"/>
    <w:rsid w:val="00DF3B32"/>
    <w:rsid w:val="00DF3F6A"/>
    <w:rsid w:val="00DF5F4B"/>
    <w:rsid w:val="00DF6233"/>
    <w:rsid w:val="00DF6C05"/>
    <w:rsid w:val="00E00E1E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7741"/>
    <w:rsid w:val="00E214CF"/>
    <w:rsid w:val="00E21FB4"/>
    <w:rsid w:val="00E2226D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7CA4"/>
    <w:rsid w:val="00E31CB4"/>
    <w:rsid w:val="00E324D0"/>
    <w:rsid w:val="00E3521D"/>
    <w:rsid w:val="00E3596D"/>
    <w:rsid w:val="00E35FBF"/>
    <w:rsid w:val="00E36F01"/>
    <w:rsid w:val="00E37A6B"/>
    <w:rsid w:val="00E37D1D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4A60"/>
    <w:rsid w:val="00E54CED"/>
    <w:rsid w:val="00E54D50"/>
    <w:rsid w:val="00E566ED"/>
    <w:rsid w:val="00E57684"/>
    <w:rsid w:val="00E607A9"/>
    <w:rsid w:val="00E628B9"/>
    <w:rsid w:val="00E62D3B"/>
    <w:rsid w:val="00E62F32"/>
    <w:rsid w:val="00E63E04"/>
    <w:rsid w:val="00E63E5C"/>
    <w:rsid w:val="00E64203"/>
    <w:rsid w:val="00E6780F"/>
    <w:rsid w:val="00E712C1"/>
    <w:rsid w:val="00E713D3"/>
    <w:rsid w:val="00E72348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C2E"/>
    <w:rsid w:val="00EA6FA3"/>
    <w:rsid w:val="00EA7B25"/>
    <w:rsid w:val="00EB05B4"/>
    <w:rsid w:val="00EB18EB"/>
    <w:rsid w:val="00EB2C79"/>
    <w:rsid w:val="00EB42C5"/>
    <w:rsid w:val="00EB46EA"/>
    <w:rsid w:val="00EB483A"/>
    <w:rsid w:val="00EB54EA"/>
    <w:rsid w:val="00EB68DF"/>
    <w:rsid w:val="00EB79A1"/>
    <w:rsid w:val="00EC175C"/>
    <w:rsid w:val="00EC2BDC"/>
    <w:rsid w:val="00EC47F9"/>
    <w:rsid w:val="00EC511C"/>
    <w:rsid w:val="00EC5F06"/>
    <w:rsid w:val="00EC6303"/>
    <w:rsid w:val="00EC7F79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50EE"/>
    <w:rsid w:val="00EE65F8"/>
    <w:rsid w:val="00EF0726"/>
    <w:rsid w:val="00EF0936"/>
    <w:rsid w:val="00EF23FD"/>
    <w:rsid w:val="00EF376A"/>
    <w:rsid w:val="00EF54F8"/>
    <w:rsid w:val="00EF73BD"/>
    <w:rsid w:val="00EF7ED5"/>
    <w:rsid w:val="00F014BD"/>
    <w:rsid w:val="00F01E7E"/>
    <w:rsid w:val="00F0204D"/>
    <w:rsid w:val="00F045C2"/>
    <w:rsid w:val="00F045D1"/>
    <w:rsid w:val="00F048E2"/>
    <w:rsid w:val="00F05305"/>
    <w:rsid w:val="00F06208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65C2"/>
    <w:rsid w:val="00F216EC"/>
    <w:rsid w:val="00F2316B"/>
    <w:rsid w:val="00F23D45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6F87"/>
    <w:rsid w:val="00F406CF"/>
    <w:rsid w:val="00F41DEF"/>
    <w:rsid w:val="00F4240E"/>
    <w:rsid w:val="00F46050"/>
    <w:rsid w:val="00F461A2"/>
    <w:rsid w:val="00F46E95"/>
    <w:rsid w:val="00F46EA5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57BE"/>
    <w:rsid w:val="00F65AC2"/>
    <w:rsid w:val="00F6638F"/>
    <w:rsid w:val="00F663ED"/>
    <w:rsid w:val="00F67828"/>
    <w:rsid w:val="00F7026D"/>
    <w:rsid w:val="00F70972"/>
    <w:rsid w:val="00F72337"/>
    <w:rsid w:val="00F7248E"/>
    <w:rsid w:val="00F73728"/>
    <w:rsid w:val="00F73DC7"/>
    <w:rsid w:val="00F74E78"/>
    <w:rsid w:val="00F75F96"/>
    <w:rsid w:val="00F770E3"/>
    <w:rsid w:val="00F7731E"/>
    <w:rsid w:val="00F805A5"/>
    <w:rsid w:val="00F831BF"/>
    <w:rsid w:val="00F84161"/>
    <w:rsid w:val="00F84946"/>
    <w:rsid w:val="00F84DB7"/>
    <w:rsid w:val="00F8519F"/>
    <w:rsid w:val="00F8551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A5F"/>
    <w:rsid w:val="00FA3E8D"/>
    <w:rsid w:val="00FA5170"/>
    <w:rsid w:val="00FA5186"/>
    <w:rsid w:val="00FA5993"/>
    <w:rsid w:val="00FA5B61"/>
    <w:rsid w:val="00FB141A"/>
    <w:rsid w:val="00FB1841"/>
    <w:rsid w:val="00FB29FA"/>
    <w:rsid w:val="00FB35C5"/>
    <w:rsid w:val="00FB3B61"/>
    <w:rsid w:val="00FB3B95"/>
    <w:rsid w:val="00FB4980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ADB"/>
    <w:rsid w:val="00FC79A8"/>
    <w:rsid w:val="00FD0E52"/>
    <w:rsid w:val="00FD6855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5B4"/>
    <w:rsid w:val="00FF687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0FEBBE1B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9926CD"/>
    <w:pPr>
      <w:tabs>
        <w:tab w:val="left" w:pos="440"/>
        <w:tab w:val="right" w:leader="dot" w:pos="9054"/>
      </w:tabs>
      <w:spacing w:after="0" w:line="240" w:lineRule="auto"/>
      <w:ind w:left="425" w:hanging="425"/>
      <w:jc w:val="center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q4iawc">
    <w:name w:val="q4iawc"/>
    <w:basedOn w:val="a0"/>
    <w:rsid w:val="00B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7824007651841227E-3"/>
                  <c:y val="9.25925925925921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11111111111111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'2022-2023'!$S$8:$S$13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'2022-2023'!$T$8:$T$13</c:f>
              <c:numCache>
                <c:formatCode>0.0%</c:formatCode>
                <c:ptCount val="6"/>
                <c:pt idx="0">
                  <c:v>0.16707874841389328</c:v>
                </c:pt>
                <c:pt idx="1">
                  <c:v>5.3976588860736772E-2</c:v>
                </c:pt>
                <c:pt idx="2">
                  <c:v>5.879508929117859E-2</c:v>
                </c:pt>
                <c:pt idx="3">
                  <c:v>4.9547730082375542E-2</c:v>
                </c:pt>
                <c:pt idx="4">
                  <c:v>0.3128067663006891</c:v>
                </c:pt>
                <c:pt idx="5">
                  <c:v>0.35779507705112668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950417424507737"/>
          <c:y val="0.27964785651793528"/>
          <c:w val="0.42382915908825602"/>
          <c:h val="0.4407042869641295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Қантар-Тамыз</a:t>
            </a:r>
          </a:p>
        </c:rich>
      </c:tx>
      <c:layout>
        <c:manualLayout>
          <c:xMode val="edge"/>
          <c:yMode val="edge"/>
          <c:x val="0.41013430146099361"/>
          <c:y val="6.0535506402793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'2022-2023'!$D$89</c:f>
              <c:strCache>
                <c:ptCount val="1"/>
                <c:pt idx="0">
                  <c:v>Январь-Февраль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2.2062377523462112E-3"/>
                  <c:y val="-9.31315483119915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20 049,0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428609593049742E-2"/>
                  <c:y val="-8.53695997557568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2 653,0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2589545889035E-2"/>
                  <c:y val="4.656577415599534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424,6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'2022-2023'!$C$90:$C$93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СЭС</c:v>
                </c:pt>
                <c:pt idx="3">
                  <c:v>ВЭС</c:v>
                </c:pt>
              </c:strCache>
            </c:strRef>
          </c:cat>
          <c:val>
            <c:numRef>
              <c:f>'2022-2023'!$D$90:$D$93</c:f>
              <c:numCache>
                <c:formatCode>0.0</c:formatCode>
                <c:ptCount val="4"/>
                <c:pt idx="0">
                  <c:v>16400.870999999999</c:v>
                </c:pt>
                <c:pt idx="1">
                  <c:v>1272.7529999999999</c:v>
                </c:pt>
                <c:pt idx="2">
                  <c:v>3</c:v>
                </c:pt>
                <c:pt idx="3">
                  <c:v>195.5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7199232"/>
        <c:axId val="577200408"/>
      </c:barChart>
      <c:catAx>
        <c:axId val="577199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7200408"/>
        <c:crosses val="autoZero"/>
        <c:auto val="1"/>
        <c:lblAlgn val="ctr"/>
        <c:lblOffset val="100"/>
        <c:noMultiLvlLbl val="0"/>
      </c:catAx>
      <c:valAx>
        <c:axId val="57720040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57719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0.21739</cdr:x>
      <cdr:y>0.42733</cdr:y>
    </cdr:from>
    <cdr:to>
      <cdr:x>0.45267</cdr:x>
      <cdr:y>0.67246</cdr:y>
    </cdr:to>
    <cdr:sp macro="" textlink="">
      <cdr:nvSpPr>
        <cdr:cNvPr id="2" name="文本框 29">
          <a:extLst xmlns:a="http://schemas.openxmlformats.org/drawingml/2006/main">
            <a:ext uri="{FF2B5EF4-FFF2-40B4-BE49-F238E27FC236}">
              <a16:creationId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</a:ext>
          </a:extLst>
        </cdr:cNvPr>
        <cdr:cNvSpPr txBox="1"/>
      </cdr:nvSpPr>
      <cdr:spPr>
        <a:xfrm xmlns:a="http://schemas.openxmlformats.org/drawingml/2006/main">
          <a:off x="993913" y="1172239"/>
          <a:ext cx="1075690" cy="672465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  <cdr:relSizeAnchor xmlns:cdr="http://schemas.openxmlformats.org/drawingml/2006/chartDrawing">
    <cdr:from>
      <cdr:x>0.3001</cdr:x>
      <cdr:y>0.77315</cdr:y>
    </cdr:from>
    <cdr:to>
      <cdr:x>0.42037</cdr:x>
      <cdr:y>0.95</cdr:y>
    </cdr:to>
    <cdr:pic>
      <cdr:nvPicPr>
        <cdr:cNvPr id="5" name="Picture 4" descr="Алматинский университет энергетики и связи имени Гумарбека Даукеева">
          <a:extLst xmlns:a="http://schemas.openxmlformats.org/drawingml/2006/main">
            <a:ext uri="{FF2B5EF4-FFF2-40B4-BE49-F238E27FC236}">
              <a16:creationId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43B8F4F-160D-9340-80CD-EA31CFDD6047}"/>
            </a:ext>
          </a:extLst>
        </cdr:cNvPr>
        <cdr:cNvPicPr/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0297" t="1" r="23222" b="-8459"/>
        <a:stretch xmlns:a="http://schemas.openxmlformats.org/drawingml/2006/main"/>
      </cdr:blipFill>
      <cdr:spPr bwMode="auto">
        <a:xfrm xmlns:a="http://schemas.openxmlformats.org/drawingml/2006/main">
          <a:off x="1593850" y="2120900"/>
          <a:ext cx="638810" cy="485140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9385-F9BB-4A4B-BC96-903C5B12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12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Нурумов Алибек</cp:lastModifiedBy>
  <cp:revision>164</cp:revision>
  <cp:lastPrinted>2021-02-16T04:18:00Z</cp:lastPrinted>
  <dcterms:created xsi:type="dcterms:W3CDTF">2022-03-02T12:27:00Z</dcterms:created>
  <dcterms:modified xsi:type="dcterms:W3CDTF">2023-09-28T09:49:00Z</dcterms:modified>
</cp:coreProperties>
</file>