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C9E1E" w14:textId="77777777" w:rsidR="000C3143" w:rsidRPr="00AE2893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3A7AB898" w14:textId="77777777" w:rsidR="000C3143" w:rsidRPr="00AE2893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0874F1" w14:textId="77777777" w:rsidR="000C3143" w:rsidRPr="004B5BBC" w:rsidRDefault="00583E36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B5BBC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1B054A0" wp14:editId="74AB4DEC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AED3D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BECAA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E315BF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5C5E7A7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454AC09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F58C238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B1F95DE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5C52FF9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8CE6ADB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E60FBB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F626F1" w14:textId="77777777" w:rsidR="00F770E3" w:rsidRPr="004B5BBC" w:rsidRDefault="00F770E3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5BBC">
        <w:rPr>
          <w:rFonts w:ascii="Times New Roman" w:hAnsi="Times New Roman" w:cs="Times New Roman"/>
          <w:b/>
          <w:sz w:val="28"/>
        </w:rPr>
        <w:t>А</w:t>
      </w:r>
      <w:r w:rsidR="004A4030" w:rsidRPr="004B5BBC">
        <w:rPr>
          <w:rFonts w:ascii="Times New Roman" w:hAnsi="Times New Roman" w:cs="Times New Roman"/>
          <w:b/>
          <w:sz w:val="28"/>
        </w:rPr>
        <w:t>НАЛИЗ РЫНКА ЭЛЕКТРОЭНЕРГЕТИЧЕСКОЙ ОТРАСЛИ КАЗАХСТАНА</w:t>
      </w:r>
    </w:p>
    <w:p w14:paraId="1B40B342" w14:textId="77777777" w:rsidR="00C16BDD" w:rsidRPr="004B5BBC" w:rsidRDefault="00C16BDD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29BE4D" w14:textId="417172AD" w:rsidR="00F770E3" w:rsidRPr="004B5BBC" w:rsidRDefault="00AC122D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ЯНВАРЬ-ДЕКАБРЬ</w:t>
      </w:r>
      <w:r w:rsidR="00F770E3" w:rsidRPr="004B5BBC">
        <w:rPr>
          <w:rFonts w:ascii="Times New Roman" w:hAnsi="Times New Roman" w:cs="Times New Roman"/>
          <w:b/>
          <w:sz w:val="28"/>
        </w:rPr>
        <w:t xml:space="preserve"> 20</w:t>
      </w:r>
      <w:r w:rsidR="004A4030" w:rsidRPr="004B5BBC">
        <w:rPr>
          <w:rFonts w:ascii="Times New Roman" w:hAnsi="Times New Roman" w:cs="Times New Roman"/>
          <w:b/>
          <w:sz w:val="28"/>
        </w:rPr>
        <w:t>22</w:t>
      </w:r>
      <w:r w:rsidR="00F770E3" w:rsidRPr="004B5BBC">
        <w:rPr>
          <w:rFonts w:ascii="Times New Roman" w:hAnsi="Times New Roman" w:cs="Times New Roman"/>
          <w:b/>
          <w:sz w:val="28"/>
        </w:rPr>
        <w:t xml:space="preserve"> ГОДА</w:t>
      </w:r>
    </w:p>
    <w:p w14:paraId="087642DA" w14:textId="77777777" w:rsidR="00F770E3" w:rsidRPr="004B5BBC" w:rsidRDefault="00F770E3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BEF657C" w14:textId="77777777" w:rsidR="00F770E3" w:rsidRPr="004B5BBC" w:rsidRDefault="00F770E3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A151A0A" w14:textId="77777777" w:rsidR="00C16BDD" w:rsidRPr="004B5BBC" w:rsidRDefault="00C16BDD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694E339" w14:textId="77777777" w:rsidR="00F770E3" w:rsidRPr="004B5BBC" w:rsidRDefault="00F770E3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8DDE9A2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58C338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460D3D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676CB74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668095E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3C2807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D855F5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66616F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B4C7DA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863B8A8" w14:textId="77777777" w:rsidR="00537E8E" w:rsidRPr="004B5BBC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AFE34A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AAF7B0D" w14:textId="77777777" w:rsidR="00721F87" w:rsidRPr="004B5BBC" w:rsidRDefault="00721F87" w:rsidP="00B01C54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4B5BBC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Подготовлен</w:t>
      </w:r>
      <w:r w:rsidRPr="004B5BBC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Департаментом «Развитие Рынка</w:t>
      </w:r>
      <w:r w:rsidR="00FD3C15" w:rsidRPr="004B5BBC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и Продажи</w:t>
      </w:r>
      <w:r w:rsidRPr="004B5BBC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» </w:t>
      </w:r>
    </w:p>
    <w:p w14:paraId="39109483" w14:textId="08401062" w:rsidR="00721F87" w:rsidRPr="004B5BBC" w:rsidRDefault="00721F87" w:rsidP="00B01C54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</w:pPr>
      <w:r w:rsidRPr="004B5BBC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Контактные</w:t>
      </w:r>
      <w:r w:rsidRPr="004B5BBC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4B5BBC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данные</w:t>
      </w:r>
      <w:r w:rsidR="00AB24CD" w:rsidRPr="004B5BBC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8 (7172) </w:t>
      </w:r>
      <w:r w:rsidR="00AE10BF" w:rsidRPr="004B5BBC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>55-30-19</w:t>
      </w:r>
    </w:p>
    <w:p w14:paraId="4C1E49EB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069E87" w14:textId="77777777" w:rsidR="00844761" w:rsidRPr="004B5BBC" w:rsidRDefault="00844761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5FC78EF" w14:textId="77777777" w:rsidR="000C3143" w:rsidRPr="004B5BBC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1B84523" w14:textId="77777777" w:rsidR="00F770E3" w:rsidRPr="004B5BBC" w:rsidRDefault="00F770E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41212A" w14:textId="77777777" w:rsidR="00F770E3" w:rsidRPr="004B5BBC" w:rsidRDefault="00F770E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A20CBE" w14:textId="77777777" w:rsidR="00F770E3" w:rsidRPr="004B5BBC" w:rsidRDefault="00F770E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9CFAF9D" w14:textId="77777777" w:rsidR="00F770E3" w:rsidRPr="004B5BBC" w:rsidRDefault="00F770E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F90E4AA" w14:textId="77777777" w:rsidR="00F770E3" w:rsidRPr="004B5BBC" w:rsidRDefault="00F770E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4A1244E" w14:textId="51B5DE3E" w:rsidR="000C3143" w:rsidRPr="004B5BBC" w:rsidRDefault="00AC122D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Январь</w:t>
      </w:r>
      <w:r w:rsidR="004774E8" w:rsidRPr="004B5BBC">
        <w:rPr>
          <w:rFonts w:ascii="Times New Roman" w:hAnsi="Times New Roman" w:cs="Times New Roman"/>
          <w:b/>
          <w:sz w:val="28"/>
        </w:rPr>
        <w:t xml:space="preserve"> 20</w:t>
      </w:r>
      <w:r w:rsidR="004041A3" w:rsidRPr="004B5BBC">
        <w:rPr>
          <w:rFonts w:ascii="Times New Roman" w:hAnsi="Times New Roman" w:cs="Times New Roman"/>
          <w:b/>
          <w:sz w:val="28"/>
        </w:rPr>
        <w:t>2</w:t>
      </w:r>
      <w:r w:rsidR="00EF4D5B">
        <w:rPr>
          <w:rFonts w:ascii="Times New Roman" w:hAnsi="Times New Roman" w:cs="Times New Roman"/>
          <w:b/>
          <w:sz w:val="28"/>
          <w:lang w:val="kk-KZ"/>
        </w:rPr>
        <w:t>3</w:t>
      </w:r>
      <w:r w:rsidR="00721F87" w:rsidRPr="004B5BBC">
        <w:rPr>
          <w:rFonts w:ascii="Times New Roman" w:hAnsi="Times New Roman" w:cs="Times New Roman"/>
          <w:b/>
          <w:sz w:val="28"/>
        </w:rPr>
        <w:t xml:space="preserve"> </w:t>
      </w:r>
      <w:r w:rsidR="000C3143" w:rsidRPr="004B5BBC">
        <w:rPr>
          <w:rFonts w:ascii="Times New Roman" w:hAnsi="Times New Roman" w:cs="Times New Roman"/>
          <w:b/>
          <w:sz w:val="28"/>
        </w:rPr>
        <w:t>г</w:t>
      </w:r>
      <w:r w:rsidR="00721F87" w:rsidRPr="004B5BBC">
        <w:rPr>
          <w:rFonts w:ascii="Times New Roman" w:hAnsi="Times New Roman" w:cs="Times New Roman"/>
          <w:b/>
          <w:sz w:val="28"/>
        </w:rPr>
        <w:t>ода</w:t>
      </w:r>
    </w:p>
    <w:p w14:paraId="34FA6FF2" w14:textId="77777777" w:rsidR="00182B57" w:rsidRPr="004B5BBC" w:rsidRDefault="00182B57" w:rsidP="00B01C5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B5BBC">
        <w:rPr>
          <w:rFonts w:ascii="Times New Roman" w:hAnsi="Times New Roman" w:cs="Times New Roman"/>
          <w:b/>
          <w:sz w:val="28"/>
        </w:rPr>
        <w:br w:type="page"/>
      </w:r>
    </w:p>
    <w:p w14:paraId="06A565D1" w14:textId="77777777" w:rsidR="00182B57" w:rsidRPr="004B5BBC" w:rsidRDefault="00182B57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3FC0AB" w14:textId="77777777" w:rsidR="00BC462A" w:rsidRPr="004B5BBC" w:rsidRDefault="00BC462A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32CF2D60" w14:textId="77777777" w:rsidR="00545712" w:rsidRPr="004B5BBC" w:rsidRDefault="00545712" w:rsidP="00B01C54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</w:rPr>
          </w:pPr>
          <w:r w:rsidRPr="004B5BBC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710CC1FB" w14:textId="77777777" w:rsidR="009218B3" w:rsidRDefault="00E712C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4B5BBC">
            <w:rPr>
              <w:noProof w:val="0"/>
            </w:rPr>
            <w:fldChar w:fldCharType="begin"/>
          </w:r>
          <w:r w:rsidRPr="004B5BBC">
            <w:rPr>
              <w:noProof w:val="0"/>
            </w:rPr>
            <w:instrText xml:space="preserve"> TOC \o "1-3" \h \z \u </w:instrText>
          </w:r>
          <w:r w:rsidRPr="004B5BBC">
            <w:rPr>
              <w:noProof w:val="0"/>
            </w:rPr>
            <w:fldChar w:fldCharType="separate"/>
          </w:r>
          <w:hyperlink w:anchor="_Toc125389547" w:history="1">
            <w:r w:rsidR="009218B3" w:rsidRPr="00427D32">
              <w:rPr>
                <w:rStyle w:val="aa"/>
                <w:b/>
              </w:rPr>
              <w:t>1.</w:t>
            </w:r>
            <w:r w:rsidR="009218B3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9218B3" w:rsidRPr="00427D32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9218B3">
              <w:rPr>
                <w:webHidden/>
              </w:rPr>
              <w:tab/>
            </w:r>
            <w:r w:rsidR="009218B3">
              <w:rPr>
                <w:webHidden/>
              </w:rPr>
              <w:fldChar w:fldCharType="begin"/>
            </w:r>
            <w:r w:rsidR="009218B3">
              <w:rPr>
                <w:webHidden/>
              </w:rPr>
              <w:instrText xml:space="preserve"> PAGEREF _Toc125389547 \h </w:instrText>
            </w:r>
            <w:r w:rsidR="009218B3">
              <w:rPr>
                <w:webHidden/>
              </w:rPr>
            </w:r>
            <w:r w:rsidR="009218B3">
              <w:rPr>
                <w:webHidden/>
              </w:rPr>
              <w:fldChar w:fldCharType="separate"/>
            </w:r>
            <w:r w:rsidR="009218B3">
              <w:rPr>
                <w:webHidden/>
              </w:rPr>
              <w:t>3</w:t>
            </w:r>
            <w:r w:rsidR="009218B3">
              <w:rPr>
                <w:webHidden/>
              </w:rPr>
              <w:fldChar w:fldCharType="end"/>
            </w:r>
          </w:hyperlink>
        </w:p>
        <w:p w14:paraId="117AB1B3" w14:textId="77777777" w:rsidR="009218B3" w:rsidRDefault="00FC064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5389548" w:history="1">
            <w:r w:rsidR="009218B3" w:rsidRPr="00427D32">
              <w:rPr>
                <w:rStyle w:val="aa"/>
                <w:i/>
              </w:rPr>
              <w:t>1.1 Производство электроэнергии по областям РК</w:t>
            </w:r>
            <w:r w:rsidR="009218B3">
              <w:rPr>
                <w:webHidden/>
              </w:rPr>
              <w:tab/>
            </w:r>
            <w:r w:rsidR="009218B3">
              <w:rPr>
                <w:webHidden/>
              </w:rPr>
              <w:fldChar w:fldCharType="begin"/>
            </w:r>
            <w:r w:rsidR="009218B3">
              <w:rPr>
                <w:webHidden/>
              </w:rPr>
              <w:instrText xml:space="preserve"> PAGEREF _Toc125389548 \h </w:instrText>
            </w:r>
            <w:r w:rsidR="009218B3">
              <w:rPr>
                <w:webHidden/>
              </w:rPr>
            </w:r>
            <w:r w:rsidR="009218B3">
              <w:rPr>
                <w:webHidden/>
              </w:rPr>
              <w:fldChar w:fldCharType="separate"/>
            </w:r>
            <w:r w:rsidR="009218B3">
              <w:rPr>
                <w:webHidden/>
              </w:rPr>
              <w:t>3</w:t>
            </w:r>
            <w:r w:rsidR="009218B3">
              <w:rPr>
                <w:webHidden/>
              </w:rPr>
              <w:fldChar w:fldCharType="end"/>
            </w:r>
          </w:hyperlink>
        </w:p>
        <w:p w14:paraId="2AFFC8B7" w14:textId="77777777" w:rsidR="009218B3" w:rsidRDefault="00FC064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5389549" w:history="1">
            <w:r w:rsidR="009218B3" w:rsidRPr="00427D32">
              <w:rPr>
                <w:rStyle w:val="aa"/>
                <w:i/>
                <w:lang w:val="kk-KZ"/>
              </w:rPr>
              <w:t>1.2 Прозводство электроэнергии энергопроизводящими организациями</w:t>
            </w:r>
            <w:r w:rsidR="009218B3">
              <w:rPr>
                <w:webHidden/>
              </w:rPr>
              <w:tab/>
            </w:r>
            <w:r w:rsidR="009218B3">
              <w:rPr>
                <w:webHidden/>
              </w:rPr>
              <w:fldChar w:fldCharType="begin"/>
            </w:r>
            <w:r w:rsidR="009218B3">
              <w:rPr>
                <w:webHidden/>
              </w:rPr>
              <w:instrText xml:space="preserve"> PAGEREF _Toc125389549 \h </w:instrText>
            </w:r>
            <w:r w:rsidR="009218B3">
              <w:rPr>
                <w:webHidden/>
              </w:rPr>
            </w:r>
            <w:r w:rsidR="009218B3">
              <w:rPr>
                <w:webHidden/>
              </w:rPr>
              <w:fldChar w:fldCharType="separate"/>
            </w:r>
            <w:r w:rsidR="009218B3">
              <w:rPr>
                <w:webHidden/>
              </w:rPr>
              <w:t>4</w:t>
            </w:r>
            <w:r w:rsidR="009218B3">
              <w:rPr>
                <w:webHidden/>
              </w:rPr>
              <w:fldChar w:fldCharType="end"/>
            </w:r>
          </w:hyperlink>
        </w:p>
        <w:p w14:paraId="31C3E029" w14:textId="77777777" w:rsidR="009218B3" w:rsidRDefault="00FC064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5389550" w:history="1">
            <w:r w:rsidR="009218B3" w:rsidRPr="00427D32">
              <w:rPr>
                <w:rStyle w:val="aa"/>
                <w:i/>
              </w:rPr>
              <w:t>АО «Самрук-Энерго»</w:t>
            </w:r>
            <w:r w:rsidR="009218B3">
              <w:rPr>
                <w:webHidden/>
              </w:rPr>
              <w:tab/>
            </w:r>
            <w:r w:rsidR="009218B3">
              <w:rPr>
                <w:webHidden/>
              </w:rPr>
              <w:fldChar w:fldCharType="begin"/>
            </w:r>
            <w:r w:rsidR="009218B3">
              <w:rPr>
                <w:webHidden/>
              </w:rPr>
              <w:instrText xml:space="preserve"> PAGEREF _Toc125389550 \h </w:instrText>
            </w:r>
            <w:r w:rsidR="009218B3">
              <w:rPr>
                <w:webHidden/>
              </w:rPr>
            </w:r>
            <w:r w:rsidR="009218B3">
              <w:rPr>
                <w:webHidden/>
              </w:rPr>
              <w:fldChar w:fldCharType="separate"/>
            </w:r>
            <w:r w:rsidR="009218B3">
              <w:rPr>
                <w:webHidden/>
              </w:rPr>
              <w:t>4</w:t>
            </w:r>
            <w:r w:rsidR="009218B3">
              <w:rPr>
                <w:webHidden/>
              </w:rPr>
              <w:fldChar w:fldCharType="end"/>
            </w:r>
          </w:hyperlink>
        </w:p>
        <w:p w14:paraId="427B49E7" w14:textId="77777777" w:rsidR="009218B3" w:rsidRDefault="00FC064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5389551" w:history="1">
            <w:r w:rsidR="009218B3" w:rsidRPr="00427D32">
              <w:rPr>
                <w:rStyle w:val="aa"/>
                <w:i/>
              </w:rPr>
              <w:t>1.3 Доли энергохолдингов и крупных энергопроизводящих организаций</w:t>
            </w:r>
            <w:r w:rsidR="009218B3">
              <w:rPr>
                <w:webHidden/>
              </w:rPr>
              <w:tab/>
            </w:r>
            <w:r w:rsidR="009218B3">
              <w:rPr>
                <w:webHidden/>
              </w:rPr>
              <w:fldChar w:fldCharType="begin"/>
            </w:r>
            <w:r w:rsidR="009218B3">
              <w:rPr>
                <w:webHidden/>
              </w:rPr>
              <w:instrText xml:space="preserve"> PAGEREF _Toc125389551 \h </w:instrText>
            </w:r>
            <w:r w:rsidR="009218B3">
              <w:rPr>
                <w:webHidden/>
              </w:rPr>
            </w:r>
            <w:r w:rsidR="009218B3">
              <w:rPr>
                <w:webHidden/>
              </w:rPr>
              <w:fldChar w:fldCharType="separate"/>
            </w:r>
            <w:r w:rsidR="009218B3">
              <w:rPr>
                <w:webHidden/>
              </w:rPr>
              <w:t>5</w:t>
            </w:r>
            <w:r w:rsidR="009218B3">
              <w:rPr>
                <w:webHidden/>
              </w:rPr>
              <w:fldChar w:fldCharType="end"/>
            </w:r>
          </w:hyperlink>
        </w:p>
        <w:p w14:paraId="0ECF07ED" w14:textId="77777777" w:rsidR="009218B3" w:rsidRDefault="00FC064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5389552" w:history="1">
            <w:r w:rsidR="009218B3" w:rsidRPr="00427D32">
              <w:rPr>
                <w:rStyle w:val="aa"/>
                <w:i/>
              </w:rPr>
              <w:t>2.1 Потребление электрической энергии по зонам и областям</w:t>
            </w:r>
            <w:r w:rsidR="009218B3">
              <w:rPr>
                <w:webHidden/>
              </w:rPr>
              <w:tab/>
            </w:r>
            <w:r w:rsidR="009218B3">
              <w:rPr>
                <w:webHidden/>
              </w:rPr>
              <w:fldChar w:fldCharType="begin"/>
            </w:r>
            <w:r w:rsidR="009218B3">
              <w:rPr>
                <w:webHidden/>
              </w:rPr>
              <w:instrText xml:space="preserve"> PAGEREF _Toc125389552 \h </w:instrText>
            </w:r>
            <w:r w:rsidR="009218B3">
              <w:rPr>
                <w:webHidden/>
              </w:rPr>
            </w:r>
            <w:r w:rsidR="009218B3">
              <w:rPr>
                <w:webHidden/>
              </w:rPr>
              <w:fldChar w:fldCharType="separate"/>
            </w:r>
            <w:r w:rsidR="009218B3">
              <w:rPr>
                <w:webHidden/>
              </w:rPr>
              <w:t>7</w:t>
            </w:r>
            <w:r w:rsidR="009218B3">
              <w:rPr>
                <w:webHidden/>
              </w:rPr>
              <w:fldChar w:fldCharType="end"/>
            </w:r>
          </w:hyperlink>
        </w:p>
        <w:p w14:paraId="376FBCE1" w14:textId="77777777" w:rsidR="009218B3" w:rsidRDefault="00FC064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5389553" w:history="1">
            <w:r w:rsidR="009218B3" w:rsidRPr="00427D32">
              <w:rPr>
                <w:rStyle w:val="aa"/>
                <w:i/>
              </w:rPr>
              <w:t>2.2 Потребление электроэнергии потребителями энергохолдингов и крупных энергопроизводящих организаций</w:t>
            </w:r>
            <w:r w:rsidR="009218B3">
              <w:rPr>
                <w:webHidden/>
              </w:rPr>
              <w:tab/>
            </w:r>
            <w:r w:rsidR="009218B3">
              <w:rPr>
                <w:webHidden/>
              </w:rPr>
              <w:fldChar w:fldCharType="begin"/>
            </w:r>
            <w:r w:rsidR="009218B3">
              <w:rPr>
                <w:webHidden/>
              </w:rPr>
              <w:instrText xml:space="preserve"> PAGEREF _Toc125389553 \h </w:instrText>
            </w:r>
            <w:r w:rsidR="009218B3">
              <w:rPr>
                <w:webHidden/>
              </w:rPr>
            </w:r>
            <w:r w:rsidR="009218B3">
              <w:rPr>
                <w:webHidden/>
              </w:rPr>
              <w:fldChar w:fldCharType="separate"/>
            </w:r>
            <w:r w:rsidR="009218B3">
              <w:rPr>
                <w:webHidden/>
              </w:rPr>
              <w:t>7</w:t>
            </w:r>
            <w:r w:rsidR="009218B3">
              <w:rPr>
                <w:webHidden/>
              </w:rPr>
              <w:fldChar w:fldCharType="end"/>
            </w:r>
          </w:hyperlink>
        </w:p>
        <w:p w14:paraId="54ADDCE7" w14:textId="77777777" w:rsidR="009218B3" w:rsidRDefault="00FC064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5389554" w:history="1">
            <w:r w:rsidR="009218B3" w:rsidRPr="00427D32">
              <w:rPr>
                <w:rStyle w:val="aa"/>
                <w:rFonts w:eastAsiaTheme="majorEastAsia"/>
                <w:i/>
              </w:rPr>
              <w:t>2.3</w:t>
            </w:r>
            <w:r w:rsidR="009218B3" w:rsidRPr="00427D32">
              <w:rPr>
                <w:rStyle w:val="aa"/>
                <w:rFonts w:eastAsiaTheme="majorEastAsia"/>
                <w:i/>
                <w:lang w:val="kk-KZ"/>
              </w:rPr>
              <w:t xml:space="preserve"> </w:t>
            </w:r>
            <w:r w:rsidR="009218B3" w:rsidRPr="00427D32">
              <w:rPr>
                <w:rStyle w:val="aa"/>
                <w:rFonts w:eastAsiaTheme="majorEastAsia"/>
                <w:i/>
              </w:rPr>
              <w:t>Электропотребление крупными потребителями Казахстана</w:t>
            </w:r>
            <w:r w:rsidR="009218B3">
              <w:rPr>
                <w:webHidden/>
              </w:rPr>
              <w:tab/>
            </w:r>
            <w:r w:rsidR="009218B3">
              <w:rPr>
                <w:webHidden/>
              </w:rPr>
              <w:fldChar w:fldCharType="begin"/>
            </w:r>
            <w:r w:rsidR="009218B3">
              <w:rPr>
                <w:webHidden/>
              </w:rPr>
              <w:instrText xml:space="preserve"> PAGEREF _Toc125389554 \h </w:instrText>
            </w:r>
            <w:r w:rsidR="009218B3">
              <w:rPr>
                <w:webHidden/>
              </w:rPr>
            </w:r>
            <w:r w:rsidR="009218B3">
              <w:rPr>
                <w:webHidden/>
              </w:rPr>
              <w:fldChar w:fldCharType="separate"/>
            </w:r>
            <w:r w:rsidR="009218B3">
              <w:rPr>
                <w:webHidden/>
              </w:rPr>
              <w:t>8</w:t>
            </w:r>
            <w:r w:rsidR="009218B3">
              <w:rPr>
                <w:webHidden/>
              </w:rPr>
              <w:fldChar w:fldCharType="end"/>
            </w:r>
          </w:hyperlink>
        </w:p>
        <w:p w14:paraId="2D00699A" w14:textId="77777777" w:rsidR="009218B3" w:rsidRDefault="00FC064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5389555" w:history="1">
            <w:r w:rsidR="009218B3" w:rsidRPr="00427D32">
              <w:rPr>
                <w:rStyle w:val="aa"/>
                <w:i/>
              </w:rPr>
              <w:t>2.4</w:t>
            </w:r>
            <w:r w:rsidR="009218B3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9218B3" w:rsidRPr="00427D32">
              <w:rPr>
                <w:rStyle w:val="aa"/>
                <w:i/>
              </w:rPr>
              <w:t>Экспорт-импорт электрической энергии</w:t>
            </w:r>
            <w:r w:rsidR="009218B3">
              <w:rPr>
                <w:webHidden/>
              </w:rPr>
              <w:tab/>
            </w:r>
            <w:r w:rsidR="009218B3">
              <w:rPr>
                <w:webHidden/>
              </w:rPr>
              <w:fldChar w:fldCharType="begin"/>
            </w:r>
            <w:r w:rsidR="009218B3">
              <w:rPr>
                <w:webHidden/>
              </w:rPr>
              <w:instrText xml:space="preserve"> PAGEREF _Toc125389555 \h </w:instrText>
            </w:r>
            <w:r w:rsidR="009218B3">
              <w:rPr>
                <w:webHidden/>
              </w:rPr>
            </w:r>
            <w:r w:rsidR="009218B3">
              <w:rPr>
                <w:webHidden/>
              </w:rPr>
              <w:fldChar w:fldCharType="separate"/>
            </w:r>
            <w:r w:rsidR="009218B3">
              <w:rPr>
                <w:webHidden/>
              </w:rPr>
              <w:t>9</w:t>
            </w:r>
            <w:r w:rsidR="009218B3">
              <w:rPr>
                <w:webHidden/>
              </w:rPr>
              <w:fldChar w:fldCharType="end"/>
            </w:r>
          </w:hyperlink>
        </w:p>
        <w:p w14:paraId="03E01111" w14:textId="77777777" w:rsidR="009218B3" w:rsidRDefault="00FC064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5389556" w:history="1">
            <w:r w:rsidR="009218B3" w:rsidRPr="00427D32">
              <w:rPr>
                <w:rStyle w:val="aa"/>
                <w:b/>
              </w:rPr>
              <w:t>3.</w:t>
            </w:r>
            <w:r w:rsidR="009218B3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9218B3" w:rsidRPr="00427D32">
              <w:rPr>
                <w:rStyle w:val="aa"/>
                <w:b/>
              </w:rPr>
              <w:t>Уголь</w:t>
            </w:r>
            <w:r w:rsidR="009218B3">
              <w:rPr>
                <w:webHidden/>
              </w:rPr>
              <w:tab/>
            </w:r>
            <w:r w:rsidR="009218B3">
              <w:rPr>
                <w:webHidden/>
              </w:rPr>
              <w:fldChar w:fldCharType="begin"/>
            </w:r>
            <w:r w:rsidR="009218B3">
              <w:rPr>
                <w:webHidden/>
              </w:rPr>
              <w:instrText xml:space="preserve"> PAGEREF _Toc125389556 \h </w:instrText>
            </w:r>
            <w:r w:rsidR="009218B3">
              <w:rPr>
                <w:webHidden/>
              </w:rPr>
            </w:r>
            <w:r w:rsidR="009218B3">
              <w:rPr>
                <w:webHidden/>
              </w:rPr>
              <w:fldChar w:fldCharType="separate"/>
            </w:r>
            <w:r w:rsidR="009218B3">
              <w:rPr>
                <w:webHidden/>
              </w:rPr>
              <w:t>10</w:t>
            </w:r>
            <w:r w:rsidR="009218B3">
              <w:rPr>
                <w:webHidden/>
              </w:rPr>
              <w:fldChar w:fldCharType="end"/>
            </w:r>
          </w:hyperlink>
        </w:p>
        <w:p w14:paraId="45FB5DAA" w14:textId="77777777" w:rsidR="009218B3" w:rsidRDefault="00FC064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5389557" w:history="1">
            <w:r w:rsidR="009218B3" w:rsidRPr="00427D32">
              <w:rPr>
                <w:rStyle w:val="aa"/>
                <w:b/>
              </w:rPr>
              <w:t>4.</w:t>
            </w:r>
            <w:r w:rsidR="009218B3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9218B3" w:rsidRPr="00427D32">
              <w:rPr>
                <w:rStyle w:val="aa"/>
                <w:b/>
              </w:rPr>
              <w:t>Возобновляемые источники энергии</w:t>
            </w:r>
            <w:r w:rsidR="009218B3">
              <w:rPr>
                <w:webHidden/>
              </w:rPr>
              <w:tab/>
            </w:r>
            <w:r w:rsidR="009218B3">
              <w:rPr>
                <w:webHidden/>
              </w:rPr>
              <w:fldChar w:fldCharType="begin"/>
            </w:r>
            <w:r w:rsidR="009218B3">
              <w:rPr>
                <w:webHidden/>
              </w:rPr>
              <w:instrText xml:space="preserve"> PAGEREF _Toc125389557 \h </w:instrText>
            </w:r>
            <w:r w:rsidR="009218B3">
              <w:rPr>
                <w:webHidden/>
              </w:rPr>
            </w:r>
            <w:r w:rsidR="009218B3">
              <w:rPr>
                <w:webHidden/>
              </w:rPr>
              <w:fldChar w:fldCharType="separate"/>
            </w:r>
            <w:r w:rsidR="009218B3">
              <w:rPr>
                <w:webHidden/>
              </w:rPr>
              <w:t>11</w:t>
            </w:r>
            <w:r w:rsidR="009218B3">
              <w:rPr>
                <w:webHidden/>
              </w:rPr>
              <w:fldChar w:fldCharType="end"/>
            </w:r>
          </w:hyperlink>
        </w:p>
        <w:p w14:paraId="57452E34" w14:textId="77777777" w:rsidR="009218B3" w:rsidRDefault="00FC064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5389558" w:history="1">
            <w:r w:rsidR="009218B3" w:rsidRPr="00427D32">
              <w:rPr>
                <w:rStyle w:val="aa"/>
                <w:i/>
              </w:rPr>
              <w:t>4.1</w:t>
            </w:r>
            <w:r w:rsidR="009218B3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9218B3" w:rsidRPr="00427D32">
              <w:rPr>
                <w:rStyle w:val="aa"/>
                <w:i/>
              </w:rPr>
              <w:t>Показатели ВИЭ в РК</w:t>
            </w:r>
            <w:r w:rsidR="009218B3">
              <w:rPr>
                <w:webHidden/>
              </w:rPr>
              <w:tab/>
            </w:r>
            <w:r w:rsidR="009218B3">
              <w:rPr>
                <w:webHidden/>
              </w:rPr>
              <w:fldChar w:fldCharType="begin"/>
            </w:r>
            <w:r w:rsidR="009218B3">
              <w:rPr>
                <w:webHidden/>
              </w:rPr>
              <w:instrText xml:space="preserve"> PAGEREF _Toc125389558 \h </w:instrText>
            </w:r>
            <w:r w:rsidR="009218B3">
              <w:rPr>
                <w:webHidden/>
              </w:rPr>
            </w:r>
            <w:r w:rsidR="009218B3">
              <w:rPr>
                <w:webHidden/>
              </w:rPr>
              <w:fldChar w:fldCharType="separate"/>
            </w:r>
            <w:r w:rsidR="009218B3">
              <w:rPr>
                <w:webHidden/>
              </w:rPr>
              <w:t>11</w:t>
            </w:r>
            <w:r w:rsidR="009218B3">
              <w:rPr>
                <w:webHidden/>
              </w:rPr>
              <w:fldChar w:fldCharType="end"/>
            </w:r>
          </w:hyperlink>
        </w:p>
        <w:p w14:paraId="140A6CDE" w14:textId="77777777" w:rsidR="009218B3" w:rsidRDefault="00FC064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5389559" w:history="1">
            <w:r w:rsidR="009218B3" w:rsidRPr="00427D32">
              <w:rPr>
                <w:rStyle w:val="aa"/>
                <w:i/>
              </w:rPr>
              <w:t>5.1</w:t>
            </w:r>
            <w:r w:rsidR="009218B3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9218B3" w:rsidRPr="00427D32">
              <w:rPr>
                <w:rStyle w:val="aa"/>
                <w:i/>
              </w:rPr>
              <w:t>Показатели ВИЭ в РК</w:t>
            </w:r>
            <w:r w:rsidR="009218B3">
              <w:rPr>
                <w:webHidden/>
              </w:rPr>
              <w:tab/>
            </w:r>
            <w:r w:rsidR="009218B3">
              <w:rPr>
                <w:webHidden/>
              </w:rPr>
              <w:fldChar w:fldCharType="begin"/>
            </w:r>
            <w:r w:rsidR="009218B3">
              <w:rPr>
                <w:webHidden/>
              </w:rPr>
              <w:instrText xml:space="preserve"> PAGEREF _Toc125389559 \h </w:instrText>
            </w:r>
            <w:r w:rsidR="009218B3">
              <w:rPr>
                <w:webHidden/>
              </w:rPr>
            </w:r>
            <w:r w:rsidR="009218B3">
              <w:rPr>
                <w:webHidden/>
              </w:rPr>
              <w:fldChar w:fldCharType="separate"/>
            </w:r>
            <w:r w:rsidR="009218B3">
              <w:rPr>
                <w:webHidden/>
              </w:rPr>
              <w:t>11</w:t>
            </w:r>
            <w:r w:rsidR="009218B3">
              <w:rPr>
                <w:webHidden/>
              </w:rPr>
              <w:fldChar w:fldCharType="end"/>
            </w:r>
          </w:hyperlink>
        </w:p>
        <w:p w14:paraId="6EFF2A4E" w14:textId="77777777" w:rsidR="009218B3" w:rsidRDefault="00FC064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5389560" w:history="1">
            <w:r w:rsidR="009218B3" w:rsidRPr="00427D32">
              <w:rPr>
                <w:rStyle w:val="aa"/>
                <w:i/>
              </w:rPr>
              <w:t>4.2</w:t>
            </w:r>
            <w:r w:rsidR="009218B3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9218B3" w:rsidRPr="00427D32">
              <w:rPr>
                <w:rStyle w:val="aa"/>
                <w:i/>
              </w:rPr>
              <w:t>Роль АО «Самрук-Энерго» в производстве чистой электроэнергии</w:t>
            </w:r>
            <w:r w:rsidR="009218B3">
              <w:rPr>
                <w:webHidden/>
              </w:rPr>
              <w:tab/>
            </w:r>
            <w:r w:rsidR="009218B3">
              <w:rPr>
                <w:webHidden/>
              </w:rPr>
              <w:fldChar w:fldCharType="begin"/>
            </w:r>
            <w:r w:rsidR="009218B3">
              <w:rPr>
                <w:webHidden/>
              </w:rPr>
              <w:instrText xml:space="preserve"> PAGEREF _Toc125389560 \h </w:instrText>
            </w:r>
            <w:r w:rsidR="009218B3">
              <w:rPr>
                <w:webHidden/>
              </w:rPr>
            </w:r>
            <w:r w:rsidR="009218B3">
              <w:rPr>
                <w:webHidden/>
              </w:rPr>
              <w:fldChar w:fldCharType="separate"/>
            </w:r>
            <w:r w:rsidR="009218B3">
              <w:rPr>
                <w:webHidden/>
              </w:rPr>
              <w:t>12</w:t>
            </w:r>
            <w:r w:rsidR="009218B3">
              <w:rPr>
                <w:webHidden/>
              </w:rPr>
              <w:fldChar w:fldCharType="end"/>
            </w:r>
          </w:hyperlink>
        </w:p>
        <w:p w14:paraId="4E06F23D" w14:textId="77777777" w:rsidR="009218B3" w:rsidRDefault="00FC064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5389561" w:history="1">
            <w:r w:rsidR="009218B3" w:rsidRPr="00427D32">
              <w:rPr>
                <w:rStyle w:val="aa"/>
                <w:b/>
              </w:rPr>
              <w:t>5.</w:t>
            </w:r>
            <w:r w:rsidR="009218B3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9218B3" w:rsidRPr="00427D32">
              <w:rPr>
                <w:rStyle w:val="aa"/>
                <w:b/>
              </w:rPr>
              <w:t>Международное отношения</w:t>
            </w:r>
            <w:r w:rsidR="009218B3">
              <w:rPr>
                <w:webHidden/>
              </w:rPr>
              <w:tab/>
            </w:r>
            <w:r w:rsidR="009218B3">
              <w:rPr>
                <w:webHidden/>
              </w:rPr>
              <w:fldChar w:fldCharType="begin"/>
            </w:r>
            <w:r w:rsidR="009218B3">
              <w:rPr>
                <w:webHidden/>
              </w:rPr>
              <w:instrText xml:space="preserve"> PAGEREF _Toc125389561 \h </w:instrText>
            </w:r>
            <w:r w:rsidR="009218B3">
              <w:rPr>
                <w:webHidden/>
              </w:rPr>
            </w:r>
            <w:r w:rsidR="009218B3">
              <w:rPr>
                <w:webHidden/>
              </w:rPr>
              <w:fldChar w:fldCharType="separate"/>
            </w:r>
            <w:r w:rsidR="009218B3">
              <w:rPr>
                <w:webHidden/>
              </w:rPr>
              <w:t>13</w:t>
            </w:r>
            <w:r w:rsidR="009218B3">
              <w:rPr>
                <w:webHidden/>
              </w:rPr>
              <w:fldChar w:fldCharType="end"/>
            </w:r>
          </w:hyperlink>
        </w:p>
        <w:p w14:paraId="7B87EA65" w14:textId="77777777" w:rsidR="009218B3" w:rsidRDefault="00FC064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5389562" w:history="1">
            <w:r w:rsidR="009218B3" w:rsidRPr="00427D32">
              <w:rPr>
                <w:rStyle w:val="aa"/>
                <w:i/>
              </w:rPr>
              <w:t>5.1</w:t>
            </w:r>
            <w:r w:rsidR="009218B3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9218B3" w:rsidRPr="00427D32">
              <w:rPr>
                <w:rStyle w:val="aa"/>
                <w:i/>
              </w:rPr>
              <w:t>Статус формирования Общего электроэнергетического рынка Евразийского экономического союза</w:t>
            </w:r>
            <w:r w:rsidR="009218B3">
              <w:rPr>
                <w:webHidden/>
              </w:rPr>
              <w:tab/>
            </w:r>
            <w:r w:rsidR="009218B3">
              <w:rPr>
                <w:webHidden/>
              </w:rPr>
              <w:fldChar w:fldCharType="begin"/>
            </w:r>
            <w:r w:rsidR="009218B3">
              <w:rPr>
                <w:webHidden/>
              </w:rPr>
              <w:instrText xml:space="preserve"> PAGEREF _Toc125389562 \h </w:instrText>
            </w:r>
            <w:r w:rsidR="009218B3">
              <w:rPr>
                <w:webHidden/>
              </w:rPr>
            </w:r>
            <w:r w:rsidR="009218B3">
              <w:rPr>
                <w:webHidden/>
              </w:rPr>
              <w:fldChar w:fldCharType="separate"/>
            </w:r>
            <w:r w:rsidR="009218B3">
              <w:rPr>
                <w:webHidden/>
              </w:rPr>
              <w:t>13</w:t>
            </w:r>
            <w:r w:rsidR="009218B3">
              <w:rPr>
                <w:webHidden/>
              </w:rPr>
              <w:fldChar w:fldCharType="end"/>
            </w:r>
          </w:hyperlink>
        </w:p>
        <w:p w14:paraId="28381589" w14:textId="77777777" w:rsidR="009218B3" w:rsidRDefault="00FC064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5389563" w:history="1">
            <w:r w:rsidR="009218B3" w:rsidRPr="00427D32">
              <w:rPr>
                <w:rStyle w:val="aa"/>
                <w:i/>
              </w:rPr>
              <w:t>5.2 Обзор СМИ в странах СНГ</w:t>
            </w:r>
            <w:r w:rsidR="009218B3">
              <w:rPr>
                <w:webHidden/>
              </w:rPr>
              <w:tab/>
            </w:r>
            <w:r w:rsidR="009218B3">
              <w:rPr>
                <w:webHidden/>
              </w:rPr>
              <w:fldChar w:fldCharType="begin"/>
            </w:r>
            <w:r w:rsidR="009218B3">
              <w:rPr>
                <w:webHidden/>
              </w:rPr>
              <w:instrText xml:space="preserve"> PAGEREF _Toc125389563 \h </w:instrText>
            </w:r>
            <w:r w:rsidR="009218B3">
              <w:rPr>
                <w:webHidden/>
              </w:rPr>
            </w:r>
            <w:r w:rsidR="009218B3">
              <w:rPr>
                <w:webHidden/>
              </w:rPr>
              <w:fldChar w:fldCharType="separate"/>
            </w:r>
            <w:r w:rsidR="009218B3">
              <w:rPr>
                <w:webHidden/>
              </w:rPr>
              <w:t>15</w:t>
            </w:r>
            <w:r w:rsidR="009218B3">
              <w:rPr>
                <w:webHidden/>
              </w:rPr>
              <w:fldChar w:fldCharType="end"/>
            </w:r>
          </w:hyperlink>
        </w:p>
        <w:p w14:paraId="4067A634" w14:textId="77777777" w:rsidR="006265C7" w:rsidRPr="004B5BBC" w:rsidRDefault="00E712C1" w:rsidP="00B01C54">
          <w:pPr>
            <w:pStyle w:val="11"/>
            <w:ind w:left="0" w:firstLine="0"/>
            <w:rPr>
              <w:noProof w:val="0"/>
              <w:sz w:val="22"/>
              <w:szCs w:val="22"/>
              <w:lang w:eastAsia="ru-RU"/>
            </w:rPr>
          </w:pPr>
          <w:r w:rsidRPr="004B5BBC">
            <w:rPr>
              <w:noProof w:val="0"/>
            </w:rPr>
            <w:fldChar w:fldCharType="end"/>
          </w:r>
        </w:p>
      </w:sdtContent>
    </w:sdt>
    <w:p w14:paraId="635FF0EE" w14:textId="77777777" w:rsidR="005D1AE3" w:rsidRPr="004B5BBC" w:rsidRDefault="005D1AE3" w:rsidP="00B01C54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72AAC4B5" w14:textId="77777777" w:rsidR="00AC3F34" w:rsidRPr="004B5BBC" w:rsidRDefault="00AC3F34" w:rsidP="00B01C5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C494353" w14:textId="77777777" w:rsidR="00537E8E" w:rsidRPr="004B5BBC" w:rsidRDefault="00537E8E" w:rsidP="00B01C54">
      <w:pPr>
        <w:spacing w:after="0" w:line="240" w:lineRule="auto"/>
        <w:rPr>
          <w:rFonts w:ascii="Times New Roman" w:hAnsi="Times New Roman" w:cs="Times New Roman"/>
        </w:rPr>
      </w:pPr>
      <w:r w:rsidRPr="004B5BBC">
        <w:rPr>
          <w:rFonts w:ascii="Times New Roman" w:hAnsi="Times New Roman" w:cs="Times New Roman"/>
        </w:rPr>
        <w:br w:type="page"/>
      </w:r>
    </w:p>
    <w:p w14:paraId="7A216561" w14:textId="77777777" w:rsidR="00682876" w:rsidRPr="004B5BBC" w:rsidRDefault="00541D3A" w:rsidP="00B01C54">
      <w:pPr>
        <w:pStyle w:val="1"/>
        <w:numPr>
          <w:ilvl w:val="0"/>
          <w:numId w:val="2"/>
        </w:numPr>
        <w:tabs>
          <w:tab w:val="left" w:pos="426"/>
        </w:tabs>
        <w:spacing w:before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25389547"/>
      <w:r w:rsidRPr="004B5BB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Производство электрической энергии в ЕЭС Казахстана</w:t>
      </w:r>
      <w:bookmarkEnd w:id="0"/>
    </w:p>
    <w:p w14:paraId="6E3B2442" w14:textId="77777777" w:rsidR="00F31222" w:rsidRPr="004B5BBC" w:rsidRDefault="00F31222" w:rsidP="00B01C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1FCE1A3" w14:textId="77777777" w:rsidR="00AC122D" w:rsidRPr="00654C24" w:rsidRDefault="00AC122D" w:rsidP="00AC1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54C24">
        <w:rPr>
          <w:rFonts w:ascii="Times New Roman" w:hAnsi="Times New Roman" w:cs="Times New Roman"/>
          <w:sz w:val="28"/>
        </w:rPr>
        <w:t>По данным Системного оператора электростанциями РК в январе-</w:t>
      </w:r>
      <w:r>
        <w:rPr>
          <w:rFonts w:ascii="Times New Roman" w:hAnsi="Times New Roman" w:cs="Times New Roman"/>
          <w:sz w:val="28"/>
          <w:lang w:val="kk-KZ"/>
        </w:rPr>
        <w:t>декабре</w:t>
      </w:r>
      <w:r w:rsidRPr="00654C24">
        <w:rPr>
          <w:rFonts w:ascii="Times New Roman" w:hAnsi="Times New Roman" w:cs="Times New Roman"/>
          <w:sz w:val="28"/>
        </w:rPr>
        <w:t xml:space="preserve"> </w:t>
      </w:r>
      <w:r w:rsidRPr="00654C24">
        <w:rPr>
          <w:rFonts w:ascii="Times New Roman" w:hAnsi="Times New Roman" w:cs="Times New Roman"/>
          <w:sz w:val="28"/>
        </w:rPr>
        <w:br/>
        <w:t xml:space="preserve">2022 года было выработано </w:t>
      </w:r>
      <w:r>
        <w:rPr>
          <w:rFonts w:ascii="Times New Roman" w:hAnsi="Times New Roman" w:cs="Times New Roman"/>
          <w:sz w:val="28"/>
        </w:rPr>
        <w:t>112 865,9</w:t>
      </w:r>
      <w:r w:rsidRPr="00654C24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654C24">
        <w:rPr>
          <w:rFonts w:ascii="Times New Roman" w:hAnsi="Times New Roman" w:cs="Times New Roman"/>
          <w:sz w:val="28"/>
        </w:rPr>
        <w:t>кВтч</w:t>
      </w:r>
      <w:proofErr w:type="spellEnd"/>
      <w:r w:rsidRPr="00654C24">
        <w:rPr>
          <w:rFonts w:ascii="Times New Roman" w:hAnsi="Times New Roman" w:cs="Times New Roman"/>
          <w:sz w:val="28"/>
        </w:rPr>
        <w:t xml:space="preserve"> электроэнергии, что на </w:t>
      </w:r>
      <w:r w:rsidRPr="00654C2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1 582,0</w:t>
      </w:r>
      <w:r w:rsidRPr="00654C24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654C24">
        <w:rPr>
          <w:rFonts w:ascii="Times New Roman" w:hAnsi="Times New Roman" w:cs="Times New Roman"/>
          <w:sz w:val="28"/>
        </w:rPr>
        <w:t>кВтч</w:t>
      </w:r>
      <w:proofErr w:type="spellEnd"/>
      <w:r w:rsidRPr="00654C24">
        <w:rPr>
          <w:rFonts w:ascii="Times New Roman" w:hAnsi="Times New Roman" w:cs="Times New Roman"/>
          <w:sz w:val="28"/>
        </w:rPr>
        <w:t xml:space="preserve"> или на 1,</w:t>
      </w:r>
      <w:r>
        <w:rPr>
          <w:rFonts w:ascii="Times New Roman" w:hAnsi="Times New Roman" w:cs="Times New Roman"/>
          <w:sz w:val="28"/>
        </w:rPr>
        <w:t>4</w:t>
      </w:r>
      <w:r w:rsidRPr="00654C24">
        <w:rPr>
          <w:rFonts w:ascii="Times New Roman" w:hAnsi="Times New Roman" w:cs="Times New Roman"/>
          <w:sz w:val="28"/>
        </w:rPr>
        <w:t xml:space="preserve"> % меньше аналогичного периода 2021 года. Уменьшение выработки наблюдалось по Северной зоне ЕЭС Казахстана. </w:t>
      </w:r>
    </w:p>
    <w:p w14:paraId="582D35A0" w14:textId="77777777" w:rsidR="00305F73" w:rsidRPr="004B5BBC" w:rsidRDefault="00305F73" w:rsidP="00B01C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B5BB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4B5BB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83"/>
        <w:gridCol w:w="1807"/>
        <w:gridCol w:w="1472"/>
        <w:gridCol w:w="1364"/>
        <w:gridCol w:w="1490"/>
        <w:gridCol w:w="1435"/>
      </w:tblGrid>
      <w:tr w:rsidR="001653DF" w:rsidRPr="004B5BBC" w14:paraId="697898B9" w14:textId="77777777" w:rsidTr="00AE10BF">
        <w:trPr>
          <w:trHeight w:val="324"/>
        </w:trPr>
        <w:tc>
          <w:tcPr>
            <w:tcW w:w="704" w:type="dxa"/>
            <w:vMerge w:val="restart"/>
            <w:shd w:val="clear" w:color="auto" w:fill="8DB3E2" w:themeFill="text2" w:themeFillTint="66"/>
            <w:vAlign w:val="center"/>
          </w:tcPr>
          <w:p w14:paraId="70CB491F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_Toc510196463"/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83" w:type="dxa"/>
            <w:vMerge w:val="restart"/>
            <w:shd w:val="clear" w:color="auto" w:fill="8DB3E2" w:themeFill="text2" w:themeFillTint="66"/>
            <w:vAlign w:val="center"/>
            <w:hideMark/>
          </w:tcPr>
          <w:p w14:paraId="41C110B0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Зона</w:t>
            </w:r>
          </w:p>
        </w:tc>
        <w:tc>
          <w:tcPr>
            <w:tcW w:w="1807" w:type="dxa"/>
            <w:vMerge w:val="restart"/>
            <w:shd w:val="clear" w:color="auto" w:fill="8DB3E2" w:themeFill="text2" w:themeFillTint="66"/>
            <w:vAlign w:val="center"/>
            <w:hideMark/>
          </w:tcPr>
          <w:p w14:paraId="26AA1578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генерации</w:t>
            </w:r>
          </w:p>
        </w:tc>
        <w:tc>
          <w:tcPr>
            <w:tcW w:w="2836" w:type="dxa"/>
            <w:gridSpan w:val="2"/>
            <w:shd w:val="clear" w:color="auto" w:fill="8DB3E2" w:themeFill="text2" w:themeFillTint="66"/>
            <w:vAlign w:val="center"/>
            <w:hideMark/>
          </w:tcPr>
          <w:p w14:paraId="660654CA" w14:textId="7EA6C66D" w:rsidR="001653DF" w:rsidRPr="004B5BBC" w:rsidRDefault="001653DF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AC122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декабрь</w:t>
            </w:r>
          </w:p>
        </w:tc>
        <w:tc>
          <w:tcPr>
            <w:tcW w:w="1490" w:type="dxa"/>
            <w:vMerge w:val="restart"/>
            <w:shd w:val="clear" w:color="auto" w:fill="8DB3E2" w:themeFill="text2" w:themeFillTint="66"/>
            <w:vAlign w:val="center"/>
          </w:tcPr>
          <w:p w14:paraId="1BEFAC11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435" w:type="dxa"/>
            <w:vMerge w:val="restart"/>
            <w:shd w:val="clear" w:color="auto" w:fill="8DB3E2" w:themeFill="text2" w:themeFillTint="66"/>
            <w:vAlign w:val="center"/>
            <w:hideMark/>
          </w:tcPr>
          <w:p w14:paraId="54A8C41E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1653DF" w:rsidRPr="004B5BBC" w14:paraId="07B16EE3" w14:textId="77777777" w:rsidTr="00AE10B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287EBA4" w14:textId="77777777" w:rsidR="001653DF" w:rsidRPr="004B5BBC" w:rsidRDefault="001653DF" w:rsidP="00B0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367C4C6" w14:textId="77777777" w:rsidR="001653DF" w:rsidRPr="004B5BBC" w:rsidRDefault="001653DF" w:rsidP="00B0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  <w:hideMark/>
          </w:tcPr>
          <w:p w14:paraId="7EF4C3BB" w14:textId="77777777" w:rsidR="001653DF" w:rsidRPr="004B5BBC" w:rsidRDefault="001653DF" w:rsidP="00B0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2" w:type="dxa"/>
            <w:shd w:val="clear" w:color="auto" w:fill="8DB3E2" w:themeFill="text2" w:themeFillTint="66"/>
            <w:vAlign w:val="center"/>
            <w:hideMark/>
          </w:tcPr>
          <w:p w14:paraId="0F05DB0B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364" w:type="dxa"/>
            <w:shd w:val="clear" w:color="auto" w:fill="8DB3E2" w:themeFill="text2" w:themeFillTint="66"/>
            <w:vAlign w:val="center"/>
            <w:hideMark/>
          </w:tcPr>
          <w:p w14:paraId="6EB0DD15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121E4F4A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  <w:hideMark/>
          </w:tcPr>
          <w:p w14:paraId="2FD489A6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C122D" w:rsidRPr="004B5BBC" w14:paraId="10112891" w14:textId="77777777" w:rsidTr="00AE10BF">
        <w:trPr>
          <w:trHeight w:val="324"/>
        </w:trPr>
        <w:tc>
          <w:tcPr>
            <w:tcW w:w="704" w:type="dxa"/>
            <w:vMerge w:val="restart"/>
            <w:shd w:val="clear" w:color="auto" w:fill="auto"/>
          </w:tcPr>
          <w:p w14:paraId="3CF7BC2D" w14:textId="77777777" w:rsidR="00AC122D" w:rsidRPr="004B5BBC" w:rsidRDefault="00AC122D" w:rsidP="00AC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06FAEFA8" w14:textId="77777777" w:rsidR="00AC122D" w:rsidRPr="004B5BBC" w:rsidRDefault="00AC122D" w:rsidP="00AC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3C8A352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472" w:type="dxa"/>
            <w:shd w:val="clear" w:color="auto" w:fill="EEECE1" w:themeFill="background2"/>
            <w:vAlign w:val="center"/>
          </w:tcPr>
          <w:p w14:paraId="232E6FD6" w14:textId="19B42505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114 447,9</w:t>
            </w:r>
          </w:p>
        </w:tc>
        <w:tc>
          <w:tcPr>
            <w:tcW w:w="1364" w:type="dxa"/>
            <w:shd w:val="clear" w:color="auto" w:fill="EEECE1" w:themeFill="background2"/>
            <w:vAlign w:val="center"/>
          </w:tcPr>
          <w:p w14:paraId="47851F90" w14:textId="38AC0D73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E17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E17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865,9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14:paraId="5918A157" w14:textId="24C54ABA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E1707">
              <w:rPr>
                <w:rFonts w:ascii="Times New Roman" w:hAnsi="Times New Roman" w:cs="Times New Roman"/>
                <w:b/>
                <w:i/>
              </w:rPr>
              <w:t>-1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E1707">
              <w:rPr>
                <w:rFonts w:ascii="Times New Roman" w:hAnsi="Times New Roman" w:cs="Times New Roman"/>
                <w:b/>
                <w:i/>
              </w:rPr>
              <w:t>582,0</w:t>
            </w:r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14:paraId="20F27221" w14:textId="3D6BC4E8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E1707">
              <w:rPr>
                <w:rFonts w:ascii="Times New Roman" w:hAnsi="Times New Roman" w:cs="Times New Roman"/>
                <w:b/>
                <w:i/>
              </w:rPr>
              <w:t>-1,4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AC122D" w:rsidRPr="004B5BBC" w14:paraId="18C19C8A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D4E0E93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6921DAE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E8974DA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A54A477" w14:textId="13CC2DCC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1707">
              <w:rPr>
                <w:rFonts w:ascii="Times New Roman" w:hAnsi="Times New Roman" w:cs="Times New Roman"/>
              </w:rPr>
              <w:t>164,2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C3637D5" w14:textId="4225EC3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88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623,4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708AE9D" w14:textId="1686EDDC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-2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E1707">
              <w:rPr>
                <w:rFonts w:ascii="Times New Roman" w:hAnsi="Times New Roman" w:cs="Times New Roman"/>
                <w:i/>
              </w:rPr>
              <w:t>540,8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1F7468" w14:textId="6459F391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E1707">
              <w:rPr>
                <w:rFonts w:ascii="Times New Roman" w:hAnsi="Times New Roman" w:cs="Times New Roman"/>
                <w:i/>
              </w:rPr>
              <w:t>-2,8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3F325919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69F1D31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12FD072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25C719F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F7F89D2" w14:textId="1B278C2D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1707">
              <w:rPr>
                <w:rFonts w:ascii="Times New Roman" w:hAnsi="Times New Roman" w:cs="Times New Roman"/>
              </w:rPr>
              <w:t>701,8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D72BCF" w14:textId="4E7691C9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940,5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BB87B0B" w14:textId="30429DA0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238,7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F551C7A" w14:textId="23AD8652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2,2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26DC92B2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990F9B0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C7941B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8898802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F33710B" w14:textId="424C9CB8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1707">
              <w:rPr>
                <w:rFonts w:ascii="Times New Roman" w:hAnsi="Times New Roman" w:cs="Times New Roman"/>
              </w:rPr>
              <w:t>184,9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384954E" w14:textId="7AE2FB39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185,1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06090CD" w14:textId="7AE7DBA9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9FDC8C" w14:textId="3AD3D10D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148F81EF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6F4741A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B17078D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D897AAC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E33F923" w14:textId="2418A775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1707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AE9C00F" w14:textId="1A0289E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361,8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479BB2A" w14:textId="07464665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603,8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0E318C" w14:textId="6A80D841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34,3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172CE3B9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0785888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03E947C8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7736620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21A262" w14:textId="348F591B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1707">
              <w:rPr>
                <w:rFonts w:ascii="Times New Roman" w:hAnsi="Times New Roman" w:cs="Times New Roman"/>
              </w:rPr>
              <w:t>636,5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25F4B63" w14:textId="703E5E5B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754,7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CDC013D" w14:textId="35C9E74C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118,2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2846B2" w14:textId="2C2BE211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7,2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3E302EB6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3028E781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2C461BA7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89F9CB4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E4B605C" w14:textId="6B5FC7E4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CBC8163" w14:textId="74AEB0E5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0,4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6BC963F" w14:textId="64B2C54C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-2,1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DCBC49" w14:textId="17512F34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-84,0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751230A6" w14:textId="77777777" w:rsidTr="00AE10BF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97CCF10" w14:textId="77777777" w:rsidR="00AC122D" w:rsidRPr="004B5BBC" w:rsidRDefault="00AC122D" w:rsidP="00AC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24207593" w14:textId="77777777" w:rsidR="00AC122D" w:rsidRPr="004B5BBC" w:rsidRDefault="00AC122D" w:rsidP="00AC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Северная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0C4B5D4D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EEECE1" w:themeFill="background2"/>
            <w:vAlign w:val="center"/>
          </w:tcPr>
          <w:p w14:paraId="4246FEBB" w14:textId="4F15ADC3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1707">
              <w:rPr>
                <w:rFonts w:ascii="Times New Roman" w:hAnsi="Times New Roman" w:cs="Times New Roman"/>
                <w:b/>
              </w:rPr>
              <w:t>87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E1707">
              <w:rPr>
                <w:rFonts w:ascii="Times New Roman" w:hAnsi="Times New Roman" w:cs="Times New Roman"/>
                <w:b/>
              </w:rPr>
              <w:t>783,9</w:t>
            </w:r>
          </w:p>
        </w:tc>
        <w:tc>
          <w:tcPr>
            <w:tcW w:w="1364" w:type="dxa"/>
            <w:shd w:val="clear" w:color="auto" w:fill="EEECE1" w:themeFill="background2"/>
            <w:vAlign w:val="center"/>
          </w:tcPr>
          <w:p w14:paraId="38A728C5" w14:textId="66FE1FAB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E17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E17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907,1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14:paraId="7FD3E96D" w14:textId="4EC67EC6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E1707">
              <w:rPr>
                <w:rFonts w:ascii="Times New Roman" w:hAnsi="Times New Roman" w:cs="Times New Roman"/>
                <w:b/>
                <w:i/>
              </w:rPr>
              <w:t>-3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E1707">
              <w:rPr>
                <w:rFonts w:ascii="Times New Roman" w:hAnsi="Times New Roman" w:cs="Times New Roman"/>
                <w:b/>
                <w:i/>
              </w:rPr>
              <w:t>876,8</w:t>
            </w:r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14:paraId="7FAEEEF5" w14:textId="2FD21AE5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E1707">
              <w:rPr>
                <w:rFonts w:ascii="Times New Roman" w:hAnsi="Times New Roman" w:cs="Times New Roman"/>
                <w:b/>
                <w:i/>
              </w:rPr>
              <w:t>-4,4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AC122D" w:rsidRPr="004B5BBC" w14:paraId="2DE0A289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5E1560D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0AF1367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78838BA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FF4F708" w14:textId="09E6572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1707">
              <w:rPr>
                <w:rFonts w:ascii="Times New Roman" w:hAnsi="Times New Roman" w:cs="Times New Roman"/>
              </w:rPr>
              <w:t>954,6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3B5E857" w14:textId="6E3D5DC0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73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122,3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49F23CE" w14:textId="6825DE68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-3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E1707">
              <w:rPr>
                <w:rFonts w:ascii="Times New Roman" w:hAnsi="Times New Roman" w:cs="Times New Roman"/>
                <w:i/>
              </w:rPr>
              <w:t>832,3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82D5346" w14:textId="0DE6F4A5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-5,0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0366BBD8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1DC83026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23EBD522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95C3D17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2A0569F" w14:textId="01FD7DC6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1707">
              <w:rPr>
                <w:rFonts w:ascii="Times New Roman" w:hAnsi="Times New Roman" w:cs="Times New Roman"/>
              </w:rPr>
              <w:t>949,9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C280599" w14:textId="3D9A3C0F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892,2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66BB7BD" w14:textId="2AACBC3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-57,7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74C2EB" w14:textId="5E638FB4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-2,0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4A46742D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1740F45C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1EB2B50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5E97741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90AE44" w14:textId="30F68796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1707">
              <w:rPr>
                <w:rFonts w:ascii="Times New Roman" w:hAnsi="Times New Roman" w:cs="Times New Roman"/>
              </w:rPr>
              <w:t>515,6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17A1C47" w14:textId="6231CB15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082,1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49BA4C3" w14:textId="244C2A6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-433,5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0CA5EE" w14:textId="3281B405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-6,7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44A70AE2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BE3BE96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B134AF9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E2FFB0F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1BF6F07" w14:textId="275F0089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BE1707">
              <w:rPr>
                <w:rFonts w:ascii="Times New Roman" w:hAnsi="Times New Roman" w:cs="Times New Roman"/>
              </w:rPr>
              <w:t>841,3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8132DB1" w14:textId="750848F3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255,3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CCCA73" w14:textId="06331282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414,0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57F6DE0" w14:textId="3A9A1F63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49,2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0D5420EA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7595824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974754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B982AB8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7ABC070" w14:textId="7A50BA94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3028299" w14:textId="1639376A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554,8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258EF70" w14:textId="6F8F9ECE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i/>
              </w:rPr>
              <w:t>34,8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E67CF3" w14:textId="7EFCFCE4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i/>
              </w:rPr>
              <w:t>6,7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459BE1A6" w14:textId="77777777" w:rsidTr="001653DF">
        <w:trPr>
          <w:trHeight w:val="32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7F720B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470351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56DC85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БГУ 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6A699" w14:textId="78B9913D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1EB9C" w14:textId="32F8DD39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0,4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8AA13" w14:textId="3F5F7E4A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i/>
              </w:rPr>
              <w:t>-2,1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15739" w14:textId="434436D9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i/>
              </w:rPr>
              <w:t>-84,0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27A67224" w14:textId="77777777" w:rsidTr="00AE10BF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82C8323" w14:textId="77777777" w:rsidR="00AC122D" w:rsidRPr="004B5BBC" w:rsidRDefault="00AC122D" w:rsidP="00AC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2EAF836C" w14:textId="77777777" w:rsidR="00AC122D" w:rsidRPr="004B5BBC" w:rsidRDefault="00AC122D" w:rsidP="00AC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Южная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E51986F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EEECE1" w:themeFill="background2"/>
            <w:vAlign w:val="center"/>
          </w:tcPr>
          <w:p w14:paraId="3B5197C4" w14:textId="2AA67F51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E1707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E1707"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1364" w:type="dxa"/>
            <w:shd w:val="clear" w:color="auto" w:fill="EEECE1" w:themeFill="background2"/>
            <w:vAlign w:val="center"/>
          </w:tcPr>
          <w:p w14:paraId="443811F2" w14:textId="4F9AC061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7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E17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441,5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14:paraId="36153F4A" w14:textId="04714DE4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707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E1707">
              <w:rPr>
                <w:rFonts w:ascii="Times New Roman" w:hAnsi="Times New Roman" w:cs="Times New Roman"/>
                <w:b/>
                <w:i/>
              </w:rPr>
              <w:t>266,5</w:t>
            </w:r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14:paraId="6829D392" w14:textId="057A21AB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707">
              <w:rPr>
                <w:rFonts w:ascii="Times New Roman" w:hAnsi="Times New Roman" w:cs="Times New Roman"/>
                <w:b/>
                <w:i/>
              </w:rPr>
              <w:t>18,6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AC122D" w:rsidRPr="004B5BBC" w14:paraId="2D3BF50F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37758A59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34945CF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D07E8FF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3824D76" w14:textId="3DCE18D3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1707">
              <w:rPr>
                <w:rFonts w:ascii="Times New Roman" w:hAnsi="Times New Roman" w:cs="Times New Roman"/>
              </w:rPr>
              <w:t>517,3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8E28501" w14:textId="2A442796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038,7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51548BD" w14:textId="4B679792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E1707">
              <w:rPr>
                <w:rFonts w:ascii="Times New Roman" w:hAnsi="Times New Roman" w:cs="Times New Roman"/>
                <w:i/>
              </w:rPr>
              <w:t>521,4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94382E" w14:textId="798004A5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i/>
              </w:rPr>
              <w:t>20,2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72C17B0B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0350AB3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DE87574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9EEC9DF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8C3249C" w14:textId="73AC6C46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1707">
              <w:rPr>
                <w:rFonts w:ascii="Times New Roman" w:hAnsi="Times New Roman" w:cs="Times New Roman"/>
              </w:rPr>
              <w:t>669,3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1606224" w14:textId="2166ACE1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103,0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9A1E775" w14:textId="3C04FCC7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i/>
              </w:rPr>
              <w:t>433,7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392807" w14:textId="2212F663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i/>
              </w:rPr>
              <w:t>16,2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209AA440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39A416C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FCC796A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725AC5A6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F5D71F5" w14:textId="56CD1683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</w:rPr>
              <w:t>269,7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EE99932" w14:textId="44926A10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297,6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A70129" w14:textId="35D41146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i/>
              </w:rPr>
              <w:t>27,9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E44E40" w14:textId="6DA3D010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i/>
              </w:rPr>
              <w:t>10,3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469EF9E6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79BEB29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639981C6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31468C4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03E6E5" w14:textId="6BDE6CE4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</w:rPr>
              <w:t>605,3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DBDA1CD" w14:textId="75E61BC1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805,5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EF521AB" w14:textId="472D2FD5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i/>
              </w:rPr>
              <w:t>200,2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19820D" w14:textId="6C316BA1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i/>
              </w:rPr>
              <w:t>33,1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1D32BB74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BE5C9D7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7D1C6B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FB7EA24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D9E6CE6" w14:textId="3BD17643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1707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1C49D47" w14:textId="7BD36745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196,7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ED29206" w14:textId="0E88628F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i/>
              </w:rPr>
              <w:t>83,3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38B2DD" w14:textId="3E98D91D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707">
              <w:rPr>
                <w:rFonts w:ascii="Times New Roman" w:hAnsi="Times New Roman" w:cs="Times New Roman"/>
                <w:i/>
              </w:rPr>
              <w:t>7,5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6EC1726A" w14:textId="77777777" w:rsidTr="00AE10BF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E4E0B96" w14:textId="77777777" w:rsidR="00AC122D" w:rsidRPr="004B5BBC" w:rsidRDefault="00AC122D" w:rsidP="00AC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531F470B" w14:textId="77777777" w:rsidR="00AC122D" w:rsidRPr="004B5BBC" w:rsidRDefault="00AC122D" w:rsidP="00AC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Западная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71F54AC2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EEECE1" w:themeFill="background2"/>
            <w:vAlign w:val="center"/>
          </w:tcPr>
          <w:p w14:paraId="6A41E58B" w14:textId="65032844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E1707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E1707">
              <w:rPr>
                <w:rFonts w:ascii="Times New Roman" w:hAnsi="Times New Roman" w:cs="Times New Roman"/>
                <w:b/>
              </w:rPr>
              <w:t>489</w:t>
            </w:r>
          </w:p>
        </w:tc>
        <w:tc>
          <w:tcPr>
            <w:tcW w:w="1364" w:type="dxa"/>
            <w:shd w:val="clear" w:color="auto" w:fill="EEECE1" w:themeFill="background2"/>
            <w:vAlign w:val="center"/>
          </w:tcPr>
          <w:p w14:paraId="7D0FE314" w14:textId="5DBEC4F9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7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E17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517,3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14:paraId="65877172" w14:textId="1CAA540B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707">
              <w:rPr>
                <w:rFonts w:ascii="Times New Roman" w:hAnsi="Times New Roman" w:cs="Times New Roman"/>
                <w:b/>
                <w:i/>
              </w:rPr>
              <w:t>28,3</w:t>
            </w:r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14:paraId="181813EF" w14:textId="7E28BE2D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707">
              <w:rPr>
                <w:rFonts w:ascii="Times New Roman" w:hAnsi="Times New Roman" w:cs="Times New Roman"/>
                <w:b/>
                <w:i/>
              </w:rPr>
              <w:t>0,2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AC122D" w:rsidRPr="004B5BBC" w14:paraId="6E8B3ECC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E4F4E5D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37DF106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1941F3C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7F3983" w14:textId="455D549B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1707">
              <w:rPr>
                <w:rFonts w:ascii="Times New Roman" w:hAnsi="Times New Roman" w:cs="Times New Roman"/>
              </w:rPr>
              <w:t>692,3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DCDFB9B" w14:textId="5AF800E8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462,4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23A38CE" w14:textId="1469BBD4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-229,9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A22C53" w14:textId="31FE7DDB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-3,4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29B7AFCB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EF4FF5C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7F551F3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955B5EA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830954B" w14:textId="27B5A429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1707">
              <w:rPr>
                <w:rFonts w:ascii="Times New Roman" w:hAnsi="Times New Roman" w:cs="Times New Roman"/>
              </w:rPr>
              <w:t>482,2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DC3C6E" w14:textId="63952913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750,7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E072E2A" w14:textId="2D7F851B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268,5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82D1CF" w14:textId="0B24552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3,6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03761CF0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6DFBE10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508B31F2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0707EB5B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5DCBEC0" w14:textId="306F74BC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</w:rPr>
              <w:t>311,4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08EAA8A" w14:textId="6804006D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301,0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C311AFE" w14:textId="6A28DE19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-10,4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2E55838" w14:textId="108FA0B8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-3,3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46C2ED23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540C654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010565A0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47186E30" w14:textId="77777777" w:rsidR="00AC122D" w:rsidRPr="004B5BBC" w:rsidRDefault="00AC122D" w:rsidP="00AC1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F47F0B9" w14:textId="5BDDF6A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5EA9A82" w14:textId="20B65686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bCs/>
                <w:color w:val="000000" w:themeColor="text1"/>
              </w:rPr>
              <w:t>3,2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4365B00" w14:textId="4A52FE34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4DC672" w14:textId="249E9A62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E1707">
              <w:rPr>
                <w:rFonts w:ascii="Times New Roman" w:hAnsi="Times New Roman" w:cs="Times New Roman"/>
                <w:i/>
              </w:rPr>
              <w:t>3,2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</w:tbl>
    <w:p w14:paraId="4F6BE476" w14:textId="77777777" w:rsidR="00514FE9" w:rsidRPr="004B5BBC" w:rsidRDefault="00514FE9" w:rsidP="00B01C54">
      <w:pPr>
        <w:spacing w:after="0" w:line="240" w:lineRule="auto"/>
        <w:rPr>
          <w:rFonts w:ascii="Times New Roman" w:hAnsi="Times New Roman" w:cs="Times New Roman"/>
        </w:rPr>
      </w:pPr>
    </w:p>
    <w:p w14:paraId="792856A2" w14:textId="77777777" w:rsidR="00305F73" w:rsidRPr="004B5BBC" w:rsidRDefault="004A4030" w:rsidP="00B01C54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125389548"/>
      <w:r w:rsidRPr="004B5BBC">
        <w:rPr>
          <w:rFonts w:ascii="Times New Roman" w:hAnsi="Times New Roman" w:cs="Times New Roman"/>
          <w:i/>
          <w:color w:val="auto"/>
          <w:sz w:val="28"/>
        </w:rPr>
        <w:t xml:space="preserve">1.1 </w:t>
      </w:r>
      <w:r w:rsidR="00305F73" w:rsidRPr="004B5BBC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1"/>
      <w:bookmarkEnd w:id="2"/>
    </w:p>
    <w:p w14:paraId="1B9087E7" w14:textId="77777777" w:rsidR="00C16BDD" w:rsidRPr="004B5BBC" w:rsidRDefault="00C16BDD" w:rsidP="00B01C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7457DA" w14:textId="77777777" w:rsidR="00AC122D" w:rsidRPr="00654C24" w:rsidRDefault="00AC122D" w:rsidP="00AC12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4">
        <w:rPr>
          <w:rFonts w:ascii="Times New Roman" w:hAnsi="Times New Roman" w:cs="Times New Roman"/>
          <w:sz w:val="28"/>
          <w:szCs w:val="28"/>
        </w:rPr>
        <w:t>В январе-</w:t>
      </w:r>
      <w:r>
        <w:rPr>
          <w:rFonts w:ascii="Times New Roman" w:hAnsi="Times New Roman" w:cs="Times New Roman"/>
          <w:sz w:val="28"/>
          <w:szCs w:val="28"/>
          <w:lang w:val="kk-KZ"/>
        </w:rPr>
        <w:t>декабре</w:t>
      </w:r>
      <w:r w:rsidRPr="00654C24">
        <w:rPr>
          <w:rFonts w:ascii="Times New Roman" w:hAnsi="Times New Roman" w:cs="Times New Roman"/>
          <w:sz w:val="28"/>
          <w:szCs w:val="28"/>
        </w:rPr>
        <w:t xml:space="preserve"> 2022 года по сравнению с аналогичным периодом 2021 года производство электроэнергии значительно увеличилось в </w:t>
      </w:r>
      <w:proofErr w:type="spellStart"/>
      <w:r w:rsidRPr="00654C24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654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C24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654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C24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654C24">
        <w:rPr>
          <w:rFonts w:ascii="Times New Roman" w:hAnsi="Times New Roman" w:cs="Times New Roman"/>
          <w:sz w:val="28"/>
          <w:szCs w:val="28"/>
        </w:rPr>
        <w:t xml:space="preserve">, </w:t>
      </w:r>
      <w:r w:rsidRPr="00654C24">
        <w:rPr>
          <w:rFonts w:ascii="Times New Roman" w:hAnsi="Times New Roman" w:cs="Times New Roman"/>
          <w:sz w:val="28"/>
          <w:szCs w:val="28"/>
          <w:lang w:val="kk-KZ"/>
        </w:rPr>
        <w:t>Кызылординской</w:t>
      </w:r>
      <w:r w:rsidRPr="00654C24">
        <w:rPr>
          <w:rFonts w:ascii="Times New Roman" w:hAnsi="Times New Roman" w:cs="Times New Roman"/>
          <w:sz w:val="28"/>
          <w:szCs w:val="28"/>
        </w:rPr>
        <w:t xml:space="preserve"> и Туркестанской областях. Резкое увеличение производства электроэнергии в </w:t>
      </w:r>
      <w:proofErr w:type="spellStart"/>
      <w:r w:rsidRPr="00654C24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654C24">
        <w:rPr>
          <w:rFonts w:ascii="Times New Roman" w:hAnsi="Times New Roman" w:cs="Times New Roman"/>
          <w:sz w:val="28"/>
          <w:szCs w:val="28"/>
        </w:rPr>
        <w:t xml:space="preserve"> области на </w:t>
      </w:r>
      <w:r>
        <w:rPr>
          <w:rFonts w:ascii="Times New Roman" w:hAnsi="Times New Roman" w:cs="Times New Roman"/>
          <w:sz w:val="28"/>
          <w:szCs w:val="28"/>
        </w:rPr>
        <w:t>1 658,1</w:t>
      </w:r>
      <w:r w:rsidRPr="00654C24">
        <w:rPr>
          <w:rFonts w:ascii="Times New Roman" w:hAnsi="Times New Roman" w:cs="Times New Roman"/>
          <w:sz w:val="28"/>
          <w:szCs w:val="28"/>
        </w:rPr>
        <w:t xml:space="preserve"> млн </w:t>
      </w:r>
      <w:proofErr w:type="spellStart"/>
      <w:r w:rsidRPr="00654C2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654C24">
        <w:rPr>
          <w:rFonts w:ascii="Times New Roman" w:hAnsi="Times New Roman" w:cs="Times New Roman"/>
          <w:sz w:val="28"/>
          <w:szCs w:val="28"/>
        </w:rPr>
        <w:t xml:space="preserve">. или на </w:t>
      </w:r>
      <w:r>
        <w:rPr>
          <w:rFonts w:ascii="Times New Roman" w:hAnsi="Times New Roman" w:cs="Times New Roman"/>
          <w:sz w:val="28"/>
          <w:szCs w:val="28"/>
        </w:rPr>
        <w:t>54,8</w:t>
      </w:r>
      <w:r w:rsidRPr="00654C24">
        <w:rPr>
          <w:rFonts w:ascii="Times New Roman" w:hAnsi="Times New Roman" w:cs="Times New Roman"/>
          <w:sz w:val="28"/>
          <w:szCs w:val="28"/>
        </w:rPr>
        <w:t xml:space="preserve">% связано с включением дополнительно двух блоков на </w:t>
      </w:r>
      <w:proofErr w:type="spellStart"/>
      <w:r w:rsidRPr="00654C24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654C24">
        <w:rPr>
          <w:rFonts w:ascii="Times New Roman" w:hAnsi="Times New Roman" w:cs="Times New Roman"/>
          <w:sz w:val="28"/>
          <w:szCs w:val="28"/>
        </w:rPr>
        <w:t xml:space="preserve"> ГРЭС в целях покрытия дефицита электроэнергии в Южной зоне. </w:t>
      </w:r>
    </w:p>
    <w:p w14:paraId="53F109BC" w14:textId="77777777" w:rsidR="00AE10BF" w:rsidRPr="004B5BBC" w:rsidRDefault="00AE10BF" w:rsidP="00AE10BF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 xml:space="preserve">В то же время, уменьшение производства электроэнергии наблюдалось в </w:t>
      </w:r>
      <w:proofErr w:type="spellStart"/>
      <w:r w:rsidRPr="004B5BBC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4B5BBC">
        <w:rPr>
          <w:rFonts w:ascii="Times New Roman" w:hAnsi="Times New Roman" w:cs="Times New Roman"/>
          <w:sz w:val="28"/>
          <w:szCs w:val="28"/>
        </w:rPr>
        <w:t xml:space="preserve">, Актюбинской, </w:t>
      </w:r>
      <w:proofErr w:type="spellStart"/>
      <w:r w:rsidRPr="004B5BBC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Pr="004B5BBC">
        <w:rPr>
          <w:rFonts w:ascii="Times New Roman" w:hAnsi="Times New Roman" w:cs="Times New Roman"/>
          <w:sz w:val="28"/>
          <w:szCs w:val="28"/>
        </w:rPr>
        <w:t xml:space="preserve">, Восточно-Казахстанской, </w:t>
      </w:r>
      <w:proofErr w:type="gramStart"/>
      <w:r w:rsidRPr="004B5BBC">
        <w:rPr>
          <w:rFonts w:ascii="Times New Roman" w:hAnsi="Times New Roman" w:cs="Times New Roman"/>
          <w:sz w:val="28"/>
          <w:szCs w:val="28"/>
        </w:rPr>
        <w:t>Западно-</w:t>
      </w:r>
      <w:r w:rsidRPr="004B5BBC">
        <w:rPr>
          <w:rFonts w:ascii="Times New Roman" w:hAnsi="Times New Roman" w:cs="Times New Roman"/>
          <w:sz w:val="28"/>
          <w:szCs w:val="28"/>
        </w:rPr>
        <w:lastRenderedPageBreak/>
        <w:t>Казахстанской</w:t>
      </w:r>
      <w:proofErr w:type="gramEnd"/>
      <w:r w:rsidRPr="004B5BBC">
        <w:rPr>
          <w:rFonts w:ascii="Times New Roman" w:hAnsi="Times New Roman" w:cs="Times New Roman"/>
          <w:sz w:val="28"/>
          <w:szCs w:val="28"/>
        </w:rPr>
        <w:t xml:space="preserve">, Карагандинской, </w:t>
      </w:r>
      <w:r w:rsidRPr="004B5BBC">
        <w:rPr>
          <w:rFonts w:ascii="Times New Roman" w:hAnsi="Times New Roman" w:cs="Times New Roman"/>
          <w:sz w:val="28"/>
          <w:szCs w:val="28"/>
          <w:lang w:val="kk-KZ"/>
        </w:rPr>
        <w:t xml:space="preserve">Мангистауской, </w:t>
      </w:r>
      <w:r w:rsidRPr="004B5BBC">
        <w:rPr>
          <w:rFonts w:ascii="Times New Roman" w:hAnsi="Times New Roman" w:cs="Times New Roman"/>
          <w:sz w:val="28"/>
          <w:szCs w:val="28"/>
        </w:rPr>
        <w:t>Павлодарской и Северо-Казахстанской областях.</w:t>
      </w:r>
    </w:p>
    <w:p w14:paraId="06171679" w14:textId="77777777" w:rsidR="00305F73" w:rsidRPr="004B5BBC" w:rsidRDefault="00305F73" w:rsidP="00B01C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B5BB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4B5BB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418"/>
      </w:tblGrid>
      <w:tr w:rsidR="001653DF" w:rsidRPr="004B5BBC" w14:paraId="45E5DDA5" w14:textId="77777777" w:rsidTr="00AE10BF">
        <w:trPr>
          <w:trHeight w:val="324"/>
        </w:trPr>
        <w:tc>
          <w:tcPr>
            <w:tcW w:w="760" w:type="dxa"/>
            <w:vMerge w:val="restart"/>
            <w:shd w:val="clear" w:color="auto" w:fill="8DB3E2" w:themeFill="text2" w:themeFillTint="66"/>
            <w:vAlign w:val="center"/>
            <w:hideMark/>
          </w:tcPr>
          <w:p w14:paraId="46AAC2C7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483" w:type="dxa"/>
            <w:vMerge w:val="restart"/>
            <w:shd w:val="clear" w:color="auto" w:fill="8DB3E2" w:themeFill="text2" w:themeFillTint="66"/>
            <w:vAlign w:val="center"/>
            <w:hideMark/>
          </w:tcPr>
          <w:p w14:paraId="1FFF2A08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  <w:hideMark/>
          </w:tcPr>
          <w:p w14:paraId="1AFC314D" w14:textId="106FB1B0" w:rsidR="001653DF" w:rsidRPr="004B5BBC" w:rsidRDefault="001653DF" w:rsidP="000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0E0446" w:rsidRPr="004B5BB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но</w:t>
            </w:r>
            <w:r w:rsidR="00AE10BF" w:rsidRPr="004B5BB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ябрь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14:paraId="57FC19E2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Δ, млн.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7D79D4CE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Δ, %</w:t>
            </w:r>
          </w:p>
        </w:tc>
      </w:tr>
      <w:tr w:rsidR="001653DF" w:rsidRPr="004B5BBC" w14:paraId="42F8FD5A" w14:textId="77777777" w:rsidTr="00AE10BF"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1E74D1B2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14:paraId="029D4979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14:paraId="67185616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2BAB6D80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949A5E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1F3044E" w14:textId="77777777" w:rsidR="001653DF" w:rsidRPr="004B5BBC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C122D" w:rsidRPr="004B5BBC" w14:paraId="40A07BF2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51C3771" w14:textId="77777777" w:rsidR="00AC122D" w:rsidRPr="004B5BBC" w:rsidRDefault="00AC122D" w:rsidP="00AC122D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687CA6A" w14:textId="332F04A4" w:rsidR="00AC122D" w:rsidRPr="00AC122D" w:rsidRDefault="00AC122D" w:rsidP="00AC122D">
            <w:pPr>
              <w:pStyle w:val="af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122D">
              <w:rPr>
                <w:rFonts w:ascii="Times New Roman" w:hAnsi="Times New Roman" w:cs="Times New Roman"/>
                <w:iCs/>
              </w:rPr>
              <w:t>Акмолинская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26CE840" w14:textId="51FE4B8E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5 413,7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6AB61" w14:textId="1D0EC924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3E4">
              <w:rPr>
                <w:rFonts w:ascii="Times New Roman" w:hAnsi="Times New Roman" w:cs="Times New Roman"/>
              </w:rPr>
              <w:t>357,3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970B2" w14:textId="520944F9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  <w:i/>
              </w:rPr>
              <w:t>-56,4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528F1" w14:textId="6C6F2B1D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  <w:i/>
              </w:rPr>
              <w:t>-1,0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67996A25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7BFB6F2" w14:textId="7777777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0DA5F6B" w14:textId="6956BC6E" w:rsidR="00AC122D" w:rsidRPr="00AC122D" w:rsidRDefault="00AC122D" w:rsidP="00AC122D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AC122D">
              <w:rPr>
                <w:rFonts w:ascii="Times New Roman" w:hAnsi="Times New Roman" w:cs="Times New Roman"/>
                <w:iCs/>
              </w:rPr>
              <w:t>Актюбинская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B6F3B" w14:textId="4C071C94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3 747,9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6D85D" w14:textId="022AF053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3E4">
              <w:rPr>
                <w:rFonts w:ascii="Times New Roman" w:hAnsi="Times New Roman" w:cs="Times New Roman"/>
              </w:rPr>
              <w:t>680,7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74EE4" w14:textId="26844BF9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  <w:i/>
              </w:rPr>
              <w:t>-67,2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3A31E8" w14:textId="4AAC12B9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  <w:i/>
              </w:rPr>
              <w:t>-1,8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684B9FE4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389F79E" w14:textId="7777777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EED2AA2" w14:textId="18F96291" w:rsidR="00AC122D" w:rsidRPr="00AC122D" w:rsidRDefault="00AC122D" w:rsidP="00AC122D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AC122D">
              <w:rPr>
                <w:rFonts w:ascii="Times New Roman" w:hAnsi="Times New Roman" w:cs="Times New Roman"/>
                <w:iCs/>
              </w:rPr>
              <w:t>Алматинская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B897892" w14:textId="18AE73C4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6 827,5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34C35" w14:textId="30E0DB0C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3E4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F7EEB" w14:textId="63067A0B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  <w:i/>
              </w:rPr>
              <w:t>-176,5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E4EC58" w14:textId="26783923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  <w:i/>
              </w:rPr>
              <w:t>-2,6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7BB67D5E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841E950" w14:textId="7777777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3A062BA" w14:textId="017815B7" w:rsidR="00AC122D" w:rsidRPr="00AC122D" w:rsidRDefault="00AC122D" w:rsidP="00AC122D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AC122D">
              <w:rPr>
                <w:rFonts w:ascii="Times New Roman" w:hAnsi="Times New Roman" w:cs="Times New Roman"/>
                <w:iCs/>
              </w:rPr>
              <w:t>Атырауская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AF84A0B" w14:textId="1BBEE948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7 041,4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D64FC" w14:textId="01C66B49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3E4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57DAFB" w14:textId="2B9C041F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  <w:i/>
              </w:rPr>
              <w:t>160,0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78BB4E" w14:textId="72401809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  <w:i/>
              </w:rPr>
              <w:t>2,3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17075A9B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2F47DC8" w14:textId="7777777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188A143C" w14:textId="687CCB93" w:rsidR="00AC122D" w:rsidRPr="00AC122D" w:rsidRDefault="00AC122D" w:rsidP="00AC122D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AC122D">
              <w:rPr>
                <w:rFonts w:ascii="Times New Roman" w:hAnsi="Times New Roman" w:cs="Times New Roman"/>
                <w:iCs/>
              </w:rPr>
              <w:t>Восточно-Казахстанская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70C94" w14:textId="7E3D04A2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9 255,9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EA47E1" w14:textId="27D464D4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3E4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472D6" w14:textId="4884B7B5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  <w:i/>
              </w:rPr>
              <w:t>-1 135,4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462507" w14:textId="5A24B174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  <w:i/>
              </w:rPr>
              <w:t>-12,3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036FF259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02BB6B7" w14:textId="7777777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80D4C1D" w14:textId="31BA8017" w:rsidR="00AC122D" w:rsidRPr="00AC122D" w:rsidRDefault="00AC122D" w:rsidP="00AC122D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AC122D">
              <w:rPr>
                <w:rFonts w:ascii="Times New Roman" w:hAnsi="Times New Roman" w:cs="Times New Roman"/>
                <w:iCs/>
              </w:rPr>
              <w:t>Жамбылская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12DF93C" w14:textId="5ED07254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3 028,4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F40A6" w14:textId="1F1BF79A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3E4"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FEF95" w14:textId="24631EF9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  <w:i/>
              </w:rPr>
              <w:t>1 658,1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36E158" w14:textId="0E49D383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  <w:i/>
              </w:rPr>
              <w:t>54,8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084E83F4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8B0F0CF" w14:textId="7777777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713230C" w14:textId="636D1B36" w:rsidR="00AC122D" w:rsidRPr="00AC122D" w:rsidRDefault="00AC122D" w:rsidP="00AC122D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gramStart"/>
            <w:r w:rsidRPr="00AC122D">
              <w:rPr>
                <w:rFonts w:ascii="Times New Roman" w:hAnsi="Times New Roman" w:cs="Times New Roman"/>
                <w:iCs/>
              </w:rPr>
              <w:t>Западно-Казахстанская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743441EC" w14:textId="670A76C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2 411,8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1EE47" w14:textId="7DA21BA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3E4">
              <w:rPr>
                <w:rFonts w:ascii="Times New Roman" w:hAnsi="Times New Roman" w:cs="Times New Roman"/>
              </w:rPr>
              <w:t>317,9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ED0DD" w14:textId="1304AA2D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  <w:i/>
              </w:rPr>
              <w:t>-93,9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8F9B89" w14:textId="0CF3F762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  <w:i/>
              </w:rPr>
              <w:t>-3,9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5A66381B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728EF6C" w14:textId="7777777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875DC87" w14:textId="4581D746" w:rsidR="00AC122D" w:rsidRPr="00AC122D" w:rsidRDefault="00AC122D" w:rsidP="00AC122D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AC122D">
              <w:rPr>
                <w:rFonts w:ascii="Times New Roman" w:hAnsi="Times New Roman" w:cs="Times New Roman"/>
                <w:iCs/>
              </w:rPr>
              <w:t>Карагандинская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9D5CD" w14:textId="193A78CF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15 746,0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ABDA23" w14:textId="789C713B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3E4">
              <w:rPr>
                <w:rFonts w:ascii="Times New Roman" w:hAnsi="Times New Roman" w:cs="Times New Roman"/>
              </w:rPr>
              <w:t>351,7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C412F" w14:textId="32AA42AB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  <w:i/>
              </w:rPr>
              <w:t>-6 394,3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BDAB6C" w14:textId="646FEE39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  <w:i/>
              </w:rPr>
              <w:t>-40,6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195EA1AA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E8356FA" w14:textId="7777777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FAC6F44" w14:textId="2BB21F45" w:rsidR="00AC122D" w:rsidRPr="00AC122D" w:rsidRDefault="00AC122D" w:rsidP="00AC122D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AC122D">
              <w:rPr>
                <w:rFonts w:ascii="Times New Roman" w:hAnsi="Times New Roman" w:cs="Times New Roman"/>
                <w:iCs/>
              </w:rPr>
              <w:t>Костанайская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5355142" w14:textId="2FC7197D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7B0460" w14:textId="4C4D183E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3E4">
              <w:rPr>
                <w:rFonts w:ascii="Times New Roman" w:hAnsi="Times New Roman" w:cs="Times New Roman"/>
              </w:rPr>
              <w:t>066,9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3C7F1" w14:textId="770B49F6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  <w:i/>
              </w:rPr>
              <w:t>71,9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FA4610" w14:textId="2750A6E5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  <w:i/>
              </w:rPr>
              <w:t>7,2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4F04A126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5E6CC608" w14:textId="7777777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DF6017E" w14:textId="21701C5F" w:rsidR="00AC122D" w:rsidRPr="00AC122D" w:rsidRDefault="00AC122D" w:rsidP="00AC122D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AC122D">
              <w:rPr>
                <w:rFonts w:ascii="Times New Roman" w:hAnsi="Times New Roman" w:cs="Times New Roman"/>
                <w:iCs/>
              </w:rPr>
              <w:t>Кызылординская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1A3F76C" w14:textId="39965194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DD63E4">
              <w:rPr>
                <w:rFonts w:ascii="Times New Roman" w:hAnsi="Times New Roman" w:cs="Times New Roman"/>
              </w:rPr>
              <w:t>623,6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7A9FF" w14:textId="46DD30F5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</w:rPr>
              <w:t>635,5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18B95" w14:textId="19D9B6ED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  <w:i/>
              </w:rPr>
              <w:t>11,9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F494FD" w14:textId="755B175B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  <w:i/>
              </w:rPr>
              <w:t>1,9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4460BC23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FA716BA" w14:textId="7777777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81FDB4D" w14:textId="1C306057" w:rsidR="00AC122D" w:rsidRPr="00AC122D" w:rsidRDefault="00AC122D" w:rsidP="00AC122D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AC122D">
              <w:rPr>
                <w:rFonts w:ascii="Times New Roman" w:hAnsi="Times New Roman" w:cs="Times New Roman"/>
                <w:iCs/>
              </w:rPr>
              <w:t>Мангистауская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92CEB06" w14:textId="73EC53E0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5 035,8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0F4B0" w14:textId="4FCC730F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3E4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7BD8F" w14:textId="161E415F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  <w:i/>
              </w:rPr>
              <w:t>-37,8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2FE494" w14:textId="28BD3A5B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  <w:i/>
              </w:rPr>
              <w:t>-0,8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546F526B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E1E514C" w14:textId="7777777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C21AE7E" w14:textId="045610E3" w:rsidR="00AC122D" w:rsidRPr="00AC122D" w:rsidRDefault="00AC122D" w:rsidP="00AC122D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AC122D">
              <w:rPr>
                <w:rFonts w:ascii="Times New Roman" w:hAnsi="Times New Roman" w:cs="Times New Roman"/>
                <w:iCs/>
              </w:rPr>
              <w:t>Павлодарская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00877" w14:textId="56F1725E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49 915,5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19E43" w14:textId="059117D4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3E4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152CC" w14:textId="3A031A30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  <w:i/>
              </w:rPr>
              <w:t>-828,5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322983" w14:textId="26556D78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  <w:i/>
              </w:rPr>
              <w:t>-1,7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2661B7D0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DB9A5D1" w14:textId="7777777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61B1FAF" w14:textId="1A465094" w:rsidR="00AC122D" w:rsidRPr="00AC122D" w:rsidRDefault="00AC122D" w:rsidP="00AC122D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AC122D">
              <w:rPr>
                <w:rFonts w:ascii="Times New Roman" w:hAnsi="Times New Roman" w:cs="Times New Roman"/>
                <w:iCs/>
              </w:rPr>
              <w:t>Северо-Казахстанская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9B77D5" w14:textId="034FCE78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2 709,1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0F881" w14:textId="3B8BC29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3E4">
              <w:rPr>
                <w:rFonts w:ascii="Times New Roman" w:hAnsi="Times New Roman" w:cs="Times New Roman"/>
              </w:rPr>
              <w:t>610,5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A2355" w14:textId="68CB7A72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  <w:i/>
              </w:rPr>
              <w:t>-1 098,6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0A761B" w14:textId="6FC90F50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  <w:i/>
              </w:rPr>
              <w:t>-40,6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2EEF2411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DD55D6A" w14:textId="7777777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4B5BBC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D6D5D7C" w14:textId="05409D98" w:rsidR="00AC122D" w:rsidRPr="00AC122D" w:rsidRDefault="00AC122D" w:rsidP="00AC122D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AC122D">
              <w:rPr>
                <w:rFonts w:ascii="Times New Roman" w:hAnsi="Times New Roman" w:cs="Times New Roman"/>
                <w:iCs/>
              </w:rPr>
              <w:t>Туркестанская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83DCD" w14:textId="0E3B775E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1 695,5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7E6EC" w14:textId="4BB40F1D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3E4">
              <w:rPr>
                <w:rFonts w:ascii="Times New Roman" w:hAnsi="Times New Roman" w:cs="Times New Roman"/>
              </w:rPr>
              <w:t>832,4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2B28B" w14:textId="0EF9BCE3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63E4">
              <w:rPr>
                <w:rFonts w:ascii="Times New Roman" w:hAnsi="Times New Roman" w:cs="Times New Roman"/>
                <w:i/>
              </w:rPr>
              <w:t>136,9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C84AEC" w14:textId="4F00740F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  <w:i/>
              </w:rPr>
              <w:t>8,1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C122D" w:rsidRPr="004B5BBC" w14:paraId="44A7CBFF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685A1D7" w14:textId="44B71A6E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F9E8893" w14:textId="3F7DD7FC" w:rsidR="00AC122D" w:rsidRPr="00AC122D" w:rsidRDefault="00AC122D" w:rsidP="00AC122D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AC122D">
              <w:rPr>
                <w:rFonts w:ascii="Times New Roman" w:hAnsi="Times New Roman" w:cs="Times New Roman"/>
                <w:iCs/>
              </w:rPr>
              <w:t>Абайская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FEA5694" w14:textId="23614BDC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084A2E" w14:textId="190F119D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</w:rPr>
              <w:t>762,5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27518" w14:textId="55E4A021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  <w:i/>
              </w:rPr>
              <w:t>762,5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22DDE8" w14:textId="3DC1305C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C122D" w:rsidRPr="004B5BBC" w14:paraId="245F7DE1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4FF0528" w14:textId="7426ED94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4B5BBC"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6759704" w14:textId="14753CA1" w:rsidR="00AC122D" w:rsidRPr="00AC122D" w:rsidRDefault="00AC122D" w:rsidP="00AC122D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AC122D">
              <w:rPr>
                <w:rFonts w:ascii="Times New Roman" w:hAnsi="Times New Roman" w:cs="Times New Roman"/>
                <w:iCs/>
              </w:rPr>
              <w:t>Жетысуская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82F32DE" w14:textId="376902ED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F5441" w14:textId="2F2D7846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</w:rPr>
              <w:t>636,1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000C7" w14:textId="0E9032B0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  <w:i/>
              </w:rPr>
              <w:t>636,1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AB0DA" w14:textId="473D046E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C122D" w:rsidRPr="004B5BBC" w14:paraId="6146A658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603D1A70" w14:textId="221D8EE1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4B5BBC"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232C2623" w14:textId="62FF240E" w:rsidR="00AC122D" w:rsidRPr="00AC122D" w:rsidRDefault="00AC122D" w:rsidP="00AC122D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AC122D">
              <w:rPr>
                <w:rFonts w:ascii="Times New Roman" w:hAnsi="Times New Roman" w:cs="Times New Roman"/>
                <w:iCs/>
              </w:rPr>
              <w:t>Улытауская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FBFDDC9" w14:textId="0ADFB81F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C5664" w14:textId="79F3BE23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3E4">
              <w:rPr>
                <w:rFonts w:ascii="Times New Roman" w:hAnsi="Times New Roman" w:cs="Times New Roman"/>
              </w:rPr>
              <w:t>869,9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B033C" w14:textId="1CDB6F69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DD63E4">
              <w:rPr>
                <w:rFonts w:ascii="Times New Roman" w:hAnsi="Times New Roman" w:cs="Times New Roman"/>
                <w:i/>
              </w:rPr>
              <w:t>4 869,9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37E486" w14:textId="3ECCA5DF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C122D" w:rsidRPr="004B5BBC" w14:paraId="5D8434B3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7475BF8" w14:textId="77777777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7A010FB" w14:textId="54E5A1F8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B5BBC">
              <w:rPr>
                <w:rFonts w:ascii="Times New Roman" w:hAnsi="Times New Roman" w:cs="Times New Roman"/>
                <w:b/>
                <w:iCs/>
              </w:rPr>
              <w:t>Итого по РК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B86FDC" w14:textId="2BB0CB93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114 447,1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81C5F" w14:textId="6C54E203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D63E4">
              <w:rPr>
                <w:rFonts w:ascii="Times New Roman" w:hAnsi="Times New Roman" w:cs="Times New Roman"/>
                <w:b/>
              </w:rPr>
              <w:t>112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D63E4">
              <w:rPr>
                <w:rFonts w:ascii="Times New Roman" w:hAnsi="Times New Roman" w:cs="Times New Roman"/>
                <w:b/>
              </w:rPr>
              <w:t>865,8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52CFF" w14:textId="4486B3B0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D63E4">
              <w:rPr>
                <w:rFonts w:ascii="Times New Roman" w:hAnsi="Times New Roman" w:cs="Times New Roman"/>
                <w:b/>
                <w:i/>
              </w:rPr>
              <w:t>-1 581,3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AC0D3A" w14:textId="166E139E" w:rsidR="00AC122D" w:rsidRPr="004B5BBC" w:rsidRDefault="00AC122D" w:rsidP="00AC122D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63E4">
              <w:rPr>
                <w:rFonts w:ascii="Times New Roman" w:hAnsi="Times New Roman" w:cs="Times New Roman"/>
                <w:b/>
                <w:i/>
              </w:rPr>
              <w:t>-1,4</w:t>
            </w:r>
            <w:r w:rsidRPr="00E42BA0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</w:tbl>
    <w:p w14:paraId="246922E0" w14:textId="4F49F03A" w:rsidR="00763ABA" w:rsidRPr="004B5BBC" w:rsidRDefault="00763ABA" w:rsidP="0086299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3" w:name="_Toc510196465"/>
    </w:p>
    <w:p w14:paraId="3C3F6C2C" w14:textId="0950A068" w:rsidR="009218B3" w:rsidRDefault="0086299B" w:rsidP="0086299B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4" w:name="_Toc125389549"/>
      <w:r w:rsidRPr="004B5BBC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1.2 Прозводство электроэнергии эне</w:t>
      </w:r>
      <w:r w:rsidR="009218B3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ргопроизводящими организациями</w:t>
      </w:r>
      <w:bookmarkEnd w:id="4"/>
      <w:r w:rsidR="009218B3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 </w:t>
      </w:r>
    </w:p>
    <w:p w14:paraId="012939B7" w14:textId="6825B2FE" w:rsidR="0086299B" w:rsidRPr="004B5BBC" w:rsidRDefault="0086299B" w:rsidP="0086299B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5" w:name="_Toc125389550"/>
      <w:r w:rsidRPr="004B5BBC">
        <w:rPr>
          <w:rFonts w:ascii="Times New Roman" w:hAnsi="Times New Roman" w:cs="Times New Roman"/>
          <w:i/>
          <w:color w:val="000000" w:themeColor="text1"/>
          <w:sz w:val="28"/>
        </w:rPr>
        <w:t>АО «</w:t>
      </w:r>
      <w:proofErr w:type="spellStart"/>
      <w:r w:rsidRPr="004B5BBC">
        <w:rPr>
          <w:rFonts w:ascii="Times New Roman" w:hAnsi="Times New Roman" w:cs="Times New Roman"/>
          <w:i/>
          <w:color w:val="000000" w:themeColor="text1"/>
          <w:sz w:val="28"/>
        </w:rPr>
        <w:t>Самрук-Энерго</w:t>
      </w:r>
      <w:proofErr w:type="spellEnd"/>
      <w:r w:rsidRPr="004B5BBC">
        <w:rPr>
          <w:rFonts w:ascii="Times New Roman" w:hAnsi="Times New Roman" w:cs="Times New Roman"/>
          <w:i/>
          <w:color w:val="000000" w:themeColor="text1"/>
          <w:sz w:val="28"/>
        </w:rPr>
        <w:t>»</w:t>
      </w:r>
      <w:bookmarkEnd w:id="5"/>
    </w:p>
    <w:p w14:paraId="706BC151" w14:textId="77777777" w:rsidR="000F513C" w:rsidRPr="004B5BBC" w:rsidRDefault="000F513C" w:rsidP="0086299B">
      <w:pPr>
        <w:spacing w:after="0" w:line="240" w:lineRule="auto"/>
        <w:contextualSpacing/>
        <w:rPr>
          <w:rFonts w:ascii="Times New Roman" w:eastAsia="Yu Gothic UI Semibold" w:hAnsi="Times New Roman" w:cs="Times New Roman"/>
          <w:i/>
          <w:sz w:val="28"/>
          <w:szCs w:val="24"/>
        </w:rPr>
      </w:pPr>
    </w:p>
    <w:bookmarkEnd w:id="3"/>
    <w:p w14:paraId="14112B84" w14:textId="1314D5A0" w:rsidR="00E46B28" w:rsidRPr="00654C24" w:rsidRDefault="00E46B28" w:rsidP="00E46B28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r w:rsidRPr="00654C24">
        <w:rPr>
          <w:rFonts w:ascii="Times New Roman" w:eastAsia="Yu Gothic UI Semibold" w:hAnsi="Times New Roman" w:cs="Times New Roman"/>
          <w:sz w:val="28"/>
          <w:szCs w:val="28"/>
        </w:rPr>
        <w:t xml:space="preserve">Объем производства электроэнергии </w:t>
      </w:r>
      <w:proofErr w:type="spellStart"/>
      <w:r w:rsidRPr="00654C24">
        <w:rPr>
          <w:rFonts w:ascii="Times New Roman" w:eastAsia="Yu Gothic UI Semibold" w:hAnsi="Times New Roman" w:cs="Times New Roman"/>
          <w:sz w:val="28"/>
          <w:szCs w:val="28"/>
        </w:rPr>
        <w:t>энергопроизводящими</w:t>
      </w:r>
      <w:proofErr w:type="spellEnd"/>
      <w:r w:rsidRPr="00654C24">
        <w:rPr>
          <w:rFonts w:ascii="Times New Roman" w:eastAsia="Yu Gothic UI Semibold" w:hAnsi="Times New Roman" w:cs="Times New Roman"/>
          <w:sz w:val="28"/>
          <w:szCs w:val="28"/>
        </w:rPr>
        <w:t xml:space="preserve"> организациями АО «</w:t>
      </w:r>
      <w:proofErr w:type="spellStart"/>
      <w:r w:rsidRPr="00654C24">
        <w:rPr>
          <w:rFonts w:ascii="Times New Roman" w:eastAsia="Yu Gothic UI Semibold" w:hAnsi="Times New Roman" w:cs="Times New Roman"/>
          <w:sz w:val="28"/>
          <w:szCs w:val="28"/>
        </w:rPr>
        <w:t>Самрук-Энерго</w:t>
      </w:r>
      <w:proofErr w:type="spellEnd"/>
      <w:r w:rsidRPr="00654C24">
        <w:rPr>
          <w:rFonts w:ascii="Times New Roman" w:eastAsia="Yu Gothic UI Semibold" w:hAnsi="Times New Roman" w:cs="Times New Roman"/>
          <w:sz w:val="28"/>
          <w:szCs w:val="28"/>
        </w:rPr>
        <w:t>» за январь-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>дека</w:t>
      </w:r>
      <w:r w:rsidRPr="00654C24">
        <w:rPr>
          <w:rFonts w:ascii="Times New Roman" w:eastAsia="Yu Gothic UI Semibold" w:hAnsi="Times New Roman" w:cs="Times New Roman"/>
          <w:sz w:val="28"/>
          <w:szCs w:val="28"/>
          <w:lang w:val="kk-KZ"/>
        </w:rPr>
        <w:t>брь</w:t>
      </w:r>
      <w:r w:rsidRPr="00654C24">
        <w:rPr>
          <w:rFonts w:ascii="Times New Roman" w:eastAsia="Yu Gothic UI Semibold" w:hAnsi="Times New Roman" w:cs="Times New Roman"/>
          <w:sz w:val="28"/>
          <w:szCs w:val="28"/>
        </w:rPr>
        <w:t xml:space="preserve"> 2022 года составил 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>35</w:t>
      </w:r>
      <w:r w:rsidR="007C2B6F">
        <w:rPr>
          <w:rFonts w:ascii="Times New Roman" w:eastAsia="Yu Gothic UI Semibold" w:hAnsi="Times New Roman" w:cs="Times New Roman"/>
          <w:sz w:val="28"/>
          <w:szCs w:val="28"/>
          <w:lang w:val="kk-KZ"/>
        </w:rPr>
        <w:t> 884,4</w:t>
      </w:r>
      <w:r w:rsidRPr="00654C24">
        <w:rPr>
          <w:rFonts w:ascii="Times New Roman" w:eastAsia="Yu Gothic UI Semibold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Yu Gothic UI Semibold" w:hAnsi="Times New Roman" w:cs="Times New Roman"/>
          <w:sz w:val="28"/>
          <w:szCs w:val="28"/>
        </w:rPr>
        <w:t>млн.</w:t>
      </w:r>
      <w:r w:rsidRPr="00654C24">
        <w:rPr>
          <w:rFonts w:ascii="Times New Roman" w:eastAsia="Yu Gothic UI Semibold" w:hAnsi="Times New Roman" w:cs="Times New Roman"/>
          <w:sz w:val="28"/>
          <w:szCs w:val="28"/>
        </w:rPr>
        <w:t>кВтч</w:t>
      </w:r>
      <w:proofErr w:type="spellEnd"/>
      <w:r w:rsidRPr="00654C24">
        <w:rPr>
          <w:rFonts w:ascii="Times New Roman" w:eastAsia="Yu Gothic UI Semibold" w:hAnsi="Times New Roman" w:cs="Times New Roman"/>
          <w:sz w:val="28"/>
          <w:szCs w:val="28"/>
        </w:rPr>
        <w:t xml:space="preserve">. 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Увеличение </w:t>
      </w:r>
      <w:r w:rsidRPr="00654C24">
        <w:rPr>
          <w:rFonts w:ascii="Times New Roman" w:eastAsia="Yu Gothic UI Semibold" w:hAnsi="Times New Roman" w:cs="Times New Roman"/>
          <w:sz w:val="28"/>
          <w:szCs w:val="28"/>
        </w:rPr>
        <w:t xml:space="preserve">выработки электроэнергии в сравнении с показателями аналогичного периода 2021 года составило </w:t>
      </w:r>
      <w:r w:rsidR="007C2B6F">
        <w:rPr>
          <w:rFonts w:ascii="Times New Roman" w:eastAsia="Yu Gothic UI Semibold" w:hAnsi="Times New Roman" w:cs="Times New Roman"/>
          <w:sz w:val="28"/>
          <w:szCs w:val="28"/>
          <w:lang w:val="kk-KZ"/>
        </w:rPr>
        <w:t>275,1</w:t>
      </w:r>
      <w:r w:rsidRPr="00654C24">
        <w:rPr>
          <w:rFonts w:ascii="Times New Roman" w:eastAsia="Yu Gothic UI Semibold" w:hAnsi="Times New Roman" w:cs="Times New Roman"/>
          <w:sz w:val="28"/>
          <w:szCs w:val="28"/>
        </w:rPr>
        <w:t xml:space="preserve"> млн. </w:t>
      </w:r>
      <w:proofErr w:type="spellStart"/>
      <w:r w:rsidRPr="00654C24">
        <w:rPr>
          <w:rFonts w:ascii="Times New Roman" w:eastAsia="Yu Gothic UI Semibold" w:hAnsi="Times New Roman" w:cs="Times New Roman"/>
          <w:sz w:val="28"/>
          <w:szCs w:val="28"/>
        </w:rPr>
        <w:t>кВтч</w:t>
      </w:r>
      <w:proofErr w:type="spellEnd"/>
      <w:r w:rsidRPr="00654C24">
        <w:rPr>
          <w:rFonts w:ascii="Times New Roman" w:eastAsia="Yu Gothic UI Semibold" w:hAnsi="Times New Roman" w:cs="Times New Roman"/>
          <w:sz w:val="28"/>
          <w:szCs w:val="28"/>
        </w:rPr>
        <w:t xml:space="preserve"> или</w:t>
      </w:r>
      <w:r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>0,</w:t>
      </w:r>
      <w:r w:rsidR="007C2B6F">
        <w:rPr>
          <w:rFonts w:ascii="Times New Roman" w:eastAsia="Yu Gothic UI Semibold" w:hAnsi="Times New Roman" w:cs="Times New Roman"/>
          <w:sz w:val="28"/>
          <w:szCs w:val="28"/>
          <w:lang w:val="kk-KZ"/>
        </w:rPr>
        <w:t>8</w:t>
      </w:r>
      <w:r w:rsidRPr="00654C24">
        <w:rPr>
          <w:rFonts w:ascii="Times New Roman" w:eastAsia="Yu Gothic UI Semibold" w:hAnsi="Times New Roman" w:cs="Times New Roman"/>
          <w:sz w:val="28"/>
          <w:szCs w:val="28"/>
        </w:rPr>
        <w:t xml:space="preserve">%. </w:t>
      </w:r>
    </w:p>
    <w:p w14:paraId="631248EB" w14:textId="77777777" w:rsidR="00A121B8" w:rsidRPr="004B5BBC" w:rsidRDefault="00A121B8" w:rsidP="00A121B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BBC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4B5BBC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110"/>
        <w:gridCol w:w="1196"/>
        <w:gridCol w:w="1090"/>
        <w:gridCol w:w="1196"/>
        <w:gridCol w:w="1090"/>
        <w:gridCol w:w="1134"/>
        <w:gridCol w:w="953"/>
      </w:tblGrid>
      <w:tr w:rsidR="00E46B28" w:rsidRPr="00654C24" w14:paraId="5CAB6369" w14:textId="77777777" w:rsidTr="00E46B28">
        <w:trPr>
          <w:trHeight w:val="315"/>
          <w:jc w:val="center"/>
        </w:trPr>
        <w:tc>
          <w:tcPr>
            <w:tcW w:w="531" w:type="dxa"/>
            <w:vMerge w:val="restart"/>
            <w:shd w:val="clear" w:color="auto" w:fill="8DB3E2" w:themeFill="text2" w:themeFillTint="66"/>
            <w:vAlign w:val="center"/>
            <w:hideMark/>
          </w:tcPr>
          <w:p w14:paraId="034D7236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10" w:type="dxa"/>
            <w:vMerge w:val="restart"/>
            <w:shd w:val="clear" w:color="auto" w:fill="8DB3E2" w:themeFill="text2" w:themeFillTint="66"/>
            <w:vAlign w:val="center"/>
            <w:hideMark/>
          </w:tcPr>
          <w:p w14:paraId="4D2327D5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86" w:type="dxa"/>
            <w:gridSpan w:val="2"/>
            <w:shd w:val="clear" w:color="auto" w:fill="8DB3E2" w:themeFill="text2" w:themeFillTint="66"/>
            <w:vAlign w:val="center"/>
            <w:hideMark/>
          </w:tcPr>
          <w:p w14:paraId="58BBE248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2286" w:type="dxa"/>
            <w:gridSpan w:val="2"/>
            <w:shd w:val="clear" w:color="auto" w:fill="8DB3E2" w:themeFill="text2" w:themeFillTint="66"/>
            <w:vAlign w:val="center"/>
            <w:hideMark/>
          </w:tcPr>
          <w:p w14:paraId="3AE4D513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2022г </w:t>
            </w:r>
          </w:p>
        </w:tc>
        <w:tc>
          <w:tcPr>
            <w:tcW w:w="2087" w:type="dxa"/>
            <w:gridSpan w:val="2"/>
            <w:shd w:val="clear" w:color="auto" w:fill="8DB3E2" w:themeFill="text2" w:themeFillTint="66"/>
            <w:vAlign w:val="center"/>
            <w:hideMark/>
          </w:tcPr>
          <w:p w14:paraId="77CF0979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2022/2021гг</w:t>
            </w:r>
          </w:p>
        </w:tc>
      </w:tr>
      <w:tr w:rsidR="00E46B28" w:rsidRPr="00654C24" w14:paraId="3904E198" w14:textId="77777777" w:rsidTr="00E46B28">
        <w:trPr>
          <w:trHeight w:val="542"/>
          <w:jc w:val="center"/>
        </w:trPr>
        <w:tc>
          <w:tcPr>
            <w:tcW w:w="531" w:type="dxa"/>
            <w:vMerge/>
            <w:shd w:val="clear" w:color="auto" w:fill="8DB3E2" w:themeFill="text2" w:themeFillTint="66"/>
            <w:vAlign w:val="center"/>
            <w:hideMark/>
          </w:tcPr>
          <w:p w14:paraId="3611A81C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0" w:type="dxa"/>
            <w:vMerge/>
            <w:shd w:val="clear" w:color="auto" w:fill="8DB3E2" w:themeFill="text2" w:themeFillTint="66"/>
            <w:vAlign w:val="center"/>
            <w:hideMark/>
          </w:tcPr>
          <w:p w14:paraId="5E6B0267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14:paraId="4A480727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54C24">
              <w:rPr>
                <w:rFonts w:ascii="Times New Roman" w:hAnsi="Times New Roman" w:cs="Times New Roman"/>
                <w:b/>
                <w:bCs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дека</w:t>
            </w:r>
            <w:r w:rsidRPr="00654C24">
              <w:rPr>
                <w:rFonts w:ascii="Times New Roman" w:hAnsi="Times New Roman" w:cs="Times New Roman"/>
                <w:b/>
                <w:bCs/>
                <w:lang w:val="kk-KZ"/>
              </w:rPr>
              <w:t>брь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  <w:hideMark/>
          </w:tcPr>
          <w:p w14:paraId="484745EC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C24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14:paraId="71525802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54C24">
              <w:rPr>
                <w:rFonts w:ascii="Times New Roman" w:hAnsi="Times New Roman" w:cs="Times New Roman"/>
                <w:b/>
                <w:bCs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дека</w:t>
            </w:r>
            <w:r w:rsidRPr="00654C24">
              <w:rPr>
                <w:rFonts w:ascii="Times New Roman" w:hAnsi="Times New Roman" w:cs="Times New Roman"/>
                <w:b/>
                <w:bCs/>
                <w:lang w:val="kk-KZ"/>
              </w:rPr>
              <w:t>брь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  <w:hideMark/>
          </w:tcPr>
          <w:p w14:paraId="7F07266E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C24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505A44C5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C24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654C24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53" w:type="dxa"/>
            <w:shd w:val="clear" w:color="auto" w:fill="8DB3E2" w:themeFill="text2" w:themeFillTint="66"/>
            <w:vAlign w:val="center"/>
            <w:hideMark/>
          </w:tcPr>
          <w:p w14:paraId="320D0851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C2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46B28" w:rsidRPr="00654C24" w14:paraId="38293062" w14:textId="77777777" w:rsidTr="00E46B28">
        <w:trPr>
          <w:trHeight w:val="340"/>
          <w:jc w:val="center"/>
        </w:trPr>
        <w:tc>
          <w:tcPr>
            <w:tcW w:w="531" w:type="dxa"/>
            <w:shd w:val="clear" w:color="auto" w:fill="17365D" w:themeFill="text2" w:themeFillShade="BF"/>
            <w:vAlign w:val="center"/>
            <w:hideMark/>
          </w:tcPr>
          <w:p w14:paraId="0B4F59B7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10" w:type="dxa"/>
            <w:shd w:val="clear" w:color="auto" w:fill="17365D" w:themeFill="text2" w:themeFillShade="BF"/>
            <w:vAlign w:val="center"/>
            <w:hideMark/>
          </w:tcPr>
          <w:p w14:paraId="7E317E9E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17365D" w:themeFill="text2" w:themeFillShade="BF"/>
            <w:vAlign w:val="center"/>
          </w:tcPr>
          <w:p w14:paraId="4BD37BFE" w14:textId="4CC0839E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6F8">
              <w:rPr>
                <w:rFonts w:ascii="Times New Roman" w:hAnsi="Times New Roman" w:cs="Times New Roman"/>
                <w:b/>
                <w:bCs/>
              </w:rPr>
              <w:t>35609,3</w:t>
            </w:r>
          </w:p>
        </w:tc>
        <w:tc>
          <w:tcPr>
            <w:tcW w:w="1090" w:type="dxa"/>
            <w:shd w:val="clear" w:color="auto" w:fill="17365D" w:themeFill="text2" w:themeFillShade="BF"/>
            <w:vAlign w:val="center"/>
          </w:tcPr>
          <w:p w14:paraId="0B489E36" w14:textId="04B5D6AA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6F8">
              <w:rPr>
                <w:rFonts w:ascii="Times New Roman" w:hAnsi="Times New Roman" w:cs="Times New Roman"/>
                <w:b/>
                <w:bCs/>
              </w:rPr>
              <w:t>34,4%</w:t>
            </w:r>
          </w:p>
        </w:tc>
        <w:tc>
          <w:tcPr>
            <w:tcW w:w="1196" w:type="dxa"/>
            <w:shd w:val="clear" w:color="auto" w:fill="17365D" w:themeFill="text2" w:themeFillShade="BF"/>
            <w:vAlign w:val="center"/>
          </w:tcPr>
          <w:p w14:paraId="7BEA3669" w14:textId="3C9F02E7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6F8">
              <w:rPr>
                <w:rFonts w:ascii="Times New Roman" w:hAnsi="Times New Roman" w:cs="Times New Roman"/>
                <w:b/>
                <w:bCs/>
              </w:rPr>
              <w:t>35 884,4</w:t>
            </w:r>
          </w:p>
        </w:tc>
        <w:tc>
          <w:tcPr>
            <w:tcW w:w="1090" w:type="dxa"/>
            <w:shd w:val="clear" w:color="auto" w:fill="17365D" w:themeFill="text2" w:themeFillShade="BF"/>
            <w:vAlign w:val="center"/>
          </w:tcPr>
          <w:p w14:paraId="63364E35" w14:textId="022B33BD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6F8">
              <w:rPr>
                <w:rFonts w:ascii="Times New Roman" w:hAnsi="Times New Roman" w:cs="Times New Roman"/>
                <w:b/>
                <w:bCs/>
              </w:rPr>
              <w:t>31,8%</w:t>
            </w:r>
          </w:p>
        </w:tc>
        <w:tc>
          <w:tcPr>
            <w:tcW w:w="1134" w:type="dxa"/>
            <w:shd w:val="clear" w:color="auto" w:fill="17365D" w:themeFill="text2" w:themeFillShade="BF"/>
            <w:vAlign w:val="center"/>
          </w:tcPr>
          <w:p w14:paraId="35632F08" w14:textId="36388056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6F8">
              <w:rPr>
                <w:rFonts w:ascii="Times New Roman" w:hAnsi="Times New Roman" w:cs="Times New Roman"/>
                <w:b/>
                <w:bCs/>
              </w:rPr>
              <w:t>275,1</w:t>
            </w:r>
          </w:p>
        </w:tc>
        <w:tc>
          <w:tcPr>
            <w:tcW w:w="953" w:type="dxa"/>
            <w:shd w:val="clear" w:color="auto" w:fill="17365D" w:themeFill="text2" w:themeFillShade="BF"/>
            <w:vAlign w:val="center"/>
          </w:tcPr>
          <w:p w14:paraId="39100F56" w14:textId="0EB8BBC7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6F8">
              <w:rPr>
                <w:rFonts w:ascii="Times New Roman" w:hAnsi="Times New Roman" w:cs="Times New Roman"/>
                <w:b/>
                <w:bCs/>
              </w:rPr>
              <w:t>0,8%</w:t>
            </w:r>
          </w:p>
        </w:tc>
      </w:tr>
      <w:tr w:rsidR="00E46B28" w:rsidRPr="00654C24" w14:paraId="6BDD78D4" w14:textId="77777777" w:rsidTr="00E46B2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1F31E6C9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586F75EC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«АлЭС»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470BD4D2" w14:textId="40C4CC1B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5008,4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BF06052" w14:textId="4DD1132C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3FABF012" w14:textId="74934F6F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A06F8">
              <w:rPr>
                <w:rFonts w:ascii="Times New Roman" w:hAnsi="Times New Roman" w:cs="Times New Roman"/>
                <w:i/>
              </w:rPr>
              <w:t>5098,9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225CAEA" w14:textId="145494B9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4,5%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E64DD2" w14:textId="4CCC9845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90,5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44450D3" w14:textId="27911BAF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1,8%</w:t>
            </w:r>
          </w:p>
        </w:tc>
      </w:tr>
      <w:tr w:rsidR="00E46B28" w:rsidRPr="00654C24" w14:paraId="3775283E" w14:textId="77777777" w:rsidTr="00E46B2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2A71567A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590F4ABB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Экибастузская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ГРЭС-1»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3AB2BB8E" w14:textId="193D8DDE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22788,4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5D20555" w14:textId="44C4B5FE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22,0%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5238A6A" w14:textId="4F14610F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A06F8">
              <w:rPr>
                <w:rFonts w:ascii="Times New Roman" w:hAnsi="Times New Roman" w:cs="Times New Roman"/>
                <w:i/>
              </w:rPr>
              <w:t>23048,0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F81B3CA" w14:textId="302BF7F1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20,4%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DB1775" w14:textId="509221F5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259,6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91FE3DB" w14:textId="1D25B7F1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1,1%</w:t>
            </w:r>
          </w:p>
        </w:tc>
      </w:tr>
      <w:tr w:rsidR="00E46B28" w:rsidRPr="00654C24" w14:paraId="3896FDA3" w14:textId="77777777" w:rsidTr="00E46B2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2495AAA4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1CC0206F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Экибастузская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ГРЭС-2»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1A90769" w14:textId="028F6BCA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6433,4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C8E0CC1" w14:textId="16A3A889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6,2%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08C1824" w14:textId="5809C731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A06F8">
              <w:rPr>
                <w:rFonts w:ascii="Times New Roman" w:hAnsi="Times New Roman" w:cs="Times New Roman"/>
                <w:i/>
              </w:rPr>
              <w:t>6002,5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986D040" w14:textId="459240A0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5,3%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F029C6" w14:textId="45A8970B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-430,9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F7F7ACD" w14:textId="68D10DA7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-6,7%</w:t>
            </w:r>
          </w:p>
        </w:tc>
      </w:tr>
      <w:tr w:rsidR="00E46B28" w:rsidRPr="00654C24" w14:paraId="1AFF486E" w14:textId="77777777" w:rsidTr="00E46B2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138D3706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2B84AEBB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Шардаринская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C3015B3" w14:textId="7003BDAF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455,8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BBD3EBA" w14:textId="02D483FE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261C6972" w14:textId="60C2220D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</w:rPr>
              <w:t>518,3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B060844" w14:textId="4DFD5534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0,5%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77E7FB" w14:textId="33160CAC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62,5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00B4268" w14:textId="09D09C0E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13,7%</w:t>
            </w:r>
          </w:p>
        </w:tc>
      </w:tr>
      <w:tr w:rsidR="00E46B28" w:rsidRPr="00654C24" w14:paraId="1E485894" w14:textId="77777777" w:rsidTr="00E46B2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4E8A63B9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2E20A027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Мойнакская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34ACB9E2" w14:textId="3CA18AEB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758,3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163D20A" w14:textId="703BC222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4D7DB9A6" w14:textId="1A562FC0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</w:rPr>
              <w:t>972,8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B480459" w14:textId="03405ECD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0,9%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DBAB84" w14:textId="23698AB1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214,5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A4FB10F" w14:textId="7C37B516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28,3%</w:t>
            </w:r>
          </w:p>
        </w:tc>
      </w:tr>
      <w:tr w:rsidR="00E46B28" w:rsidRPr="00654C24" w14:paraId="312965B6" w14:textId="77777777" w:rsidTr="00E46B2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587AEE38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7F11CCFB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Samruk-Green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Energy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8F1B5F0" w14:textId="0FA5DD54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20,4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BDDA2AA" w14:textId="57117DFD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20B60B82" w14:textId="11AFAF79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A06F8">
              <w:rPr>
                <w:rFonts w:ascii="Times New Roman" w:hAnsi="Times New Roman" w:cs="Times New Roman"/>
                <w:i/>
              </w:rPr>
              <w:t>19,9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2E4331A" w14:textId="31CA33B8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891AC1" w14:textId="65EE0ABE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-0,50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1D41B55" w14:textId="5AFFE1C7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-2,5%</w:t>
            </w:r>
          </w:p>
        </w:tc>
      </w:tr>
      <w:tr w:rsidR="00E46B28" w:rsidRPr="00654C24" w14:paraId="7FCBC70A" w14:textId="77777777" w:rsidTr="00E46B2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1C2FB98B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6DEDD116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ВЭС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ТОО "Энергия Семиречья"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577B3B67" w14:textId="0BEAFA56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DA2D122" w14:textId="1AA2F9B6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5A3DE2B6" w14:textId="6A191282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</w:rPr>
              <w:t>88,3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32F4666" w14:textId="06251EA3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AC6836" w14:textId="169D46C0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C269916" w14:textId="3CE9C3D7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E46B28" w:rsidRPr="00654C24" w14:paraId="2DB74EFD" w14:textId="77777777" w:rsidTr="00E46B2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79FD9F8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lastRenderedPageBreak/>
              <w:t>8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5A79EB5D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2473AAF" w14:textId="11A5916F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144,6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1A314A1" w14:textId="14DC4B64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785B4225" w14:textId="098FE641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</w:rPr>
              <w:t>135,7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0058797" w14:textId="1E797608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2F9953" w14:textId="25629746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-8,9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019ED73" w14:textId="3101508F" w:rsidR="00E46B28" w:rsidRPr="00C509F2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6F8">
              <w:rPr>
                <w:rFonts w:ascii="Times New Roman" w:hAnsi="Times New Roman" w:cs="Times New Roman"/>
                <w:i/>
                <w:iCs/>
              </w:rPr>
              <w:t>-6,2%</w:t>
            </w:r>
          </w:p>
        </w:tc>
      </w:tr>
    </w:tbl>
    <w:p w14:paraId="2AB19AAB" w14:textId="77777777" w:rsidR="00A121B8" w:rsidRPr="004B5BBC" w:rsidRDefault="00A121B8" w:rsidP="00A1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9B9202" w14:textId="0821C799" w:rsidR="00211524" w:rsidRPr="004B5BBC" w:rsidRDefault="008A1BD0" w:rsidP="00B01C54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6" w:name="_Toc125389551"/>
      <w:r w:rsidRPr="004B5BBC">
        <w:rPr>
          <w:rFonts w:ascii="Times New Roman" w:hAnsi="Times New Roman" w:cs="Times New Roman"/>
          <w:i/>
          <w:color w:val="000000" w:themeColor="text1"/>
          <w:sz w:val="28"/>
        </w:rPr>
        <w:t>1.3</w:t>
      </w:r>
      <w:r w:rsidR="00F52587" w:rsidRPr="004B5BBC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="00AC0DD3" w:rsidRPr="004B5B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Доли </w:t>
      </w:r>
      <w:proofErr w:type="spellStart"/>
      <w:r w:rsidR="00211524" w:rsidRPr="004B5BBC">
        <w:rPr>
          <w:rFonts w:ascii="Times New Roman" w:hAnsi="Times New Roman" w:cs="Times New Roman"/>
          <w:i/>
          <w:color w:val="000000" w:themeColor="text1"/>
          <w:sz w:val="28"/>
        </w:rPr>
        <w:t>энергохолдингов</w:t>
      </w:r>
      <w:proofErr w:type="spellEnd"/>
      <w:r w:rsidR="00211524" w:rsidRPr="004B5BBC">
        <w:rPr>
          <w:rFonts w:ascii="Times New Roman" w:hAnsi="Times New Roman" w:cs="Times New Roman"/>
          <w:i/>
          <w:color w:val="000000" w:themeColor="text1"/>
          <w:sz w:val="28"/>
        </w:rPr>
        <w:t xml:space="preserve"> и крупных </w:t>
      </w:r>
      <w:proofErr w:type="spellStart"/>
      <w:r w:rsidR="00211524" w:rsidRPr="004B5BBC">
        <w:rPr>
          <w:rFonts w:ascii="Times New Roman" w:hAnsi="Times New Roman" w:cs="Times New Roman"/>
          <w:i/>
          <w:color w:val="000000" w:themeColor="text1"/>
          <w:sz w:val="28"/>
        </w:rPr>
        <w:t>энергопроизводящих</w:t>
      </w:r>
      <w:proofErr w:type="spellEnd"/>
      <w:r w:rsidR="00211524" w:rsidRPr="004B5BBC">
        <w:rPr>
          <w:rFonts w:ascii="Times New Roman" w:hAnsi="Times New Roman" w:cs="Times New Roman"/>
          <w:i/>
          <w:color w:val="000000" w:themeColor="text1"/>
          <w:sz w:val="28"/>
        </w:rPr>
        <w:t xml:space="preserve"> организаций</w:t>
      </w:r>
      <w:bookmarkEnd w:id="6"/>
      <w:r w:rsidR="00211524" w:rsidRPr="004B5B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2C3D18D1" w14:textId="77777777" w:rsidR="00AC0DD3" w:rsidRPr="004B5BBC" w:rsidRDefault="00211524" w:rsidP="00B01C5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4B5B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r w:rsidR="00AC0DD3" w:rsidRPr="004B5B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выработк</w:t>
      </w:r>
      <w:r w:rsidRPr="004B5B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AC0DD3" w:rsidRPr="004B5B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электроэнергии </w:t>
      </w:r>
      <w:r w:rsidR="00AC0DD3" w:rsidRPr="004B5BBC">
        <w:rPr>
          <w:rFonts w:ascii="Times New Roman" w:hAnsi="Times New Roman" w:cs="Times New Roman"/>
          <w:i/>
          <w:color w:val="000000" w:themeColor="text1"/>
          <w:sz w:val="28"/>
        </w:rPr>
        <w:t xml:space="preserve">Казахстана </w:t>
      </w:r>
    </w:p>
    <w:p w14:paraId="3DADBBB6" w14:textId="77777777" w:rsidR="002E55EA" w:rsidRPr="004B5BBC" w:rsidRDefault="002E55EA" w:rsidP="00B01C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14:paraId="5816440A" w14:textId="77777777" w:rsidR="00E46B28" w:rsidRDefault="002E55EA" w:rsidP="00E46B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>Как видно из представленного ниже графика доля компании АО «</w:t>
      </w:r>
      <w:proofErr w:type="spellStart"/>
      <w:r w:rsidRPr="004B5BBC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» на рынке электрической энергии Казахстана остается лидирующей и составляет </w:t>
      </w:r>
      <w:r w:rsidR="00E46B28">
        <w:rPr>
          <w:rFonts w:ascii="Times New Roman" w:hAnsi="Times New Roman" w:cs="Times New Roman"/>
          <w:sz w:val="28"/>
        </w:rPr>
        <w:t>31,7</w:t>
      </w:r>
      <w:r w:rsidR="000E0446" w:rsidRPr="004B5BBC">
        <w:rPr>
          <w:rFonts w:ascii="Times New Roman" w:hAnsi="Times New Roman" w:cs="Times New Roman"/>
          <w:sz w:val="28"/>
        </w:rPr>
        <w:t>%.</w:t>
      </w:r>
      <w:bookmarkStart w:id="7" w:name="_Toc507606020"/>
    </w:p>
    <w:p w14:paraId="19F0E0EE" w14:textId="77777777" w:rsidR="00E46B28" w:rsidRDefault="00E46B28" w:rsidP="00E46B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48F1BED6" w14:textId="50A6FC41" w:rsidR="00E46B28" w:rsidRDefault="007C2B6F" w:rsidP="00E46B2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654C24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B6E6D0" wp14:editId="160610F6">
                <wp:simplePos x="0" y="0"/>
                <wp:positionH relativeFrom="column">
                  <wp:posOffset>4028670</wp:posOffset>
                </wp:positionH>
                <wp:positionV relativeFrom="paragraph">
                  <wp:posOffset>36195</wp:posOffset>
                </wp:positionV>
                <wp:extent cx="1118822" cy="2385479"/>
                <wp:effectExtent l="0" t="0" r="5715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822" cy="2385479"/>
                          <a:chOff x="2700094" y="-1268377"/>
                          <a:chExt cx="1119038" cy="2385675"/>
                        </a:xfrm>
                      </wpg:grpSpPr>
                      <pic:pic xmlns:pic="http://schemas.openxmlformats.org/drawingml/2006/picture">
                        <pic:nvPicPr>
                          <pic:cNvPr id="11" name="Picture 12" descr="KUS - Kazakhstan Utility Systems Astana city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:a16="http://schemas.microsoft.com/office/drawing/2014/main" xmlns:p="http://schemas.openxmlformats.org/presentationml/2006/main" xmlns="" xmlns:lc="http://schemas.openxmlformats.org/drawingml/2006/lockedCanvas" id="{92D201B6-1363-C543-BEB7-3DB33C658EE7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655"/>
                          <a:stretch/>
                        </pic:blipFill>
                        <pic:spPr bwMode="auto">
                          <a:xfrm>
                            <a:off x="3131577" y="-235778"/>
                            <a:ext cx="561975" cy="209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2" name="Picture 4" descr="Алматинский университет энергетики и связи имени Гумарбека Даукеева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="" xmlns:p="http://schemas.openxmlformats.org/presentationml/2006/main" xmlns:a16="http://schemas.microsoft.com/office/drawing/2014/main" xmlns:lc="http://schemas.openxmlformats.org/drawingml/2006/lockedCanvas" id="{B43B8F4F-160D-9340-80CD-EA31CFDD60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7" t="1" r="23222" b="-8459"/>
                          <a:stretch/>
                        </pic:blipFill>
                        <pic:spPr bwMode="auto">
                          <a:xfrm>
                            <a:off x="2700094" y="631523"/>
                            <a:ext cx="639445" cy="485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 descr="ТОО «KAZAKHMYS ENERGY» (КАЗАХМЫС ЭНЕРДЖИ)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:a16="http://schemas.microsoft.com/office/drawing/2014/main" xmlns:p="http://schemas.openxmlformats.org/presentationml/2006/main" xmlns="" xmlns:lc="http://schemas.openxmlformats.org/drawingml/2006/lockedCanvas" id="{816320A2-6D9C-4540-9F63-D90AF8582A2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1737" y="-585333"/>
                            <a:ext cx="747395" cy="2927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5" name="Picture 10" descr="Завод Инвольт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="" xmlns:p="http://schemas.openxmlformats.org/presentationml/2006/main" xmlns:a16="http://schemas.microsoft.com/office/drawing/2014/main" xmlns:lc="http://schemas.openxmlformats.org/drawingml/2006/lockedCanvas" id="{924B812B-6FA0-1140-8270-38295DF197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2186" y="-91114"/>
                            <a:ext cx="590550" cy="584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 descr="Eurasian Resources Group - Crunchbase Company Profile &amp;amp; Funding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:a16="http://schemas.microsoft.com/office/drawing/2014/main" xmlns:p="http://schemas.openxmlformats.org/presentationml/2006/main" xmlns="" xmlns:lc="http://schemas.openxmlformats.org/drawingml/2006/lockedCanvas" id="{E5847ABE-ADAF-F545-8315-9D3A51947DB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2" t="28450" r="23898" b="29587"/>
                          <a:stretch/>
                        </pic:blipFill>
                        <pic:spPr bwMode="auto">
                          <a:xfrm>
                            <a:off x="2773401" y="-1268377"/>
                            <a:ext cx="67627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267E5E" id="Группа 16" o:spid="_x0000_s1026" style="position:absolute;margin-left:317.2pt;margin-top:2.85pt;width:88.1pt;height:187.85pt;z-index:251660288;mso-width-relative:margin;mso-height-relative:margin" coordorigin="27000,-12683" coordsize="11190,23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KUS - Kazakhstan Utility Systems Astana city" style="position:absolute;left:31315;top:-2357;width:5620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GRnrCAAAA2wAAAA8AAABkcnMvZG93bnJldi54bWxET81qwkAQvgt9h2UKvekm0pYS3YQiFjy0&#10;amMeYMyOSWp2NmS3mvr0bkHwNh/f78yzwbTiRL1rLCuIJxEI4tLqhisFxe5j/AbCeWSNrWVS8EcO&#10;svRhNMdE2zN/0yn3lQgh7BJUUHvfJVK6siaDbmI74sAdbG/QB9hXUvd4DuGmldMoepUGGw4NNXa0&#10;qKk85r9GwefX6mLcfllQzMVxu1jbl83Ps1JPj8P7DISnwd/FN/dKh/kx/P8SDpDp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BkZ6wgAAANsAAAAPAAAAAAAAAAAAAAAAAJ8C&#10;AABkcnMvZG93bnJldi54bWxQSwUGAAAAAAQABAD3AAAAjgMAAAAA&#10;">
                  <v:imagedata r:id="rId14" o:title="KUS - Kazakhstan Utility Systems Astana city" cropright="22712f"/>
                </v:shape>
                <v:shape id="Picture 4" o:spid="_x0000_s1028" type="#_x0000_t75" alt="Алматинский университет энергетики и связи имени Гумарбека Даукеева" style="position:absolute;left:27000;top:6315;width:6395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N7gzCAAAA2wAAAA8AAABkcnMvZG93bnJldi54bWxET0uLwjAQvgv+hzCCtzVVRNauUURW0Iv4&#10;QnZvs83YFptJt4m1/nsjCN7m43vOZNaYQtRUudyygn4vAkGcWJ1zquB4WH58gnAeWWNhmRTcycFs&#10;2m5NMNb2xjuq9z4VIYRdjAoy78tYSpdkZND1bEkcuLOtDPoAq1TqCm8h3BRyEEUjaTDn0JBhSYuM&#10;ksv+ahQ0w/qS/25PP/3z9/96HO2uQ/rbKNXtNPMvEJ4a/xa/3Csd5g/g+Us4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De4MwgAAANsAAAAPAAAAAAAAAAAAAAAAAJ8C&#10;AABkcnMvZG93bnJldi54bWxQSwUGAAAAAAQABAD3AAAAjgMAAAAA&#10;">
                  <v:imagedata r:id="rId15" o:title="Алматинский университет энергетики и связи имени Гумарбека Даукеева" croptop="1f" cropbottom="-5544f" cropleft="13302f" cropright="15219f"/>
                  <v:path arrowok="t"/>
                </v:shape>
                <v:shape id="Picture 8" o:spid="_x0000_s1029" type="#_x0000_t75" alt="ТОО «KAZAKHMYS ENERGY» (КАЗАХМЫС ЭНЕРДЖИ)" style="position:absolute;left:30717;top:-5853;width:7474;height:2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5SOPAAAAA2wAAAA8AAABkcnMvZG93bnJldi54bWxET8lqwzAQvRfyD2ICvTVyQnGLEyU0hkJv&#10;xWma8yBNLRNrZCx5yd9HhUJv83jr7A6za8VIfWg8K1ivMhDE2puGawXnr/enVxAhIhtsPZOCGwU4&#10;7BcPOyyMn7ii8RRrkUI4FKjAxtgVUgZtyWFY+Y44cT++dxgT7GtpepxSuGvlJsty6bDh1GCxo9KS&#10;vp4Gp+Czulz190u2zts4V8YOqMtjrtTjcn7bgog0x3/xn/vDpPnP8PtLOkDu7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nlI48AAAADbAAAADwAAAAAAAAAAAAAAAACfAgAA&#10;ZHJzL2Rvd25yZXYueG1sUEsFBgAAAAAEAAQA9wAAAIwDAAAAAA==&#10;">
                  <v:imagedata r:id="rId16" o:title="ТОО «KAZAKHMYS ENERGY» (КАЗАХМЫС ЭНЕРДЖИ)"/>
                </v:shape>
                <v:shape id="Picture 10" o:spid="_x0000_s1030" type="#_x0000_t75" alt="Завод Инвольт" style="position:absolute;left:30321;top:-911;width:5906;height:58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lxU3DAAAA2wAAAA8AAABkcnMvZG93bnJldi54bWxET9tqAjEQfRf8hzCFvmm2FotsjaKWgi0I&#10;3ij4NmzG3cXNJCTpuu3XNwXBtzmc60znnWlESz7UlhU8DTMQxIXVNZcKjof3wQREiMgaG8uk4IcC&#10;zGf93hRzba+8o3YfS5FCOOSooIrR5VKGoiKDYWgdceLO1huMCfpSao/XFG4aOcqyF2mw5tRQoaNV&#10;RcVl/20ULN1b6782x/G6+bz8dpute158nJR6fOgWryAidfEuvrnXOs0fw/8v6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XFTcMAAADbAAAADwAAAAAAAAAAAAAAAACf&#10;AgAAZHJzL2Rvd25yZXYueG1sUEsFBgAAAAAEAAQA9wAAAI8DAAAAAA==&#10;">
                  <v:imagedata r:id="rId17" o:title="Завод Инвольт"/>
                  <v:path arrowok="t"/>
                </v:shape>
                <v:shape id="Picture 6" o:spid="_x0000_s1031" type="#_x0000_t75" alt="Eurasian Resources Group - Crunchbase Company Profile &amp;amp; Funding" style="position:absolute;left:27734;top:-12683;width:6762;height:5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KF5fDAAAA2wAAAA8AAABkcnMvZG93bnJldi54bWxEj0tPw0AMhO9I/IeVkbjRDVSKaNptxaOo&#10;7bEv9WplTRKa9UZZ04Z/jw9I3GzNeObzbDGE1lyoT01kB4+jDAxxGX3DlYPD/uPhGUwSZI9tZHLw&#10;QwkW89ubGRY+XnlLl51URkM4FeigFukKa1NZU8A0ih2xap+xDyi69pX1PV41PLT2KctyG7Bhbaix&#10;o7eayvPuOzhYnsaV+OPm9WuSVrR+X+Wbs+TO3d8NL1MwQoP8m/+u117xlV5/0QHs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oXl8MAAADbAAAADwAAAAAAAAAAAAAAAACf&#10;AgAAZHJzL2Rvd25yZXYueG1sUEsFBgAAAAAEAAQA9wAAAI8DAAAAAA==&#10;">
                  <v:imagedata r:id="rId18" o:title="Eurasian Resources Group - Crunchbase Company Profile &amp;amp; Funding" croptop="18645f" cropbottom="19390f" cropleft="15848f" cropright="15662f"/>
                </v:shape>
              </v:group>
            </w:pict>
          </mc:Fallback>
        </mc:AlternateContent>
      </w:r>
      <w:r w:rsidR="00E46B28" w:rsidRPr="00654C2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9D500" wp14:editId="13AD33CC">
                <wp:simplePos x="0" y="0"/>
                <wp:positionH relativeFrom="column">
                  <wp:posOffset>1656164</wp:posOffset>
                </wp:positionH>
                <wp:positionV relativeFrom="paragraph">
                  <wp:posOffset>495827</wp:posOffset>
                </wp:positionV>
                <wp:extent cx="762000" cy="616585"/>
                <wp:effectExtent l="0" t="0" r="0" b="0"/>
                <wp:wrapNone/>
                <wp:docPr id="9" name="文本框 29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16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7F5E92" w14:textId="77777777" w:rsidR="006E066B" w:rsidRPr="00291819" w:rsidRDefault="006E066B" w:rsidP="00E46B28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Другие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39D500"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130.4pt;margin-top:39.05pt;width:60pt;height:48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" filled="f" stroked="f">
                <v:textbox style="mso-fit-shape-to-text:t">
                  <w:txbxContent>
                    <w:p w14:paraId="427F5E92" w14:textId="77777777" w:rsidR="006E066B" w:rsidRPr="00291819" w:rsidRDefault="006E066B" w:rsidP="00E46B28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Другие</w:t>
                      </w:r>
                    </w:p>
                  </w:txbxContent>
                </v:textbox>
              </v:shape>
            </w:pict>
          </mc:Fallback>
        </mc:AlternateContent>
      </w:r>
      <w:r w:rsidR="00E46B28" w:rsidRPr="00C509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8E7EE" wp14:editId="31281F8F">
                <wp:simplePos x="0" y="0"/>
                <wp:positionH relativeFrom="column">
                  <wp:posOffset>2868498</wp:posOffset>
                </wp:positionH>
                <wp:positionV relativeFrom="paragraph">
                  <wp:posOffset>925914</wp:posOffset>
                </wp:positionV>
                <wp:extent cx="1075740" cy="623242"/>
                <wp:effectExtent l="0" t="0" r="0" b="0"/>
                <wp:wrapNone/>
                <wp:docPr id="5" name="文本框 29">
                  <a:extLst xmlns:a="http://schemas.openxmlformats.org/drawingml/2006/main">
                    <a:ext uri="{FF2B5EF4-FFF2-40B4-BE49-F238E27FC236}">
                      <a16:creationId xmlns:c="http://schemas.openxmlformats.org/drawingml/2006/chart" xmlns:cdr="http://schemas.openxmlformats.org/drawingml/2006/chartDrawing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40" cy="6232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5BE35A" w14:textId="77777777" w:rsidR="006E066B" w:rsidRDefault="006E066B" w:rsidP="00E46B28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Казахстан</w:t>
                            </w:r>
                          </w:p>
                          <w:p w14:paraId="7F2DC524" w14:textId="77777777" w:rsidR="006E066B" w:rsidRDefault="006E066B" w:rsidP="00E46B28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112 865,9 млн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кВтч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8E7EE" id="_x0000_s1027" type="#_x0000_t202" style="position:absolute;left:0;text-align:left;margin-left:225.85pt;margin-top:72.9pt;width:84.7pt;height:4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" filled="f" stroked="f">
                <v:textbox style="mso-fit-shape-to-text:t">
                  <w:txbxContent>
                    <w:p w14:paraId="2B5BE35A" w14:textId="77777777" w:rsidR="006E066B" w:rsidRDefault="006E066B" w:rsidP="00E46B28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lang w:val="kk-KZ"/>
                        </w:rPr>
                        <w:t>Казахстан</w:t>
                      </w:r>
                    </w:p>
                    <w:p w14:paraId="7F2DC524" w14:textId="77777777" w:rsidR="006E066B" w:rsidRDefault="006E066B" w:rsidP="00E46B28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lang w:val="kk-KZ"/>
                        </w:rPr>
                        <w:t>112 865,9 млн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кВтч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46B28">
        <w:rPr>
          <w:noProof/>
          <w:lang w:eastAsia="ru-RU"/>
        </w:rPr>
        <w:drawing>
          <wp:inline distT="0" distB="0" distL="0" distR="0" wp14:anchorId="39CD2AE2" wp14:editId="19E9D633">
            <wp:extent cx="4620025" cy="25527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D32F04E" w14:textId="77777777" w:rsidR="00E46B28" w:rsidRPr="00654C24" w:rsidRDefault="00E46B28" w:rsidP="00E46B2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6E998DE6" w14:textId="7534062D" w:rsidR="004119EF" w:rsidRPr="004B5BBC" w:rsidRDefault="004119EF" w:rsidP="00E46B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4B5BBC">
        <w:rPr>
          <w:rFonts w:ascii="Times New Roman" w:hAnsi="Times New Roman" w:cs="Times New Roman"/>
          <w:b/>
          <w:sz w:val="28"/>
        </w:rPr>
        <w:t>Потребление электрической энергии в ЕЭС Казахстана</w:t>
      </w:r>
      <w:bookmarkEnd w:id="7"/>
    </w:p>
    <w:p w14:paraId="018AFECF" w14:textId="77777777" w:rsidR="00AE10BF" w:rsidRPr="004B5BBC" w:rsidRDefault="00AE10BF" w:rsidP="00AE10BF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540EBE2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январе-декабре 2022г. по сравнению с 2021 годом индекс пр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омышленного производства (далее – </w:t>
      </w:r>
      <w:r w:rsidRPr="00106C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ИПП) составил 101,1%. Увеличение объемов производства зафиксировано в 13 регионах республики, снижение наблюдается в Атырауской, Западно-Казахстанской, Карагандинской, Костанайской, Кызылординской, Павлодарской и Туркестанской областях.</w:t>
      </w:r>
    </w:p>
    <w:p w14:paraId="2650B70C" w14:textId="77777777" w:rsidR="00AE10BF" w:rsidRPr="004B5BBC" w:rsidRDefault="00AE10BF" w:rsidP="00B01C54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FC09856" w14:textId="65270DFE" w:rsidR="00CD26EE" w:rsidRPr="004B5BBC" w:rsidRDefault="00E63843" w:rsidP="00B01C54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B5BB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Изменение индексов промышленного производства</w:t>
      </w:r>
    </w:p>
    <w:p w14:paraId="095E621B" w14:textId="77777777" w:rsidR="001855B1" w:rsidRPr="004B5BBC" w:rsidRDefault="001855B1" w:rsidP="00B01C54">
      <w:pPr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hAnsi="Times New Roman" w:cs="Times New Roman"/>
          <w:lang w:eastAsia="ru-RU"/>
        </w:rPr>
      </w:pPr>
      <w:r w:rsidRPr="004B5BBC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в % к соответствующему периоду предыдущего года, прирост +, снижение –</w:t>
      </w:r>
    </w:p>
    <w:p w14:paraId="3A1A0D66" w14:textId="55124B9A" w:rsidR="00CD26EE" w:rsidRPr="004B5BBC" w:rsidRDefault="00E734A6" w:rsidP="00B01C54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A1D6E">
        <w:rPr>
          <w:rFonts w:ascii="Calibri" w:hAnsi="Calibri" w:cs="Arial"/>
          <w:noProof/>
          <w:lang w:eastAsia="ru-RU"/>
        </w:rPr>
        <w:drawing>
          <wp:inline distT="0" distB="0" distL="0" distR="0" wp14:anchorId="39EB2BA9" wp14:editId="0DF6CEA2">
            <wp:extent cx="4691270" cy="2838615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C1E58CB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bookmarkStart w:id="8" w:name="_Toc112835032"/>
      <w:bookmarkStart w:id="9" w:name="_Toc510196470"/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В Акмолинской области за счет увеличения добычи золотосодержащих руд и концентратов, производства золота в сплаве доре ИПП составил 113,4%.</w:t>
      </w:r>
    </w:p>
    <w:p w14:paraId="53412B01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t>В Жамбылской области за счет роста производства сахара, колбасных изделий, дизельного топлива, золота в сплаве доре ИПП составил 110,2%.</w:t>
      </w:r>
    </w:p>
    <w:p w14:paraId="061B953E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t>В области Абай ИПП составил 109,7% за счет роста добычи медных и золотосодержащих руд, производства медных концентратов.</w:t>
      </w:r>
    </w:p>
    <w:p w14:paraId="6B3910C3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t>В городе Алматы за счет роста производства шоколада, безалкогольных напитков, легковых автомобилей ИПП составил 109,6%.</w:t>
      </w:r>
    </w:p>
    <w:p w14:paraId="0744ED3F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Алматинской области ИПП составил 108,9% за счет увеличения производства пива, безалкогольных напитков и сигарет. </w:t>
      </w:r>
    </w:p>
    <w:p w14:paraId="7A4E4CA5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t>В городе Шымкент за счет увеличения производства бензина, керосина, дизельного топлива, топочного мазута, лекарств ИПП составил 105,9%.</w:t>
      </w:r>
    </w:p>
    <w:p w14:paraId="28DF5014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t>В Северо-Казахстанской области за счет роста добычи золотосодержащих руд, производства муки, готовых кормов для животных, спирта питьевого, комбайнов ИПП составил 104%.</w:t>
      </w:r>
    </w:p>
    <w:p w14:paraId="1A0FC5BE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t>В области Ұлытау ИПП составил 102,7% за счет роста добычи железных неагломерированных и свинцово-цинковых руд,  производства черновой и рафинированной меди, медной проволоки.</w:t>
      </w:r>
    </w:p>
    <w:p w14:paraId="6A21BF85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Мангистауской области ИПП составил 101,9% за счет увеличения производства насосов для перекачки жидкости, нефтепромыслового оборудования. </w:t>
      </w:r>
    </w:p>
    <w:p w14:paraId="2BBD45AE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t>В городе Астана ИПП составил 101,8% за счет роста производства элементов конструкций сборных для строительства, аффинированного золота.</w:t>
      </w:r>
    </w:p>
    <w:p w14:paraId="1727016D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t>В Восточно-Казахстанской области ИПП составил 101,7% за счет роста производства аффинированного золота, рафинированной меди.</w:t>
      </w:r>
    </w:p>
    <w:p w14:paraId="4E6E6493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t>В Актюбинской области ИПП составил 101,5% за счет увеличения добычи медных руд, производства питьевого спирта.</w:t>
      </w:r>
    </w:p>
    <w:p w14:paraId="7C153B28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t>В области Жетісу ИПП составил 101,3% за счет увеличения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производства сахара, цемента. </w:t>
      </w:r>
    </w:p>
    <w:p w14:paraId="558B72FA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t>В Павлодарской области ИПП составил 99,5% за счет снижения добычи медных концентратов, производства необработанного алюминия, феррохрома, электроэнергии.</w:t>
      </w:r>
    </w:p>
    <w:p w14:paraId="61C6CDFD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t>В Карагандинской области рост ИПП составил 99,3% за счет снижения добычи угля, золотосодержащих руд и концентратов, производства оцинкованного проката.</w:t>
      </w:r>
    </w:p>
    <w:p w14:paraId="22D955B4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Западно-Казахстанской ИПП составил 99% за счет снижения добычи газового конденсата. </w:t>
      </w:r>
    </w:p>
    <w:p w14:paraId="06B9985C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t>В Кызылординской области ИПП составил 98,2% за счет сокращения добычи сырой нефти, производства углеводородных сжиженных газов.</w:t>
      </w:r>
    </w:p>
    <w:p w14:paraId="1916BD38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Атырауской области ИПП составил 97,9% за счет сокращения добычи сырой нефти. </w:t>
      </w:r>
    </w:p>
    <w:p w14:paraId="1865BEE0" w14:textId="77777777" w:rsidR="00E734A6" w:rsidRPr="00106C10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t>В Костанайской области ИПП составил 94,5% за счет снижения добычи железных неагломерированных руд, железорудных окатышей и концентратов.</w:t>
      </w:r>
    </w:p>
    <w:p w14:paraId="12584D54" w14:textId="77777777" w:rsidR="00E734A6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6C10">
        <w:rPr>
          <w:rFonts w:ascii="Times New Roman" w:hAnsi="Times New Roman" w:cs="Times New Roman"/>
          <w:sz w:val="28"/>
          <w:szCs w:val="28"/>
          <w:lang w:val="kk-KZ" w:eastAsia="ru-RU"/>
        </w:rPr>
        <w:t>В Туркестанской области за счет снижения добычи урановых и ториевых руд ИПП составил 93,7%.</w:t>
      </w:r>
    </w:p>
    <w:p w14:paraId="609B3A99" w14:textId="77777777" w:rsidR="00E734A6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E23EA6E" w14:textId="77777777" w:rsidR="00E734A6" w:rsidRPr="00654C24" w:rsidRDefault="00E734A6" w:rsidP="00E7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B870B99" w14:textId="77777777" w:rsidR="00AE4DD5" w:rsidRPr="004B5BBC" w:rsidRDefault="00AE4DD5" w:rsidP="00B01C54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125389552"/>
      <w:r w:rsidRPr="004B5BBC">
        <w:rPr>
          <w:rFonts w:ascii="Times New Roman" w:hAnsi="Times New Roman" w:cs="Times New Roman"/>
          <w:i/>
          <w:color w:val="auto"/>
          <w:sz w:val="28"/>
        </w:rPr>
        <w:lastRenderedPageBreak/>
        <w:t>2.1 Потребление электрической энергии по зонам и областям</w:t>
      </w:r>
      <w:bookmarkEnd w:id="8"/>
      <w:bookmarkEnd w:id="10"/>
    </w:p>
    <w:p w14:paraId="46D4B3B0" w14:textId="77777777" w:rsidR="00AE4DD5" w:rsidRPr="004B5BBC" w:rsidRDefault="00AE4DD5" w:rsidP="00B01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681DD9D" w14:textId="77777777" w:rsidR="00066924" w:rsidRPr="00654C24" w:rsidRDefault="00066924" w:rsidP="000669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54C24">
        <w:rPr>
          <w:rFonts w:ascii="Times New Roman" w:hAnsi="Times New Roman" w:cs="Times New Roman"/>
          <w:sz w:val="28"/>
        </w:rPr>
        <w:t>По данным Системного оператора, в январе-</w:t>
      </w:r>
      <w:r>
        <w:rPr>
          <w:rFonts w:ascii="Times New Roman" w:hAnsi="Times New Roman" w:cs="Times New Roman"/>
          <w:sz w:val="28"/>
        </w:rPr>
        <w:t>декабре</w:t>
      </w:r>
      <w:r w:rsidRPr="00654C24">
        <w:rPr>
          <w:rFonts w:ascii="Times New Roman" w:hAnsi="Times New Roman" w:cs="Times New Roman"/>
          <w:sz w:val="28"/>
          <w:lang w:val="kk-KZ"/>
        </w:rPr>
        <w:t xml:space="preserve"> </w:t>
      </w:r>
      <w:r w:rsidRPr="00654C24">
        <w:rPr>
          <w:rFonts w:ascii="Times New Roman" w:hAnsi="Times New Roman" w:cs="Times New Roman"/>
          <w:sz w:val="28"/>
        </w:rPr>
        <w:t xml:space="preserve">2022 года наблюдалось </w:t>
      </w:r>
      <w:r w:rsidRPr="00654C24">
        <w:rPr>
          <w:rFonts w:ascii="Times New Roman" w:hAnsi="Times New Roman" w:cs="Times New Roman"/>
          <w:sz w:val="28"/>
          <w:lang w:val="kk-KZ"/>
        </w:rPr>
        <w:t>уменьшение</w:t>
      </w:r>
      <w:r w:rsidRPr="00654C24">
        <w:rPr>
          <w:rFonts w:ascii="Times New Roman" w:hAnsi="Times New Roman" w:cs="Times New Roman"/>
          <w:sz w:val="28"/>
        </w:rPr>
        <w:t xml:space="preserve"> в динамике потребления электрической энергии республики в сравнении с аналогичными показателями 2021 года на </w:t>
      </w:r>
      <w:r>
        <w:rPr>
          <w:rFonts w:ascii="Times New Roman" w:hAnsi="Times New Roman" w:cs="Times New Roman"/>
          <w:sz w:val="28"/>
        </w:rPr>
        <w:t>945,7</w:t>
      </w:r>
      <w:r w:rsidRPr="00654C24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654C24">
        <w:rPr>
          <w:rFonts w:ascii="Times New Roman" w:hAnsi="Times New Roman" w:cs="Times New Roman"/>
          <w:sz w:val="28"/>
        </w:rPr>
        <w:t>кВтч</w:t>
      </w:r>
      <w:proofErr w:type="spellEnd"/>
      <w:r w:rsidRPr="00654C24">
        <w:rPr>
          <w:rFonts w:ascii="Times New Roman" w:hAnsi="Times New Roman" w:cs="Times New Roman"/>
          <w:sz w:val="28"/>
        </w:rPr>
        <w:t xml:space="preserve"> или на </w:t>
      </w:r>
      <w:r>
        <w:rPr>
          <w:rFonts w:ascii="Times New Roman" w:hAnsi="Times New Roman" w:cs="Times New Roman"/>
          <w:sz w:val="28"/>
        </w:rPr>
        <w:t>0,8</w:t>
      </w:r>
      <w:r w:rsidRPr="00654C24">
        <w:rPr>
          <w:rFonts w:ascii="Times New Roman" w:hAnsi="Times New Roman" w:cs="Times New Roman"/>
          <w:sz w:val="28"/>
        </w:rPr>
        <w:t xml:space="preserve">%. Так, в </w:t>
      </w:r>
      <w:r>
        <w:rPr>
          <w:rFonts w:ascii="Times New Roman" w:hAnsi="Times New Roman" w:cs="Times New Roman"/>
          <w:sz w:val="28"/>
        </w:rPr>
        <w:t>южной зоне</w:t>
      </w:r>
      <w:r w:rsidRPr="00654C24">
        <w:rPr>
          <w:rFonts w:ascii="Times New Roman" w:hAnsi="Times New Roman" w:cs="Times New Roman"/>
          <w:sz w:val="28"/>
        </w:rPr>
        <w:t xml:space="preserve"> республики потребление увеличилось на </w:t>
      </w:r>
      <w:r>
        <w:rPr>
          <w:rFonts w:ascii="Times New Roman" w:hAnsi="Times New Roman" w:cs="Times New Roman"/>
          <w:sz w:val="28"/>
        </w:rPr>
        <w:t>1,1</w:t>
      </w:r>
      <w:r w:rsidRPr="00654C24">
        <w:rPr>
          <w:rFonts w:ascii="Times New Roman" w:hAnsi="Times New Roman" w:cs="Times New Roman"/>
          <w:sz w:val="28"/>
        </w:rPr>
        <w:t>% соответственно.</w:t>
      </w:r>
    </w:p>
    <w:p w14:paraId="4F19ECD0" w14:textId="77777777" w:rsidR="00322674" w:rsidRPr="004B5BBC" w:rsidRDefault="00322674" w:rsidP="00322674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B5BB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4B5BB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184"/>
        <w:gridCol w:w="1660"/>
        <w:gridCol w:w="1600"/>
        <w:gridCol w:w="1418"/>
        <w:gridCol w:w="1560"/>
      </w:tblGrid>
      <w:tr w:rsidR="00322674" w:rsidRPr="004B5BBC" w14:paraId="1432CB52" w14:textId="77777777" w:rsidTr="00840986">
        <w:trPr>
          <w:trHeight w:val="340"/>
          <w:jc w:val="center"/>
        </w:trPr>
        <w:tc>
          <w:tcPr>
            <w:tcW w:w="615" w:type="dxa"/>
            <w:vMerge w:val="restart"/>
            <w:shd w:val="clear" w:color="auto" w:fill="8DB3E2" w:themeFill="text2" w:themeFillTint="66"/>
            <w:vAlign w:val="center"/>
            <w:hideMark/>
          </w:tcPr>
          <w:p w14:paraId="309EBD6E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84" w:type="dxa"/>
            <w:vMerge w:val="restart"/>
            <w:shd w:val="clear" w:color="auto" w:fill="8DB3E2" w:themeFill="text2" w:themeFillTint="66"/>
            <w:vAlign w:val="center"/>
            <w:hideMark/>
          </w:tcPr>
          <w:p w14:paraId="54D604F1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shd w:val="clear" w:color="auto" w:fill="8DB3E2" w:themeFill="text2" w:themeFillTint="66"/>
            <w:vAlign w:val="center"/>
            <w:hideMark/>
          </w:tcPr>
          <w:p w14:paraId="3188858A" w14:textId="529F7687" w:rsidR="00322674" w:rsidRPr="00066924" w:rsidRDefault="00322674" w:rsidP="0006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proofErr w:type="spellStart"/>
            <w:r w:rsidR="0006692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декабрь</w:t>
            </w:r>
            <w:proofErr w:type="spellEnd"/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5D77DFDD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</w:rPr>
              <w:t>Δ,</w:t>
            </w: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млн.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vMerge w:val="restart"/>
            <w:shd w:val="clear" w:color="auto" w:fill="8DB3E2" w:themeFill="text2" w:themeFillTint="66"/>
            <w:vAlign w:val="center"/>
            <w:hideMark/>
          </w:tcPr>
          <w:p w14:paraId="5AD40E3B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</w:rPr>
              <w:t xml:space="preserve">Δ, </w:t>
            </w: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322674" w:rsidRPr="004B5BBC" w14:paraId="65D4C191" w14:textId="77777777" w:rsidTr="00840986">
        <w:trPr>
          <w:trHeight w:val="340"/>
          <w:jc w:val="center"/>
        </w:trPr>
        <w:tc>
          <w:tcPr>
            <w:tcW w:w="615" w:type="dxa"/>
            <w:vMerge/>
            <w:shd w:val="clear" w:color="auto" w:fill="B8CCE4" w:themeFill="accent1" w:themeFillTint="66"/>
            <w:vAlign w:val="center"/>
          </w:tcPr>
          <w:p w14:paraId="7BAED31D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shd w:val="clear" w:color="auto" w:fill="B8CCE4" w:themeFill="accent1" w:themeFillTint="66"/>
            <w:vAlign w:val="center"/>
          </w:tcPr>
          <w:p w14:paraId="7CE606ED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shd w:val="clear" w:color="auto" w:fill="8DB3E2" w:themeFill="text2" w:themeFillTint="66"/>
            <w:vAlign w:val="center"/>
          </w:tcPr>
          <w:p w14:paraId="1FA4BAFE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14:paraId="0DA676B9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14:paraId="46253F85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B8CCE4" w:themeFill="accent1" w:themeFillTint="66"/>
            <w:vAlign w:val="center"/>
          </w:tcPr>
          <w:p w14:paraId="1E02A085" w14:textId="77777777" w:rsidR="00322674" w:rsidRPr="004B5BBC" w:rsidRDefault="00322674" w:rsidP="0084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428" w:rsidRPr="004B5BBC" w14:paraId="63859128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17365D" w:themeFill="text2" w:themeFillShade="BF"/>
            <w:vAlign w:val="center"/>
            <w:hideMark/>
          </w:tcPr>
          <w:p w14:paraId="2E12BACF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14:paraId="1F955697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17365D" w:themeFill="text2" w:themeFillShade="BF"/>
            <w:vAlign w:val="center"/>
          </w:tcPr>
          <w:p w14:paraId="3F27ABF5" w14:textId="0D344976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EF5879">
              <w:rPr>
                <w:rFonts w:ascii="Times New Roman" w:hAnsi="Times New Roman" w:cs="Times New Roman"/>
              </w:rPr>
              <w:t>113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890,28</w:t>
            </w:r>
          </w:p>
        </w:tc>
        <w:tc>
          <w:tcPr>
            <w:tcW w:w="1600" w:type="dxa"/>
            <w:shd w:val="clear" w:color="auto" w:fill="17365D" w:themeFill="text2" w:themeFillShade="BF"/>
            <w:vAlign w:val="center"/>
          </w:tcPr>
          <w:p w14:paraId="6FFCAC52" w14:textId="682E9ACB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5879">
              <w:rPr>
                <w:rFonts w:ascii="Times New Roman" w:hAnsi="Times New Roman" w:cs="Times New Roman"/>
              </w:rPr>
              <w:t>112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944,6</w:t>
            </w:r>
          </w:p>
        </w:tc>
        <w:tc>
          <w:tcPr>
            <w:tcW w:w="1418" w:type="dxa"/>
            <w:shd w:val="clear" w:color="auto" w:fill="17365D" w:themeFill="text2" w:themeFillShade="BF"/>
            <w:vAlign w:val="center"/>
          </w:tcPr>
          <w:p w14:paraId="4B6BA938" w14:textId="0153BC4E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-945,7</w:t>
            </w:r>
          </w:p>
        </w:tc>
        <w:tc>
          <w:tcPr>
            <w:tcW w:w="1560" w:type="dxa"/>
            <w:shd w:val="clear" w:color="auto" w:fill="17365D" w:themeFill="text2" w:themeFillShade="BF"/>
            <w:vAlign w:val="center"/>
          </w:tcPr>
          <w:p w14:paraId="7C47A4AE" w14:textId="3210D291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-0,8</w:t>
            </w: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105428" w:rsidRPr="004B5BBC" w14:paraId="528A813F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61EA5BE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30C92751" w14:textId="166C81A4" w:rsidR="00105428" w:rsidRPr="004B5BBC" w:rsidRDefault="00105428" w:rsidP="00105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hAnsi="Times New Roman" w:cs="Times New Roman"/>
              </w:rPr>
              <w:t>Северная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FF6183B" w14:textId="7C6D952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5879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853,89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0C660E" w14:textId="7FB87292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5879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624,5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B3D9A9" w14:textId="24D30A7A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-1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  <w:i/>
              </w:rPr>
              <w:t>229,4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B2198A" w14:textId="420D4FDE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-1,7</w:t>
            </w:r>
            <w:r w:rsidRPr="00EF587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105428" w:rsidRPr="004B5BBC" w14:paraId="4697F749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268D3DFB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138F95D6" w14:textId="48CD516F" w:rsidR="00105428" w:rsidRPr="004B5BBC" w:rsidRDefault="00105428" w:rsidP="00105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hAnsi="Times New Roman" w:cs="Times New Roman"/>
              </w:rPr>
              <w:t xml:space="preserve">Западная зона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673E972" w14:textId="765C4016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5879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548,24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CF5E75" w14:textId="217DF3F3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5879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539,7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677024" w14:textId="5EBC0DB4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-8,6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45F369" w14:textId="4C3B43D0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-0,1</w:t>
            </w:r>
            <w:r w:rsidRPr="00EF587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105428" w:rsidRPr="004B5BBC" w14:paraId="3C3EAA65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EF673F9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5FCC0A18" w14:textId="7AF63319" w:rsidR="00105428" w:rsidRPr="004B5BBC" w:rsidRDefault="00105428" w:rsidP="00105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hAnsi="Times New Roman" w:cs="Times New Roman"/>
              </w:rPr>
              <w:t>Южная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1AC377A" w14:textId="1A5832C8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5879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488,15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6D9075B" w14:textId="6D5FB8B0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5879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780,4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FC0533" w14:textId="21BCA48E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292,2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6058E1" w14:textId="21193C22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1,1</w:t>
            </w:r>
            <w:r w:rsidRPr="00EF587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105428" w:rsidRPr="004B5BBC" w14:paraId="0257FEDF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B1BCBCB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04660231" w14:textId="2001792F" w:rsidR="00105428" w:rsidRPr="004B5BBC" w:rsidRDefault="00105428" w:rsidP="00105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B5BBC">
              <w:rPr>
                <w:rFonts w:ascii="Times New Roman" w:hAnsi="Times New Roman" w:cs="Times New Roman"/>
                <w:b/>
                <w:bCs/>
                <w:iCs/>
              </w:rPr>
              <w:t xml:space="preserve">в </w:t>
            </w:r>
            <w:proofErr w:type="spellStart"/>
            <w:r w:rsidRPr="004B5BBC">
              <w:rPr>
                <w:rFonts w:ascii="Times New Roman" w:hAnsi="Times New Roman" w:cs="Times New Roman"/>
                <w:b/>
                <w:bCs/>
                <w:iCs/>
              </w:rPr>
              <w:t>т.ч</w:t>
            </w:r>
            <w:proofErr w:type="spellEnd"/>
            <w:r w:rsidRPr="004B5BBC">
              <w:rPr>
                <w:rFonts w:ascii="Times New Roman" w:hAnsi="Times New Roman" w:cs="Times New Roman"/>
                <w:b/>
                <w:bCs/>
                <w:iCs/>
              </w:rPr>
              <w:t>. по областям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86EC44D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C6DA826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D87C0C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1B7B59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05428" w:rsidRPr="004B5BBC" w14:paraId="6B8894B0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4D955F5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20C33A2D" w14:textId="5F74A915" w:rsidR="00105428" w:rsidRPr="004B5BBC" w:rsidRDefault="00105428" w:rsidP="00105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hAnsi="Times New Roman" w:cs="Times New Roman"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C9B9438" w14:textId="77404D6B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636,8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7922F06" w14:textId="4E142995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045,5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22F962" w14:textId="769287D5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-591,3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C5F659" w14:textId="23641705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-6,1</w:t>
            </w:r>
            <w:r w:rsidRPr="00EF587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105428" w:rsidRPr="004B5BBC" w14:paraId="34F103B2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1BD1467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7DC4A5FB" w14:textId="18DE716E" w:rsidR="00105428" w:rsidRPr="004B5BBC" w:rsidRDefault="00105428" w:rsidP="00105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hAnsi="Times New Roman" w:cs="Times New Roman"/>
              </w:rPr>
              <w:t xml:space="preserve">Карагандинская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C20840B" w14:textId="46056043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001,5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6768F90" w14:textId="6B07225D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847,4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6E3AA4" w14:textId="1A4C6D26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-8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  <w:i/>
              </w:rPr>
              <w:t>154,2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CC6950" w14:textId="11F3F9AF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-42,9</w:t>
            </w:r>
            <w:r w:rsidRPr="00EF587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105428" w:rsidRPr="004B5BBC" w14:paraId="6E95CA3F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D279124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11F7E4E1" w14:textId="33DD8618" w:rsidR="00105428" w:rsidRPr="004B5BBC" w:rsidRDefault="00105428" w:rsidP="00105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Акмолинская</w:t>
            </w:r>
            <w:proofErr w:type="spellEnd"/>
            <w:r w:rsidRPr="004B5B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6E143432" w14:textId="3F093B48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304,9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82365AA" w14:textId="4A1FA2EB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FFFC35" w14:textId="0AAF1AB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380,5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7B41BE" w14:textId="7B5FE8F1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3,7</w:t>
            </w:r>
            <w:r w:rsidRPr="00EF587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105428" w:rsidRPr="004B5BBC" w14:paraId="5404F623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37CC3E2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4736547" w14:textId="7D0769EF" w:rsidR="00105428" w:rsidRPr="004B5BBC" w:rsidRDefault="00105428" w:rsidP="00105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hAnsi="Times New Roman" w:cs="Times New Roman"/>
              </w:rPr>
              <w:t>Северо-Казахстанская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A014D21" w14:textId="0ADEAF1F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729,5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F8B9E3" w14:textId="06C6C9DC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611,0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001D93" w14:textId="4C8E363C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-118,6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7B374B" w14:textId="16AC7B8D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-6,9</w:t>
            </w:r>
            <w:r w:rsidRPr="00EF587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105428" w:rsidRPr="004B5BBC" w14:paraId="021B5EC5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5D6377E7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BFBB4EE" w14:textId="247E32EC" w:rsidR="00105428" w:rsidRPr="004B5BBC" w:rsidRDefault="00105428" w:rsidP="00105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Костанайская</w:t>
            </w:r>
            <w:proofErr w:type="spellEnd"/>
            <w:r w:rsidRPr="004B5B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1258EA67" w14:textId="6402E8C2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809,7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252005" w14:textId="7ABFE17C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586,4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4A5F45" w14:textId="0D474073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-223,4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35B2DC" w14:textId="2F98ABA8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-4,6</w:t>
            </w:r>
            <w:r w:rsidRPr="00EF587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105428" w:rsidRPr="004B5BBC" w14:paraId="22255219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6F0F4B8F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38D29C4C" w14:textId="65E3BE6B" w:rsidR="00105428" w:rsidRPr="004B5BBC" w:rsidRDefault="00105428" w:rsidP="00105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hAnsi="Times New Roman" w:cs="Times New Roman"/>
              </w:rPr>
              <w:t xml:space="preserve">Павлодарская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2C2D705" w14:textId="4256CEDB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482,3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7BF9244" w14:textId="2009AAFD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400,5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5AFE11" w14:textId="238E407A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-2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  <w:i/>
              </w:rPr>
              <w:t>081,8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D1A7F5" w14:textId="443092A3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-9,7</w:t>
            </w:r>
            <w:r w:rsidRPr="00EF587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105428" w:rsidRPr="004B5BBC" w14:paraId="40F1AC7D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CCB58BC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7017DAFE" w14:textId="41C1524E" w:rsidR="00105428" w:rsidRPr="004B5BBC" w:rsidRDefault="00105428" w:rsidP="00105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Атырауская</w:t>
            </w:r>
            <w:proofErr w:type="spellEnd"/>
            <w:r w:rsidRPr="004B5B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E39330A" w14:textId="52612B28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673,3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67EEB5" w14:textId="3DA2C276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3D7B0E" w14:textId="4609D2BE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16,1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6B81B" w14:textId="05117380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0,2</w:t>
            </w:r>
            <w:r w:rsidRPr="00EF587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105428" w:rsidRPr="004B5BBC" w14:paraId="0B4546A3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2731898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483493F" w14:textId="311EA991" w:rsidR="00105428" w:rsidRPr="004B5BBC" w:rsidRDefault="00105428" w:rsidP="00105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Мангистауская</w:t>
            </w:r>
            <w:proofErr w:type="spellEnd"/>
            <w:r w:rsidRPr="004B5B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1B9DE169" w14:textId="58210601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267,3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DD45B9" w14:textId="6E3817D6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300,6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C8961C" w14:textId="42754734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33,2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338A17" w14:textId="3C750225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0,6</w:t>
            </w:r>
            <w:r w:rsidRPr="00EF587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105428" w:rsidRPr="004B5BBC" w14:paraId="04EFD5A2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BB38A1E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31C695DD" w14:textId="6DED944F" w:rsidR="00105428" w:rsidRPr="004B5BBC" w:rsidRDefault="00105428" w:rsidP="00105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hAnsi="Times New Roman" w:cs="Times New Roman"/>
              </w:rPr>
              <w:t xml:space="preserve">Актюбинская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A700798" w14:textId="01767D5A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888,8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E01090" w14:textId="3C01E7E6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944,1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E81C95" w14:textId="5BCC895C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55,2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9D69C6" w14:textId="33EF014C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0,8</w:t>
            </w:r>
            <w:r w:rsidRPr="00EF587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105428" w:rsidRPr="004B5BBC" w14:paraId="42B59D41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FE34F56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E678BE1" w14:textId="2AB09347" w:rsidR="00105428" w:rsidRPr="004B5BBC" w:rsidRDefault="00105428" w:rsidP="00105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4B5BBC">
              <w:rPr>
                <w:rFonts w:ascii="Times New Roman" w:hAnsi="Times New Roman" w:cs="Times New Roman"/>
              </w:rPr>
              <w:t>Западно-Казахстанская</w:t>
            </w:r>
            <w:proofErr w:type="gram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56E1778" w14:textId="03D5312C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607,5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87438B" w14:textId="43240BF0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549,6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36E32B" w14:textId="43D0E77D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-57,9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B5C0E2" w14:textId="7A8E0E4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-2,2</w:t>
            </w:r>
            <w:r w:rsidRPr="00EF587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105428" w:rsidRPr="004B5BBC" w14:paraId="571B30C5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C5EA9D1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6A5A3A5" w14:textId="30044927" w:rsidR="00105428" w:rsidRPr="004B5BBC" w:rsidRDefault="00105428" w:rsidP="00105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Алматинская</w:t>
            </w:r>
            <w:proofErr w:type="spellEnd"/>
            <w:r w:rsidRPr="004B5B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B83E048" w14:textId="000B46B3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452,8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D402737" w14:textId="6B5AF0DF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2D2299" w14:textId="5A2898CC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-1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  <w:i/>
              </w:rPr>
              <w:t>010,8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3B92" w14:textId="159D16B4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-8,1</w:t>
            </w:r>
            <w:r w:rsidRPr="00EF587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105428" w:rsidRPr="004B5BBC" w14:paraId="4F4DF0F1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92AE296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0D437959" w14:textId="520CDCCD" w:rsidR="00105428" w:rsidRPr="004B5BBC" w:rsidRDefault="00105428" w:rsidP="00105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hAnsi="Times New Roman" w:cs="Times New Roman"/>
              </w:rPr>
              <w:t>Туркестанская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093118A" w14:textId="384C3178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759,9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14BC8A" w14:textId="07E09CB0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009,3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91D912" w14:textId="2A510692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249,3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14055" w14:textId="2223808B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4,3</w:t>
            </w:r>
            <w:r w:rsidRPr="00EF587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105428" w:rsidRPr="004B5BBC" w14:paraId="5AA4D4F4" w14:textId="77777777" w:rsidTr="00840986">
        <w:trPr>
          <w:trHeight w:val="7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C213540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2104C114" w14:textId="2FEADC5D" w:rsidR="00105428" w:rsidRPr="004B5BBC" w:rsidRDefault="00105428" w:rsidP="00105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Жамбылская</w:t>
            </w:r>
            <w:proofErr w:type="spellEnd"/>
            <w:r w:rsidRPr="004B5B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4E6FD43D" w14:textId="76FCF3C5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321,8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2DF5F0" w14:textId="40F5238E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982,7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40C07F" w14:textId="1E73CDE3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-339,2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25867B" w14:textId="455336D1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-6,4</w:t>
            </w:r>
            <w:r w:rsidRPr="00EF587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105428" w:rsidRPr="004B5BBC" w14:paraId="07B911E0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08A7E4B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5C1BBB11" w14:textId="7C9D387A" w:rsidR="00105428" w:rsidRPr="004B5BBC" w:rsidRDefault="00105428" w:rsidP="00105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Кызылординская</w:t>
            </w:r>
            <w:proofErr w:type="spellEnd"/>
            <w:r w:rsidRPr="004B5B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EE46161" w14:textId="2FD3D57D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953,4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78A241" w14:textId="00553D0A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935,1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F54D30" w14:textId="40D2580D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-18,4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EFF67" w14:textId="7799749F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  <w:i/>
              </w:rPr>
              <w:t>-0,9</w:t>
            </w:r>
            <w:r w:rsidRPr="00EF587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105428" w:rsidRPr="004B5BBC" w14:paraId="6BD5C45F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61EF70CD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9C74BAE" w14:textId="6658CB79" w:rsidR="00105428" w:rsidRPr="004B5BBC" w:rsidRDefault="00105428" w:rsidP="0010542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Улытауский</w:t>
            </w:r>
            <w:proofErr w:type="spell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DAF1892" w14:textId="7782E08F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4E6205" w14:textId="2DB108B8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237,4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133083" w14:textId="0230417C" w:rsidR="00105428" w:rsidRPr="00066924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38CB23" w14:textId="71D74E4C" w:rsidR="00105428" w:rsidRPr="00066924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-</w:t>
            </w:r>
          </w:p>
        </w:tc>
      </w:tr>
      <w:tr w:rsidR="00105428" w:rsidRPr="004B5BBC" w14:paraId="2AA655C0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02DB555F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366BD82" w14:textId="3F3E8C0B" w:rsidR="00105428" w:rsidRPr="004B5BBC" w:rsidRDefault="00105428" w:rsidP="0010542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Абайский</w:t>
            </w:r>
            <w:proofErr w:type="spell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780ED36" w14:textId="5D8F540B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18F7F2" w14:textId="1AC0CDDC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266,8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ECFC1E" w14:textId="1139076A" w:rsidR="00105428" w:rsidRPr="00066924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90F8D1" w14:textId="0D929EFA" w:rsidR="00105428" w:rsidRPr="00066924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-</w:t>
            </w:r>
          </w:p>
        </w:tc>
      </w:tr>
      <w:tr w:rsidR="00105428" w:rsidRPr="004B5BBC" w14:paraId="4D2F5607" w14:textId="77777777" w:rsidTr="00840986">
        <w:trPr>
          <w:trHeight w:val="51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4A3468D6" w14:textId="77777777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17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7A6BB86" w14:textId="08E58ED2" w:rsidR="00105428" w:rsidRPr="004B5BBC" w:rsidRDefault="00105428" w:rsidP="0010542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4B5BBC">
              <w:rPr>
                <w:rFonts w:ascii="Times New Roman" w:hAnsi="Times New Roman" w:cs="Times New Roman"/>
              </w:rPr>
              <w:t>Жетысуский</w:t>
            </w:r>
            <w:proofErr w:type="spell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274DF18" w14:textId="69A4CB34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89F6646" w14:textId="3A42A366" w:rsidR="00105428" w:rsidRPr="004B5BBC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58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879">
              <w:rPr>
                <w:rFonts w:ascii="Times New Roman" w:hAnsi="Times New Roman" w:cs="Times New Roman"/>
              </w:rPr>
              <w:t>411,4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235B01" w14:textId="2E368236" w:rsidR="00105428" w:rsidRPr="00066924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670B75" w14:textId="0FDED4DB" w:rsidR="00105428" w:rsidRPr="00066924" w:rsidRDefault="00105428" w:rsidP="00105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-</w:t>
            </w:r>
          </w:p>
        </w:tc>
      </w:tr>
    </w:tbl>
    <w:p w14:paraId="2C04322C" w14:textId="77777777" w:rsidR="00322674" w:rsidRPr="004B5BBC" w:rsidRDefault="00322674" w:rsidP="00322674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</w:p>
    <w:p w14:paraId="20C03FAD" w14:textId="77777777" w:rsidR="00220F66" w:rsidRPr="004B5BBC" w:rsidRDefault="00031F5F" w:rsidP="00B01C54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125389553"/>
      <w:r w:rsidRPr="004B5BBC">
        <w:rPr>
          <w:rFonts w:ascii="Times New Roman" w:hAnsi="Times New Roman" w:cs="Times New Roman"/>
          <w:i/>
          <w:color w:val="auto"/>
          <w:sz w:val="28"/>
        </w:rPr>
        <w:t>2.2</w:t>
      </w:r>
      <w:r w:rsidR="00220F66" w:rsidRPr="004B5BBC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D48CC" w:rsidRPr="004B5BBC">
        <w:rPr>
          <w:rFonts w:ascii="Times New Roman" w:hAnsi="Times New Roman" w:cs="Times New Roman"/>
          <w:i/>
          <w:color w:val="auto"/>
          <w:sz w:val="28"/>
        </w:rPr>
        <w:t>П</w:t>
      </w:r>
      <w:r w:rsidR="00220F66" w:rsidRPr="004B5BBC">
        <w:rPr>
          <w:rFonts w:ascii="Times New Roman" w:hAnsi="Times New Roman" w:cs="Times New Roman"/>
          <w:i/>
          <w:color w:val="auto"/>
          <w:sz w:val="28"/>
        </w:rPr>
        <w:t xml:space="preserve">отребление </w:t>
      </w:r>
      <w:r w:rsidR="0076489C" w:rsidRPr="004B5BBC">
        <w:rPr>
          <w:rFonts w:ascii="Times New Roman" w:hAnsi="Times New Roman" w:cs="Times New Roman"/>
          <w:i/>
          <w:color w:val="auto"/>
          <w:sz w:val="28"/>
        </w:rPr>
        <w:t xml:space="preserve">электроэнергии </w:t>
      </w:r>
      <w:r w:rsidR="00220F66" w:rsidRPr="004B5BBC">
        <w:rPr>
          <w:rFonts w:ascii="Times New Roman" w:hAnsi="Times New Roman" w:cs="Times New Roman"/>
          <w:i/>
          <w:color w:val="auto"/>
          <w:sz w:val="28"/>
        </w:rPr>
        <w:t xml:space="preserve">потребителями </w:t>
      </w:r>
      <w:bookmarkEnd w:id="9"/>
      <w:proofErr w:type="spellStart"/>
      <w:r w:rsidR="00194BBF" w:rsidRPr="004B5BBC">
        <w:rPr>
          <w:rFonts w:ascii="Times New Roman" w:hAnsi="Times New Roman" w:cs="Times New Roman"/>
          <w:i/>
          <w:color w:val="auto"/>
          <w:sz w:val="28"/>
        </w:rPr>
        <w:t>энергохолдингов</w:t>
      </w:r>
      <w:proofErr w:type="spellEnd"/>
      <w:r w:rsidR="00194BBF" w:rsidRPr="004B5BBC">
        <w:rPr>
          <w:rFonts w:ascii="Times New Roman" w:hAnsi="Times New Roman" w:cs="Times New Roman"/>
          <w:i/>
          <w:color w:val="auto"/>
          <w:sz w:val="28"/>
        </w:rPr>
        <w:t xml:space="preserve"> и крупных </w:t>
      </w:r>
      <w:proofErr w:type="spellStart"/>
      <w:r w:rsidR="0076489C" w:rsidRPr="004B5BBC">
        <w:rPr>
          <w:rFonts w:ascii="Times New Roman" w:hAnsi="Times New Roman" w:cs="Times New Roman"/>
          <w:i/>
          <w:color w:val="auto"/>
          <w:sz w:val="28"/>
        </w:rPr>
        <w:t>энергопроизводящих</w:t>
      </w:r>
      <w:proofErr w:type="spellEnd"/>
      <w:r w:rsidR="0076489C" w:rsidRPr="004B5BBC">
        <w:rPr>
          <w:rFonts w:ascii="Times New Roman" w:hAnsi="Times New Roman" w:cs="Times New Roman"/>
          <w:i/>
          <w:color w:val="auto"/>
          <w:sz w:val="28"/>
        </w:rPr>
        <w:t xml:space="preserve"> организаций</w:t>
      </w:r>
      <w:bookmarkEnd w:id="11"/>
    </w:p>
    <w:p w14:paraId="0A579C21" w14:textId="77777777" w:rsidR="00220F66" w:rsidRPr="004B5BBC" w:rsidRDefault="00220F66" w:rsidP="00B01C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7EB36B68" w14:textId="77777777" w:rsidR="00E46B28" w:rsidRPr="00654C24" w:rsidRDefault="00E46B28" w:rsidP="00E46B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2" w:name="_Toc510196469"/>
      <w:bookmarkStart w:id="13" w:name="_Toc507606021"/>
      <w:r w:rsidRPr="00654C24">
        <w:rPr>
          <w:rFonts w:ascii="Times New Roman" w:hAnsi="Times New Roman" w:cs="Times New Roman"/>
          <w:sz w:val="28"/>
        </w:rPr>
        <w:t>За январь-</w:t>
      </w:r>
      <w:r>
        <w:rPr>
          <w:rFonts w:ascii="Times New Roman" w:hAnsi="Times New Roman" w:cs="Times New Roman"/>
          <w:sz w:val="28"/>
        </w:rPr>
        <w:t>декаб</w:t>
      </w:r>
      <w:r w:rsidRPr="00654C24">
        <w:rPr>
          <w:rFonts w:ascii="Times New Roman" w:hAnsi="Times New Roman" w:cs="Times New Roman"/>
          <w:sz w:val="28"/>
        </w:rPr>
        <w:t>рь 2022 года наблюдается снижение электропотребления потребителями</w:t>
      </w:r>
      <w:r w:rsidRPr="00654C24">
        <w:rPr>
          <w:rFonts w:ascii="Times New Roman" w:hAnsi="Times New Roman" w:cs="Times New Roman"/>
        </w:rPr>
        <w:t xml:space="preserve"> </w:t>
      </w:r>
      <w:proofErr w:type="spellStart"/>
      <w:r w:rsidRPr="00654C24">
        <w:rPr>
          <w:rFonts w:ascii="Times New Roman" w:hAnsi="Times New Roman" w:cs="Times New Roman"/>
          <w:sz w:val="28"/>
        </w:rPr>
        <w:t>энергохолдингов</w:t>
      </w:r>
      <w:proofErr w:type="spellEnd"/>
      <w:r w:rsidRPr="00654C24">
        <w:rPr>
          <w:rFonts w:ascii="Times New Roman" w:hAnsi="Times New Roman" w:cs="Times New Roman"/>
          <w:sz w:val="28"/>
        </w:rPr>
        <w:t xml:space="preserve"> и крупных </w:t>
      </w:r>
      <w:proofErr w:type="spellStart"/>
      <w:r w:rsidRPr="00654C24">
        <w:rPr>
          <w:rFonts w:ascii="Times New Roman" w:hAnsi="Times New Roman" w:cs="Times New Roman"/>
          <w:sz w:val="28"/>
        </w:rPr>
        <w:t>энергопроизводящих</w:t>
      </w:r>
      <w:proofErr w:type="spellEnd"/>
      <w:r w:rsidRPr="00654C24">
        <w:rPr>
          <w:rFonts w:ascii="Times New Roman" w:hAnsi="Times New Roman" w:cs="Times New Roman"/>
          <w:sz w:val="28"/>
        </w:rPr>
        <w:t xml:space="preserve"> организаций.</w:t>
      </w:r>
    </w:p>
    <w:p w14:paraId="442C7C67" w14:textId="77777777" w:rsidR="00E46B28" w:rsidRPr="00654C24" w:rsidRDefault="00E46B28" w:rsidP="00E46B2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54C24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654C24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95"/>
        <w:gridCol w:w="1320"/>
        <w:gridCol w:w="1231"/>
        <w:gridCol w:w="1590"/>
        <w:gridCol w:w="1564"/>
      </w:tblGrid>
      <w:tr w:rsidR="00E46B28" w:rsidRPr="00654C24" w14:paraId="3A8EAA5E" w14:textId="77777777" w:rsidTr="00E46B28">
        <w:trPr>
          <w:trHeight w:val="300"/>
        </w:trPr>
        <w:tc>
          <w:tcPr>
            <w:tcW w:w="531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79AD4C90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795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085F25A7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551" w:type="dxa"/>
            <w:gridSpan w:val="2"/>
            <w:shd w:val="clear" w:color="auto" w:fill="8DB3E2" w:themeFill="text2" w:themeFillTint="66"/>
            <w:vAlign w:val="center"/>
            <w:hideMark/>
          </w:tcPr>
          <w:p w14:paraId="45343C87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hAnsi="Times New Roman" w:cs="Times New Roman"/>
                <w:b/>
                <w:bCs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1590" w:type="dxa"/>
            <w:vMerge w:val="restart"/>
            <w:shd w:val="clear" w:color="auto" w:fill="8DB3E2" w:themeFill="text2" w:themeFillTint="66"/>
            <w:vAlign w:val="center"/>
            <w:hideMark/>
          </w:tcPr>
          <w:p w14:paraId="0002DE1D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64" w:type="dxa"/>
            <w:vMerge w:val="restart"/>
            <w:shd w:val="clear" w:color="auto" w:fill="8DB3E2" w:themeFill="text2" w:themeFillTint="66"/>
            <w:vAlign w:val="center"/>
            <w:hideMark/>
          </w:tcPr>
          <w:p w14:paraId="090FB490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E46B28" w:rsidRPr="00654C24" w14:paraId="36481197" w14:textId="77777777" w:rsidTr="00E46B28">
        <w:trPr>
          <w:trHeight w:val="315"/>
        </w:trPr>
        <w:tc>
          <w:tcPr>
            <w:tcW w:w="531" w:type="dxa"/>
            <w:vMerge/>
            <w:shd w:val="clear" w:color="auto" w:fill="B8CCE4" w:themeFill="accent1" w:themeFillTint="66"/>
            <w:vAlign w:val="center"/>
            <w:hideMark/>
          </w:tcPr>
          <w:p w14:paraId="0E2AA659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5" w:type="dxa"/>
            <w:vMerge/>
            <w:shd w:val="clear" w:color="auto" w:fill="B8CCE4" w:themeFill="accent1" w:themeFillTint="66"/>
            <w:vAlign w:val="center"/>
            <w:hideMark/>
          </w:tcPr>
          <w:p w14:paraId="153C68AB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0" w:type="dxa"/>
            <w:shd w:val="clear" w:color="auto" w:fill="8DB3E2" w:themeFill="text2" w:themeFillTint="66"/>
            <w:vAlign w:val="center"/>
            <w:hideMark/>
          </w:tcPr>
          <w:p w14:paraId="498834C6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2021год</w:t>
            </w:r>
          </w:p>
        </w:tc>
        <w:tc>
          <w:tcPr>
            <w:tcW w:w="1231" w:type="dxa"/>
            <w:shd w:val="clear" w:color="auto" w:fill="8DB3E2" w:themeFill="text2" w:themeFillTint="66"/>
            <w:vAlign w:val="center"/>
            <w:hideMark/>
          </w:tcPr>
          <w:p w14:paraId="095D62CE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590" w:type="dxa"/>
            <w:vMerge/>
            <w:shd w:val="clear" w:color="auto" w:fill="B8CCE4" w:themeFill="accent1" w:themeFillTint="66"/>
            <w:vAlign w:val="center"/>
            <w:hideMark/>
          </w:tcPr>
          <w:p w14:paraId="5EA42844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B8CCE4" w:themeFill="accent1" w:themeFillTint="66"/>
            <w:vAlign w:val="center"/>
            <w:hideMark/>
          </w:tcPr>
          <w:p w14:paraId="5AA991B7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46B28" w:rsidRPr="00654C24" w14:paraId="41AA5611" w14:textId="77777777" w:rsidTr="00E46B28">
        <w:trPr>
          <w:trHeight w:val="340"/>
        </w:trPr>
        <w:tc>
          <w:tcPr>
            <w:tcW w:w="531" w:type="dxa"/>
            <w:shd w:val="clear" w:color="auto" w:fill="17365D" w:themeFill="text2" w:themeFillShade="BF"/>
            <w:vAlign w:val="center"/>
          </w:tcPr>
          <w:p w14:paraId="05D7AE38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795" w:type="dxa"/>
            <w:shd w:val="clear" w:color="auto" w:fill="17365D" w:themeFill="text2" w:themeFillShade="BF"/>
            <w:vAlign w:val="center"/>
          </w:tcPr>
          <w:p w14:paraId="3E433E16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Всего</w:t>
            </w:r>
          </w:p>
        </w:tc>
        <w:tc>
          <w:tcPr>
            <w:tcW w:w="1320" w:type="dxa"/>
            <w:shd w:val="clear" w:color="auto" w:fill="17365D" w:themeFill="text2" w:themeFillShade="BF"/>
            <w:vAlign w:val="center"/>
          </w:tcPr>
          <w:p w14:paraId="34B19E1F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674F95">
              <w:rPr>
                <w:rFonts w:ascii="Times New Roman" w:hAnsi="Times New Roman" w:cs="Times New Roman"/>
                <w:b/>
                <w:bCs/>
                <w:color w:val="FFFFFF"/>
              </w:rPr>
              <w:t>49 125,6</w:t>
            </w:r>
          </w:p>
        </w:tc>
        <w:tc>
          <w:tcPr>
            <w:tcW w:w="1231" w:type="dxa"/>
            <w:shd w:val="clear" w:color="auto" w:fill="17365D" w:themeFill="text2" w:themeFillShade="BF"/>
            <w:vAlign w:val="center"/>
          </w:tcPr>
          <w:p w14:paraId="1D0BD3B8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674F95">
              <w:rPr>
                <w:rFonts w:ascii="Times New Roman" w:hAnsi="Times New Roman" w:cs="Times New Roman"/>
                <w:b/>
                <w:bCs/>
                <w:color w:val="FFFFFF"/>
              </w:rPr>
              <w:t>43 584,3</w:t>
            </w:r>
          </w:p>
        </w:tc>
        <w:tc>
          <w:tcPr>
            <w:tcW w:w="1590" w:type="dxa"/>
            <w:shd w:val="clear" w:color="auto" w:fill="17365D" w:themeFill="text2" w:themeFillShade="BF"/>
            <w:vAlign w:val="center"/>
          </w:tcPr>
          <w:p w14:paraId="69C6061E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674F95">
              <w:rPr>
                <w:rFonts w:ascii="Times New Roman" w:hAnsi="Times New Roman" w:cs="Times New Roman"/>
                <w:b/>
                <w:bCs/>
                <w:color w:val="FFFFFF"/>
              </w:rPr>
              <w:t>-4196,5</w:t>
            </w:r>
          </w:p>
        </w:tc>
        <w:tc>
          <w:tcPr>
            <w:tcW w:w="1564" w:type="dxa"/>
            <w:shd w:val="clear" w:color="auto" w:fill="17365D" w:themeFill="text2" w:themeFillShade="BF"/>
            <w:vAlign w:val="center"/>
          </w:tcPr>
          <w:p w14:paraId="6CE5A9A7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674F95">
              <w:rPr>
                <w:rFonts w:ascii="Times New Roman" w:hAnsi="Times New Roman" w:cs="Times New Roman"/>
                <w:b/>
                <w:bCs/>
                <w:color w:val="FFFFFF"/>
              </w:rPr>
              <w:t>-11,3%</w:t>
            </w:r>
          </w:p>
        </w:tc>
      </w:tr>
      <w:tr w:rsidR="00E46B28" w:rsidRPr="00654C24" w14:paraId="27E3473A" w14:textId="77777777" w:rsidTr="00E46B2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EB4A151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329D83C8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ERG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D563F3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674F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15274,10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8684862" w14:textId="63E38436" w:rsidR="00E46B28" w:rsidRPr="00674F95" w:rsidRDefault="009218B3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14 925,9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3AD88AD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74F95">
              <w:rPr>
                <w:rFonts w:ascii="Times New Roman" w:hAnsi="Times New Roman" w:cs="Times New Roman"/>
                <w:bCs/>
                <w:color w:val="000000"/>
              </w:rPr>
              <w:t>-348,2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615413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74F95">
              <w:rPr>
                <w:rFonts w:ascii="Times New Roman" w:hAnsi="Times New Roman" w:cs="Times New Roman"/>
                <w:bCs/>
                <w:color w:val="000000"/>
              </w:rPr>
              <w:t>-2,3%</w:t>
            </w:r>
          </w:p>
        </w:tc>
      </w:tr>
      <w:tr w:rsidR="00E46B28" w:rsidRPr="00654C24" w14:paraId="7A3751F6" w14:textId="77777777" w:rsidTr="00E46B2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5304C3E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38E9CE00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ТОО «Корпорация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Казахмыс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C90A9EB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674F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18,50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54D386FE" w14:textId="4F34A9D4" w:rsidR="00E46B28" w:rsidRPr="00674F95" w:rsidRDefault="009218B3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3 792,0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1EEAA65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74F95">
              <w:rPr>
                <w:rFonts w:ascii="Times New Roman" w:hAnsi="Times New Roman" w:cs="Times New Roman"/>
                <w:bCs/>
                <w:color w:val="000000"/>
              </w:rPr>
              <w:t>3 773,5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0BC2A7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74F95">
              <w:rPr>
                <w:rFonts w:ascii="Times New Roman" w:hAnsi="Times New Roman" w:cs="Times New Roman"/>
                <w:bCs/>
                <w:color w:val="000000"/>
              </w:rPr>
              <w:t>20397,1%</w:t>
            </w:r>
          </w:p>
        </w:tc>
      </w:tr>
      <w:tr w:rsidR="00E46B28" w:rsidRPr="00654C24" w14:paraId="1B6DB6EA" w14:textId="77777777" w:rsidTr="00E46B2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7504DA4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1EBF6F69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Казцинк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3121D906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674F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2926,31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7A8F98C3" w14:textId="35AA2878" w:rsidR="00E46B28" w:rsidRPr="00674F95" w:rsidRDefault="009218B3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1 732,5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1E46C05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74F95">
              <w:rPr>
                <w:rFonts w:ascii="Times New Roman" w:hAnsi="Times New Roman" w:cs="Times New Roman"/>
                <w:bCs/>
                <w:color w:val="000000"/>
              </w:rPr>
              <w:t>-1 193,8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10ED55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74F95">
              <w:rPr>
                <w:rFonts w:ascii="Times New Roman" w:hAnsi="Times New Roman" w:cs="Times New Roman"/>
                <w:bCs/>
                <w:color w:val="000000"/>
              </w:rPr>
              <w:t>-40,8%</w:t>
            </w:r>
          </w:p>
        </w:tc>
      </w:tr>
      <w:tr w:rsidR="00E46B28" w:rsidRPr="00654C24" w14:paraId="6D0A381D" w14:textId="77777777" w:rsidTr="00E46B2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B0EEB19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lastRenderedPageBreak/>
              <w:t>4.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665E11D8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Арселор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Миттал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Темиртау»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1DF7DA9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674F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3834,32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35E48F57" w14:textId="6F279F4E" w:rsidR="00E46B28" w:rsidRPr="00674F95" w:rsidRDefault="009218B3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3 343,4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C5BD95F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74F95">
              <w:rPr>
                <w:rFonts w:ascii="Times New Roman" w:hAnsi="Times New Roman" w:cs="Times New Roman"/>
                <w:bCs/>
                <w:color w:val="000000"/>
              </w:rPr>
              <w:t>-490,9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AEC00C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74F95">
              <w:rPr>
                <w:rFonts w:ascii="Times New Roman" w:hAnsi="Times New Roman" w:cs="Times New Roman"/>
                <w:bCs/>
                <w:color w:val="000000"/>
              </w:rPr>
              <w:t>-12,8%</w:t>
            </w:r>
          </w:p>
        </w:tc>
      </w:tr>
      <w:tr w:rsidR="00E46B28" w:rsidRPr="00654C24" w14:paraId="42308402" w14:textId="77777777" w:rsidTr="00E46B2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C17B3BC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74570F3B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«ККС»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AF045C4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674F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12433,34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7EB14970" w14:textId="0DC1A9C8" w:rsidR="00E46B28" w:rsidRPr="00674F95" w:rsidRDefault="009218B3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14 743,2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25B5AB3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74F95">
              <w:rPr>
                <w:rFonts w:ascii="Times New Roman" w:hAnsi="Times New Roman" w:cs="Times New Roman"/>
                <w:bCs/>
                <w:color w:val="000000"/>
              </w:rPr>
              <w:t>2 309,9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B37F89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74F95">
              <w:rPr>
                <w:rFonts w:ascii="Times New Roman" w:hAnsi="Times New Roman" w:cs="Times New Roman"/>
                <w:bCs/>
                <w:color w:val="000000"/>
              </w:rPr>
              <w:t>18,6%</w:t>
            </w:r>
          </w:p>
        </w:tc>
      </w:tr>
      <w:tr w:rsidR="00E46B28" w:rsidRPr="00654C24" w14:paraId="325F8A8F" w14:textId="77777777" w:rsidTr="00E46B2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A452761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6.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2A04883C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«ЦАЭК»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0AEB3107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674F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6460,20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7BC49B1A" w14:textId="6334C767" w:rsidR="00E46B28" w:rsidRPr="00674F95" w:rsidRDefault="009218B3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6 865,2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07F322D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74F95">
              <w:rPr>
                <w:rFonts w:ascii="Times New Roman" w:hAnsi="Times New Roman" w:cs="Times New Roman"/>
                <w:bCs/>
                <w:color w:val="000000"/>
              </w:rPr>
              <w:t>405,0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B4BA64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74F95">
              <w:rPr>
                <w:rFonts w:ascii="Times New Roman" w:hAnsi="Times New Roman" w:cs="Times New Roman"/>
                <w:bCs/>
                <w:color w:val="000000"/>
              </w:rPr>
              <w:t>6,3%</w:t>
            </w:r>
          </w:p>
        </w:tc>
      </w:tr>
      <w:tr w:rsidR="00E46B28" w:rsidRPr="00654C24" w14:paraId="7A8409A2" w14:textId="77777777" w:rsidTr="00E46B2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6536FEF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19F9F174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proofErr w:type="spellStart"/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Жамбылская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ГРЭС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24B0A983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674F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4722,79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2863CD2D" w14:textId="4731BDE1" w:rsidR="00E46B28" w:rsidRPr="00674F95" w:rsidRDefault="009218B3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5 486,8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7C2EEDF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74F95">
              <w:rPr>
                <w:rFonts w:ascii="Times New Roman" w:hAnsi="Times New Roman" w:cs="Times New Roman"/>
                <w:bCs/>
                <w:color w:val="000000"/>
              </w:rPr>
              <w:t>764,0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C52AB58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74F95">
              <w:rPr>
                <w:rFonts w:ascii="Times New Roman" w:hAnsi="Times New Roman" w:cs="Times New Roman"/>
                <w:bCs/>
                <w:color w:val="000000"/>
              </w:rPr>
              <w:t>16,2%</w:t>
            </w:r>
          </w:p>
        </w:tc>
      </w:tr>
      <w:tr w:rsidR="00E46B28" w:rsidRPr="00654C24" w14:paraId="43795714" w14:textId="77777777" w:rsidTr="00E46B2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67294AC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64BE5809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Нефтегазовые предприятия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5442B08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74F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2110,89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333C2F9" w14:textId="352B93FF" w:rsidR="00E46B28" w:rsidRPr="00674F95" w:rsidRDefault="009218B3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2 391,3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3CBA80C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74F95">
              <w:rPr>
                <w:rFonts w:ascii="Times New Roman" w:hAnsi="Times New Roman" w:cs="Times New Roman"/>
                <w:bCs/>
                <w:color w:val="000000"/>
              </w:rPr>
              <w:t>280,4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6FA82D1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74F95">
              <w:rPr>
                <w:rFonts w:ascii="Times New Roman" w:hAnsi="Times New Roman" w:cs="Times New Roman"/>
                <w:bCs/>
                <w:color w:val="000000"/>
              </w:rPr>
              <w:t>13,3%</w:t>
            </w:r>
          </w:p>
        </w:tc>
      </w:tr>
    </w:tbl>
    <w:p w14:paraId="210E7B3A" w14:textId="77777777" w:rsidR="00E46B28" w:rsidRPr="00654C24" w:rsidRDefault="00E46B28" w:rsidP="00E4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9A1532" w14:textId="77777777" w:rsidR="00E46B28" w:rsidRPr="00654C24" w:rsidRDefault="00E46B28" w:rsidP="00E4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4C24">
        <w:rPr>
          <w:rFonts w:ascii="Times New Roman" w:hAnsi="Times New Roman" w:cs="Times New Roman"/>
          <w:sz w:val="28"/>
        </w:rPr>
        <w:t>В январе-</w:t>
      </w:r>
      <w:r>
        <w:rPr>
          <w:rFonts w:ascii="Times New Roman" w:hAnsi="Times New Roman" w:cs="Times New Roman"/>
          <w:sz w:val="28"/>
        </w:rPr>
        <w:t>декаб</w:t>
      </w:r>
      <w:r w:rsidRPr="00654C24">
        <w:rPr>
          <w:rFonts w:ascii="Times New Roman" w:hAnsi="Times New Roman" w:cs="Times New Roman"/>
          <w:sz w:val="28"/>
        </w:rPr>
        <w:t>ре 2022 года наблюдается рост потребления электроэнергии компаниями АО «</w:t>
      </w:r>
      <w:proofErr w:type="spellStart"/>
      <w:r w:rsidRPr="00654C24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654C24">
        <w:rPr>
          <w:rFonts w:ascii="Times New Roman" w:hAnsi="Times New Roman" w:cs="Times New Roman"/>
          <w:sz w:val="28"/>
        </w:rPr>
        <w:t xml:space="preserve">» на </w:t>
      </w:r>
      <w:r>
        <w:rPr>
          <w:rFonts w:ascii="Times New Roman" w:hAnsi="Times New Roman" w:cs="Times New Roman"/>
          <w:sz w:val="28"/>
        </w:rPr>
        <w:t>822</w:t>
      </w:r>
      <w:r w:rsidRPr="00654C24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654C24">
        <w:rPr>
          <w:rFonts w:ascii="Times New Roman" w:hAnsi="Times New Roman" w:cs="Times New Roman"/>
          <w:sz w:val="28"/>
        </w:rPr>
        <w:t>кВтч</w:t>
      </w:r>
      <w:proofErr w:type="spellEnd"/>
      <w:r w:rsidRPr="00654C24">
        <w:rPr>
          <w:rFonts w:ascii="Times New Roman" w:hAnsi="Times New Roman" w:cs="Times New Roman"/>
          <w:sz w:val="28"/>
        </w:rPr>
        <w:t xml:space="preserve"> или на </w:t>
      </w:r>
      <w:r>
        <w:rPr>
          <w:rFonts w:ascii="Times New Roman" w:hAnsi="Times New Roman" w:cs="Times New Roman"/>
          <w:sz w:val="28"/>
        </w:rPr>
        <w:t>5,8</w:t>
      </w:r>
      <w:r w:rsidRPr="00654C24">
        <w:rPr>
          <w:rFonts w:ascii="Times New Roman" w:hAnsi="Times New Roman" w:cs="Times New Roman"/>
          <w:sz w:val="28"/>
        </w:rPr>
        <w:t>% в сравнении с аналогичными показателями за 2021 год.</w:t>
      </w:r>
    </w:p>
    <w:p w14:paraId="092BF0B1" w14:textId="77777777" w:rsidR="00E46B28" w:rsidRPr="00654C24" w:rsidRDefault="00E46B28" w:rsidP="00E46B2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54C24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654C24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08"/>
        <w:gridCol w:w="1291"/>
        <w:gridCol w:w="1193"/>
        <w:gridCol w:w="1581"/>
        <w:gridCol w:w="1534"/>
      </w:tblGrid>
      <w:tr w:rsidR="00E46B28" w:rsidRPr="00654C24" w14:paraId="0BD3E280" w14:textId="77777777" w:rsidTr="00E46B28">
        <w:trPr>
          <w:trHeight w:val="300"/>
        </w:trPr>
        <w:tc>
          <w:tcPr>
            <w:tcW w:w="531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75BD5B63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54C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808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7C67E1CB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484" w:type="dxa"/>
            <w:gridSpan w:val="2"/>
            <w:shd w:val="clear" w:color="auto" w:fill="8DB3E2" w:themeFill="text2" w:themeFillTint="66"/>
            <w:vAlign w:val="center"/>
            <w:hideMark/>
          </w:tcPr>
          <w:p w14:paraId="384E1A43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hAnsi="Times New Roman" w:cs="Times New Roman"/>
                <w:b/>
                <w:bCs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</w:rPr>
              <w:t>дека</w:t>
            </w:r>
            <w:r w:rsidRPr="00654C24">
              <w:rPr>
                <w:rFonts w:ascii="Times New Roman" w:hAnsi="Times New Roman" w:cs="Times New Roman"/>
                <w:b/>
                <w:bCs/>
              </w:rPr>
              <w:t>брь</w:t>
            </w:r>
          </w:p>
        </w:tc>
        <w:tc>
          <w:tcPr>
            <w:tcW w:w="1581" w:type="dxa"/>
            <w:vMerge w:val="restart"/>
            <w:shd w:val="clear" w:color="auto" w:fill="8DB3E2" w:themeFill="text2" w:themeFillTint="66"/>
            <w:vAlign w:val="center"/>
            <w:hideMark/>
          </w:tcPr>
          <w:p w14:paraId="27525D60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34" w:type="dxa"/>
            <w:vMerge w:val="restart"/>
            <w:shd w:val="clear" w:color="auto" w:fill="8DB3E2" w:themeFill="text2" w:themeFillTint="66"/>
            <w:vAlign w:val="center"/>
            <w:hideMark/>
          </w:tcPr>
          <w:p w14:paraId="1DD4E7F8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E46B28" w:rsidRPr="00654C24" w14:paraId="4B6466C7" w14:textId="77777777" w:rsidTr="00E46B28">
        <w:trPr>
          <w:trHeight w:val="315"/>
        </w:trPr>
        <w:tc>
          <w:tcPr>
            <w:tcW w:w="531" w:type="dxa"/>
            <w:vMerge/>
            <w:vAlign w:val="center"/>
            <w:hideMark/>
          </w:tcPr>
          <w:p w14:paraId="5AA4EDF6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vMerge/>
            <w:vAlign w:val="center"/>
            <w:hideMark/>
          </w:tcPr>
          <w:p w14:paraId="0449EFAE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1" w:type="dxa"/>
            <w:shd w:val="clear" w:color="auto" w:fill="8DB3E2" w:themeFill="text2" w:themeFillTint="66"/>
            <w:vAlign w:val="center"/>
            <w:hideMark/>
          </w:tcPr>
          <w:p w14:paraId="237C9C9C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1193" w:type="dxa"/>
            <w:shd w:val="clear" w:color="auto" w:fill="8DB3E2" w:themeFill="text2" w:themeFillTint="66"/>
            <w:vAlign w:val="center"/>
            <w:hideMark/>
          </w:tcPr>
          <w:p w14:paraId="7E90E190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581" w:type="dxa"/>
            <w:vMerge/>
            <w:vAlign w:val="center"/>
            <w:hideMark/>
          </w:tcPr>
          <w:p w14:paraId="172A49CD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14:paraId="4C5DF3F2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46B28" w:rsidRPr="00674F95" w14:paraId="386B3D2A" w14:textId="77777777" w:rsidTr="00E46B28">
        <w:trPr>
          <w:trHeight w:val="340"/>
        </w:trPr>
        <w:tc>
          <w:tcPr>
            <w:tcW w:w="531" w:type="dxa"/>
            <w:shd w:val="clear" w:color="auto" w:fill="17365D" w:themeFill="text2" w:themeFillShade="BF"/>
            <w:vAlign w:val="center"/>
            <w:hideMark/>
          </w:tcPr>
          <w:p w14:paraId="65C7AE4B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3808" w:type="dxa"/>
            <w:shd w:val="clear" w:color="auto" w:fill="17365D" w:themeFill="text2" w:themeFillShade="BF"/>
            <w:vAlign w:val="center"/>
            <w:hideMark/>
          </w:tcPr>
          <w:p w14:paraId="38765075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АО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Самрук-Энерго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»</w:t>
            </w:r>
          </w:p>
        </w:tc>
        <w:tc>
          <w:tcPr>
            <w:tcW w:w="1291" w:type="dxa"/>
            <w:shd w:val="clear" w:color="auto" w:fill="17365D" w:themeFill="text2" w:themeFillShade="BF"/>
            <w:vAlign w:val="center"/>
          </w:tcPr>
          <w:p w14:paraId="2DF970D9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674F9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7385,04</w:t>
            </w:r>
          </w:p>
        </w:tc>
        <w:tc>
          <w:tcPr>
            <w:tcW w:w="1193" w:type="dxa"/>
            <w:shd w:val="clear" w:color="auto" w:fill="17365D" w:themeFill="text2" w:themeFillShade="BF"/>
            <w:vAlign w:val="center"/>
          </w:tcPr>
          <w:p w14:paraId="556AEE3A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674F9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8 208,0</w:t>
            </w:r>
          </w:p>
        </w:tc>
        <w:tc>
          <w:tcPr>
            <w:tcW w:w="1581" w:type="dxa"/>
            <w:shd w:val="clear" w:color="auto" w:fill="17365D" w:themeFill="text2" w:themeFillShade="BF"/>
            <w:vAlign w:val="center"/>
          </w:tcPr>
          <w:p w14:paraId="02420629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674F9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822,9</w:t>
            </w:r>
          </w:p>
        </w:tc>
        <w:tc>
          <w:tcPr>
            <w:tcW w:w="1534" w:type="dxa"/>
            <w:shd w:val="clear" w:color="auto" w:fill="17365D" w:themeFill="text2" w:themeFillShade="BF"/>
            <w:vAlign w:val="center"/>
          </w:tcPr>
          <w:p w14:paraId="39F2F344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674F9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11,1%</w:t>
            </w:r>
          </w:p>
        </w:tc>
      </w:tr>
      <w:tr w:rsidR="00E46B28" w:rsidRPr="00654C24" w14:paraId="7AA27724" w14:textId="77777777" w:rsidTr="00E46B2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05164D5A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43A2280C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«Богатырь-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Комир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EE73099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74F95">
              <w:rPr>
                <w:rFonts w:ascii="Times New Roman" w:hAnsi="Times New Roman" w:cs="Times New Roman"/>
                <w:i/>
                <w:color w:val="000000"/>
              </w:rPr>
              <w:t>300,73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6402810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74F95">
              <w:rPr>
                <w:rFonts w:ascii="Times New Roman" w:hAnsi="Times New Roman" w:cs="Times New Roman"/>
                <w:i/>
                <w:color w:val="000000"/>
              </w:rPr>
              <w:t>283,4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64DB66B" w14:textId="77777777" w:rsidR="00E46B28" w:rsidRPr="00821D60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821D6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-17,4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5C0117" w14:textId="77777777" w:rsidR="00E46B28" w:rsidRPr="00821D60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821D60">
              <w:rPr>
                <w:rFonts w:ascii="Times New Roman" w:hAnsi="Times New Roman" w:cs="Times New Roman"/>
                <w:bCs/>
                <w:i/>
                <w:color w:val="000000"/>
              </w:rPr>
              <w:t>-5,8%</w:t>
            </w:r>
          </w:p>
        </w:tc>
      </w:tr>
      <w:tr w:rsidR="00E46B28" w:rsidRPr="00654C24" w14:paraId="6C1D05D5" w14:textId="77777777" w:rsidTr="00E46B2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5C18B3A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2D070052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АлатауЖарык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Компаниясы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0A411E0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74F95">
              <w:rPr>
                <w:rFonts w:ascii="Times New Roman" w:hAnsi="Times New Roman" w:cs="Times New Roman"/>
                <w:i/>
                <w:color w:val="000000"/>
              </w:rPr>
              <w:t>1012,00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14E67D0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74F95">
              <w:rPr>
                <w:rFonts w:ascii="Times New Roman" w:hAnsi="Times New Roman" w:cs="Times New Roman"/>
                <w:i/>
                <w:color w:val="000000"/>
              </w:rPr>
              <w:t>1 070,8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7F15B33" w14:textId="77777777" w:rsidR="00E46B28" w:rsidRPr="00821D60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821D6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58,8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1448130" w14:textId="77777777" w:rsidR="00E46B28" w:rsidRPr="00821D60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821D60">
              <w:rPr>
                <w:rFonts w:ascii="Times New Roman" w:hAnsi="Times New Roman" w:cs="Times New Roman"/>
                <w:bCs/>
                <w:i/>
                <w:color w:val="000000"/>
              </w:rPr>
              <w:t>5,8%</w:t>
            </w:r>
          </w:p>
        </w:tc>
      </w:tr>
      <w:tr w:rsidR="00E46B28" w:rsidRPr="00654C24" w14:paraId="1815C161" w14:textId="77777777" w:rsidTr="00E46B2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075BA7C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2F7FF580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АлматыЭнергоСбыт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AF9E9CB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74F95">
              <w:rPr>
                <w:rFonts w:ascii="Times New Roman" w:hAnsi="Times New Roman" w:cs="Times New Roman"/>
                <w:i/>
                <w:color w:val="000000"/>
              </w:rPr>
              <w:t>6072,30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08AF6B9" w14:textId="77777777" w:rsidR="00E46B28" w:rsidRPr="00674F95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74F95">
              <w:rPr>
                <w:rFonts w:ascii="Times New Roman" w:hAnsi="Times New Roman" w:cs="Times New Roman"/>
                <w:i/>
                <w:color w:val="000000"/>
              </w:rPr>
              <w:t>6 853,8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E27F937" w14:textId="77777777" w:rsidR="00E46B28" w:rsidRPr="00821D60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821D6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781,5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907CEF" w14:textId="77777777" w:rsidR="00E46B28" w:rsidRPr="00821D60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821D60">
              <w:rPr>
                <w:rFonts w:ascii="Times New Roman" w:hAnsi="Times New Roman" w:cs="Times New Roman"/>
                <w:bCs/>
                <w:i/>
                <w:color w:val="000000"/>
              </w:rPr>
              <w:t>12,9%</w:t>
            </w:r>
          </w:p>
        </w:tc>
      </w:tr>
    </w:tbl>
    <w:p w14:paraId="15A876F0" w14:textId="77777777" w:rsidR="00E46B28" w:rsidRDefault="00E46B28" w:rsidP="00E46B2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</w:p>
    <w:p w14:paraId="502C9EE9" w14:textId="2208621E" w:rsidR="00961F76" w:rsidRPr="004B5BBC" w:rsidRDefault="008A1BD0" w:rsidP="00B01C54">
      <w:pPr>
        <w:pStyle w:val="a3"/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bookmarkStart w:id="14" w:name="_Toc125389554"/>
      <w:r w:rsidRPr="004B5BBC">
        <w:rPr>
          <w:rFonts w:ascii="Times New Roman" w:eastAsiaTheme="majorEastAsia" w:hAnsi="Times New Roman" w:cs="Times New Roman"/>
          <w:i/>
          <w:sz w:val="28"/>
          <w:szCs w:val="32"/>
        </w:rPr>
        <w:t>2.3</w:t>
      </w:r>
      <w:r w:rsidR="00E342DF" w:rsidRPr="004B5BBC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 xml:space="preserve"> </w:t>
      </w:r>
      <w:r w:rsidR="001855B1" w:rsidRPr="004B5BBC">
        <w:rPr>
          <w:rFonts w:ascii="Times New Roman" w:eastAsiaTheme="majorEastAsia" w:hAnsi="Times New Roman" w:cs="Times New Roman"/>
          <w:i/>
          <w:sz w:val="28"/>
          <w:szCs w:val="32"/>
        </w:rPr>
        <w:t>Электропотребление крупными потребителями Казахстана</w:t>
      </w:r>
      <w:bookmarkEnd w:id="12"/>
      <w:bookmarkEnd w:id="14"/>
    </w:p>
    <w:p w14:paraId="5AD925B0" w14:textId="77777777" w:rsidR="00BB5A83" w:rsidRPr="004B5BBC" w:rsidRDefault="00BB5A83" w:rsidP="00B01C54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</w:p>
    <w:p w14:paraId="41DB3BEF" w14:textId="7AEFBA0D" w:rsidR="009C30BA" w:rsidRPr="004B5BBC" w:rsidRDefault="006E066B" w:rsidP="00B01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66B">
        <w:rPr>
          <w:rFonts w:ascii="Times New Roman" w:hAnsi="Times New Roman" w:cs="Times New Roman"/>
          <w:sz w:val="28"/>
          <w:szCs w:val="28"/>
        </w:rPr>
        <w:t xml:space="preserve">За январь-декабрь 2022 года по отношению к аналогичному периоду 2021 года потребление электроэнергии по крупным потребителям уменьшилось на 1 585,5 млн. </w:t>
      </w:r>
      <w:proofErr w:type="spellStart"/>
      <w:r w:rsidRPr="006E066B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6E066B">
        <w:rPr>
          <w:rFonts w:ascii="Times New Roman" w:hAnsi="Times New Roman" w:cs="Times New Roman"/>
          <w:sz w:val="28"/>
          <w:szCs w:val="28"/>
        </w:rPr>
        <w:t xml:space="preserve"> или на 4,6%.</w:t>
      </w:r>
      <w:r w:rsidR="003B5092" w:rsidRPr="004B5B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DFB3C" w14:textId="77777777" w:rsidR="001855B1" w:rsidRPr="004B5BBC" w:rsidRDefault="001855B1" w:rsidP="00B01C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B5BBC">
        <w:rPr>
          <w:rFonts w:ascii="Times New Roman" w:hAnsi="Times New Roman" w:cs="Times New Roman"/>
          <w:i/>
          <w:sz w:val="24"/>
          <w:szCs w:val="28"/>
        </w:rPr>
        <w:t xml:space="preserve">млн. </w:t>
      </w:r>
      <w:proofErr w:type="spellStart"/>
      <w:r w:rsidRPr="004B5BBC">
        <w:rPr>
          <w:rFonts w:ascii="Times New Roman" w:hAnsi="Times New Roman" w:cs="Times New Roman"/>
          <w:i/>
          <w:sz w:val="24"/>
          <w:szCs w:val="28"/>
        </w:rPr>
        <w:t>кВтч</w:t>
      </w:r>
      <w:proofErr w:type="spellEnd"/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967"/>
        <w:gridCol w:w="1134"/>
        <w:gridCol w:w="1009"/>
        <w:gridCol w:w="1134"/>
        <w:gridCol w:w="1038"/>
      </w:tblGrid>
      <w:tr w:rsidR="006E066B" w:rsidRPr="00654C24" w14:paraId="148B10E2" w14:textId="77777777" w:rsidTr="006E066B">
        <w:trPr>
          <w:trHeight w:val="324"/>
          <w:jc w:val="center"/>
        </w:trPr>
        <w:tc>
          <w:tcPr>
            <w:tcW w:w="845" w:type="dxa"/>
            <w:vMerge w:val="restart"/>
            <w:shd w:val="clear" w:color="auto" w:fill="8DB3E2" w:themeFill="text2" w:themeFillTint="66"/>
            <w:vAlign w:val="center"/>
            <w:hideMark/>
          </w:tcPr>
          <w:p w14:paraId="6B6D0C84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967" w:type="dxa"/>
            <w:vMerge w:val="restart"/>
            <w:shd w:val="clear" w:color="auto" w:fill="8DB3E2" w:themeFill="text2" w:themeFillTint="66"/>
            <w:vAlign w:val="center"/>
            <w:hideMark/>
          </w:tcPr>
          <w:p w14:paraId="5186117F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Потребитель</w:t>
            </w:r>
          </w:p>
        </w:tc>
        <w:tc>
          <w:tcPr>
            <w:tcW w:w="2143" w:type="dxa"/>
            <w:gridSpan w:val="2"/>
            <w:shd w:val="clear" w:color="auto" w:fill="8DB3E2" w:themeFill="text2" w:themeFillTint="66"/>
            <w:vAlign w:val="center"/>
          </w:tcPr>
          <w:p w14:paraId="1F5A248F" w14:textId="77777777" w:rsidR="006E066B" w:rsidRPr="00B64B50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6039393F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38" w:type="dxa"/>
            <w:vMerge w:val="restart"/>
            <w:shd w:val="clear" w:color="auto" w:fill="8DB3E2" w:themeFill="text2" w:themeFillTint="66"/>
            <w:vAlign w:val="center"/>
          </w:tcPr>
          <w:p w14:paraId="0E5601AD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6E066B" w:rsidRPr="00654C24" w14:paraId="68FEDF24" w14:textId="77777777" w:rsidTr="006E066B">
        <w:trPr>
          <w:trHeight w:val="324"/>
          <w:jc w:val="center"/>
        </w:trPr>
        <w:tc>
          <w:tcPr>
            <w:tcW w:w="845" w:type="dxa"/>
            <w:vMerge/>
            <w:vAlign w:val="center"/>
            <w:hideMark/>
          </w:tcPr>
          <w:p w14:paraId="36136912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14:paraId="21B2AF82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F03CB24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F9517C5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</w:tcPr>
          <w:p w14:paraId="05BDA56E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  <w:hideMark/>
          </w:tcPr>
          <w:p w14:paraId="57801DAA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E066B" w:rsidRPr="00654C24" w14:paraId="50C9BE1A" w14:textId="77777777" w:rsidTr="006E066B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14C366DC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274DC64A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Арселор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Миттал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Темиртау»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CB97B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3 771,6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9127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 xml:space="preserve">3 671,5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6D8C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-100,1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4862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-2,7</w:t>
            </w:r>
          </w:p>
        </w:tc>
      </w:tr>
      <w:tr w:rsidR="006E066B" w:rsidRPr="00654C24" w14:paraId="1716C2AF" w14:textId="77777777" w:rsidTr="006E066B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668ED7DD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10FC331F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АО АЗФ (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Аксуйский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 «ТНК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Казхром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1ED13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5 172,0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D051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 xml:space="preserve">5 156,5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61CE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-15,4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0662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-0,3</w:t>
            </w:r>
          </w:p>
        </w:tc>
      </w:tr>
      <w:tr w:rsidR="006E066B" w:rsidRPr="00654C24" w14:paraId="0C797B80" w14:textId="77777777" w:rsidTr="006E066B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5F376866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6BACED10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Kazakhmys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Smelting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F811C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1 060,3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0A94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 xml:space="preserve">1 178,3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AFD3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117,9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0640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11,1</w:t>
            </w:r>
          </w:p>
        </w:tc>
      </w:tr>
      <w:tr w:rsidR="006E066B" w:rsidRPr="00654C24" w14:paraId="5FB8C905" w14:textId="77777777" w:rsidTr="006E066B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2B83A475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7448F6DD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Казцинк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37EBD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2 787,4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D548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 xml:space="preserve">2 662,3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DC9C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-125,1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2204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-4,5</w:t>
            </w:r>
          </w:p>
        </w:tc>
      </w:tr>
      <w:tr w:rsidR="006E066B" w:rsidRPr="00654C24" w14:paraId="6BE6A55F" w14:textId="77777777" w:rsidTr="006E066B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4F04AF4A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01C587FF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Соколовско-Сарбайское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ГПО»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EFA83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1 624,2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21E5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 xml:space="preserve">1 359,4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48C7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-264,8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B410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-16,3</w:t>
            </w:r>
          </w:p>
        </w:tc>
      </w:tr>
      <w:tr w:rsidR="006E066B" w:rsidRPr="00654C24" w14:paraId="79B0AEFB" w14:textId="77777777" w:rsidTr="006E066B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0A632C5E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19A9D98F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ТОО «Корпорация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Казахмыс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BFA66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1 292,8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DE69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 xml:space="preserve">1 339,3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6DA9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46,5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CEA0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3,6</w:t>
            </w:r>
          </w:p>
        </w:tc>
      </w:tr>
      <w:tr w:rsidR="006E066B" w:rsidRPr="00654C24" w14:paraId="51E1DC7F" w14:textId="77777777" w:rsidTr="006E066B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0A35D1BE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4DBC118E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АЗФ (Актюбинский) «ТНК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Казхром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A62E1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3 272,2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39F7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 xml:space="preserve">3 285,7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859B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13,5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7315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0,4</w:t>
            </w:r>
          </w:p>
        </w:tc>
      </w:tr>
      <w:tr w:rsidR="006E066B" w:rsidRPr="00654C24" w14:paraId="60C9D4CC" w14:textId="77777777" w:rsidTr="006E066B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60D4D551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49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74D1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РГП «Канал им.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Сатпаева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173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393,5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455B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 xml:space="preserve">379,2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7FF7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C4F14">
              <w:t>-14,2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DA47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C4F14">
              <w:t>-3,6</w:t>
            </w:r>
          </w:p>
        </w:tc>
      </w:tr>
      <w:tr w:rsidR="006E066B" w:rsidRPr="00654C24" w14:paraId="52F00CF9" w14:textId="77777777" w:rsidTr="006E066B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39F58262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1A97AF23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Казфосфат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69AC5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2 102,3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553B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 xml:space="preserve">1 923,6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6DDB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C4F14">
              <w:t>-178,8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57F5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C4F14">
              <w:t>-8,5</w:t>
            </w:r>
          </w:p>
        </w:tc>
      </w:tr>
      <w:tr w:rsidR="006E066B" w:rsidRPr="00654C24" w14:paraId="49379658" w14:textId="77777777" w:rsidTr="006E066B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5E2E846C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399B0684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«НДФЗ» </w:t>
            </w:r>
          </w:p>
          <w:p w14:paraId="0B55C348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(входит в структуру ТОО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Казфосфат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16603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1 777,2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7E86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 xml:space="preserve">1 629,8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90DA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C4F14">
              <w:t>-147,5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E18B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C4F14">
              <w:t>-8,3</w:t>
            </w:r>
          </w:p>
        </w:tc>
      </w:tr>
      <w:tr w:rsidR="006E066B" w:rsidRPr="00654C24" w14:paraId="2ED5FF7A" w14:textId="77777777" w:rsidTr="006E066B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748F89C1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41A49E82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Таразский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Металлургический 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1C28E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295,4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BFEA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 xml:space="preserve">30,3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5749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C4F14">
              <w:t>-265,1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F35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C4F14">
              <w:t>-89,7</w:t>
            </w:r>
          </w:p>
        </w:tc>
      </w:tr>
      <w:tr w:rsidR="006E066B" w:rsidRPr="00654C24" w14:paraId="202ADF00" w14:textId="77777777" w:rsidTr="006E066B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62B6C263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184C2C5B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Усть-Каменогорский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proofErr w:type="gramStart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титано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-магниевый</w:t>
            </w:r>
            <w:proofErr w:type="gramEnd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комбинат»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E511C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690,3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85E7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 xml:space="preserve">703,2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A384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C4F14">
              <w:t>12,9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EC6C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C4F14">
              <w:t>1,9</w:t>
            </w:r>
          </w:p>
        </w:tc>
      </w:tr>
      <w:tr w:rsidR="006E066B" w:rsidRPr="00654C24" w14:paraId="3307AC84" w14:textId="77777777" w:rsidTr="006E066B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27B9CEE7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1E434DD6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Тенгизшевройл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DBD06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1 837,0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3E17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 xml:space="preserve">1 904,9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A098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C4F14">
              <w:t>67,9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AF73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C4F14">
              <w:t>3,7</w:t>
            </w:r>
          </w:p>
        </w:tc>
      </w:tr>
      <w:tr w:rsidR="006E066B" w:rsidRPr="00654C24" w14:paraId="42C8E45E" w14:textId="77777777" w:rsidTr="006E066B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48720058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5884193E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АО «ПАЗ» (Павлодарский алюминиевый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9413A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950,6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48E0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 xml:space="preserve">963,8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AE6A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C4F14">
              <w:t>13,2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E7B5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C4F14">
              <w:t>1,4</w:t>
            </w:r>
          </w:p>
        </w:tc>
      </w:tr>
      <w:tr w:rsidR="006E066B" w:rsidRPr="00654C24" w14:paraId="15C6CF1C" w14:textId="77777777" w:rsidTr="006E066B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2FEDCD48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50E9028B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АО «КЭЗ» (Казахстанский электролизный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381F7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3 780,7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90B0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 xml:space="preserve">3 558,4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6D01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C4F14">
              <w:t>-222,3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9AA0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C4F14">
              <w:t>-5,9</w:t>
            </w:r>
          </w:p>
        </w:tc>
      </w:tr>
      <w:tr w:rsidR="006E066B" w:rsidRPr="00654C24" w14:paraId="4A4E0C49" w14:textId="77777777" w:rsidTr="006E066B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070416A1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16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42E4CD78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АО «KEGOC»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AB4A29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5 480,1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8F15E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5 219,5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08142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-260,5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4BA036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64B50">
              <w:rPr>
                <w:rFonts w:ascii="Times New Roman" w:hAnsi="Times New Roman" w:cs="Times New Roman"/>
                <w:i/>
              </w:rPr>
              <w:t>-4,8</w:t>
            </w:r>
          </w:p>
        </w:tc>
      </w:tr>
      <w:tr w:rsidR="006E066B" w:rsidRPr="00654C24" w14:paraId="7CD30203" w14:textId="77777777" w:rsidTr="006E066B">
        <w:trPr>
          <w:trHeight w:val="340"/>
          <w:jc w:val="center"/>
        </w:trPr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F3A301A" w14:textId="77777777" w:rsidR="006E066B" w:rsidRPr="00654C24" w:rsidRDefault="006E066B" w:rsidP="006E0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66541848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4B50">
              <w:rPr>
                <w:rFonts w:ascii="Times New Roman" w:hAnsi="Times New Roman" w:cs="Times New Roman"/>
                <w:b/>
                <w:i/>
              </w:rPr>
              <w:t>34 510,4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43345CE5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4B50">
              <w:rPr>
                <w:rFonts w:ascii="Times New Roman" w:hAnsi="Times New Roman" w:cs="Times New Roman"/>
                <w:b/>
                <w:i/>
              </w:rPr>
              <w:t>32 924,9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DC95C2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4B50">
              <w:rPr>
                <w:rFonts w:ascii="Times New Roman" w:hAnsi="Times New Roman" w:cs="Times New Roman"/>
                <w:b/>
                <w:i/>
              </w:rPr>
              <w:t>-1 585,5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  <w:hideMark/>
          </w:tcPr>
          <w:p w14:paraId="0B6A01C8" w14:textId="77777777" w:rsidR="006E066B" w:rsidRPr="00654C24" w:rsidRDefault="006E066B" w:rsidP="006E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4B50">
              <w:rPr>
                <w:rFonts w:ascii="Times New Roman" w:hAnsi="Times New Roman" w:cs="Times New Roman"/>
                <w:b/>
                <w:i/>
              </w:rPr>
              <w:t>-4,6</w:t>
            </w:r>
          </w:p>
        </w:tc>
      </w:tr>
    </w:tbl>
    <w:p w14:paraId="35B9A8AE" w14:textId="77777777" w:rsidR="00677ED6" w:rsidRPr="004B5BBC" w:rsidRDefault="00677ED6" w:rsidP="00B01C5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E88F3C7" w14:textId="77777777" w:rsidR="00BB5A83" w:rsidRPr="004B5BBC" w:rsidRDefault="00EF54F8" w:rsidP="00B01C54">
      <w:pPr>
        <w:pStyle w:val="1"/>
        <w:numPr>
          <w:ilvl w:val="1"/>
          <w:numId w:val="4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5" w:name="_Toc125389555"/>
      <w:bookmarkEnd w:id="13"/>
      <w:r w:rsidRPr="004B5BBC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Экспорт-импорт электрической энергии</w:t>
      </w:r>
      <w:bookmarkEnd w:id="15"/>
    </w:p>
    <w:p w14:paraId="56FCE798" w14:textId="77777777" w:rsidR="00BB5A83" w:rsidRPr="004B5BBC" w:rsidRDefault="00BB5A83" w:rsidP="00B01C54">
      <w:pPr>
        <w:spacing w:after="0" w:line="240" w:lineRule="auto"/>
        <w:rPr>
          <w:rFonts w:ascii="Times New Roman" w:hAnsi="Times New Roman" w:cs="Times New Roman"/>
        </w:rPr>
      </w:pPr>
    </w:p>
    <w:p w14:paraId="1410B3DF" w14:textId="77777777" w:rsidR="00057BB4" w:rsidRPr="00057BB4" w:rsidRDefault="00057BB4" w:rsidP="00057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B4">
        <w:rPr>
          <w:rFonts w:ascii="Times New Roman" w:hAnsi="Times New Roman" w:cs="Times New Roman"/>
          <w:sz w:val="28"/>
          <w:szCs w:val="28"/>
        </w:rPr>
        <w:t xml:space="preserve">В целях балансирования производства-потребления электроэнергии в январе-декабре 2022 года экспорт в РФ составил 1 257,6 млн. </w:t>
      </w:r>
      <w:proofErr w:type="spellStart"/>
      <w:r w:rsidRPr="00057BB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057BB4">
        <w:rPr>
          <w:rFonts w:ascii="Times New Roman" w:hAnsi="Times New Roman" w:cs="Times New Roman"/>
          <w:sz w:val="28"/>
          <w:szCs w:val="28"/>
        </w:rPr>
        <w:t xml:space="preserve">, импорт из РФ 1 142,9 млн. </w:t>
      </w:r>
      <w:proofErr w:type="spellStart"/>
      <w:r w:rsidRPr="00057BB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057BB4">
        <w:rPr>
          <w:rFonts w:ascii="Times New Roman" w:hAnsi="Times New Roman" w:cs="Times New Roman"/>
          <w:sz w:val="28"/>
          <w:szCs w:val="28"/>
        </w:rPr>
        <w:t>.</w:t>
      </w:r>
    </w:p>
    <w:p w14:paraId="5C451A2B" w14:textId="5FD126E9" w:rsidR="005C0B0D" w:rsidRPr="004B5BBC" w:rsidRDefault="00057BB4" w:rsidP="00057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B4">
        <w:rPr>
          <w:rFonts w:ascii="Times New Roman" w:hAnsi="Times New Roman" w:cs="Times New Roman"/>
          <w:sz w:val="28"/>
          <w:szCs w:val="28"/>
        </w:rPr>
        <w:t xml:space="preserve">В том числе экспорт АО «KEGOC» в РФ 1 214,8 млн. </w:t>
      </w:r>
      <w:proofErr w:type="spellStart"/>
      <w:r w:rsidRPr="00057BB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057BB4">
        <w:rPr>
          <w:rFonts w:ascii="Times New Roman" w:hAnsi="Times New Roman" w:cs="Times New Roman"/>
          <w:sz w:val="28"/>
          <w:szCs w:val="28"/>
        </w:rPr>
        <w:t xml:space="preserve">, импорт электроэнергии за отчетный период в объеме 970,6 млн. </w:t>
      </w:r>
      <w:proofErr w:type="spellStart"/>
      <w:r w:rsidRPr="00057BB4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057BB4">
        <w:rPr>
          <w:rFonts w:ascii="Times New Roman" w:hAnsi="Times New Roman" w:cs="Times New Roman"/>
          <w:sz w:val="28"/>
          <w:szCs w:val="28"/>
        </w:rPr>
        <w:t>.</w:t>
      </w:r>
    </w:p>
    <w:p w14:paraId="1327ECA2" w14:textId="77777777" w:rsidR="00EF54F8" w:rsidRPr="004B5BBC" w:rsidRDefault="00EF54F8" w:rsidP="00B01C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B5BB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4B5BB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1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D66043" w:rsidRPr="004B5BBC" w14:paraId="1200A4F5" w14:textId="77777777" w:rsidTr="00713B89">
        <w:trPr>
          <w:trHeight w:val="278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DC3E3" w14:textId="77777777" w:rsidR="00D66043" w:rsidRPr="004B5BBC" w:rsidRDefault="00D66043" w:rsidP="00B0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0CEC8" w14:textId="123520F2" w:rsidR="00D66043" w:rsidRPr="004B5BBC" w:rsidRDefault="00D66043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Pr="004B5BB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-</w:t>
            </w:r>
            <w:r w:rsidR="00057B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9971C" w14:textId="77777777" w:rsidR="00D66043" w:rsidRPr="004B5BBC" w:rsidRDefault="00D66043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6FFD1" w14:textId="77777777" w:rsidR="00D66043" w:rsidRPr="004B5BBC" w:rsidRDefault="00D66043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66043" w:rsidRPr="004B5BBC" w14:paraId="6A7FA332" w14:textId="77777777" w:rsidTr="00713B89">
        <w:trPr>
          <w:trHeight w:val="277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0F0A" w14:textId="77777777" w:rsidR="00D66043" w:rsidRPr="004B5BBC" w:rsidRDefault="00D66043" w:rsidP="00B0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EC9C6" w14:textId="77777777" w:rsidR="00D66043" w:rsidRPr="004B5BBC" w:rsidRDefault="00D66043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F9449" w14:textId="77777777" w:rsidR="00D66043" w:rsidRPr="004B5BBC" w:rsidRDefault="00D66043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888D0" w14:textId="77777777" w:rsidR="00D66043" w:rsidRPr="004B5BBC" w:rsidRDefault="00D66043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57AAB" w14:textId="77777777" w:rsidR="00D66043" w:rsidRPr="004B5BBC" w:rsidRDefault="00D66043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57BB4" w:rsidRPr="004B5BBC" w14:paraId="5ABB7F65" w14:textId="77777777" w:rsidTr="00FE3E7A">
        <w:trPr>
          <w:trHeight w:val="312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A4B465" w14:textId="77777777" w:rsidR="00057BB4" w:rsidRPr="004B5BBC" w:rsidRDefault="00057BB4" w:rsidP="00057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2A94A80" w14:textId="78A1F813" w:rsidR="00057BB4" w:rsidRPr="00057BB4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57BB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-2457,6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39BF919" w14:textId="19DCD222" w:rsidR="00057BB4" w:rsidRPr="00057BB4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57BB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-1838,4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1B023CC" w14:textId="186F74D8" w:rsidR="00057BB4" w:rsidRPr="00057BB4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57BB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619,2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D5A42A6" w14:textId="32D42D34" w:rsidR="00057BB4" w:rsidRPr="00057BB4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57BB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-25,2%</w:t>
            </w:r>
          </w:p>
        </w:tc>
      </w:tr>
      <w:tr w:rsidR="00057BB4" w:rsidRPr="004B5BBC" w14:paraId="24AE4320" w14:textId="77777777" w:rsidTr="005C0C2E"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31C28" w14:textId="77777777" w:rsidR="00057BB4" w:rsidRPr="004B5BBC" w:rsidRDefault="00057BB4" w:rsidP="00057BB4">
            <w:pPr>
              <w:spacing w:after="0" w:line="240" w:lineRule="auto"/>
              <w:ind w:firstLineChars="269" w:firstLine="59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Россию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1BE7" w14:textId="47C402AA" w:rsidR="00057BB4" w:rsidRPr="004B5BBC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27EF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-1133,7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1993" w14:textId="326013AC" w:rsidR="00057BB4" w:rsidRPr="004B5BBC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27EF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-1257,6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0023" w14:textId="5AF89C9A" w:rsidR="00057BB4" w:rsidRPr="004B5BBC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27EF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-123,8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E91F" w14:textId="294E7F7C" w:rsidR="00057BB4" w:rsidRPr="004B5BBC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27EF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10,9%</w:t>
            </w:r>
          </w:p>
        </w:tc>
      </w:tr>
      <w:tr w:rsidR="00057BB4" w:rsidRPr="004B5BBC" w14:paraId="56B27A6F" w14:textId="77777777" w:rsidTr="001C11D1"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2A493" w14:textId="77777777" w:rsidR="00057BB4" w:rsidRPr="004B5BBC" w:rsidRDefault="00057BB4" w:rsidP="00057BB4">
            <w:pPr>
              <w:spacing w:after="0" w:line="240" w:lineRule="auto"/>
              <w:ind w:firstLineChars="270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ОЭС Центральной 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76E4" w14:textId="77332AB7" w:rsidR="00057BB4" w:rsidRPr="00057BB4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57BB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-1323,8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DA5A" w14:textId="29C4BB80" w:rsidR="00057BB4" w:rsidRPr="00057BB4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57BB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-580,8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7A25" w14:textId="4444CF5C" w:rsidR="00057BB4" w:rsidRPr="00057BB4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57BB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743,1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DA45" w14:textId="3DCFF108" w:rsidR="00057BB4" w:rsidRPr="00057BB4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57BB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-56,1%</w:t>
            </w:r>
          </w:p>
        </w:tc>
      </w:tr>
      <w:tr w:rsidR="00057BB4" w:rsidRPr="004B5BBC" w14:paraId="361E0AB9" w14:textId="77777777" w:rsidTr="00D23F02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CD7582" w14:textId="77777777" w:rsidR="00057BB4" w:rsidRPr="004B5BBC" w:rsidRDefault="00057BB4" w:rsidP="00057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21E248" w14:textId="4BC3453D" w:rsidR="00057BB4" w:rsidRPr="004B5BBC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E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1841,3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8F2A6C5" w14:textId="59BAC53F" w:rsidR="00057BB4" w:rsidRPr="004B5BBC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E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1450,4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FF49966" w14:textId="12A9A7E0" w:rsidR="00057BB4" w:rsidRPr="004B5BBC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E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-391,0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ADC2FC" w14:textId="5B763A24" w:rsidR="00057BB4" w:rsidRPr="004B5BBC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E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-21,2%</w:t>
            </w:r>
          </w:p>
        </w:tc>
      </w:tr>
      <w:tr w:rsidR="00057BB4" w:rsidRPr="004B5BBC" w14:paraId="317FE6E3" w14:textId="77777777" w:rsidTr="00D23F02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E387E" w14:textId="77777777" w:rsidR="00057BB4" w:rsidRPr="004B5BBC" w:rsidRDefault="00057BB4" w:rsidP="00057BB4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 России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A1916" w14:textId="0453DCED" w:rsidR="00057BB4" w:rsidRPr="004B5BBC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27EF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1645" w14:textId="184B021C" w:rsidR="00057BB4" w:rsidRPr="004B5BBC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27EF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1142,9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00E29" w14:textId="65DE9B5E" w:rsidR="00057BB4" w:rsidRPr="004B5BBC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27EF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-393,2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C2478" w14:textId="70CE11FD" w:rsidR="00057BB4" w:rsidRPr="004B5BBC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27EF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-25,6%</w:t>
            </w:r>
          </w:p>
        </w:tc>
      </w:tr>
      <w:tr w:rsidR="00057BB4" w:rsidRPr="004B5BBC" w14:paraId="1FA82525" w14:textId="77777777" w:rsidTr="001C11D1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8785A1" w14:textId="712F532F" w:rsidR="00057BB4" w:rsidRPr="004B5BBC" w:rsidRDefault="00057BB4" w:rsidP="00057BB4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Сальдо-</w:t>
            </w:r>
            <w:proofErr w:type="spellStart"/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переток</w:t>
            </w:r>
            <w:proofErr w:type="spellEnd"/>
            <w:r w:rsidRPr="004B5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«+» дефицит, «-» избыток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1E51A0" w14:textId="78D9AFB0" w:rsidR="00057BB4" w:rsidRPr="004B5BBC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E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-616,2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E1C52" w14:textId="79C648F2" w:rsidR="00057BB4" w:rsidRPr="004B5BBC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E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-388,0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0174A5" w14:textId="007E93C3" w:rsidR="00057BB4" w:rsidRPr="004B5BBC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E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228,3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E4A559" w14:textId="329ADAC0" w:rsidR="00057BB4" w:rsidRPr="004B5BBC" w:rsidRDefault="00057BB4" w:rsidP="0005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E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-37,0%</w:t>
            </w:r>
          </w:p>
        </w:tc>
      </w:tr>
    </w:tbl>
    <w:p w14:paraId="10A5BFCE" w14:textId="77777777" w:rsidR="000F513C" w:rsidRPr="004B5BBC" w:rsidRDefault="000F513C" w:rsidP="00B01C54">
      <w:pPr>
        <w:spacing w:after="0" w:line="240" w:lineRule="auto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14:paraId="41BC00A0" w14:textId="77777777" w:rsidR="000F513C" w:rsidRPr="004B5BBC" w:rsidRDefault="00BB5A83" w:rsidP="00B01C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br w:type="page"/>
      </w:r>
    </w:p>
    <w:p w14:paraId="557C2B13" w14:textId="77777777" w:rsidR="00FE02F0" w:rsidRPr="004B5BBC" w:rsidRDefault="00A32670" w:rsidP="00B01C54">
      <w:pPr>
        <w:pStyle w:val="1"/>
        <w:numPr>
          <w:ilvl w:val="0"/>
          <w:numId w:val="1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6" w:name="_Toc125389556"/>
      <w:r w:rsidRPr="004B5BBC">
        <w:rPr>
          <w:rFonts w:ascii="Times New Roman" w:hAnsi="Times New Roman" w:cs="Times New Roman"/>
          <w:b/>
          <w:color w:val="auto"/>
          <w:sz w:val="28"/>
        </w:rPr>
        <w:lastRenderedPageBreak/>
        <w:t>Уголь</w:t>
      </w:r>
      <w:bookmarkStart w:id="17" w:name="_Toc510196473"/>
      <w:bookmarkEnd w:id="16"/>
    </w:p>
    <w:p w14:paraId="178D5724" w14:textId="77777777" w:rsidR="00AD64FC" w:rsidRPr="004B5BBC" w:rsidRDefault="00AD64FC" w:rsidP="00B01C54">
      <w:pPr>
        <w:spacing w:after="0" w:line="240" w:lineRule="auto"/>
        <w:rPr>
          <w:rFonts w:ascii="Times New Roman" w:hAnsi="Times New Roman" w:cs="Times New Roman"/>
        </w:rPr>
      </w:pPr>
    </w:p>
    <w:bookmarkEnd w:id="17"/>
    <w:p w14:paraId="33CD670E" w14:textId="66E080F5" w:rsidR="00724169" w:rsidRDefault="00724169" w:rsidP="00660B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169">
        <w:rPr>
          <w:rFonts w:ascii="Times New Roman" w:hAnsi="Times New Roman" w:cs="Times New Roman"/>
          <w:sz w:val="28"/>
          <w:szCs w:val="28"/>
        </w:rPr>
        <w:t>По информации Бюро национальной статистики, в Казахстане в январе-декабре 2022 года добыто 113 931,4 тыс. тонн каменного угля, что на 2% больше чем за аналогичный период 2021 года (111 742,4 тыс. тонн).</w:t>
      </w:r>
    </w:p>
    <w:p w14:paraId="5FB2C92E" w14:textId="77777777" w:rsidR="000E75C2" w:rsidRPr="004B5BBC" w:rsidRDefault="000E75C2" w:rsidP="00B01C5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9952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713B89" w:rsidRPr="004B5BBC" w14:paraId="1E9EF225" w14:textId="77777777" w:rsidTr="00713B89">
        <w:trPr>
          <w:trHeight w:val="274"/>
        </w:trPr>
        <w:tc>
          <w:tcPr>
            <w:tcW w:w="564" w:type="dxa"/>
            <w:vMerge w:val="restart"/>
            <w:shd w:val="clear" w:color="auto" w:fill="FFFFFF" w:themeFill="background1"/>
            <w:vAlign w:val="center"/>
          </w:tcPr>
          <w:p w14:paraId="68DCD2E8" w14:textId="2EB8B800" w:rsidR="00713B89" w:rsidRPr="004B5BBC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67" w:type="dxa"/>
            <w:vMerge w:val="restart"/>
            <w:shd w:val="clear" w:color="auto" w:fill="FFFFFF" w:themeFill="background1"/>
            <w:vAlign w:val="center"/>
          </w:tcPr>
          <w:p w14:paraId="7A940F61" w14:textId="2AC97AFD" w:rsidR="00713B89" w:rsidRPr="004B5BBC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1D1EFB2B" w14:textId="58A3CB52" w:rsidR="00713B89" w:rsidRPr="004B5BBC" w:rsidRDefault="00F477A7" w:rsidP="00660B6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</w:t>
            </w:r>
            <w:r w:rsidR="007241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декабрь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48966F12" w14:textId="13A6EFA7" w:rsidR="00713B89" w:rsidRPr="004B5BBC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Δ, тыс. тонн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4E2FE632" w14:textId="10CA8064" w:rsidR="00713B89" w:rsidRPr="004B5BBC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713B89" w:rsidRPr="004B5BBC" w14:paraId="0F5EC809" w14:textId="77777777" w:rsidTr="00713B89">
        <w:trPr>
          <w:trHeight w:val="355"/>
        </w:trPr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52BC3115" w14:textId="77777777" w:rsidR="00713B89" w:rsidRPr="004B5BBC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FFFFFF" w:themeFill="background1"/>
            <w:vAlign w:val="center"/>
          </w:tcPr>
          <w:p w14:paraId="18B3E2F3" w14:textId="77777777" w:rsidR="00713B89" w:rsidRPr="004B5BBC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164278" w14:textId="3F5C8763" w:rsidR="00713B89" w:rsidRPr="004B5BBC" w:rsidRDefault="00713B89" w:rsidP="00B01C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00C64B" w14:textId="59BBB48A" w:rsidR="00713B89" w:rsidRPr="004B5BBC" w:rsidRDefault="00713B89" w:rsidP="00B01C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3F6C6" w14:textId="77777777" w:rsidR="00713B89" w:rsidRPr="004B5BBC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71DEE75D" w14:textId="77777777" w:rsidR="00713B89" w:rsidRPr="004B5BBC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169" w:rsidRPr="004B5BBC" w14:paraId="2D77D1ED" w14:textId="77777777" w:rsidTr="00840986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422CAE74" w14:textId="46E7A786" w:rsidR="00724169" w:rsidRPr="004B5BBC" w:rsidRDefault="00724169" w:rsidP="0072416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B5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472D5FEC" w14:textId="22FA679D" w:rsidR="00724169" w:rsidRPr="004B5BBC" w:rsidRDefault="00724169" w:rsidP="0072416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Павлодарская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BB06" w14:textId="40B3C13D" w:rsidR="00724169" w:rsidRPr="004B5BBC" w:rsidRDefault="00724169" w:rsidP="007241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66 932,3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AA4C" w14:textId="36E2063C" w:rsidR="00724169" w:rsidRPr="004B5BBC" w:rsidRDefault="00724169" w:rsidP="007241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68 388,1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60CA2" w14:textId="3AF42F70" w:rsidR="00724169" w:rsidRPr="004B5BBC" w:rsidRDefault="00724169" w:rsidP="007241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1455,8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99B1" w14:textId="7AA50180" w:rsidR="00724169" w:rsidRPr="004B5BBC" w:rsidRDefault="00724169" w:rsidP="007241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54C24">
              <w:rPr>
                <w:rFonts w:ascii="Times New Roman" w:hAnsi="Times New Roman" w:cs="Times New Roman"/>
                <w:i/>
                <w:color w:val="000000"/>
              </w:rPr>
              <w:t>2,</w:t>
            </w:r>
            <w:r>
              <w:rPr>
                <w:rFonts w:ascii="Times New Roman" w:hAnsi="Times New Roman" w:cs="Times New Roman"/>
                <w:i/>
                <w:color w:val="000000"/>
              </w:rPr>
              <w:t>2</w:t>
            </w:r>
            <w:r w:rsidRPr="00654C24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724169" w:rsidRPr="004B5BBC" w14:paraId="20A5EB81" w14:textId="77777777" w:rsidTr="00840986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68BD3488" w14:textId="302E3E29" w:rsidR="00724169" w:rsidRPr="004B5BBC" w:rsidRDefault="00724169" w:rsidP="0072416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B5B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3D953187" w14:textId="79CFD4E2" w:rsidR="00724169" w:rsidRPr="004B5BBC" w:rsidRDefault="00724169" w:rsidP="0072416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Карагандинская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E601" w14:textId="3570B707" w:rsidR="00724169" w:rsidRPr="004B5BBC" w:rsidRDefault="00724169" w:rsidP="007241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35 362,6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5A8" w14:textId="356258B7" w:rsidR="00724169" w:rsidRPr="004B5BBC" w:rsidRDefault="00724169" w:rsidP="007241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34 284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29814E" w14:textId="15A75037" w:rsidR="00724169" w:rsidRPr="004B5BBC" w:rsidRDefault="00724169" w:rsidP="007241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- 1078,6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702B" w14:textId="47D32A4D" w:rsidR="00724169" w:rsidRPr="004B5BBC" w:rsidRDefault="00724169" w:rsidP="007241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-3,1</w:t>
            </w:r>
            <w:r w:rsidRPr="00654C24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724169" w:rsidRPr="004B5BBC" w14:paraId="6D1C5776" w14:textId="77777777" w:rsidTr="00840986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18486B17" w14:textId="2D192C78" w:rsidR="00724169" w:rsidRPr="004B5BBC" w:rsidRDefault="00724169" w:rsidP="0072416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B5B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2D40FFD0" w14:textId="5BACDB4E" w:rsidR="00724169" w:rsidRPr="004B5BBC" w:rsidRDefault="00724169" w:rsidP="0072416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4B5BBC">
              <w:rPr>
                <w:rFonts w:ascii="Times New Roman" w:hAnsi="Times New Roman" w:cs="Times New Roman"/>
                <w:i/>
              </w:rPr>
              <w:t>Восточно-Казахстанская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9B7" w14:textId="1FE551B6" w:rsidR="00724169" w:rsidRPr="004B5BBC" w:rsidRDefault="00724169" w:rsidP="007241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8 804,1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E270" w14:textId="30197424" w:rsidR="00724169" w:rsidRPr="004B5BBC" w:rsidRDefault="00724169" w:rsidP="007241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8 832,7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EBE2D" w14:textId="30E1613F" w:rsidR="00724169" w:rsidRPr="004B5BBC" w:rsidRDefault="00724169" w:rsidP="007241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95DE" w14:textId="648AEADB" w:rsidR="00724169" w:rsidRPr="004B5BBC" w:rsidRDefault="00724169" w:rsidP="007241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0,3</w:t>
            </w:r>
            <w:r w:rsidRPr="00654C24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724169" w:rsidRPr="004B5BBC" w14:paraId="247DF3FE" w14:textId="77777777" w:rsidTr="00C43937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735446C5" w14:textId="77777777" w:rsidR="00724169" w:rsidRPr="004B5BBC" w:rsidRDefault="00724169" w:rsidP="0072416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032BEBFB" w14:textId="5EC9A4CB" w:rsidR="00724169" w:rsidRPr="004B5BBC" w:rsidRDefault="00724169" w:rsidP="0072416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Всего по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ABC3" w14:textId="23B47986" w:rsidR="00724169" w:rsidRPr="004B5BBC" w:rsidRDefault="00724169" w:rsidP="007241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111 742,4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3ECB" w14:textId="631A9D87" w:rsidR="00724169" w:rsidRPr="004B5BBC" w:rsidRDefault="00724169" w:rsidP="007241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113 931,4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FD240" w14:textId="77F938C5" w:rsidR="00724169" w:rsidRPr="004B5BBC" w:rsidRDefault="00724169" w:rsidP="007241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2 189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DFA8" w14:textId="424E6117" w:rsidR="00724169" w:rsidRPr="004B5BBC" w:rsidRDefault="00724169" w:rsidP="007241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654C24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</w:tbl>
    <w:p w14:paraId="0F062773" w14:textId="77777777" w:rsidR="0092430A" w:rsidRPr="004B5BBC" w:rsidRDefault="0092430A" w:rsidP="00B01C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23A6E" w14:textId="77777777" w:rsidR="00724169" w:rsidRPr="00654C24" w:rsidRDefault="00724169" w:rsidP="007241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510196474"/>
      <w:r w:rsidRPr="00654C24">
        <w:rPr>
          <w:rFonts w:ascii="Times New Roman" w:hAnsi="Times New Roman" w:cs="Times New Roman"/>
          <w:sz w:val="28"/>
          <w:szCs w:val="28"/>
        </w:rPr>
        <w:t>В январе-</w:t>
      </w:r>
      <w:r>
        <w:rPr>
          <w:rFonts w:ascii="Times New Roman" w:hAnsi="Times New Roman" w:cs="Times New Roman"/>
          <w:sz w:val="28"/>
          <w:szCs w:val="28"/>
        </w:rPr>
        <w:t>декабре</w:t>
      </w:r>
      <w:r w:rsidRPr="00654C24">
        <w:rPr>
          <w:rFonts w:ascii="Times New Roman" w:hAnsi="Times New Roman" w:cs="Times New Roman"/>
          <w:sz w:val="28"/>
          <w:szCs w:val="28"/>
        </w:rPr>
        <w:t xml:space="preserve"> 2022 года ТОО «Богатырь </w:t>
      </w:r>
      <w:proofErr w:type="spellStart"/>
      <w:r w:rsidRPr="00654C24">
        <w:rPr>
          <w:rFonts w:ascii="Times New Roman" w:hAnsi="Times New Roman" w:cs="Times New Roman"/>
          <w:sz w:val="28"/>
          <w:szCs w:val="28"/>
        </w:rPr>
        <w:t>Комир</w:t>
      </w:r>
      <w:proofErr w:type="spellEnd"/>
      <w:r w:rsidRPr="00654C24">
        <w:rPr>
          <w:rFonts w:ascii="Times New Roman" w:hAnsi="Times New Roman" w:cs="Times New Roman"/>
          <w:sz w:val="28"/>
          <w:szCs w:val="28"/>
        </w:rPr>
        <w:t xml:space="preserve">» добыто </w:t>
      </w:r>
      <w:r>
        <w:rPr>
          <w:rFonts w:ascii="Times New Roman" w:hAnsi="Times New Roman" w:cs="Times New Roman"/>
          <w:sz w:val="28"/>
          <w:szCs w:val="28"/>
        </w:rPr>
        <w:t>42 473,2</w:t>
      </w:r>
      <w:r w:rsidRPr="00654C24">
        <w:rPr>
          <w:rFonts w:ascii="Times New Roman" w:hAnsi="Times New Roman" w:cs="Times New Roman"/>
          <w:sz w:val="28"/>
          <w:szCs w:val="28"/>
        </w:rPr>
        <w:t xml:space="preserve"> тыс. тонн, что на </w:t>
      </w:r>
      <w:r>
        <w:rPr>
          <w:rFonts w:ascii="Times New Roman" w:hAnsi="Times New Roman" w:cs="Times New Roman"/>
          <w:sz w:val="28"/>
          <w:szCs w:val="28"/>
        </w:rPr>
        <w:t>4,8</w:t>
      </w:r>
      <w:r w:rsidRPr="00654C24">
        <w:rPr>
          <w:rFonts w:ascii="Times New Roman" w:hAnsi="Times New Roman" w:cs="Times New Roman"/>
          <w:sz w:val="28"/>
          <w:szCs w:val="28"/>
        </w:rPr>
        <w:t xml:space="preserve"> % меньше, чем за соответствующий период 2021 года (</w:t>
      </w:r>
      <w:r>
        <w:rPr>
          <w:rFonts w:ascii="Times New Roman" w:hAnsi="Times New Roman" w:cs="Times New Roman"/>
          <w:sz w:val="28"/>
          <w:szCs w:val="28"/>
        </w:rPr>
        <w:t>44 632</w:t>
      </w:r>
      <w:r w:rsidRPr="00654C24">
        <w:rPr>
          <w:rFonts w:ascii="Times New Roman" w:hAnsi="Times New Roman" w:cs="Times New Roman"/>
          <w:sz w:val="28"/>
          <w:szCs w:val="28"/>
        </w:rPr>
        <w:t xml:space="preserve"> тыс. тонн).  </w:t>
      </w:r>
    </w:p>
    <w:p w14:paraId="54F87A62" w14:textId="77777777" w:rsidR="00724169" w:rsidRPr="00654C24" w:rsidRDefault="00724169" w:rsidP="007241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C24">
        <w:rPr>
          <w:rFonts w:ascii="Times New Roman" w:hAnsi="Times New Roman" w:cs="Times New Roman"/>
          <w:sz w:val="28"/>
          <w:szCs w:val="28"/>
        </w:rPr>
        <w:t>Реализованный объем угля в январе-</w:t>
      </w:r>
      <w:r>
        <w:rPr>
          <w:rFonts w:ascii="Times New Roman" w:hAnsi="Times New Roman" w:cs="Times New Roman"/>
          <w:sz w:val="28"/>
          <w:szCs w:val="28"/>
          <w:lang w:val="kk-KZ"/>
        </w:rPr>
        <w:t>декабре</w:t>
      </w:r>
      <w:r w:rsidRPr="00654C24">
        <w:rPr>
          <w:rFonts w:ascii="Times New Roman" w:hAnsi="Times New Roman" w:cs="Times New Roman"/>
          <w:sz w:val="28"/>
          <w:szCs w:val="28"/>
        </w:rPr>
        <w:t xml:space="preserve"> 2022 года составил </w:t>
      </w:r>
      <w:r>
        <w:rPr>
          <w:rFonts w:ascii="Times New Roman" w:hAnsi="Times New Roman" w:cs="Times New Roman"/>
          <w:sz w:val="28"/>
          <w:szCs w:val="28"/>
          <w:lang w:val="kk-KZ"/>
        </w:rPr>
        <w:t>42 409,4</w:t>
      </w:r>
      <w:r w:rsidRPr="00654C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4C24">
        <w:rPr>
          <w:rFonts w:ascii="Times New Roman" w:hAnsi="Times New Roman" w:cs="Times New Roman"/>
          <w:sz w:val="28"/>
          <w:szCs w:val="28"/>
        </w:rPr>
        <w:t xml:space="preserve">тыс. тонн, из них на внутренний рынок РК </w:t>
      </w:r>
      <w:r>
        <w:rPr>
          <w:rFonts w:ascii="Times New Roman" w:hAnsi="Times New Roman" w:cs="Times New Roman"/>
          <w:sz w:val="28"/>
          <w:szCs w:val="28"/>
        </w:rPr>
        <w:t>32 324,9</w:t>
      </w:r>
      <w:r w:rsidRPr="00654C24">
        <w:rPr>
          <w:rFonts w:ascii="Times New Roman" w:hAnsi="Times New Roman" w:cs="Times New Roman"/>
          <w:sz w:val="28"/>
          <w:szCs w:val="28"/>
        </w:rPr>
        <w:t xml:space="preserve"> тыс. тонн, что на </w:t>
      </w:r>
      <w:r w:rsidRPr="00654C24">
        <w:rPr>
          <w:rFonts w:ascii="Times New Roman" w:hAnsi="Times New Roman" w:cs="Times New Roman"/>
          <w:sz w:val="28"/>
          <w:szCs w:val="28"/>
          <w:lang w:val="kk-KZ"/>
        </w:rPr>
        <w:t>7,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54C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4C24">
        <w:rPr>
          <w:rFonts w:ascii="Times New Roman" w:hAnsi="Times New Roman" w:cs="Times New Roman"/>
          <w:sz w:val="28"/>
          <w:szCs w:val="28"/>
        </w:rPr>
        <w:t>% меньше, чем за аналогичный период 2021 года (</w:t>
      </w:r>
      <w:r>
        <w:rPr>
          <w:rFonts w:ascii="Times New Roman" w:hAnsi="Times New Roman" w:cs="Times New Roman"/>
          <w:sz w:val="28"/>
          <w:szCs w:val="28"/>
          <w:lang w:val="kk-KZ"/>
        </w:rPr>
        <w:t>34 938,6</w:t>
      </w:r>
      <w:r w:rsidRPr="00654C24">
        <w:rPr>
          <w:rFonts w:ascii="Times New Roman" w:hAnsi="Times New Roman" w:cs="Times New Roman"/>
          <w:sz w:val="28"/>
          <w:szCs w:val="28"/>
        </w:rPr>
        <w:t xml:space="preserve"> тыс. тонн) и на экспорт (РФ) – </w:t>
      </w:r>
      <w:r>
        <w:rPr>
          <w:rFonts w:ascii="Times New Roman" w:hAnsi="Times New Roman" w:cs="Times New Roman"/>
          <w:sz w:val="28"/>
          <w:szCs w:val="28"/>
          <w:lang w:val="kk-KZ"/>
        </w:rPr>
        <w:t>10 084,5</w:t>
      </w:r>
      <w:r w:rsidRPr="00654C24">
        <w:rPr>
          <w:rFonts w:ascii="Times New Roman" w:hAnsi="Times New Roman" w:cs="Times New Roman"/>
          <w:sz w:val="28"/>
          <w:szCs w:val="28"/>
        </w:rPr>
        <w:t xml:space="preserve"> тыс. тонн, что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2,9 </w:t>
      </w:r>
      <w:r w:rsidRPr="00654C24">
        <w:rPr>
          <w:rFonts w:ascii="Times New Roman" w:hAnsi="Times New Roman" w:cs="Times New Roman"/>
          <w:sz w:val="28"/>
          <w:szCs w:val="28"/>
        </w:rPr>
        <w:t>% больше, чем за соответствующий период 2021 года (</w:t>
      </w:r>
      <w:r>
        <w:rPr>
          <w:rFonts w:ascii="Times New Roman" w:hAnsi="Times New Roman" w:cs="Times New Roman"/>
          <w:sz w:val="28"/>
          <w:szCs w:val="28"/>
          <w:lang w:val="kk-KZ"/>
        </w:rPr>
        <w:t>9 802,2</w:t>
      </w:r>
      <w:r w:rsidRPr="00654C24">
        <w:rPr>
          <w:rFonts w:ascii="Times New Roman" w:hAnsi="Times New Roman" w:cs="Times New Roman"/>
          <w:sz w:val="28"/>
          <w:szCs w:val="28"/>
        </w:rPr>
        <w:t xml:space="preserve"> тыс. тонн).</w:t>
      </w:r>
    </w:p>
    <w:p w14:paraId="5B7BD512" w14:textId="187F1128" w:rsidR="00724169" w:rsidRPr="00654C24" w:rsidRDefault="00724169" w:rsidP="007241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</w:rPr>
      </w:pPr>
      <w:r w:rsidRPr="00654C24">
        <w:rPr>
          <w:rFonts w:ascii="Times New Roman" w:hAnsi="Times New Roman" w:cs="Times New Roman"/>
          <w:sz w:val="28"/>
          <w:szCs w:val="28"/>
        </w:rPr>
        <w:t>По показателям за январь-</w:t>
      </w:r>
      <w:r>
        <w:rPr>
          <w:rFonts w:ascii="Times New Roman" w:hAnsi="Times New Roman" w:cs="Times New Roman"/>
          <w:sz w:val="28"/>
          <w:szCs w:val="28"/>
          <w:lang w:val="kk-KZ"/>
        </w:rPr>
        <w:t>декабрь</w:t>
      </w:r>
      <w:r w:rsidRPr="00654C24">
        <w:rPr>
          <w:rFonts w:ascii="Times New Roman" w:hAnsi="Times New Roman" w:cs="Times New Roman"/>
          <w:sz w:val="28"/>
          <w:szCs w:val="28"/>
        </w:rPr>
        <w:t xml:space="preserve"> 2022 года в сравнении с аналогичными показателями в 2021 году в ТОО «Богатырь </w:t>
      </w:r>
      <w:proofErr w:type="spellStart"/>
      <w:r w:rsidRPr="00654C24">
        <w:rPr>
          <w:rFonts w:ascii="Times New Roman" w:hAnsi="Times New Roman" w:cs="Times New Roman"/>
          <w:sz w:val="28"/>
          <w:szCs w:val="28"/>
        </w:rPr>
        <w:t>Комир</w:t>
      </w:r>
      <w:proofErr w:type="spellEnd"/>
      <w:r w:rsidRPr="00654C24">
        <w:rPr>
          <w:rFonts w:ascii="Times New Roman" w:hAnsi="Times New Roman" w:cs="Times New Roman"/>
          <w:sz w:val="28"/>
          <w:szCs w:val="28"/>
        </w:rPr>
        <w:t xml:space="preserve">» наблюдается </w:t>
      </w:r>
      <w:r w:rsidRPr="00654C24">
        <w:rPr>
          <w:rFonts w:ascii="Times New Roman" w:hAnsi="Times New Roman" w:cs="Times New Roman"/>
          <w:sz w:val="28"/>
          <w:szCs w:val="28"/>
          <w:lang w:val="kk-KZ"/>
        </w:rPr>
        <w:t>снижение</w:t>
      </w:r>
      <w:r w:rsidRPr="00654C24">
        <w:rPr>
          <w:rFonts w:ascii="Times New Roman" w:hAnsi="Times New Roman" w:cs="Times New Roman"/>
          <w:sz w:val="28"/>
          <w:szCs w:val="28"/>
        </w:rPr>
        <w:t xml:space="preserve"> реализации угля на </w:t>
      </w:r>
      <w:r w:rsidR="00FC064B">
        <w:rPr>
          <w:rFonts w:ascii="Times New Roman" w:hAnsi="Times New Roman" w:cs="Times New Roman"/>
          <w:sz w:val="28"/>
          <w:szCs w:val="28"/>
          <w:lang w:val="kk-KZ"/>
        </w:rPr>
        <w:t>2 331,5</w:t>
      </w:r>
      <w:r w:rsidRPr="00654C24">
        <w:rPr>
          <w:rFonts w:ascii="Times New Roman" w:hAnsi="Times New Roman" w:cs="Times New Roman"/>
          <w:sz w:val="28"/>
          <w:szCs w:val="28"/>
        </w:rPr>
        <w:t xml:space="preserve"> тыс. тонн или на </w:t>
      </w:r>
      <w:r>
        <w:rPr>
          <w:rFonts w:ascii="Times New Roman" w:hAnsi="Times New Roman" w:cs="Times New Roman"/>
          <w:sz w:val="28"/>
          <w:szCs w:val="28"/>
        </w:rPr>
        <w:t>5,2</w:t>
      </w:r>
      <w:r w:rsidRPr="00654C24">
        <w:rPr>
          <w:rFonts w:ascii="Times New Roman" w:hAnsi="Times New Roman" w:cs="Times New Roman"/>
          <w:sz w:val="28"/>
          <w:szCs w:val="28"/>
        </w:rPr>
        <w:t>%.</w:t>
      </w:r>
      <w:r w:rsidRPr="00654C24">
        <w:rPr>
          <w:rFonts w:ascii="Times New Roman" w:hAnsi="Times New Roman" w:cs="Times New Roman"/>
          <w:i/>
          <w:sz w:val="24"/>
        </w:rPr>
        <w:t xml:space="preserve"> </w:t>
      </w:r>
      <w:bookmarkStart w:id="19" w:name="_GoBack"/>
      <w:bookmarkEnd w:id="19"/>
    </w:p>
    <w:bookmarkEnd w:id="18"/>
    <w:p w14:paraId="75388BC5" w14:textId="77777777" w:rsidR="00305F73" w:rsidRPr="004B5BBC" w:rsidRDefault="00BC7B85" w:rsidP="00B01C54">
      <w:pPr>
        <w:spacing w:after="0" w:line="240" w:lineRule="auto"/>
        <w:ind w:left="8508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4B5BBC">
        <w:rPr>
          <w:rFonts w:ascii="Times New Roman" w:hAnsi="Times New Roman" w:cs="Times New Roman"/>
          <w:i/>
          <w:sz w:val="24"/>
        </w:rPr>
        <w:t xml:space="preserve">       тыс.</w:t>
      </w:r>
      <w:r w:rsidR="00305F73" w:rsidRPr="004B5BBC">
        <w:rPr>
          <w:rFonts w:ascii="Times New Roman" w:hAnsi="Times New Roman" w:cs="Times New Roman"/>
          <w:i/>
          <w:sz w:val="24"/>
        </w:rPr>
        <w:t xml:space="preserve"> тонн</w:t>
      </w:r>
    </w:p>
    <w:tbl>
      <w:tblPr>
        <w:tblStyle w:val="a9"/>
        <w:tblW w:w="10137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3998"/>
        <w:gridCol w:w="1418"/>
        <w:gridCol w:w="1559"/>
        <w:gridCol w:w="1134"/>
        <w:gridCol w:w="1461"/>
      </w:tblGrid>
      <w:tr w:rsidR="00E73EE7" w:rsidRPr="004B5BBC" w14:paraId="6EDD4C85" w14:textId="77777777" w:rsidTr="00AA202C">
        <w:trPr>
          <w:trHeight w:val="360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155701ED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98" w:type="dxa"/>
            <w:vMerge w:val="restart"/>
            <w:shd w:val="clear" w:color="auto" w:fill="FFFFFF" w:themeFill="background1"/>
            <w:vAlign w:val="center"/>
          </w:tcPr>
          <w:p w14:paraId="45F1903A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5F36E493" w14:textId="6C041CE3" w:rsidR="00E73EE7" w:rsidRPr="004B5BBC" w:rsidRDefault="00F477A7" w:rsidP="00724169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B5BBC">
              <w:rPr>
                <w:rFonts w:ascii="Times New Roman" w:hAnsi="Times New Roman" w:cs="Times New Roman"/>
                <w:b/>
              </w:rPr>
              <w:t>Январь-</w:t>
            </w:r>
            <w:r w:rsidR="00724169">
              <w:rPr>
                <w:rFonts w:ascii="Times New Roman" w:hAnsi="Times New Roman" w:cs="Times New Roman"/>
                <w:b/>
                <w:lang w:val="kk-KZ"/>
              </w:rPr>
              <w:t>декабрь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57EBBDA2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Δ,</w:t>
            </w:r>
            <w:r w:rsidRPr="004B5BBC">
              <w:rPr>
                <w:rFonts w:ascii="Times New Roman" w:hAnsi="Times New Roman" w:cs="Times New Roman"/>
              </w:rPr>
              <w:t xml:space="preserve"> </w:t>
            </w:r>
            <w:r w:rsidRPr="004B5BBC">
              <w:rPr>
                <w:rFonts w:ascii="Times New Roman" w:hAnsi="Times New Roman" w:cs="Times New Roman"/>
                <w:b/>
              </w:rPr>
              <w:t>тыс. тонн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14:paraId="09D6CEB7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Δ, %</w:t>
            </w:r>
          </w:p>
          <w:p w14:paraId="10C4F450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2022/2021гг</w:t>
            </w:r>
          </w:p>
        </w:tc>
      </w:tr>
      <w:tr w:rsidR="00E73EE7" w:rsidRPr="004B5BBC" w14:paraId="0DA04F45" w14:textId="77777777" w:rsidTr="00AA202C">
        <w:trPr>
          <w:trHeight w:val="355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ACD71A5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8" w:type="dxa"/>
            <w:vMerge/>
            <w:shd w:val="clear" w:color="auto" w:fill="FFFFFF" w:themeFill="background1"/>
            <w:vAlign w:val="center"/>
          </w:tcPr>
          <w:p w14:paraId="768D8CFF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670C79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2021г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563EEC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2022г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AB8A9B8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14:paraId="2953C459" w14:textId="77777777" w:rsidR="00E73EE7" w:rsidRPr="004B5BBC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169" w:rsidRPr="004B5BBC" w14:paraId="08846164" w14:textId="77777777" w:rsidTr="006D3DCA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55C5BDFF" w14:textId="77777777" w:rsidR="00724169" w:rsidRPr="004B5BBC" w:rsidRDefault="00724169" w:rsidP="0072416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Всего на внутренний рынок РК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16D5F3" w14:textId="6133CEA7" w:rsidR="00724169" w:rsidRPr="004B5BBC" w:rsidRDefault="00724169" w:rsidP="0072416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D5115">
              <w:rPr>
                <w:rFonts w:ascii="Times New Roman" w:hAnsi="Times New Roman" w:cs="Times New Roman"/>
                <w:b/>
              </w:rPr>
              <w:t>34</w:t>
            </w:r>
            <w:r w:rsidR="00FC064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D5115">
              <w:rPr>
                <w:rFonts w:ascii="Times New Roman" w:hAnsi="Times New Roman" w:cs="Times New Roman"/>
                <w:b/>
              </w:rPr>
              <w:t>938,6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1A9DD9" w14:textId="4BA1E240" w:rsidR="00724169" w:rsidRPr="004B5BBC" w:rsidRDefault="00724169" w:rsidP="0072416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324,9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266E1E" w14:textId="4B12D194" w:rsidR="00724169" w:rsidRPr="004B5BBC" w:rsidRDefault="00724169" w:rsidP="0072416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D5115">
              <w:rPr>
                <w:rFonts w:ascii="Times New Roman" w:hAnsi="Times New Roman" w:cs="Times New Roman"/>
                <w:b/>
              </w:rPr>
              <w:t>-2 613,7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14:paraId="2A5B381C" w14:textId="6E14BA53" w:rsidR="00724169" w:rsidRPr="004B5BBC" w:rsidRDefault="00724169" w:rsidP="007241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24">
              <w:rPr>
                <w:rFonts w:ascii="Times New Roman" w:hAnsi="Times New Roman" w:cs="Times New Roman"/>
                <w:b/>
                <w:color w:val="000000"/>
              </w:rPr>
              <w:t>-7,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5</w:t>
            </w:r>
            <w:r w:rsidRPr="00654C24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  <w:tr w:rsidR="00FC064B" w:rsidRPr="004B5BBC" w14:paraId="73603C29" w14:textId="77777777" w:rsidTr="00840986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4B07C763" w14:textId="77777777" w:rsidR="00FC064B" w:rsidRPr="004B5BBC" w:rsidRDefault="00FC064B" w:rsidP="00FC064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B5BBC">
              <w:rPr>
                <w:rFonts w:ascii="Times New Roman" w:hAnsi="Times New Roman" w:cs="Times New Roman"/>
                <w:b/>
              </w:rPr>
              <w:t>Всего на экспорт в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8FD81" w14:textId="49D54DA5" w:rsidR="00FC064B" w:rsidRPr="004B5BBC" w:rsidRDefault="00FC064B" w:rsidP="00FC06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9 802,2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A1FDDA" w14:textId="1710989F" w:rsidR="00FC064B" w:rsidRPr="004B5BBC" w:rsidRDefault="00FC064B" w:rsidP="00FC06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10 084,5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472AE" w14:textId="40DC5D1E" w:rsidR="00FC064B" w:rsidRPr="004B5BBC" w:rsidRDefault="00FC064B" w:rsidP="00FC064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282,3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70058EC" w14:textId="60ED15D2" w:rsidR="00FC064B" w:rsidRPr="004B5BBC" w:rsidRDefault="00FC064B" w:rsidP="00FC06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</w:t>
            </w:r>
            <w:r w:rsidRPr="00654C24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FC064B" w:rsidRPr="004B5BBC" w14:paraId="375008DD" w14:textId="77777777" w:rsidTr="00840986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53D2858D" w14:textId="48D482FD" w:rsidR="00FC064B" w:rsidRPr="00FC064B" w:rsidRDefault="00FC064B" w:rsidP="00FC064B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A5294" w14:textId="6B70D4C8" w:rsidR="00FC064B" w:rsidRDefault="00FC064B" w:rsidP="00FC064B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44 740,8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EE83B" w14:textId="629FF85C" w:rsidR="00FC064B" w:rsidRDefault="00FC064B" w:rsidP="00FC06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42 409,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011ED" w14:textId="51B9349C" w:rsidR="00FC064B" w:rsidRDefault="00FC064B" w:rsidP="00FC06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2 331,5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97C798D" w14:textId="49241572" w:rsidR="00FC064B" w:rsidRDefault="00FC064B" w:rsidP="00FC06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-5,2</w:t>
            </w:r>
            <w:r w:rsidRPr="00654C24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1C641641" w14:textId="77777777" w:rsidR="000318EE" w:rsidRPr="004B5BBC" w:rsidRDefault="000318EE" w:rsidP="00B01C54">
      <w:pPr>
        <w:pStyle w:val="1"/>
        <w:tabs>
          <w:tab w:val="left" w:pos="426"/>
        </w:tabs>
        <w:spacing w:before="0" w:line="240" w:lineRule="auto"/>
        <w:ind w:left="786"/>
        <w:contextualSpacing/>
        <w:rPr>
          <w:rFonts w:ascii="Times New Roman" w:hAnsi="Times New Roman" w:cs="Times New Roman"/>
          <w:b/>
          <w:color w:val="auto"/>
        </w:rPr>
      </w:pPr>
      <w:bookmarkStart w:id="20" w:name="_Toc503289885"/>
    </w:p>
    <w:p w14:paraId="079EBBDE" w14:textId="77777777" w:rsidR="000318EE" w:rsidRPr="004B5BBC" w:rsidRDefault="000318EE" w:rsidP="00B01C54">
      <w:pPr>
        <w:pStyle w:val="1"/>
        <w:tabs>
          <w:tab w:val="left" w:pos="426"/>
        </w:tabs>
        <w:spacing w:before="0" w:line="240" w:lineRule="auto"/>
        <w:ind w:left="786"/>
        <w:contextualSpacing/>
        <w:rPr>
          <w:rFonts w:ascii="Times New Roman" w:hAnsi="Times New Roman" w:cs="Times New Roman"/>
          <w:b/>
          <w:color w:val="auto"/>
        </w:rPr>
      </w:pPr>
    </w:p>
    <w:p w14:paraId="6F99D6F0" w14:textId="77777777" w:rsidR="000318EE" w:rsidRPr="004B5BBC" w:rsidRDefault="000318EE" w:rsidP="00B01C54">
      <w:pPr>
        <w:pStyle w:val="1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BD7A43A" w14:textId="77777777" w:rsidR="000318EE" w:rsidRPr="004B5BBC" w:rsidRDefault="000318EE" w:rsidP="00B01C54"/>
    <w:p w14:paraId="1AC44CC5" w14:textId="77777777" w:rsidR="000318EE" w:rsidRPr="004B5BBC" w:rsidRDefault="000318EE" w:rsidP="00B01C54"/>
    <w:p w14:paraId="77C1D33E" w14:textId="77777777" w:rsidR="000318EE" w:rsidRPr="004B5BBC" w:rsidRDefault="000318EE" w:rsidP="00B01C54"/>
    <w:p w14:paraId="61D1DBC5" w14:textId="77777777" w:rsidR="000318EE" w:rsidRPr="004B5BBC" w:rsidRDefault="000318EE" w:rsidP="00B01C54"/>
    <w:p w14:paraId="4AE90449" w14:textId="77777777" w:rsidR="000318EE" w:rsidRPr="004B5BBC" w:rsidRDefault="000318EE" w:rsidP="00B01C54"/>
    <w:p w14:paraId="685637B0" w14:textId="77777777" w:rsidR="000318EE" w:rsidRPr="004B5BBC" w:rsidRDefault="000318EE" w:rsidP="00B01C54"/>
    <w:p w14:paraId="4EA34C9A" w14:textId="77777777" w:rsidR="000318EE" w:rsidRPr="004B5BBC" w:rsidRDefault="000318EE" w:rsidP="00B01C54"/>
    <w:p w14:paraId="69BE9ED6" w14:textId="77777777" w:rsidR="000318EE" w:rsidRPr="004B5BBC" w:rsidRDefault="000318EE" w:rsidP="00B01C54"/>
    <w:p w14:paraId="50E0715A" w14:textId="77777777" w:rsidR="000318EE" w:rsidRPr="004B5BBC" w:rsidRDefault="000318EE" w:rsidP="00B01C54"/>
    <w:p w14:paraId="28D03E93" w14:textId="20A6658B" w:rsidR="006C42DB" w:rsidRPr="004B5BBC" w:rsidRDefault="006C42DB" w:rsidP="00B01C54">
      <w:pPr>
        <w:pStyle w:val="1"/>
        <w:numPr>
          <w:ilvl w:val="0"/>
          <w:numId w:val="1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1" w:name="_Toc125389557"/>
      <w:r w:rsidRPr="004B5BBC">
        <w:rPr>
          <w:rFonts w:ascii="Times New Roman" w:hAnsi="Times New Roman" w:cs="Times New Roman"/>
          <w:b/>
          <w:color w:val="auto"/>
        </w:rPr>
        <w:lastRenderedPageBreak/>
        <w:t>Возобновляемые источники энергии</w:t>
      </w:r>
      <w:bookmarkEnd w:id="20"/>
      <w:bookmarkEnd w:id="21"/>
    </w:p>
    <w:p w14:paraId="57FD667E" w14:textId="77777777" w:rsidR="00327D81" w:rsidRPr="004B5BBC" w:rsidRDefault="00327D81" w:rsidP="00B01C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</w:rPr>
      </w:pPr>
    </w:p>
    <w:p w14:paraId="2F51C87D" w14:textId="4A12F26D" w:rsidR="00F52587" w:rsidRPr="004B5BBC" w:rsidRDefault="00F52587" w:rsidP="00B01C54">
      <w:pPr>
        <w:pStyle w:val="1"/>
        <w:numPr>
          <w:ilvl w:val="1"/>
          <w:numId w:val="1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2" w:name="_Toc125389558"/>
      <w:r w:rsidRPr="004B5BBC">
        <w:rPr>
          <w:rFonts w:ascii="Times New Roman" w:hAnsi="Times New Roman" w:cs="Times New Roman"/>
          <w:i/>
          <w:color w:val="auto"/>
          <w:sz w:val="28"/>
          <w:szCs w:val="28"/>
        </w:rPr>
        <w:t>Показатели ВИЭ в РК</w:t>
      </w:r>
      <w:bookmarkEnd w:id="22"/>
    </w:p>
    <w:p w14:paraId="6F853FA5" w14:textId="77777777" w:rsidR="00756921" w:rsidRPr="004B5BBC" w:rsidRDefault="00756921" w:rsidP="00B01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14:paraId="6658C2B5" w14:textId="77777777" w:rsidR="000E0446" w:rsidRPr="004B5BBC" w:rsidRDefault="000E0446" w:rsidP="000E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112835047"/>
      <w:bookmarkStart w:id="24" w:name="_Toc65566458"/>
      <w:r w:rsidRPr="004B5BBC">
        <w:rPr>
          <w:rFonts w:ascii="Times New Roman" w:hAnsi="Times New Roman" w:cs="Times New Roman"/>
          <w:sz w:val="28"/>
          <w:szCs w:val="28"/>
        </w:rPr>
        <w:t>С момента принятия Казахстаном вектора по переходу к «зеленой экономике» электроэнергетическая отрасль прошла серьёзный путь реформирования.</w:t>
      </w:r>
    </w:p>
    <w:p w14:paraId="76328BDE" w14:textId="77777777" w:rsidR="000E0446" w:rsidRPr="004B5BBC" w:rsidRDefault="000E0446" w:rsidP="000E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>Государством созданы необходимые меры поддержки развития сектора возобновляемых источников энергии (далее – ВИЭ) для достижения установленных целевых индикаторов.</w:t>
      </w:r>
    </w:p>
    <w:p w14:paraId="0C2CB5FE" w14:textId="77777777" w:rsidR="000E0446" w:rsidRPr="004B5BBC" w:rsidRDefault="000E0446" w:rsidP="000E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>- 3% доли ВИЭ в общем объеме производства электроэнергии к 2020 году (достигнут);</w:t>
      </w:r>
    </w:p>
    <w:p w14:paraId="2A4E8BF2" w14:textId="77777777" w:rsidR="000E0446" w:rsidRPr="004B5BBC" w:rsidRDefault="000E0446" w:rsidP="000E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>- 15% доли ВИЭ в общем объеме производства электроэнергии к 2030 году;</w:t>
      </w:r>
    </w:p>
    <w:p w14:paraId="225B7F02" w14:textId="77777777" w:rsidR="000E0446" w:rsidRPr="004B5BBC" w:rsidRDefault="000E0446" w:rsidP="000E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>- 50% доли альтернативных и ВИЭ в общем объеме производства электроэнергии к 2050 году.</w:t>
      </w:r>
    </w:p>
    <w:p w14:paraId="2B243D21" w14:textId="77777777" w:rsidR="000E0446" w:rsidRPr="004B5BBC" w:rsidRDefault="000E0446" w:rsidP="000E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>Учитывая большой ресурсный потенциал ВИЭ в Казахстане, а также за счет созданных условий поддержки развития ВИЭ, за последние 7 лет установленная мощность объектов ВИЭ выросла почти в 11 раз.</w:t>
      </w:r>
    </w:p>
    <w:p w14:paraId="2849E6D1" w14:textId="77777777" w:rsidR="000E0446" w:rsidRPr="004B5BBC" w:rsidRDefault="000E0446" w:rsidP="000E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>Энергетическим балансом РК до 2035 года, подготовленном Системным оператором обозначено 2 сценария развития доли чистой электроэнергии (с учетом АЭС и без).</w:t>
      </w:r>
    </w:p>
    <w:p w14:paraId="3628B2DF" w14:textId="77777777" w:rsidR="000E0446" w:rsidRPr="004B5BBC" w:rsidRDefault="000E0446" w:rsidP="000E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>Энергетический баланс РК до 2035 года.</w:t>
      </w:r>
    </w:p>
    <w:p w14:paraId="5262F1C6" w14:textId="77777777" w:rsidR="000E0446" w:rsidRPr="004B5BBC" w:rsidRDefault="000E0446" w:rsidP="000E0446">
      <w:pPr>
        <w:spacing w:after="0" w:line="240" w:lineRule="auto"/>
        <w:ind w:firstLine="709"/>
        <w:jc w:val="both"/>
      </w:pPr>
    </w:p>
    <w:p w14:paraId="38E20DD3" w14:textId="77777777" w:rsidR="000E0446" w:rsidRPr="004B5BBC" w:rsidRDefault="000E0446" w:rsidP="000E0446">
      <w:r w:rsidRPr="004B5BBC">
        <w:rPr>
          <w:noProof/>
          <w:lang w:eastAsia="ru-RU"/>
        </w:rPr>
        <w:drawing>
          <wp:inline distT="0" distB="0" distL="0" distR="0" wp14:anchorId="0043D1A2" wp14:editId="44CDD20C">
            <wp:extent cx="6391275" cy="1494155"/>
            <wp:effectExtent l="0" t="0" r="9525" b="0"/>
            <wp:docPr id="2" name="Рисунок 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2645D891-1ADD-4612-A345-8042AEB0FC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2645D891-1ADD-4612-A345-8042AEB0FC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929C6" w14:textId="77777777" w:rsidR="000E0446" w:rsidRPr="004B5BBC" w:rsidRDefault="000E0446" w:rsidP="000E0446">
      <w:pPr>
        <w:pStyle w:val="1"/>
        <w:numPr>
          <w:ilvl w:val="1"/>
          <w:numId w:val="47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5" w:name="_Toc125389559"/>
      <w:r w:rsidRPr="004B5BBC">
        <w:rPr>
          <w:rFonts w:ascii="Times New Roman" w:hAnsi="Times New Roman" w:cs="Times New Roman"/>
          <w:i/>
          <w:color w:val="auto"/>
          <w:sz w:val="28"/>
          <w:szCs w:val="28"/>
        </w:rPr>
        <w:t>Показатели ВИЭ в РК</w:t>
      </w:r>
      <w:bookmarkEnd w:id="25"/>
    </w:p>
    <w:p w14:paraId="53046DC4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F3D410" w14:textId="77033754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BBC">
        <w:rPr>
          <w:rFonts w:ascii="Times New Roman" w:hAnsi="Times New Roman" w:cs="Times New Roman"/>
          <w:sz w:val="28"/>
        </w:rPr>
        <w:t>По данным</w:t>
      </w:r>
      <w:r w:rsidRPr="004B5BBC">
        <w:rPr>
          <w:rFonts w:ascii="Times New Roman" w:hAnsi="Times New Roman" w:cs="Times New Roman"/>
        </w:rPr>
        <w:t xml:space="preserve"> </w:t>
      </w:r>
      <w:r w:rsidRPr="004B5BBC">
        <w:rPr>
          <w:rFonts w:ascii="Times New Roman" w:hAnsi="Times New Roman" w:cs="Times New Roman"/>
          <w:sz w:val="28"/>
        </w:rPr>
        <w:t xml:space="preserve">Министерства энергетики РК </w:t>
      </w:r>
      <w:r w:rsidRPr="004B5BBC">
        <w:rPr>
          <w:rFonts w:ascii="Times New Roman" w:hAnsi="Times New Roman" w:cs="Times New Roman"/>
          <w:sz w:val="28"/>
          <w:lang w:val="kk-KZ"/>
        </w:rPr>
        <w:t xml:space="preserve">на </w:t>
      </w:r>
      <w:r w:rsidR="00E46B28">
        <w:rPr>
          <w:rFonts w:ascii="Times New Roman" w:hAnsi="Times New Roman" w:cs="Times New Roman"/>
          <w:sz w:val="28"/>
        </w:rPr>
        <w:t>дека</w:t>
      </w:r>
      <w:r w:rsidRPr="004B5BBC">
        <w:rPr>
          <w:rFonts w:ascii="Times New Roman" w:hAnsi="Times New Roman" w:cs="Times New Roman"/>
          <w:sz w:val="28"/>
          <w:lang w:val="kk-KZ"/>
        </w:rPr>
        <w:t xml:space="preserve">брь </w:t>
      </w:r>
      <w:r w:rsidRPr="004B5BBC">
        <w:rPr>
          <w:rFonts w:ascii="Times New Roman" w:hAnsi="Times New Roman" w:cs="Times New Roman"/>
          <w:sz w:val="28"/>
        </w:rPr>
        <w:t xml:space="preserve">2022 года в Казахстане действует </w:t>
      </w:r>
      <w:r w:rsidRPr="004B5BBC">
        <w:rPr>
          <w:rFonts w:ascii="Times New Roman" w:hAnsi="Times New Roman" w:cs="Times New Roman"/>
          <w:color w:val="000000" w:themeColor="text1"/>
          <w:sz w:val="28"/>
          <w:szCs w:val="28"/>
        </w:rPr>
        <w:t>148 объектов ВИЭ суммарной мощностью более</w:t>
      </w:r>
      <w:r w:rsidRPr="004B5B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2 </w:t>
      </w:r>
      <w:r w:rsidR="00E46B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400</w:t>
      </w:r>
      <w:r w:rsidRPr="004B5B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МВт</w:t>
      </w:r>
      <w:r w:rsidRPr="004B5B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1B5E2E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 xml:space="preserve">С начала года введено в эксплуатацию </w:t>
      </w:r>
      <w:r w:rsidRPr="004B5BBC">
        <w:rPr>
          <w:rFonts w:ascii="Times New Roman" w:hAnsi="Times New Roman" w:cs="Times New Roman"/>
          <w:sz w:val="28"/>
          <w:lang w:val="kk-KZ"/>
        </w:rPr>
        <w:t>14</w:t>
      </w:r>
      <w:r w:rsidRPr="004B5BBC">
        <w:rPr>
          <w:rFonts w:ascii="Times New Roman" w:hAnsi="Times New Roman" w:cs="Times New Roman"/>
          <w:sz w:val="28"/>
        </w:rPr>
        <w:t xml:space="preserve"> объектов:</w:t>
      </w:r>
    </w:p>
    <w:p w14:paraId="28F8C1A3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>- СЭС ТОО «</w:t>
      </w:r>
      <w:proofErr w:type="spellStart"/>
      <w:r w:rsidRPr="004B5BBC">
        <w:rPr>
          <w:rFonts w:ascii="Times New Roman" w:hAnsi="Times New Roman" w:cs="Times New Roman"/>
          <w:sz w:val="28"/>
        </w:rPr>
        <w:t>АлматыЭнергоПроджект</w:t>
      </w:r>
      <w:proofErr w:type="spellEnd"/>
      <w:r w:rsidRPr="004B5BBC">
        <w:rPr>
          <w:rFonts w:ascii="Times New Roman" w:hAnsi="Times New Roman" w:cs="Times New Roman"/>
          <w:sz w:val="28"/>
        </w:rPr>
        <w:t>» 4,95МВт;</w:t>
      </w:r>
    </w:p>
    <w:p w14:paraId="6A294328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>- СЭС «</w:t>
      </w:r>
      <w:proofErr w:type="spellStart"/>
      <w:r w:rsidRPr="004B5BBC">
        <w:rPr>
          <w:rFonts w:ascii="Times New Roman" w:hAnsi="Times New Roman" w:cs="Times New Roman"/>
          <w:sz w:val="28"/>
        </w:rPr>
        <w:t>Айша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» ТОО «AEC </w:t>
      </w:r>
      <w:proofErr w:type="spellStart"/>
      <w:r w:rsidRPr="004B5BBC">
        <w:rPr>
          <w:rFonts w:ascii="Times New Roman" w:hAnsi="Times New Roman" w:cs="Times New Roman"/>
          <w:sz w:val="28"/>
        </w:rPr>
        <w:t>Asa</w:t>
      </w:r>
      <w:proofErr w:type="spellEnd"/>
      <w:r w:rsidRPr="004B5BBC">
        <w:rPr>
          <w:rFonts w:ascii="Times New Roman" w:hAnsi="Times New Roman" w:cs="Times New Roman"/>
          <w:sz w:val="28"/>
        </w:rPr>
        <w:t>» 50 МВт;</w:t>
      </w:r>
    </w:p>
    <w:p w14:paraId="4C025788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>- СЭС «</w:t>
      </w:r>
      <w:proofErr w:type="spellStart"/>
      <w:r w:rsidRPr="004B5BBC">
        <w:rPr>
          <w:rFonts w:ascii="Times New Roman" w:hAnsi="Times New Roman" w:cs="Times New Roman"/>
          <w:sz w:val="28"/>
        </w:rPr>
        <w:t>Макпал</w:t>
      </w:r>
      <w:proofErr w:type="spellEnd"/>
      <w:r w:rsidRPr="004B5BBC">
        <w:rPr>
          <w:rFonts w:ascii="Times New Roman" w:hAnsi="Times New Roman" w:cs="Times New Roman"/>
          <w:sz w:val="28"/>
        </w:rPr>
        <w:t>» ТОО «Инженерная Арена» 4,95МВт;</w:t>
      </w:r>
    </w:p>
    <w:p w14:paraId="10E4DBDE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 xml:space="preserve">- ВЭС </w:t>
      </w:r>
      <w:proofErr w:type="spellStart"/>
      <w:r w:rsidRPr="004B5BBC">
        <w:rPr>
          <w:rFonts w:ascii="Times New Roman" w:hAnsi="Times New Roman" w:cs="Times New Roman"/>
          <w:sz w:val="28"/>
        </w:rPr>
        <w:t>Шелек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 ТОО «</w:t>
      </w:r>
      <w:proofErr w:type="spellStart"/>
      <w:r w:rsidRPr="004B5BBC">
        <w:rPr>
          <w:rFonts w:ascii="Times New Roman" w:hAnsi="Times New Roman" w:cs="Times New Roman"/>
          <w:sz w:val="28"/>
        </w:rPr>
        <w:t>Жеруйык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5BBC">
        <w:rPr>
          <w:rFonts w:ascii="Times New Roman" w:hAnsi="Times New Roman" w:cs="Times New Roman"/>
          <w:sz w:val="28"/>
        </w:rPr>
        <w:t>Энерго</w:t>
      </w:r>
      <w:proofErr w:type="spellEnd"/>
      <w:r w:rsidRPr="004B5BBC">
        <w:rPr>
          <w:rFonts w:ascii="Times New Roman" w:hAnsi="Times New Roman" w:cs="Times New Roman"/>
          <w:sz w:val="28"/>
        </w:rPr>
        <w:t>» 50МВт;</w:t>
      </w:r>
    </w:p>
    <w:p w14:paraId="36D396DC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 xml:space="preserve">- ВЭС </w:t>
      </w:r>
      <w:proofErr w:type="spellStart"/>
      <w:r w:rsidRPr="004B5BBC">
        <w:rPr>
          <w:rFonts w:ascii="Times New Roman" w:hAnsi="Times New Roman" w:cs="Times New Roman"/>
          <w:sz w:val="28"/>
        </w:rPr>
        <w:t>Шелек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 ТОО «Энергия Семиречья» 60МВт;</w:t>
      </w:r>
    </w:p>
    <w:p w14:paraId="6E4F4D23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>- ТОО ВЭС Абай-1, 100 МВт;</w:t>
      </w:r>
    </w:p>
    <w:p w14:paraId="734F2209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>- ТОО ВЭС Абай -250 МВт;</w:t>
      </w:r>
    </w:p>
    <w:p w14:paraId="3DD9A9E2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>- СЭС Балхаш ТОО «KAZ GREEN ENERGY» (в составе КУП), 50МВт;</w:t>
      </w:r>
    </w:p>
    <w:p w14:paraId="62570B41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 xml:space="preserve"> - Нетто-потребитель;</w:t>
      </w:r>
    </w:p>
    <w:p w14:paraId="4057B9BE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 xml:space="preserve">- СЭС </w:t>
      </w:r>
      <w:proofErr w:type="spellStart"/>
      <w:r w:rsidRPr="004B5BBC">
        <w:rPr>
          <w:rFonts w:ascii="Times New Roman" w:hAnsi="Times New Roman" w:cs="Times New Roman"/>
          <w:sz w:val="28"/>
        </w:rPr>
        <w:t>Отрар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 ТОО «</w:t>
      </w:r>
      <w:proofErr w:type="spellStart"/>
      <w:r w:rsidRPr="004B5BBC">
        <w:rPr>
          <w:rFonts w:ascii="Times New Roman" w:hAnsi="Times New Roman" w:cs="Times New Roman"/>
          <w:sz w:val="28"/>
        </w:rPr>
        <w:t>Cascade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 NRG»;</w:t>
      </w:r>
    </w:p>
    <w:p w14:paraId="007D94E7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 xml:space="preserve">- СЭС </w:t>
      </w:r>
      <w:proofErr w:type="spellStart"/>
      <w:r w:rsidRPr="004B5BBC">
        <w:rPr>
          <w:rFonts w:ascii="Times New Roman" w:hAnsi="Times New Roman" w:cs="Times New Roman"/>
          <w:sz w:val="28"/>
        </w:rPr>
        <w:t>Жалагаш</w:t>
      </w:r>
      <w:proofErr w:type="spellEnd"/>
      <w:r w:rsidRPr="004B5BBC">
        <w:rPr>
          <w:rFonts w:ascii="Times New Roman" w:hAnsi="Times New Roman" w:cs="Times New Roman"/>
          <w:sz w:val="28"/>
        </w:rPr>
        <w:t xml:space="preserve"> ТОО «Номад </w:t>
      </w:r>
      <w:proofErr w:type="spellStart"/>
      <w:r w:rsidRPr="004B5BBC">
        <w:rPr>
          <w:rFonts w:ascii="Times New Roman" w:hAnsi="Times New Roman" w:cs="Times New Roman"/>
          <w:sz w:val="28"/>
        </w:rPr>
        <w:t>Солар</w:t>
      </w:r>
      <w:proofErr w:type="spellEnd"/>
      <w:r w:rsidRPr="004B5BBC">
        <w:rPr>
          <w:rFonts w:ascii="Times New Roman" w:hAnsi="Times New Roman" w:cs="Times New Roman"/>
          <w:sz w:val="28"/>
        </w:rPr>
        <w:t>»;</w:t>
      </w:r>
    </w:p>
    <w:p w14:paraId="295A78BE" w14:textId="77777777" w:rsidR="00E46B28" w:rsidRPr="00654C24" w:rsidRDefault="00E46B28" w:rsidP="00E46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4C24">
        <w:rPr>
          <w:rFonts w:ascii="Times New Roman" w:hAnsi="Times New Roman" w:cs="Times New Roman"/>
          <w:sz w:val="28"/>
        </w:rPr>
        <w:t>- ТОО ВЭС «Шенгельди-1, 2»;</w:t>
      </w:r>
    </w:p>
    <w:p w14:paraId="627F05AD" w14:textId="77777777" w:rsidR="00E46B28" w:rsidRDefault="00E46B28" w:rsidP="00E46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4C7311">
        <w:rPr>
          <w:rFonts w:ascii="Times New Roman" w:hAnsi="Times New Roman" w:cs="Times New Roman"/>
          <w:sz w:val="28"/>
        </w:rPr>
        <w:t>ВЭС Борей-1,2 ТОО «</w:t>
      </w:r>
      <w:proofErr w:type="spellStart"/>
      <w:r w:rsidRPr="004C7311">
        <w:rPr>
          <w:rFonts w:ascii="Times New Roman" w:hAnsi="Times New Roman" w:cs="Times New Roman"/>
          <w:sz w:val="28"/>
        </w:rPr>
        <w:t>Borey</w:t>
      </w:r>
      <w:proofErr w:type="spellEnd"/>
      <w:r w:rsidRPr="004C73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7311">
        <w:rPr>
          <w:rFonts w:ascii="Times New Roman" w:hAnsi="Times New Roman" w:cs="Times New Roman"/>
          <w:sz w:val="28"/>
        </w:rPr>
        <w:t>Energo</w:t>
      </w:r>
      <w:proofErr w:type="spellEnd"/>
      <w:r w:rsidRPr="004C731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;</w:t>
      </w:r>
    </w:p>
    <w:p w14:paraId="3E09B58C" w14:textId="77777777" w:rsidR="00E46B28" w:rsidRPr="00654C24" w:rsidRDefault="00E46B28" w:rsidP="00E46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C7311">
        <w:rPr>
          <w:rFonts w:ascii="Times New Roman" w:hAnsi="Times New Roman" w:cs="Times New Roman"/>
          <w:sz w:val="28"/>
        </w:rPr>
        <w:t xml:space="preserve">ГЭС ПК «СПК </w:t>
      </w:r>
      <w:proofErr w:type="spellStart"/>
      <w:r w:rsidRPr="004C7311">
        <w:rPr>
          <w:rFonts w:ascii="Times New Roman" w:hAnsi="Times New Roman" w:cs="Times New Roman"/>
          <w:sz w:val="28"/>
        </w:rPr>
        <w:t>Ынтымак</w:t>
      </w:r>
      <w:proofErr w:type="spellEnd"/>
      <w:r w:rsidRPr="004C7311">
        <w:rPr>
          <w:rFonts w:ascii="Times New Roman" w:hAnsi="Times New Roman" w:cs="Times New Roman"/>
          <w:sz w:val="28"/>
        </w:rPr>
        <w:t>»</w:t>
      </w:r>
      <w:r w:rsidRPr="00654C24">
        <w:rPr>
          <w:rFonts w:ascii="Times New Roman" w:hAnsi="Times New Roman" w:cs="Times New Roman"/>
          <w:sz w:val="28"/>
        </w:rPr>
        <w:t>.</w:t>
      </w:r>
    </w:p>
    <w:p w14:paraId="08715B60" w14:textId="77777777" w:rsidR="000E0446" w:rsidRPr="004B5BBC" w:rsidRDefault="000E0446" w:rsidP="000E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BBC">
        <w:rPr>
          <w:rFonts w:ascii="Times New Roman" w:hAnsi="Times New Roman" w:cs="Times New Roman"/>
          <w:sz w:val="28"/>
        </w:rPr>
        <w:t>- ТОО ВЭС «</w:t>
      </w:r>
      <w:proofErr w:type="spellStart"/>
      <w:r w:rsidRPr="004B5BBC">
        <w:rPr>
          <w:rFonts w:ascii="Times New Roman" w:hAnsi="Times New Roman" w:cs="Times New Roman"/>
          <w:sz w:val="28"/>
        </w:rPr>
        <w:t>Новотэкс</w:t>
      </w:r>
      <w:proofErr w:type="spellEnd"/>
      <w:r w:rsidRPr="004B5BBC">
        <w:rPr>
          <w:rFonts w:ascii="Times New Roman" w:hAnsi="Times New Roman" w:cs="Times New Roman"/>
          <w:sz w:val="28"/>
        </w:rPr>
        <w:t>».</w:t>
      </w:r>
    </w:p>
    <w:p w14:paraId="6543FB8E" w14:textId="4F3A8633" w:rsidR="00E46B28" w:rsidRPr="00654C24" w:rsidRDefault="00E46B28" w:rsidP="00E46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4C24">
        <w:rPr>
          <w:rFonts w:ascii="Times New Roman" w:hAnsi="Times New Roman" w:cs="Times New Roman"/>
          <w:sz w:val="28"/>
        </w:rPr>
        <w:t>По данным Системного оператора объем отпуска электроэнергии в ЕС РК объектами по использованию ВИЭ (СЭС, ВЭС, БГС, малые ГЭС) РК за январь-</w:t>
      </w:r>
      <w:r>
        <w:rPr>
          <w:rFonts w:ascii="Times New Roman" w:hAnsi="Times New Roman" w:cs="Times New Roman"/>
          <w:sz w:val="28"/>
          <w:lang w:val="kk-KZ"/>
        </w:rPr>
        <w:t>дека</w:t>
      </w:r>
      <w:r w:rsidRPr="00654C24">
        <w:rPr>
          <w:rFonts w:ascii="Times New Roman" w:hAnsi="Times New Roman" w:cs="Times New Roman"/>
          <w:sz w:val="28"/>
          <w:lang w:val="kk-KZ"/>
        </w:rPr>
        <w:t xml:space="preserve">брь </w:t>
      </w:r>
      <w:r w:rsidRPr="00654C24">
        <w:rPr>
          <w:rFonts w:ascii="Times New Roman" w:hAnsi="Times New Roman" w:cs="Times New Roman"/>
          <w:sz w:val="28"/>
        </w:rPr>
        <w:t>2022 года составил 4 642,7</w:t>
      </w:r>
      <w:r w:rsidRPr="00654C24">
        <w:rPr>
          <w:rFonts w:ascii="Times New Roman" w:hAnsi="Times New Roman" w:cs="Times New Roman"/>
          <w:sz w:val="28"/>
          <w:lang w:val="kk-KZ"/>
        </w:rPr>
        <w:t xml:space="preserve"> </w:t>
      </w:r>
      <w:r w:rsidRPr="00654C24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654C24">
        <w:rPr>
          <w:rFonts w:ascii="Times New Roman" w:hAnsi="Times New Roman" w:cs="Times New Roman"/>
          <w:sz w:val="28"/>
        </w:rPr>
        <w:t>кВтч</w:t>
      </w:r>
      <w:proofErr w:type="spellEnd"/>
      <w:r w:rsidRPr="00654C24">
        <w:rPr>
          <w:rFonts w:ascii="Times New Roman" w:hAnsi="Times New Roman" w:cs="Times New Roman"/>
          <w:sz w:val="28"/>
        </w:rPr>
        <w:t>. В сравнении с январем</w:t>
      </w:r>
      <w:r w:rsidRPr="00654C24">
        <w:rPr>
          <w:rFonts w:ascii="Times New Roman" w:hAnsi="Times New Roman" w:cs="Times New Roman"/>
          <w:sz w:val="28"/>
          <w:lang w:val="kk-KZ"/>
        </w:rPr>
        <w:t xml:space="preserve">-ноябрем </w:t>
      </w:r>
      <w:r>
        <w:rPr>
          <w:rFonts w:ascii="Times New Roman" w:hAnsi="Times New Roman" w:cs="Times New Roman"/>
          <w:sz w:val="28"/>
          <w:lang w:val="kk-KZ"/>
        </w:rPr>
        <w:br/>
      </w:r>
      <w:r w:rsidRPr="00654C24">
        <w:rPr>
          <w:rFonts w:ascii="Times New Roman" w:hAnsi="Times New Roman" w:cs="Times New Roman"/>
          <w:sz w:val="28"/>
        </w:rPr>
        <w:t>2021 года (</w:t>
      </w:r>
      <w:r w:rsidR="00821D60">
        <w:rPr>
          <w:rFonts w:ascii="Times New Roman" w:hAnsi="Times New Roman" w:cs="Times New Roman"/>
          <w:sz w:val="28"/>
          <w:lang w:val="kk-KZ"/>
        </w:rPr>
        <w:t>4163,6</w:t>
      </w:r>
      <w:r w:rsidRPr="00654C24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654C24">
        <w:rPr>
          <w:rFonts w:ascii="Times New Roman" w:hAnsi="Times New Roman" w:cs="Times New Roman"/>
          <w:sz w:val="28"/>
        </w:rPr>
        <w:t>кВтч</w:t>
      </w:r>
      <w:proofErr w:type="spellEnd"/>
      <w:r w:rsidRPr="00654C24">
        <w:rPr>
          <w:rFonts w:ascii="Times New Roman" w:hAnsi="Times New Roman" w:cs="Times New Roman"/>
          <w:sz w:val="28"/>
        </w:rPr>
        <w:t xml:space="preserve">) прирост составил </w:t>
      </w:r>
      <w:r>
        <w:rPr>
          <w:rFonts w:ascii="Times New Roman" w:hAnsi="Times New Roman" w:cs="Times New Roman"/>
          <w:sz w:val="28"/>
          <w:lang w:val="kk-KZ"/>
        </w:rPr>
        <w:t>854,2</w:t>
      </w:r>
      <w:r w:rsidRPr="00654C24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654C24">
        <w:rPr>
          <w:rFonts w:ascii="Times New Roman" w:hAnsi="Times New Roman" w:cs="Times New Roman"/>
          <w:sz w:val="28"/>
        </w:rPr>
        <w:t>кВтч</w:t>
      </w:r>
      <w:proofErr w:type="spellEnd"/>
      <w:r w:rsidRPr="00654C24">
        <w:rPr>
          <w:rFonts w:ascii="Times New Roman" w:hAnsi="Times New Roman" w:cs="Times New Roman"/>
          <w:sz w:val="28"/>
        </w:rPr>
        <w:t xml:space="preserve"> или </w:t>
      </w:r>
      <w:r>
        <w:rPr>
          <w:rFonts w:ascii="Times New Roman" w:hAnsi="Times New Roman" w:cs="Times New Roman"/>
          <w:sz w:val="28"/>
          <w:lang w:val="kk-KZ"/>
        </w:rPr>
        <w:t>20,5</w:t>
      </w:r>
      <w:r w:rsidRPr="00654C24">
        <w:rPr>
          <w:rFonts w:ascii="Times New Roman" w:hAnsi="Times New Roman" w:cs="Times New Roman"/>
          <w:sz w:val="28"/>
        </w:rPr>
        <w:t>%. Повышение производства электроэнергии наблюдается на ВЭС, СЭС и малых ГЭС по сравнению с аналогичным периодом 2021 года, в то время как объем выработки БГУ снизился по сравнению с прошлым годом.</w:t>
      </w:r>
    </w:p>
    <w:p w14:paraId="2DAA1349" w14:textId="77777777" w:rsidR="000E0446" w:rsidRPr="004B5BBC" w:rsidRDefault="000E0446" w:rsidP="000E04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B5BBC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4B5BBC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1134"/>
        <w:gridCol w:w="992"/>
        <w:gridCol w:w="142"/>
        <w:gridCol w:w="992"/>
        <w:gridCol w:w="993"/>
        <w:gridCol w:w="1013"/>
      </w:tblGrid>
      <w:tr w:rsidR="00E46B28" w:rsidRPr="00654C24" w14:paraId="4460ECFB" w14:textId="77777777" w:rsidTr="00E46B28">
        <w:trPr>
          <w:trHeight w:val="285"/>
          <w:jc w:val="center"/>
        </w:trPr>
        <w:tc>
          <w:tcPr>
            <w:tcW w:w="562" w:type="dxa"/>
            <w:vMerge w:val="restart"/>
            <w:shd w:val="clear" w:color="auto" w:fill="8DB3E2" w:themeFill="text2" w:themeFillTint="66"/>
            <w:vAlign w:val="center"/>
            <w:hideMark/>
          </w:tcPr>
          <w:p w14:paraId="3F570158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hAnsi="Times New Roman" w:cs="Times New Roman"/>
                <w:b/>
              </w:rPr>
              <w:t>№ п/п</w:t>
            </w: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8DB3E2" w:themeFill="text2" w:themeFillTint="66"/>
            <w:vAlign w:val="center"/>
            <w:hideMark/>
          </w:tcPr>
          <w:p w14:paraId="07DB5820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  <w:hideMark/>
          </w:tcPr>
          <w:p w14:paraId="04D07E39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2126" w:type="dxa"/>
            <w:gridSpan w:val="3"/>
            <w:shd w:val="clear" w:color="auto" w:fill="8DB3E2" w:themeFill="text2" w:themeFillTint="66"/>
            <w:vAlign w:val="center"/>
            <w:hideMark/>
          </w:tcPr>
          <w:p w14:paraId="4D8705D5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993" w:type="dxa"/>
            <w:vMerge w:val="restart"/>
            <w:shd w:val="clear" w:color="auto" w:fill="8DB3E2" w:themeFill="text2" w:themeFillTint="66"/>
            <w:vAlign w:val="center"/>
            <w:hideMark/>
          </w:tcPr>
          <w:p w14:paraId="4FF78DE6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13" w:type="dxa"/>
            <w:vMerge w:val="restart"/>
            <w:shd w:val="clear" w:color="auto" w:fill="8DB3E2" w:themeFill="text2" w:themeFillTint="66"/>
            <w:vAlign w:val="center"/>
          </w:tcPr>
          <w:p w14:paraId="670BA25E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E46B28" w:rsidRPr="00654C24" w14:paraId="77307F6D" w14:textId="77777777" w:rsidTr="00E46B28">
        <w:trPr>
          <w:trHeight w:val="570"/>
          <w:jc w:val="center"/>
        </w:trPr>
        <w:tc>
          <w:tcPr>
            <w:tcW w:w="562" w:type="dxa"/>
            <w:vMerge/>
            <w:shd w:val="clear" w:color="auto" w:fill="B8CCE4" w:themeFill="accent1" w:themeFillTint="66"/>
            <w:vAlign w:val="center"/>
            <w:hideMark/>
          </w:tcPr>
          <w:p w14:paraId="55702430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B8CCE4" w:themeFill="accent1" w:themeFillTint="66"/>
            <w:vAlign w:val="center"/>
            <w:hideMark/>
          </w:tcPr>
          <w:p w14:paraId="4A291875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259C243C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C24">
              <w:rPr>
                <w:rFonts w:ascii="Times New Roman" w:hAnsi="Times New Roman" w:cs="Times New Roman"/>
                <w:b/>
                <w:bCs/>
              </w:rPr>
              <w:t xml:space="preserve">Январь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дека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брь</w:t>
            </w:r>
            <w:proofErr w:type="spellEnd"/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7226E291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C24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gridSpan w:val="2"/>
            <w:shd w:val="clear" w:color="auto" w:fill="8DB3E2" w:themeFill="text2" w:themeFillTint="66"/>
            <w:vAlign w:val="center"/>
            <w:hideMark/>
          </w:tcPr>
          <w:p w14:paraId="58CECD89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54C24">
              <w:rPr>
                <w:rFonts w:ascii="Times New Roman" w:hAnsi="Times New Roman" w:cs="Times New Roman"/>
                <w:b/>
                <w:bCs/>
              </w:rPr>
              <w:t xml:space="preserve">Январь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дека</w:t>
            </w:r>
            <w:r w:rsidRPr="00654C24">
              <w:rPr>
                <w:rFonts w:ascii="Times New Roman" w:hAnsi="Times New Roman" w:cs="Times New Roman"/>
                <w:b/>
                <w:bCs/>
                <w:lang w:val="kk-KZ"/>
              </w:rPr>
              <w:t>брь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  <w:hideMark/>
          </w:tcPr>
          <w:p w14:paraId="10AFDA2A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C24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3" w:type="dxa"/>
            <w:vMerge/>
            <w:shd w:val="clear" w:color="auto" w:fill="B8CCE4" w:themeFill="accent1" w:themeFillTint="66"/>
            <w:vAlign w:val="center"/>
            <w:hideMark/>
          </w:tcPr>
          <w:p w14:paraId="4551251F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3" w:type="dxa"/>
            <w:vMerge/>
            <w:shd w:val="clear" w:color="auto" w:fill="B8CCE4" w:themeFill="accent1" w:themeFillTint="66"/>
            <w:vAlign w:val="center"/>
            <w:hideMark/>
          </w:tcPr>
          <w:p w14:paraId="5509E203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6B28" w:rsidRPr="00654C24" w14:paraId="5A027AAD" w14:textId="77777777" w:rsidTr="00E46B28">
        <w:trPr>
          <w:trHeight w:val="16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957FD9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56560F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 РК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F30806D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D48">
              <w:rPr>
                <w:rFonts w:ascii="Times New Roman" w:hAnsi="Times New Roman" w:cs="Times New Roman"/>
                <w:b/>
                <w:bCs/>
              </w:rPr>
              <w:t>114447,9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B9C8D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D48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14:paraId="2271CDF4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D48">
              <w:rPr>
                <w:rFonts w:ascii="Times New Roman" w:hAnsi="Times New Roman" w:cs="Times New Roman"/>
                <w:b/>
                <w:bCs/>
              </w:rPr>
              <w:t>112865,9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6BF85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D48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F1DF56E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D48">
              <w:rPr>
                <w:rFonts w:ascii="Times New Roman" w:hAnsi="Times New Roman" w:cs="Times New Roman"/>
                <w:b/>
                <w:bCs/>
              </w:rPr>
              <w:t>-1582,0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B5D6BEF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D48">
              <w:rPr>
                <w:rFonts w:ascii="Times New Roman" w:hAnsi="Times New Roman" w:cs="Times New Roman"/>
                <w:b/>
                <w:bCs/>
              </w:rPr>
              <w:t>-1,4%</w:t>
            </w:r>
          </w:p>
        </w:tc>
      </w:tr>
      <w:tr w:rsidR="00E46B28" w:rsidRPr="00654C24" w14:paraId="2D1BE52D" w14:textId="77777777" w:rsidTr="00E46B28">
        <w:trPr>
          <w:trHeight w:val="15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C292A4C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486B38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ВИЭ в РК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F46135D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D48">
              <w:rPr>
                <w:rFonts w:ascii="Times New Roman" w:hAnsi="Times New Roman" w:cs="Times New Roman"/>
                <w:b/>
                <w:bCs/>
              </w:rPr>
              <w:t>4163,6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1D6AF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D48">
              <w:rPr>
                <w:rFonts w:ascii="Times New Roman" w:hAnsi="Times New Roman" w:cs="Times New Roman"/>
                <w:b/>
                <w:bCs/>
              </w:rPr>
              <w:t>3,6%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14:paraId="3A75FA2D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D48">
              <w:rPr>
                <w:rFonts w:ascii="Times New Roman" w:hAnsi="Times New Roman" w:cs="Times New Roman"/>
                <w:b/>
                <w:bCs/>
              </w:rPr>
              <w:t>5017,8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B5AE6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D48">
              <w:rPr>
                <w:rFonts w:ascii="Times New Roman" w:hAnsi="Times New Roman" w:cs="Times New Roman"/>
                <w:b/>
                <w:bCs/>
              </w:rPr>
              <w:t>4,4%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DAB1F7E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D48">
              <w:rPr>
                <w:rFonts w:ascii="Times New Roman" w:hAnsi="Times New Roman" w:cs="Times New Roman"/>
                <w:b/>
                <w:bCs/>
              </w:rPr>
              <w:t>854,2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8E3FADF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D48">
              <w:rPr>
                <w:rFonts w:ascii="Times New Roman" w:hAnsi="Times New Roman" w:cs="Times New Roman"/>
                <w:b/>
                <w:bCs/>
              </w:rPr>
              <w:t>20,5%</w:t>
            </w:r>
          </w:p>
        </w:tc>
      </w:tr>
      <w:tr w:rsidR="00E46B28" w:rsidRPr="00654C24" w14:paraId="4F26E708" w14:textId="77777777" w:rsidTr="00E46B28">
        <w:trPr>
          <w:trHeight w:val="452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233B09D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40B3287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зонам </w:t>
            </w:r>
          </w:p>
        </w:tc>
        <w:tc>
          <w:tcPr>
            <w:tcW w:w="6400" w:type="dxa"/>
            <w:gridSpan w:val="7"/>
            <w:shd w:val="clear" w:color="auto" w:fill="D9D9D9" w:themeFill="background1" w:themeFillShade="D9"/>
            <w:noWrap/>
            <w:vAlign w:val="center"/>
          </w:tcPr>
          <w:p w14:paraId="2C9E476D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4D48">
              <w:rPr>
                <w:rFonts w:ascii="Times New Roman" w:hAnsi="Times New Roman" w:cs="Times New Roman"/>
                <w:b/>
                <w:i/>
              </w:rPr>
              <w:t> доля в соответствующей зоне</w:t>
            </w:r>
          </w:p>
        </w:tc>
      </w:tr>
      <w:tr w:rsidR="00E46B28" w:rsidRPr="00654C24" w14:paraId="38493E3C" w14:textId="77777777" w:rsidTr="00E46B28">
        <w:trPr>
          <w:trHeight w:val="20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79EDDB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A6BD21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9B27B46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1514,2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FEF91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1,7%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D065DED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1985,8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84E152D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2,4%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68F5583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471,6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3D0473A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31,1%</w:t>
            </w:r>
          </w:p>
        </w:tc>
      </w:tr>
      <w:tr w:rsidR="00E46B28" w:rsidRPr="00654C24" w14:paraId="5F09B376" w14:textId="77777777" w:rsidTr="00E46B28">
        <w:trPr>
          <w:trHeight w:val="17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CE5462E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C2505E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391F126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2334,9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D3830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19,2%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1C16D2A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2727,7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485DB79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18,9%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E416422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392,8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DAB4883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16,8%</w:t>
            </w:r>
          </w:p>
        </w:tc>
      </w:tr>
      <w:tr w:rsidR="00E46B28" w:rsidRPr="00654C24" w14:paraId="773044EB" w14:textId="77777777" w:rsidTr="00E46B28">
        <w:trPr>
          <w:trHeight w:val="1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36A909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FF78B6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4C6D208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314,5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456AC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2,2%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C2DCF2F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304,2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47241F4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2,1%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E58D521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-10,3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0F52244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-3,3%</w:t>
            </w:r>
          </w:p>
        </w:tc>
      </w:tr>
      <w:tr w:rsidR="00E46B28" w:rsidRPr="00654C24" w14:paraId="59074B76" w14:textId="77777777" w:rsidTr="00E46B28">
        <w:trPr>
          <w:trHeight w:val="35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1D0F0BF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7B08F27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зонам </w:t>
            </w:r>
          </w:p>
        </w:tc>
        <w:tc>
          <w:tcPr>
            <w:tcW w:w="6400" w:type="dxa"/>
            <w:gridSpan w:val="7"/>
            <w:shd w:val="clear" w:color="auto" w:fill="D9D9D9" w:themeFill="background1" w:themeFillShade="D9"/>
            <w:noWrap/>
            <w:vAlign w:val="center"/>
          </w:tcPr>
          <w:p w14:paraId="6B7094BF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A4D48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:rsidR="00E46B28" w:rsidRPr="00654C24" w14:paraId="1F7E5246" w14:textId="77777777" w:rsidTr="00E46B28">
        <w:trPr>
          <w:trHeight w:val="17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E6D340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42E883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ADEAE26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1514,2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BC95C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36,4%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3F8BB4B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1985,8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8360329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39,6%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B2430B4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471,6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66D706A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31,1%</w:t>
            </w:r>
          </w:p>
        </w:tc>
      </w:tr>
      <w:tr w:rsidR="00E46B28" w:rsidRPr="00654C24" w14:paraId="1BF71EB1" w14:textId="77777777" w:rsidTr="00E46B28">
        <w:trPr>
          <w:trHeight w:val="15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271102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C461CE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5E8DAC7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2334,9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DCDF3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56,1%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F72ABF6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2727,7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3BB72F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54,4%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6EF7677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392,8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BA09EC1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16,8%</w:t>
            </w:r>
          </w:p>
        </w:tc>
      </w:tr>
      <w:tr w:rsidR="00E46B28" w:rsidRPr="00654C24" w14:paraId="7B6B4AAA" w14:textId="77777777" w:rsidTr="00E46B28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613833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B5FCCF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EB04379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314,5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97497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7,6%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A9A9375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304,2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17B7BC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6,1%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3F08509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-10,3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D2C66AA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-3,3%</w:t>
            </w:r>
          </w:p>
        </w:tc>
      </w:tr>
      <w:tr w:rsidR="00E46B28" w:rsidRPr="00654C24" w14:paraId="02A21CB4" w14:textId="77777777" w:rsidTr="00E46B28">
        <w:trPr>
          <w:trHeight w:val="298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E1C63D3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22E9077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типам </w:t>
            </w:r>
          </w:p>
        </w:tc>
        <w:tc>
          <w:tcPr>
            <w:tcW w:w="6400" w:type="dxa"/>
            <w:gridSpan w:val="7"/>
            <w:shd w:val="clear" w:color="auto" w:fill="D9D9D9" w:themeFill="background1" w:themeFillShade="D9"/>
            <w:noWrap/>
            <w:vAlign w:val="center"/>
          </w:tcPr>
          <w:p w14:paraId="4F68CD8B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A4D48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:rsidR="00E46B28" w:rsidRPr="00654C24" w14:paraId="7B6AC2F8" w14:textId="77777777" w:rsidTr="00E46B28">
        <w:trPr>
          <w:trHeight w:val="16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33C949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BDA938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011C6EC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1636,5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9360E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39,3%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D6BADB2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1754,7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F3742F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35,0%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4BD05EA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118,2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298CFDA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7,2%</w:t>
            </w:r>
          </w:p>
        </w:tc>
      </w:tr>
      <w:tr w:rsidR="00E46B28" w:rsidRPr="00654C24" w14:paraId="31FD267B" w14:textId="77777777" w:rsidTr="00E46B28">
        <w:trPr>
          <w:trHeight w:val="9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C6B00F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5D14FA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BFA9962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1758,0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B00EA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42,2%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7BF19AE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2361,8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948E7AC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47,1%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CECABEB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603,8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E8C2892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34,3%</w:t>
            </w:r>
          </w:p>
        </w:tc>
      </w:tr>
      <w:tr w:rsidR="00E46B28" w:rsidRPr="00654C24" w14:paraId="0180DC5D" w14:textId="77777777" w:rsidTr="00E46B28">
        <w:trPr>
          <w:trHeight w:val="6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BA146C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AE67FA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5D79525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766,6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1968A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18,4%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8790DC5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900,9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711E5AE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18,0%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4A51701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134,3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C70768C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17,5%</w:t>
            </w:r>
          </w:p>
        </w:tc>
      </w:tr>
      <w:tr w:rsidR="00E46B28" w:rsidRPr="00654C24" w14:paraId="6C2A7393" w14:textId="77777777" w:rsidTr="00E46B28">
        <w:trPr>
          <w:trHeight w:val="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79286DE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4CDD7F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EDA3731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4156A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0,1%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A364957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FA87388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4D48">
              <w:rPr>
                <w:rFonts w:ascii="Times New Roman" w:hAnsi="Times New Roman" w:cs="Times New Roman"/>
                <w:i/>
              </w:rPr>
              <w:t>0,0%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C651BF2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-2,1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DEDF05A" w14:textId="77777777" w:rsidR="00E46B28" w:rsidRPr="00FA4D48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4D48">
              <w:rPr>
                <w:rFonts w:ascii="Times New Roman" w:hAnsi="Times New Roman" w:cs="Times New Roman"/>
                <w:bCs/>
                <w:i/>
              </w:rPr>
              <w:t>-84,0%</w:t>
            </w:r>
          </w:p>
        </w:tc>
      </w:tr>
    </w:tbl>
    <w:p w14:paraId="16775D06" w14:textId="77777777" w:rsidR="00B66937" w:rsidRPr="004B5BBC" w:rsidRDefault="00B66937" w:rsidP="00B66937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6F2CB020" w14:textId="6615D30E" w:rsidR="00A121B8" w:rsidRPr="004B5BBC" w:rsidRDefault="00A121B8" w:rsidP="00B66937">
      <w:pPr>
        <w:pStyle w:val="1"/>
        <w:numPr>
          <w:ilvl w:val="1"/>
          <w:numId w:val="10"/>
        </w:numPr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6" w:name="_Toc125389560"/>
      <w:r w:rsidRPr="004B5BBC">
        <w:rPr>
          <w:rFonts w:ascii="Times New Roman" w:hAnsi="Times New Roman" w:cs="Times New Roman"/>
          <w:i/>
          <w:color w:val="auto"/>
          <w:sz w:val="28"/>
          <w:szCs w:val="28"/>
        </w:rPr>
        <w:t>Роль АО «</w:t>
      </w:r>
      <w:proofErr w:type="spellStart"/>
      <w:r w:rsidRPr="004B5BBC">
        <w:rPr>
          <w:rFonts w:ascii="Times New Roman" w:hAnsi="Times New Roman" w:cs="Times New Roman"/>
          <w:i/>
          <w:color w:val="auto"/>
          <w:sz w:val="28"/>
          <w:szCs w:val="28"/>
        </w:rPr>
        <w:t>Самрук-Энерго</w:t>
      </w:r>
      <w:proofErr w:type="spellEnd"/>
      <w:r w:rsidRPr="004B5BBC">
        <w:rPr>
          <w:rFonts w:ascii="Times New Roman" w:hAnsi="Times New Roman" w:cs="Times New Roman"/>
          <w:i/>
          <w:color w:val="auto"/>
          <w:sz w:val="28"/>
          <w:szCs w:val="28"/>
        </w:rPr>
        <w:t>» в производстве чистой электроэнергии</w:t>
      </w:r>
      <w:bookmarkEnd w:id="23"/>
      <w:bookmarkEnd w:id="26"/>
    </w:p>
    <w:p w14:paraId="206DBB9B" w14:textId="77777777" w:rsidR="00A121B8" w:rsidRPr="004B5BBC" w:rsidRDefault="00A121B8" w:rsidP="00A121B8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14:paraId="4E599921" w14:textId="607F6257" w:rsidR="00E46B28" w:rsidRPr="00654C24" w:rsidRDefault="00E46B28" w:rsidP="00E46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54C24">
        <w:rPr>
          <w:rFonts w:ascii="Times New Roman" w:hAnsi="Times New Roman" w:cs="Times New Roman"/>
          <w:sz w:val="28"/>
          <w:szCs w:val="24"/>
        </w:rPr>
        <w:t>Выработка электроэнергии объектами ВИЭ АО «</w:t>
      </w:r>
      <w:proofErr w:type="spellStart"/>
      <w:r w:rsidRPr="00654C24">
        <w:rPr>
          <w:rFonts w:ascii="Times New Roman" w:hAnsi="Times New Roman" w:cs="Times New Roman"/>
          <w:sz w:val="28"/>
          <w:szCs w:val="24"/>
        </w:rPr>
        <w:t>Самрук-Энерго</w:t>
      </w:r>
      <w:proofErr w:type="spellEnd"/>
      <w:r w:rsidRPr="00654C24">
        <w:rPr>
          <w:rFonts w:ascii="Times New Roman" w:hAnsi="Times New Roman" w:cs="Times New Roman"/>
          <w:sz w:val="28"/>
          <w:szCs w:val="24"/>
        </w:rPr>
        <w:t>» (СЭС, ВЭС и малые ГЭС) за январь-</w:t>
      </w:r>
      <w:r>
        <w:rPr>
          <w:rFonts w:ascii="Times New Roman" w:hAnsi="Times New Roman" w:cs="Times New Roman"/>
          <w:sz w:val="28"/>
          <w:szCs w:val="24"/>
        </w:rPr>
        <w:t>дека</w:t>
      </w:r>
      <w:r w:rsidRPr="00654C24">
        <w:rPr>
          <w:rFonts w:ascii="Times New Roman" w:hAnsi="Times New Roman" w:cs="Times New Roman"/>
          <w:sz w:val="28"/>
          <w:szCs w:val="24"/>
        </w:rPr>
        <w:t xml:space="preserve">брь 2022 года составила </w:t>
      </w:r>
      <w:r>
        <w:rPr>
          <w:rFonts w:ascii="Times New Roman" w:hAnsi="Times New Roman" w:cs="Times New Roman"/>
          <w:sz w:val="28"/>
          <w:szCs w:val="24"/>
        </w:rPr>
        <w:t>417,5</w:t>
      </w:r>
      <w:r w:rsidRPr="00654C24">
        <w:rPr>
          <w:rFonts w:ascii="Times New Roman" w:hAnsi="Times New Roman" w:cs="Times New Roman"/>
          <w:sz w:val="28"/>
          <w:szCs w:val="24"/>
        </w:rPr>
        <w:t xml:space="preserve"> млн. </w:t>
      </w:r>
      <w:proofErr w:type="spellStart"/>
      <w:r w:rsidRPr="00654C24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Pr="00654C24">
        <w:rPr>
          <w:rFonts w:ascii="Times New Roman" w:hAnsi="Times New Roman" w:cs="Times New Roman"/>
          <w:sz w:val="28"/>
          <w:szCs w:val="24"/>
        </w:rPr>
        <w:t xml:space="preserve">, что на </w:t>
      </w:r>
      <w:r>
        <w:rPr>
          <w:rFonts w:ascii="Times New Roman" w:hAnsi="Times New Roman" w:cs="Times New Roman"/>
          <w:sz w:val="28"/>
          <w:szCs w:val="24"/>
        </w:rPr>
        <w:t>34,6</w:t>
      </w:r>
      <w:r w:rsidRPr="00654C24">
        <w:rPr>
          <w:rFonts w:ascii="Times New Roman" w:hAnsi="Times New Roman" w:cs="Times New Roman"/>
          <w:sz w:val="28"/>
          <w:szCs w:val="24"/>
        </w:rPr>
        <w:t>% выше по сравнению с аналогичным периодом 2021 года (</w:t>
      </w:r>
      <w:r>
        <w:rPr>
          <w:rFonts w:ascii="Times New Roman" w:hAnsi="Times New Roman" w:cs="Times New Roman"/>
          <w:sz w:val="28"/>
          <w:szCs w:val="24"/>
        </w:rPr>
        <w:t>310,2</w:t>
      </w:r>
      <w:r w:rsidRPr="00654C24">
        <w:rPr>
          <w:rFonts w:ascii="Times New Roman" w:hAnsi="Times New Roman" w:cs="Times New Roman"/>
          <w:sz w:val="28"/>
          <w:szCs w:val="24"/>
        </w:rPr>
        <w:t xml:space="preserve"> млн. </w:t>
      </w:r>
      <w:proofErr w:type="spellStart"/>
      <w:r w:rsidRPr="00654C24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Pr="00654C24">
        <w:rPr>
          <w:rFonts w:ascii="Times New Roman" w:hAnsi="Times New Roman" w:cs="Times New Roman"/>
          <w:sz w:val="28"/>
          <w:szCs w:val="24"/>
        </w:rPr>
        <w:t xml:space="preserve">). </w:t>
      </w:r>
    </w:p>
    <w:p w14:paraId="5E546925" w14:textId="77777777" w:rsidR="00E46B28" w:rsidRPr="00654C24" w:rsidRDefault="00E46B28" w:rsidP="00E46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54C24">
        <w:rPr>
          <w:rFonts w:ascii="Times New Roman" w:hAnsi="Times New Roman" w:cs="Times New Roman"/>
          <w:sz w:val="28"/>
          <w:szCs w:val="24"/>
        </w:rPr>
        <w:t>Доля электроэнергии ВИЭ АО «</w:t>
      </w:r>
      <w:proofErr w:type="spellStart"/>
      <w:r w:rsidRPr="00654C24">
        <w:rPr>
          <w:rFonts w:ascii="Times New Roman" w:hAnsi="Times New Roman" w:cs="Times New Roman"/>
          <w:sz w:val="28"/>
          <w:szCs w:val="24"/>
        </w:rPr>
        <w:t>Самрук-Энерго</w:t>
      </w:r>
      <w:proofErr w:type="spellEnd"/>
      <w:r w:rsidRPr="00654C24">
        <w:rPr>
          <w:rFonts w:ascii="Times New Roman" w:hAnsi="Times New Roman" w:cs="Times New Roman"/>
          <w:sz w:val="28"/>
          <w:szCs w:val="24"/>
        </w:rPr>
        <w:t>» в январе-</w:t>
      </w:r>
      <w:r>
        <w:rPr>
          <w:rFonts w:ascii="Times New Roman" w:hAnsi="Times New Roman" w:cs="Times New Roman"/>
          <w:sz w:val="28"/>
          <w:szCs w:val="24"/>
        </w:rPr>
        <w:t>дека</w:t>
      </w:r>
      <w:r w:rsidRPr="00654C24">
        <w:rPr>
          <w:rFonts w:ascii="Times New Roman" w:hAnsi="Times New Roman" w:cs="Times New Roman"/>
          <w:sz w:val="28"/>
          <w:szCs w:val="24"/>
        </w:rPr>
        <w:t xml:space="preserve">бре 2022 года составила </w:t>
      </w:r>
      <w:r>
        <w:rPr>
          <w:rFonts w:ascii="Times New Roman" w:hAnsi="Times New Roman" w:cs="Times New Roman"/>
          <w:sz w:val="28"/>
          <w:szCs w:val="24"/>
        </w:rPr>
        <w:t>8,3</w:t>
      </w:r>
      <w:r w:rsidRPr="00654C24">
        <w:rPr>
          <w:rFonts w:ascii="Times New Roman" w:hAnsi="Times New Roman" w:cs="Times New Roman"/>
          <w:sz w:val="28"/>
          <w:szCs w:val="24"/>
        </w:rPr>
        <w:t>% от объема вырабатываемой объектами ВИЭ электроэнергии в РК, в то время как в 2021 г</w:t>
      </w:r>
      <w:r>
        <w:rPr>
          <w:rFonts w:ascii="Times New Roman" w:hAnsi="Times New Roman" w:cs="Times New Roman"/>
          <w:sz w:val="28"/>
          <w:szCs w:val="24"/>
        </w:rPr>
        <w:t>оду</w:t>
      </w:r>
      <w:r w:rsidRPr="00654C24">
        <w:rPr>
          <w:rFonts w:ascii="Times New Roman" w:hAnsi="Times New Roman" w:cs="Times New Roman"/>
          <w:sz w:val="28"/>
          <w:szCs w:val="24"/>
        </w:rPr>
        <w:t xml:space="preserve"> данный показатель составил </w:t>
      </w:r>
      <w:r>
        <w:rPr>
          <w:rFonts w:ascii="Times New Roman" w:hAnsi="Times New Roman" w:cs="Times New Roman"/>
          <w:sz w:val="28"/>
          <w:szCs w:val="24"/>
        </w:rPr>
        <w:t>7,5</w:t>
      </w:r>
      <w:r w:rsidRPr="00654C24">
        <w:rPr>
          <w:rFonts w:ascii="Times New Roman" w:hAnsi="Times New Roman" w:cs="Times New Roman"/>
          <w:sz w:val="28"/>
          <w:szCs w:val="24"/>
        </w:rPr>
        <w:t xml:space="preserve">%. </w:t>
      </w:r>
    </w:p>
    <w:p w14:paraId="67528855" w14:textId="77777777" w:rsidR="00E46B28" w:rsidRPr="00654C24" w:rsidRDefault="00E46B28" w:rsidP="00E46B2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4C24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654C24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851"/>
        <w:gridCol w:w="992"/>
        <w:gridCol w:w="1134"/>
        <w:gridCol w:w="997"/>
        <w:gridCol w:w="851"/>
      </w:tblGrid>
      <w:tr w:rsidR="00E46B28" w:rsidRPr="00654C24" w14:paraId="58CA2D4F" w14:textId="77777777" w:rsidTr="00E46B28">
        <w:trPr>
          <w:trHeight w:val="277"/>
          <w:jc w:val="center"/>
        </w:trPr>
        <w:tc>
          <w:tcPr>
            <w:tcW w:w="562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14:paraId="64450130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14:paraId="464B863F" w14:textId="77777777" w:rsidR="00E46B28" w:rsidRPr="00654C24" w:rsidRDefault="00E46B28" w:rsidP="00E46B2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A6A09BC" w14:textId="77777777" w:rsidR="00E46B28" w:rsidRPr="00654C24" w:rsidRDefault="00E46B28" w:rsidP="00E46B2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1044BE3" w14:textId="77777777" w:rsidR="00E46B28" w:rsidRPr="00654C24" w:rsidRDefault="00E46B28" w:rsidP="00E46B2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997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CE00E19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A898544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E46B28" w:rsidRPr="00654C24" w14:paraId="4CC39E17" w14:textId="77777777" w:rsidTr="00E46B28">
        <w:trPr>
          <w:trHeight w:val="570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14:paraId="5F3924F6" w14:textId="77777777" w:rsidR="00E46B28" w:rsidRPr="00654C24" w:rsidRDefault="00E46B28" w:rsidP="00E4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14:paraId="2E4BD579" w14:textId="77777777" w:rsidR="00E46B28" w:rsidRPr="00654C24" w:rsidRDefault="00E46B28" w:rsidP="00E46B2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8DB3E2" w:themeFill="text2" w:themeFillTint="66"/>
            <w:vAlign w:val="center"/>
            <w:hideMark/>
          </w:tcPr>
          <w:p w14:paraId="2E495036" w14:textId="77777777" w:rsidR="00E46B28" w:rsidRPr="00654C24" w:rsidRDefault="00E46B28" w:rsidP="00E46B28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54C24">
              <w:rPr>
                <w:rFonts w:ascii="Times New Roman" w:hAnsi="Times New Roman" w:cs="Times New Roman"/>
                <w:b/>
                <w:bCs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</w:rPr>
              <w:t>дека</w:t>
            </w:r>
            <w:r w:rsidRPr="00654C24">
              <w:rPr>
                <w:rFonts w:ascii="Times New Roman" w:hAnsi="Times New Roman" w:cs="Times New Roman"/>
                <w:b/>
                <w:bCs/>
              </w:rPr>
              <w:t>брь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D96E582" w14:textId="77777777" w:rsidR="00E46B28" w:rsidRPr="00654C24" w:rsidRDefault="00E46B28" w:rsidP="00E46B28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0EF876A" w14:textId="77777777" w:rsidR="00E46B28" w:rsidRPr="00654C24" w:rsidRDefault="00E46B28" w:rsidP="00E46B28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54C24">
              <w:rPr>
                <w:rFonts w:ascii="Times New Roman" w:hAnsi="Times New Roman" w:cs="Times New Roman"/>
                <w:b/>
                <w:bCs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</w:rPr>
              <w:t>дека</w:t>
            </w:r>
            <w:r w:rsidRPr="00654C24">
              <w:rPr>
                <w:rFonts w:ascii="Times New Roman" w:hAnsi="Times New Roman" w:cs="Times New Roman"/>
                <w:b/>
                <w:bCs/>
              </w:rPr>
              <w:t>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02AC984" w14:textId="77777777" w:rsidR="00E46B28" w:rsidRPr="00654C24" w:rsidRDefault="00E46B28" w:rsidP="00E46B2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C24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7" w:type="dxa"/>
            <w:vMerge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81CF41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F8C5A7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46B28" w:rsidRPr="00654C24" w14:paraId="684AA890" w14:textId="77777777" w:rsidTr="00E46B28">
        <w:trPr>
          <w:trHeight w:val="261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  <w:hideMark/>
          </w:tcPr>
          <w:p w14:paraId="0794AD1A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14:paraId="6DC182A1" w14:textId="77777777" w:rsidR="00E46B28" w:rsidRPr="00654C24" w:rsidRDefault="00E46B28" w:rsidP="00E46B2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b/>
                <w:lang w:eastAsia="ru-RU"/>
              </w:rPr>
              <w:t>ВИЭ С-Э, в том числе: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33BD3F91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325,3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E3C78DC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7,8%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70F5924B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417,5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FA498D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8,3%</w:t>
            </w:r>
          </w:p>
        </w:tc>
        <w:tc>
          <w:tcPr>
            <w:tcW w:w="997" w:type="dxa"/>
            <w:shd w:val="clear" w:color="auto" w:fill="D9D9D9" w:themeFill="background1" w:themeFillShade="D9"/>
            <w:noWrap/>
            <w:vAlign w:val="center"/>
            <w:hideMark/>
          </w:tcPr>
          <w:p w14:paraId="77E454E6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14:paraId="0D9A01FB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28,3%</w:t>
            </w:r>
          </w:p>
        </w:tc>
      </w:tr>
      <w:tr w:rsidR="00E46B28" w:rsidRPr="00654C24" w14:paraId="3631322A" w14:textId="77777777" w:rsidTr="00E46B28">
        <w:trPr>
          <w:trHeight w:val="264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133186DD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E0F8AFF" w14:textId="77777777" w:rsidR="00E46B28" w:rsidRPr="00654C24" w:rsidRDefault="00E46B28" w:rsidP="00E46B2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Каскад малых ГЭС АО «АлЭС» 43,7МВт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5545A1C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i/>
                <w:sz w:val="20"/>
                <w:szCs w:val="20"/>
              </w:rPr>
              <w:t>160,3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11DF93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3,9%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BB10D2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i/>
                <w:sz w:val="20"/>
                <w:szCs w:val="20"/>
              </w:rPr>
              <w:t>173,6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14366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i/>
                <w:sz w:val="20"/>
                <w:szCs w:val="20"/>
              </w:rPr>
              <w:t>3,5%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9036450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2C3D1C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8,3%</w:t>
            </w:r>
          </w:p>
        </w:tc>
      </w:tr>
      <w:tr w:rsidR="00E46B28" w:rsidRPr="00654C24" w14:paraId="4E2C2AE3" w14:textId="77777777" w:rsidTr="00E46B28">
        <w:trPr>
          <w:trHeight w:val="397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185E4AAE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463AB62" w14:textId="77777777" w:rsidR="00E46B28" w:rsidRPr="00654C24" w:rsidRDefault="00E46B28" w:rsidP="00E46B2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654C24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54C24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 СЭС 2МВт + СЭС 1МВт+СЭС 0,4МВт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EB2B4F4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i/>
                <w:sz w:val="20"/>
                <w:szCs w:val="20"/>
              </w:rPr>
              <w:t>20,4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D4D347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0,5%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BA0E14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i/>
                <w:sz w:val="20"/>
                <w:szCs w:val="20"/>
              </w:rPr>
              <w:t>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AF373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i/>
                <w:sz w:val="20"/>
                <w:szCs w:val="20"/>
              </w:rPr>
              <w:t>0,1%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A1A68FA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-15,1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3A35BB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-74,0%</w:t>
            </w:r>
          </w:p>
        </w:tc>
      </w:tr>
      <w:tr w:rsidR="00E46B28" w:rsidRPr="00654C24" w14:paraId="090AB98A" w14:textId="77777777" w:rsidTr="00E46B28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0F762C25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3884D93" w14:textId="77777777" w:rsidR="00E46B28" w:rsidRPr="00654C24" w:rsidRDefault="00E46B28" w:rsidP="00E46B2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</w:t>
            </w:r>
            <w:r w:rsidRPr="00654C24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«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-Green Energy» </w:t>
            </w: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  <w:r w:rsidRPr="00654C24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5</w:t>
            </w: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F14DAD7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60E97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1C4D29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C60E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C8FCAD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i/>
                <w:sz w:val="20"/>
                <w:szCs w:val="20"/>
              </w:rPr>
              <w:t>14,6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2706E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i/>
                <w:sz w:val="20"/>
                <w:szCs w:val="20"/>
              </w:rPr>
              <w:t>0,3%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FF02845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459FA8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</w:p>
        </w:tc>
      </w:tr>
      <w:tr w:rsidR="00E46B28" w:rsidRPr="00654C24" w14:paraId="7C040959" w14:textId="77777777" w:rsidTr="00E46B28">
        <w:trPr>
          <w:trHeight w:val="96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7B7C9DE0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6C183CC" w14:textId="77777777" w:rsidR="00E46B28" w:rsidRPr="00654C24" w:rsidRDefault="00E46B28" w:rsidP="00E46B2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 ВЭС 45 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8EA18D3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i/>
                <w:sz w:val="20"/>
                <w:szCs w:val="20"/>
              </w:rPr>
              <w:t>144,6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75043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3,5%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5EECB0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i/>
                <w:sz w:val="20"/>
                <w:szCs w:val="20"/>
              </w:rPr>
              <w:t>135,7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AE752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i/>
                <w:sz w:val="20"/>
                <w:szCs w:val="20"/>
              </w:rPr>
              <w:t>2,7%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F78DDED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E69C38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-6,2%</w:t>
            </w:r>
          </w:p>
        </w:tc>
      </w:tr>
      <w:tr w:rsidR="00E46B28" w:rsidRPr="00654C24" w14:paraId="79569455" w14:textId="77777777" w:rsidTr="00E46B28">
        <w:trPr>
          <w:trHeight w:val="9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E7A906" w14:textId="77777777" w:rsidR="00E46B28" w:rsidRPr="00654C24" w:rsidRDefault="00E46B28" w:rsidP="00E4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4C113C" w14:textId="77777777" w:rsidR="00E46B28" w:rsidRPr="00654C24" w:rsidRDefault="00E46B28" w:rsidP="00E46B2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ТОО «Энергия Семиречья» ВЭС </w:t>
            </w:r>
            <w:proofErr w:type="spellStart"/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654C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60МВт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43E24A1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101BD0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07E6E8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i/>
                <w:sz w:val="20"/>
                <w:szCs w:val="20"/>
              </w:rPr>
              <w:t>88,3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2454C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D99477C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80F7B" w14:textId="77777777" w:rsidR="00E46B28" w:rsidRPr="00C60E97" w:rsidRDefault="00E46B28" w:rsidP="00E46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60E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</w:tr>
    </w:tbl>
    <w:p w14:paraId="7CA1670E" w14:textId="2FAB0132" w:rsidR="00A8480E" w:rsidRPr="004B5BBC" w:rsidRDefault="00A8480E" w:rsidP="00E46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4FABB45B" w14:textId="41AA17B9" w:rsidR="000F513C" w:rsidRPr="004B5BBC" w:rsidRDefault="00B21A0A" w:rsidP="00B01C54">
      <w:pPr>
        <w:pStyle w:val="1"/>
        <w:numPr>
          <w:ilvl w:val="0"/>
          <w:numId w:val="10"/>
        </w:numPr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7" w:name="_Toc125389561"/>
      <w:r w:rsidRPr="004B5BBC">
        <w:rPr>
          <w:rFonts w:ascii="Times New Roman" w:hAnsi="Times New Roman" w:cs="Times New Roman"/>
          <w:b/>
          <w:color w:val="auto"/>
          <w:sz w:val="28"/>
        </w:rPr>
        <w:t>Международное отношения</w:t>
      </w:r>
      <w:bookmarkEnd w:id="27"/>
    </w:p>
    <w:p w14:paraId="0932EFAA" w14:textId="77777777" w:rsidR="00BE07A4" w:rsidRPr="004B5BBC" w:rsidRDefault="00BE07A4" w:rsidP="00B01C54">
      <w:pPr>
        <w:spacing w:after="0" w:line="240" w:lineRule="auto"/>
        <w:rPr>
          <w:rFonts w:ascii="Times New Roman" w:hAnsi="Times New Roman" w:cs="Times New Roman"/>
        </w:rPr>
      </w:pPr>
    </w:p>
    <w:p w14:paraId="0220EFC1" w14:textId="4D5A43BA" w:rsidR="00C82DFF" w:rsidRPr="004B5BBC" w:rsidRDefault="00387115" w:rsidP="00A8480E">
      <w:pPr>
        <w:pStyle w:val="1"/>
        <w:numPr>
          <w:ilvl w:val="1"/>
          <w:numId w:val="10"/>
        </w:numPr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8" w:name="_Toc125389562"/>
      <w:r w:rsidRPr="004B5BBC">
        <w:rPr>
          <w:rFonts w:ascii="Times New Roman" w:hAnsi="Times New Roman" w:cs="Times New Roman"/>
          <w:i/>
          <w:color w:val="auto"/>
          <w:sz w:val="28"/>
        </w:rPr>
        <w:t>Статус формировани</w:t>
      </w:r>
      <w:r w:rsidR="005070DF" w:rsidRPr="004B5BBC">
        <w:rPr>
          <w:rFonts w:ascii="Times New Roman" w:hAnsi="Times New Roman" w:cs="Times New Roman"/>
          <w:i/>
          <w:color w:val="auto"/>
          <w:sz w:val="28"/>
        </w:rPr>
        <w:t>я</w:t>
      </w:r>
      <w:bookmarkStart w:id="29" w:name="_Toc65566459"/>
      <w:bookmarkEnd w:id="24"/>
      <w:r w:rsidR="00E04969" w:rsidRPr="004B5BBC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Pr="004B5BBC">
        <w:rPr>
          <w:rFonts w:ascii="Times New Roman" w:hAnsi="Times New Roman" w:cs="Times New Roman"/>
          <w:i/>
          <w:color w:val="auto"/>
          <w:sz w:val="28"/>
        </w:rPr>
        <w:t>Общего электроэнергетического рынка Евразийского экономического союза</w:t>
      </w:r>
      <w:bookmarkEnd w:id="29"/>
      <w:bookmarkEnd w:id="28"/>
    </w:p>
    <w:p w14:paraId="449A6BEC" w14:textId="77777777" w:rsidR="00FB5035" w:rsidRPr="004B5BBC" w:rsidRDefault="00FB5035" w:rsidP="00B01C54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3C69D44B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Общий электроэнергетический рынок Евразийского экономического союза планируется сформировать путем интеграции национальных рынков электроэнергии Армении, Белоруссии, Казахстана, Кыргызстана и России. Государства-члены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государств-членов.</w:t>
      </w:r>
    </w:p>
    <w:p w14:paraId="43021DA2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будет соблюден баланс экономических интересов производителей и потребителей электрической энергии, а также других субъектов ОЭР ЕАЭС.</w:t>
      </w:r>
    </w:p>
    <w:p w14:paraId="4337A844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29 мая 2019 года в рамках празднования пятилетия подписания Договора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союза).</w:t>
      </w:r>
    </w:p>
    <w:p w14:paraId="493F1F6E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Кроме этого в соответствии с пунктом 42 вышеуказанного международного договора 20 декабря 2019 года Высшим советом принято Решение № 31 «О плане мероприятий, направленных на формирование общего электроэнергетического рынка Евразийского экономического союза», устанавливающего в том числе сроки утверждения и вступления в силу правил функционирования общего электроэнергетического рынка Союза, а также других актов, предусмотренных указанным Протоколом.</w:t>
      </w:r>
    </w:p>
    <w:p w14:paraId="15A599ED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0D0EE035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Протокол определяет правовые основы и принципы формирования, функционирования и развития ОЭР, устанавливает сферы, которые будут урегулированы правилами функционирования ОЭР, а также наделяет полномочиями </w:t>
      </w:r>
      <w:proofErr w:type="spellStart"/>
      <w:r w:rsidRPr="004B5BB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Межправсовета</w:t>
      </w:r>
      <w:proofErr w:type="spellEnd"/>
      <w:r w:rsidRPr="004B5BB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Совет Комиссии по утверждению актов, регулирующих ОЭР.</w:t>
      </w:r>
    </w:p>
    <w:p w14:paraId="088D279A" w14:textId="69757574" w:rsidR="004E4D2C" w:rsidRPr="004B5BBC" w:rsidRDefault="004E4D2C" w:rsidP="00820F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2022 году проведено </w:t>
      </w:r>
      <w:r w:rsidR="00AA4ED6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две заседаний</w:t>
      </w: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Консультативного комитета по электроэнергетике при Коллегии ЕЭ</w:t>
      </w:r>
      <w:r w:rsidR="003265AF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К (</w:t>
      </w:r>
      <w:r w:rsidR="00AA4ED6" w:rsidRPr="004B5BBC">
        <w:rPr>
          <w:rFonts w:ascii="Times New Roman" w:hAnsi="Times New Roman" w:cs="Times New Roman"/>
          <w:sz w:val="28"/>
        </w:rPr>
        <w:t xml:space="preserve">17-е заседание 19 января, 18-е заседание </w:t>
      </w:r>
      <w:r w:rsidR="00AA4ED6" w:rsidRPr="004B5BBC">
        <w:rPr>
          <w:rFonts w:ascii="Times New Roman" w:hAnsi="Times New Roman" w:cs="Times New Roman"/>
          <w:sz w:val="28"/>
        </w:rPr>
        <w:br/>
        <w:t>24-25 августа</w:t>
      </w:r>
      <w:r w:rsidR="00AE10BF" w:rsidRPr="004B5BBC">
        <w:rPr>
          <w:rFonts w:ascii="Times New Roman" w:hAnsi="Times New Roman" w:cs="Times New Roman"/>
          <w:sz w:val="28"/>
          <w:lang w:val="kk-KZ"/>
        </w:rPr>
        <w:t>, 19-е заседание 10-12 октября</w:t>
      </w:r>
      <w:r w:rsidR="003265AF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), 1</w:t>
      </w:r>
      <w:r w:rsidR="0084353A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заседаний Подкомитета по формированию ОЭР ЕАЭС Консультативного комитета по электроэнергетике при Коллегии ЕЭК (79-е заседание 13-14 января, 80-е заседание 26-27 января, </w:t>
      </w:r>
      <w:r w:rsidR="00AE10BF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81-е заседание 11 февраля, 82-е заседание 25 февраля, 83-е заседание 17-18 марта, 84-е заседание 31 марта, 85-е заседание 8 апреля, 86-е заседание 15 апреля, </w:t>
      </w:r>
      <w:r w:rsidR="00AE10BF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87-е заседание 26 апреля, 88-е заседание 17-18 мая</w:t>
      </w:r>
      <w:r w:rsidR="003265AF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89-е заседание, 90-е заседание </w:t>
      </w:r>
      <w:r w:rsidR="00AE10BF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3265AF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 июня, 91-е заседание, 92-заседание </w:t>
      </w:r>
      <w:r w:rsidR="00C363FC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22 июля, 93</w:t>
      </w:r>
      <w:r w:rsidR="0084353A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-е </w:t>
      </w:r>
      <w:r w:rsidR="00C363FC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29 июля</w:t>
      </w:r>
      <w:r w:rsidR="0084353A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E10BF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4353A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94-е заседание 10 августа</w:t>
      </w: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="0084353A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20FA4"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4 марта </w:t>
      </w: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года принято участие в рабочем совещании казахстанской и российской сторон о порядке регистрации свободных двусторонних договоров при взаимной торговле электрической энергией на общем электроэнергетическом рынке Евразийского экономического союза. </w:t>
      </w:r>
    </w:p>
    <w:p w14:paraId="2A34E263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В ходе заседаний обсуждены:</w:t>
      </w:r>
    </w:p>
    <w:p w14:paraId="49DDC695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тайминг</w:t>
      </w:r>
      <w:proofErr w:type="spellEnd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процессов на ОЭР союза;</w:t>
      </w:r>
    </w:p>
    <w:p w14:paraId="5C181B11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возможность установления цен (тарифов) на услуги по торговой и </w:t>
      </w:r>
      <w:proofErr w:type="spellStart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внеторговой</w:t>
      </w:r>
      <w:proofErr w:type="spellEnd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межгосударственной передаче электрической энергии (мощности) на планируемый год, сроках опубликования этих цен (тарифов) и сроках информирования о скорректированных ценах (тарифах) в течение года;</w:t>
      </w:r>
    </w:p>
    <w:p w14:paraId="23D34C52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сокращение (обнуление) почасовых объемов поставок по срочным контрактам при выявлении технической </w:t>
      </w:r>
      <w:proofErr w:type="spellStart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нереализуемости</w:t>
      </w:r>
      <w:proofErr w:type="spellEnd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сальдо-</w:t>
      </w:r>
      <w:proofErr w:type="spellStart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перетоков</w:t>
      </w:r>
      <w:proofErr w:type="spellEnd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электрической энергии через межгосударственные сечения (внутренние сечения).</w:t>
      </w:r>
    </w:p>
    <w:p w14:paraId="7C23A3E7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17-ом заседании рассмотрены следующие вопросы: </w:t>
      </w:r>
    </w:p>
    <w:p w14:paraId="7E53C502" w14:textId="64FA537A" w:rsidR="004E4D2C" w:rsidRPr="004B5BBC" w:rsidRDefault="004E4D2C" w:rsidP="00B01C54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О несогласованных положениях проекта правил взаимной торговли электрической энергией на общем электроэнергетическом рынке Союза (далее – правила взаимной торговли), в том числе:</w:t>
      </w:r>
    </w:p>
    <w:p w14:paraId="6EB9D3BC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понятия «коммерческий учет электрической энергии»;</w:t>
      </w:r>
    </w:p>
    <w:p w14:paraId="69FCD6CB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исключение (сохранение) из проекта правил взаимной торговли положения о необходимости компенсации поставщиками и покупателями на внутреннем оптовом электроэнергетическом рынке в соответствии с законодательством соответствующего государства-члена отклонений фактических почасовых объемов производства и потребления (поставки) субъектов внутренних оптовых электроэнергетических рынков от плановых значений, определенных в том числе с учетом сделок на общем электроэнергетическом рынке Евразийского экономического союза (пункт 8 проекта правил взаимной торговли);</w:t>
      </w:r>
    </w:p>
    <w:p w14:paraId="23C9218F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регистрации свободных двусторонних договоров (предложение РФ) (пункты 38, 40, 41 проекта правил взаимной торговли);</w:t>
      </w:r>
    </w:p>
    <w:p w14:paraId="76192F6E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исключение (сохранение) из проекта правил взаимной торговли положения о внешнем балансировании в качестве одной из составляющих величины почасовых отклонений сальдо-</w:t>
      </w:r>
      <w:proofErr w:type="spellStart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перетоков</w:t>
      </w:r>
      <w:proofErr w:type="spellEnd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электрической энергии в межгосударственном сечении для каждого часа расчетного периода (пункты 89, 90 проекта правил взаимной торговли);</w:t>
      </w:r>
    </w:p>
    <w:p w14:paraId="3F3D8FEA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исключение пункта 93, содержащего принцип равенства цены как на покупку, так и на продажу электроэнергии в пределах допустимого диапазона, установленного в соглашениях о параллельной работе, при наличии пункта 94 проекта правил взаимной торговли (предложение российской стороны).</w:t>
      </w:r>
    </w:p>
    <w:p w14:paraId="37C6CEB6" w14:textId="4D6C54C9" w:rsidR="004E4D2C" w:rsidRPr="004B5BBC" w:rsidRDefault="004E4D2C" w:rsidP="00B01C54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О несогласованных положениях проекта правил доступа к услугам по межгосударственной передаче электрической энергии (мощности) в рамках Евразийского экономического союза (далее – правила доступа), в том числе:</w:t>
      </w:r>
    </w:p>
    <w:p w14:paraId="60F4F9A0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уточнение условия «наличие у лица, обратившегося за заключением такого договора, невыполненных обязательств об оплате услуги по </w:t>
      </w:r>
      <w:proofErr w:type="spellStart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внеторговой</w:t>
      </w:r>
      <w:proofErr w:type="spellEnd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межгосударственной передаче электрической энергии (мощности)», при котором организация, уполномоченная на </w:t>
      </w:r>
      <w:proofErr w:type="spellStart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внеторговую</w:t>
      </w:r>
      <w:proofErr w:type="spellEnd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межгосударственную передачу, </w:t>
      </w: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вправе отказаться от заключения договора </w:t>
      </w:r>
      <w:proofErr w:type="spellStart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внеторговой</w:t>
      </w:r>
      <w:proofErr w:type="spellEnd"/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межгосударственной передачи фразой «в отношении объемов, не вызывающих разногласие сторон, по ранее заключенным договорам» (пункт 17 проекта правил доступа);</w:t>
      </w:r>
    </w:p>
    <w:p w14:paraId="31196357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исключение (сохранение) из проекта правил доступа положения о том, что межгосударственная передача электрической энергии (мощности) в интересах субъектов электроэнергетики третьих государств (поставки в третьи государства и между третьими государствами, передача из одной части третьего государства в другую его часть) регулируется в соответствии с пунктом 2 Протокола об общем электроэнергетическом рынке Союза (пункт 34 проекта правил доступа).</w:t>
      </w:r>
    </w:p>
    <w:p w14:paraId="3604CFE1" w14:textId="77777777" w:rsidR="004E4D2C" w:rsidRPr="004B5BBC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по формированию общего электроэнергетического рынка Евразийского экономического союза продолжается. </w:t>
      </w:r>
    </w:p>
    <w:p w14:paraId="411DEB6B" w14:textId="77777777" w:rsidR="00F35671" w:rsidRPr="004B5BBC" w:rsidRDefault="00F35671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9E9DBE" w14:textId="3059CE88" w:rsidR="004506A6" w:rsidRPr="004B5BBC" w:rsidRDefault="008A1BD0" w:rsidP="00B01C54">
      <w:pPr>
        <w:pStyle w:val="1"/>
        <w:tabs>
          <w:tab w:val="left" w:pos="0"/>
        </w:tabs>
        <w:spacing w:before="0" w:line="240" w:lineRule="auto"/>
        <w:ind w:left="1146"/>
        <w:contextualSpacing/>
        <w:jc w:val="center"/>
        <w:rPr>
          <w:rFonts w:ascii="Times New Roman" w:eastAsia="Times New Roman" w:hAnsi="Times New Roman" w:cs="Times New Roman"/>
          <w:i/>
          <w:sz w:val="22"/>
          <w:szCs w:val="24"/>
        </w:rPr>
      </w:pPr>
      <w:bookmarkStart w:id="30" w:name="_Toc525902070"/>
      <w:bookmarkStart w:id="31" w:name="_Toc2326695"/>
      <w:bookmarkStart w:id="32" w:name="_Toc65566462"/>
      <w:bookmarkStart w:id="33" w:name="_Toc125389563"/>
      <w:r w:rsidRPr="004B5BBC">
        <w:rPr>
          <w:rFonts w:ascii="Times New Roman" w:hAnsi="Times New Roman" w:cs="Times New Roman"/>
          <w:i/>
          <w:color w:val="auto"/>
          <w:sz w:val="28"/>
        </w:rPr>
        <w:t>5.</w:t>
      </w:r>
      <w:r w:rsidR="009A3DA3" w:rsidRPr="004B5BBC">
        <w:rPr>
          <w:rFonts w:ascii="Times New Roman" w:hAnsi="Times New Roman" w:cs="Times New Roman"/>
          <w:i/>
          <w:color w:val="auto"/>
          <w:sz w:val="28"/>
        </w:rPr>
        <w:t>2</w:t>
      </w:r>
      <w:r w:rsidR="002668FB" w:rsidRPr="004B5BBC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4506A6" w:rsidRPr="004B5BBC">
        <w:rPr>
          <w:rFonts w:ascii="Times New Roman" w:hAnsi="Times New Roman" w:cs="Times New Roman"/>
          <w:i/>
          <w:color w:val="auto"/>
          <w:sz w:val="28"/>
        </w:rPr>
        <w:t>Обзор СМИ в странах СНГ</w:t>
      </w:r>
      <w:bookmarkEnd w:id="30"/>
      <w:bookmarkEnd w:id="31"/>
      <w:bookmarkEnd w:id="32"/>
      <w:bookmarkEnd w:id="33"/>
    </w:p>
    <w:p w14:paraId="11165E1D" w14:textId="77777777" w:rsidR="004506A6" w:rsidRPr="004B5BBC" w:rsidRDefault="004506A6" w:rsidP="00B01C54">
      <w:pPr>
        <w:pStyle w:val="a3"/>
        <w:spacing w:after="0" w:line="240" w:lineRule="auto"/>
        <w:ind w:left="0" w:firstLine="12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4B5BBC">
        <w:rPr>
          <w:rFonts w:ascii="Times New Roman" w:hAnsi="Times New Roman" w:cs="Times New Roman"/>
          <w:i/>
          <w:sz w:val="28"/>
          <w:szCs w:val="24"/>
        </w:rPr>
        <w:t>(по информации с сайта И</w:t>
      </w:r>
      <w:r w:rsidR="00F92E9C" w:rsidRPr="004B5BBC">
        <w:rPr>
          <w:rFonts w:ascii="Times New Roman" w:hAnsi="Times New Roman" w:cs="Times New Roman"/>
          <w:i/>
          <w:sz w:val="28"/>
          <w:szCs w:val="24"/>
        </w:rPr>
        <w:t>сполнительного комитета ЭЭС СНГ)</w:t>
      </w:r>
    </w:p>
    <w:p w14:paraId="33EC316A" w14:textId="77777777" w:rsidR="006C32F4" w:rsidRPr="004B5BBC" w:rsidRDefault="006C32F4" w:rsidP="00A84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5ACAF3" w14:textId="77777777" w:rsidR="00CB517A" w:rsidRDefault="00CB517A" w:rsidP="00CB5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</w:t>
      </w:r>
    </w:p>
    <w:p w14:paraId="5428AEBB" w14:textId="77777777" w:rsidR="00CB517A" w:rsidRPr="00CD6540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ситуации в Единой электроэнергетической системе Казахстана</w:t>
      </w:r>
    </w:p>
    <w:p w14:paraId="37C42FB3" w14:textId="77777777" w:rsidR="00CB517A" w:rsidRPr="00CD6540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текущего года наблюдается значительное увеличение энергопотребления в Единой электроэнергетической системе (ЕЭС) Казахстана.</w:t>
      </w:r>
    </w:p>
    <w:p w14:paraId="7C66B1DA" w14:textId="77777777" w:rsidR="00CB517A" w:rsidRPr="00CD6540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07 декабря 2022 года был зафиксирован исторический максимум потребления за всю историю казахстанской энергосистемы - 16459 МВт, при этом суммарная генерация электростанций страны составляла только 15203 МВт. Дефицит покрывался за счет внеплановых </w:t>
      </w:r>
      <w:proofErr w:type="spellStart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перетоков</w:t>
      </w:r>
      <w:proofErr w:type="spellEnd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российской энергосистемы.</w:t>
      </w:r>
    </w:p>
    <w:p w14:paraId="0AC1F182" w14:textId="77777777" w:rsidR="00CB517A" w:rsidRPr="00CD6540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высоких нагрузках Национальная электрическая сеть, которую эксплуатирует АО «KEGOC», работала надежно, в штатном режиме.</w:t>
      </w:r>
    </w:p>
    <w:p w14:paraId="4D5ABEB3" w14:textId="77777777" w:rsidR="00CB517A" w:rsidRPr="00CD6540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нехватка генерации для покрытия потребности в электрической энергии и мощности возникает по причине частых аварийных и неплановых ремонтов на электрических станциях РК.</w:t>
      </w:r>
    </w:p>
    <w:p w14:paraId="2D52B4E4" w14:textId="77777777" w:rsidR="00CB517A" w:rsidRPr="00CD6540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значительных дисбалансов, Системный оператор в целях обеспечения надежной работы ЕЭС Казахстана, вынужден объявлять режим «Авария» по Северной, Южной, а также по Западной зоне казахстанской энергосистемы, с вводом ограничений потребления электрической энергии крупными промышленными предприятиями.</w:t>
      </w:r>
    </w:p>
    <w:p w14:paraId="58F25CD4" w14:textId="77777777" w:rsidR="00CB517A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полное удовлетворение потребностей населения в электроэнергии для Системного оператора является приоритетом.</w:t>
      </w:r>
    </w:p>
    <w:p w14:paraId="64E00E39" w14:textId="77777777" w:rsidR="00CB517A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Выработка электроэнергии объектами ВИЭ в Республике Казахстан выросла сразу на 21% за год. Доля объектов ВИЭ в общем объёме генерации достигла 4,6%</w:t>
      </w:r>
    </w:p>
    <w:p w14:paraId="028E9F6A" w14:textId="77777777" w:rsidR="00CB517A" w:rsidRPr="00CD6540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октября текущего года мощность объектов возобновляемых источников энергии (ВИЭ) в Казахстане составила 2,3 тыс. МВт - сразу на 21% больше, чем годом ранее.</w:t>
      </w:r>
    </w:p>
    <w:p w14:paraId="34865EE7" w14:textId="77777777" w:rsidR="00CB517A" w:rsidRPr="00CD6540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установленной мощности пришлась на солнечные электростанции: 49,4% или 1,1 тыс. МВт, плюс 11,3% за год.</w:t>
      </w:r>
    </w:p>
    <w:p w14:paraId="21F3A302" w14:textId="77777777" w:rsidR="00CB517A" w:rsidRPr="00CD6540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893,9 МВт пришлось на ветр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 электростанции, 280,2 МВт -</w:t>
      </w: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малые ГЭС, 1,5 МВт - на </w:t>
      </w:r>
      <w:proofErr w:type="spellStart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биоэлектростанции</w:t>
      </w:r>
      <w:proofErr w:type="spellEnd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C13B1A" w14:textId="77777777" w:rsidR="00CB517A" w:rsidRPr="00CD6540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электроэнергии объектами ВИЭ за январь-сентябрь текущего года составила 3,9 млрд </w:t>
      </w:r>
      <w:proofErr w:type="spellStart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кВт·ч</w:t>
      </w:r>
      <w:proofErr w:type="spellEnd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21% больше, чем годом ранее.</w:t>
      </w:r>
    </w:p>
    <w:p w14:paraId="020510D7" w14:textId="77777777" w:rsidR="00CB517A" w:rsidRPr="00CD6540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объём выработали ветровые электростанции: 1,6 млрд </w:t>
      </w:r>
      <w:proofErr w:type="spellStart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кВт·ч</w:t>
      </w:r>
      <w:proofErr w:type="spellEnd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плюс 38,5% за год. На втором месте солнечные электростанции: 1,5 млрд </w:t>
      </w:r>
      <w:proofErr w:type="spellStart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кВт·ч</w:t>
      </w:r>
      <w:proofErr w:type="spellEnd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плюс 7,9%.</w:t>
      </w:r>
    </w:p>
    <w:p w14:paraId="1763CB05" w14:textId="77777777" w:rsidR="00CB517A" w:rsidRPr="00CD6540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электроэнергии малыми ГЭС выросла на 17,6% за год, до 789,8 млн </w:t>
      </w:r>
      <w:proofErr w:type="spellStart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кВт·ч</w:t>
      </w:r>
      <w:proofErr w:type="spellEnd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выработка </w:t>
      </w:r>
      <w:proofErr w:type="spellStart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биоэлектростанциями</w:t>
      </w:r>
      <w:proofErr w:type="spellEnd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напротив, сократилась на 56,9%, до 1,1 млн </w:t>
      </w:r>
      <w:proofErr w:type="spellStart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кВт·ч</w:t>
      </w:r>
      <w:proofErr w:type="spellEnd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703A29" w14:textId="77777777" w:rsidR="00CB517A" w:rsidRPr="00CD6540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электроэнергии, вырабатываемой объектами ВИЭ, составила 4,6% от всей генерации по РК, против 3,9% годом ранее.</w:t>
      </w:r>
    </w:p>
    <w:p w14:paraId="6E742257" w14:textId="77777777" w:rsidR="00CB517A" w:rsidRPr="00CD6540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Инвестиции, направленные на «зелёную экономику», по итогам 2021 года составили 103,8 млрд </w:t>
      </w:r>
      <w:proofErr w:type="spellStart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13,7% меньше в стоимостном выражении, чем в 2020-м. В региональном разрезе наибольший объём инвестиций пришёлся на </w:t>
      </w:r>
      <w:proofErr w:type="spellStart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Жамбылскую</w:t>
      </w:r>
      <w:proofErr w:type="spellEnd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область: 52,4 млр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8,3 раза больше, чем годом ранее. Следом идут Актюбинск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(25,6 млрд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годовой рост -</w:t>
      </w: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2,6 раза) и </w:t>
      </w:r>
      <w:proofErr w:type="spellStart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Акмолинская</w:t>
      </w:r>
      <w:proofErr w:type="spellEnd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(11,2 млрд </w:t>
      </w:r>
      <w:proofErr w:type="spellStart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минус 81,5%) области. В целом инвестиции в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кторе были зафиксированы лишь в 11 </w:t>
      </w: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регионах РК.</w:t>
      </w:r>
    </w:p>
    <w:p w14:paraId="78564F93" w14:textId="77777777" w:rsidR="00CB517A" w:rsidRPr="00CD6540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разрезе направлений большая часть капитальных вложений пришлась на деятельность в области возобновляемых источников энергии: 98,9 млрд </w:t>
      </w:r>
      <w:proofErr w:type="spellStart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95,3% </w:t>
      </w:r>
      <w:proofErr w:type="spellStart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инвестпортфеля</w:t>
      </w:r>
      <w:proofErr w:type="spellEnd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секторе. Ещё 4,8 млрд </w:t>
      </w:r>
      <w:proofErr w:type="spellStart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инвестировали в деятельность в области энергосберегающих технологий и повышения </w:t>
      </w:r>
      <w:proofErr w:type="spellStart"/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32 млн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D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сферу снижения эмиссий парниковых газов.</w:t>
      </w:r>
    </w:p>
    <w:p w14:paraId="2237B0DE" w14:textId="77777777" w:rsidR="00CB517A" w:rsidRPr="00CD6540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88EEDE" w14:textId="77777777" w:rsidR="00CB517A" w:rsidRPr="00654C24" w:rsidRDefault="00CB517A" w:rsidP="00CB5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4099A9" w14:textId="77777777" w:rsidR="00CB517A" w:rsidRPr="00654C24" w:rsidRDefault="00CB517A" w:rsidP="00CB5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Кыргызстан</w:t>
      </w:r>
    </w:p>
    <w:p w14:paraId="5E53A828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b/>
        </w:rPr>
      </w:pPr>
      <w:r w:rsidRPr="002C6F19">
        <w:rPr>
          <w:b/>
        </w:rPr>
        <w:t>Кыргызская Республика и Республика Казахстан создали совместное предприятие для строительства СЭС</w:t>
      </w:r>
    </w:p>
    <w:p w14:paraId="4A66F679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b/>
        </w:rPr>
      </w:pPr>
      <w:r w:rsidRPr="002C6F19">
        <w:rPr>
          <w:color w:val="000000" w:themeColor="text1"/>
        </w:rPr>
        <w:t>Кыргызская «</w:t>
      </w:r>
      <w:proofErr w:type="spellStart"/>
      <w:r w:rsidRPr="002C6F19">
        <w:rPr>
          <w:color w:val="000000" w:themeColor="text1"/>
        </w:rPr>
        <w:t>TazaEnergy</w:t>
      </w:r>
      <w:proofErr w:type="spellEnd"/>
      <w:r w:rsidRPr="002C6F19">
        <w:rPr>
          <w:color w:val="000000" w:themeColor="text1"/>
        </w:rPr>
        <w:t xml:space="preserve">» (дочерняя компания </w:t>
      </w:r>
      <w:proofErr w:type="spellStart"/>
      <w:r w:rsidRPr="002C6F19">
        <w:rPr>
          <w:color w:val="000000" w:themeColor="text1"/>
        </w:rPr>
        <w:t>Нацэнергохолдинга</w:t>
      </w:r>
      <w:proofErr w:type="spellEnd"/>
      <w:r w:rsidRPr="002C6F19">
        <w:rPr>
          <w:color w:val="000000" w:themeColor="text1"/>
        </w:rPr>
        <w:t>) и инвестиционная компания из Казахстана «TGS-</w:t>
      </w:r>
      <w:proofErr w:type="spellStart"/>
      <w:r w:rsidRPr="002C6F19">
        <w:rPr>
          <w:color w:val="000000" w:themeColor="text1"/>
        </w:rPr>
        <w:t>Energy</w:t>
      </w:r>
      <w:proofErr w:type="spellEnd"/>
      <w:r w:rsidRPr="002C6F19">
        <w:rPr>
          <w:color w:val="000000" w:themeColor="text1"/>
        </w:rPr>
        <w:t xml:space="preserve"> </w:t>
      </w:r>
      <w:proofErr w:type="spellStart"/>
      <w:r w:rsidRPr="002C6F19">
        <w:rPr>
          <w:color w:val="000000" w:themeColor="text1"/>
        </w:rPr>
        <w:t>Ltd</w:t>
      </w:r>
      <w:proofErr w:type="spellEnd"/>
      <w:r w:rsidRPr="002C6F19">
        <w:rPr>
          <w:color w:val="000000" w:themeColor="text1"/>
        </w:rPr>
        <w:t xml:space="preserve">» подписали уставные документы о создании совместного предприятия </w:t>
      </w:r>
      <w:proofErr w:type="spellStart"/>
      <w:r w:rsidRPr="002C6F19">
        <w:rPr>
          <w:color w:val="000000" w:themeColor="text1"/>
        </w:rPr>
        <w:t>ОсОО</w:t>
      </w:r>
      <w:proofErr w:type="spellEnd"/>
      <w:r w:rsidRPr="002C6F19">
        <w:rPr>
          <w:color w:val="000000" w:themeColor="text1"/>
        </w:rPr>
        <w:t xml:space="preserve"> «Кун </w:t>
      </w:r>
      <w:proofErr w:type="spellStart"/>
      <w:r w:rsidRPr="002C6F19">
        <w:rPr>
          <w:color w:val="000000" w:themeColor="text1"/>
        </w:rPr>
        <w:t>Булагы</w:t>
      </w:r>
      <w:proofErr w:type="spellEnd"/>
      <w:r w:rsidRPr="002C6F19">
        <w:rPr>
          <w:color w:val="000000" w:themeColor="text1"/>
        </w:rPr>
        <w:t>» по строительству солнечных электростанций.</w:t>
      </w:r>
    </w:p>
    <w:p w14:paraId="6B0A6808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C6F19">
        <w:rPr>
          <w:color w:val="000000" w:themeColor="text1"/>
        </w:rPr>
        <w:t>Цель СП — строительство СЭС «Тору-</w:t>
      </w:r>
      <w:proofErr w:type="spellStart"/>
      <w:r w:rsidRPr="002C6F19">
        <w:rPr>
          <w:color w:val="000000" w:themeColor="text1"/>
        </w:rPr>
        <w:t>Айгыр</w:t>
      </w:r>
      <w:proofErr w:type="spellEnd"/>
      <w:r w:rsidRPr="002C6F19">
        <w:rPr>
          <w:color w:val="000000" w:themeColor="text1"/>
        </w:rPr>
        <w:t>», в одноименном селе на территории Иссык-Кульской области.</w:t>
      </w:r>
    </w:p>
    <w:p w14:paraId="0945E037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C6F19">
        <w:rPr>
          <w:color w:val="000000" w:themeColor="text1"/>
        </w:rPr>
        <w:t>Мощность будущей СЭС — 50 МВт.</w:t>
      </w:r>
    </w:p>
    <w:p w14:paraId="58B74145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C6F19">
        <w:rPr>
          <w:color w:val="000000" w:themeColor="text1"/>
        </w:rPr>
        <w:t>Общая стоимость проекта — 35 млн долл. США.</w:t>
      </w:r>
    </w:p>
    <w:p w14:paraId="094FE31D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C6F19">
        <w:rPr>
          <w:color w:val="000000" w:themeColor="text1"/>
        </w:rPr>
        <w:t>Для реализации проекта выделяется земельный участок площадью 80 га.</w:t>
      </w:r>
    </w:p>
    <w:p w14:paraId="58C88A5A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C6F19">
        <w:rPr>
          <w:color w:val="000000" w:themeColor="text1"/>
        </w:rPr>
        <w:t>Завершить 1-й этап строительства планируется к декабрю 2023 г.</w:t>
      </w:r>
    </w:p>
    <w:p w14:paraId="20708F17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C6F19">
        <w:rPr>
          <w:color w:val="000000" w:themeColor="text1"/>
        </w:rPr>
        <w:t>Срок эксплуатации — свыше 25 лет.</w:t>
      </w:r>
    </w:p>
    <w:p w14:paraId="192E2A84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C6F19">
        <w:rPr>
          <w:color w:val="000000" w:themeColor="text1"/>
        </w:rPr>
        <w:t xml:space="preserve">Будущая солнечная станция будет поставлять в сеть не менее 90 млн </w:t>
      </w:r>
      <w:proofErr w:type="spellStart"/>
      <w:r w:rsidRPr="002C6F19">
        <w:rPr>
          <w:color w:val="000000" w:themeColor="text1"/>
        </w:rPr>
        <w:t>кВт∙ч</w:t>
      </w:r>
      <w:proofErr w:type="spellEnd"/>
      <w:r w:rsidRPr="002C6F19">
        <w:rPr>
          <w:color w:val="000000" w:themeColor="text1"/>
        </w:rPr>
        <w:t xml:space="preserve"> в год.</w:t>
      </w:r>
    </w:p>
    <w:p w14:paraId="1B21D688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C6F19">
        <w:rPr>
          <w:color w:val="000000" w:themeColor="text1"/>
        </w:rPr>
        <w:t xml:space="preserve">«Кун </w:t>
      </w:r>
      <w:proofErr w:type="spellStart"/>
      <w:r w:rsidRPr="002C6F19">
        <w:rPr>
          <w:color w:val="000000" w:themeColor="text1"/>
        </w:rPr>
        <w:t>Булагы</w:t>
      </w:r>
      <w:proofErr w:type="spellEnd"/>
      <w:r w:rsidRPr="002C6F19">
        <w:rPr>
          <w:color w:val="000000" w:themeColor="text1"/>
        </w:rPr>
        <w:t xml:space="preserve">» также планирует построить в </w:t>
      </w:r>
      <w:proofErr w:type="spellStart"/>
      <w:r w:rsidRPr="002C6F19">
        <w:rPr>
          <w:color w:val="000000" w:themeColor="text1"/>
        </w:rPr>
        <w:t>Кыргызии</w:t>
      </w:r>
      <w:proofErr w:type="spellEnd"/>
      <w:r w:rsidRPr="002C6F19">
        <w:rPr>
          <w:color w:val="000000" w:themeColor="text1"/>
        </w:rPr>
        <w:t xml:space="preserve"> СЭС общей мощностью 300 МВт.</w:t>
      </w:r>
    </w:p>
    <w:p w14:paraId="7C2FEB4E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C6F19">
        <w:rPr>
          <w:color w:val="000000" w:themeColor="text1"/>
        </w:rPr>
        <w:t xml:space="preserve">Для </w:t>
      </w:r>
      <w:proofErr w:type="spellStart"/>
      <w:r w:rsidRPr="002C6F19">
        <w:rPr>
          <w:color w:val="000000" w:themeColor="text1"/>
        </w:rPr>
        <w:t>Кыргызии</w:t>
      </w:r>
      <w:proofErr w:type="spellEnd"/>
      <w:r w:rsidRPr="002C6F19">
        <w:rPr>
          <w:color w:val="000000" w:themeColor="text1"/>
        </w:rPr>
        <w:t xml:space="preserve"> это не первый проект строительства СЭС.</w:t>
      </w:r>
      <w:r w:rsidRPr="002C6F19">
        <w:rPr>
          <w:color w:val="000000" w:themeColor="text1"/>
          <w:lang w:val="kk-KZ"/>
        </w:rPr>
        <w:t xml:space="preserve"> </w:t>
      </w:r>
      <w:r w:rsidRPr="002C6F19">
        <w:rPr>
          <w:color w:val="000000" w:themeColor="text1"/>
        </w:rPr>
        <w:t>В том же селе Тору-</w:t>
      </w:r>
      <w:proofErr w:type="spellStart"/>
      <w:r w:rsidRPr="002C6F19">
        <w:rPr>
          <w:color w:val="000000" w:themeColor="text1"/>
        </w:rPr>
        <w:t>Айгыр</w:t>
      </w:r>
      <w:proofErr w:type="spellEnd"/>
      <w:r w:rsidRPr="002C6F19">
        <w:rPr>
          <w:color w:val="000000" w:themeColor="text1"/>
        </w:rPr>
        <w:t xml:space="preserve"> в рамках проекта ГЧП между Министерством природных ресурсов, экологии и технического надзора </w:t>
      </w:r>
      <w:proofErr w:type="spellStart"/>
      <w:r w:rsidRPr="002C6F19">
        <w:rPr>
          <w:color w:val="000000" w:themeColor="text1"/>
        </w:rPr>
        <w:t>Кыргызии</w:t>
      </w:r>
      <w:proofErr w:type="spellEnd"/>
      <w:r w:rsidRPr="002C6F19">
        <w:rPr>
          <w:color w:val="000000" w:themeColor="text1"/>
        </w:rPr>
        <w:t xml:space="preserve"> и Казахстанской компанией «ТГС </w:t>
      </w:r>
      <w:proofErr w:type="spellStart"/>
      <w:r w:rsidRPr="002C6F19">
        <w:rPr>
          <w:color w:val="000000" w:themeColor="text1"/>
        </w:rPr>
        <w:t>Констракшн</w:t>
      </w:r>
      <w:proofErr w:type="spellEnd"/>
      <w:r w:rsidRPr="002C6F19">
        <w:rPr>
          <w:color w:val="000000" w:themeColor="text1"/>
        </w:rPr>
        <w:t xml:space="preserve">» строится СЭС мощностью 300 МВт. Ожидается, что солнечная станция сможет вырабатывать 600 млн </w:t>
      </w:r>
      <w:proofErr w:type="spellStart"/>
      <w:r w:rsidRPr="002C6F19">
        <w:rPr>
          <w:color w:val="000000" w:themeColor="text1"/>
        </w:rPr>
        <w:t>кВт∙ч</w:t>
      </w:r>
      <w:proofErr w:type="spellEnd"/>
      <w:r w:rsidRPr="002C6F19">
        <w:rPr>
          <w:color w:val="000000" w:themeColor="text1"/>
        </w:rPr>
        <w:t xml:space="preserve"> в год. В будущем планируется увеличить ее мощность до 1 ГВт.</w:t>
      </w:r>
    </w:p>
    <w:p w14:paraId="55630F9D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C6F19">
        <w:rPr>
          <w:color w:val="000000" w:themeColor="text1"/>
        </w:rPr>
        <w:t>Создание объектов </w:t>
      </w:r>
      <w:hyperlink r:id="rId22" w:tooltip="Библиотека Neftegaz.RU" w:history="1">
        <w:r w:rsidRPr="002C6F19">
          <w:rPr>
            <w:rStyle w:val="aa"/>
            <w:color w:val="000000" w:themeColor="text1"/>
          </w:rPr>
          <w:t>ВИЭ-генерации</w:t>
        </w:r>
      </w:hyperlink>
      <w:r w:rsidRPr="002C6F19">
        <w:rPr>
          <w:color w:val="000000" w:themeColor="text1"/>
        </w:rPr>
        <w:t xml:space="preserve"> должно помочь республике решить вопрос с </w:t>
      </w:r>
      <w:proofErr w:type="spellStart"/>
      <w:r w:rsidRPr="002C6F19">
        <w:rPr>
          <w:color w:val="000000" w:themeColor="text1"/>
        </w:rPr>
        <w:t>энергодефицитом.Президент</w:t>
      </w:r>
      <w:proofErr w:type="spellEnd"/>
      <w:r w:rsidRPr="002C6F19">
        <w:rPr>
          <w:color w:val="000000" w:themeColor="text1"/>
        </w:rPr>
        <w:t xml:space="preserve"> страны С. </w:t>
      </w:r>
      <w:proofErr w:type="spellStart"/>
      <w:r w:rsidRPr="002C6F19">
        <w:rPr>
          <w:color w:val="000000" w:themeColor="text1"/>
        </w:rPr>
        <w:t>Жапаров</w:t>
      </w:r>
      <w:proofErr w:type="spellEnd"/>
      <w:r w:rsidRPr="002C6F19">
        <w:rPr>
          <w:color w:val="000000" w:themeColor="text1"/>
        </w:rPr>
        <w:t xml:space="preserve"> на расширенном заседании правительства заявил, что Кыргызская Республика планирует в ближайшее время значительно сократить объемы приобретаемой за границей электроэнергии.</w:t>
      </w:r>
    </w:p>
    <w:p w14:paraId="545AD2AD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b/>
        </w:rPr>
      </w:pPr>
      <w:r w:rsidRPr="002C6F19">
        <w:rPr>
          <w:b/>
        </w:rPr>
        <w:t>Информация о ходе строительства CASA-1000 в Кыргызстане</w:t>
      </w:r>
    </w:p>
    <w:p w14:paraId="3B510C1E" w14:textId="77777777" w:rsidR="00CB517A" w:rsidRPr="002C6F19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реализации проекта CASA-1000 идут работы по подвеске проводов. Протяженность ВЛ-500 </w:t>
      </w:r>
      <w:proofErr w:type="spellStart"/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</w:t>
      </w:r>
      <w:proofErr w:type="spellEnd"/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составляет 456 км, которая проходит по </w:t>
      </w:r>
      <w:proofErr w:type="spellStart"/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Баткенской</w:t>
      </w:r>
      <w:proofErr w:type="spellEnd"/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Ошской</w:t>
      </w:r>
      <w:proofErr w:type="spellEnd"/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Джалал-Абадской</w:t>
      </w:r>
      <w:proofErr w:type="spellEnd"/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областях.</w:t>
      </w:r>
    </w:p>
    <w:p w14:paraId="2F4AA980" w14:textId="77777777" w:rsidR="00CB517A" w:rsidRPr="002C6F19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сегодняшний день по проекту выполнены следующие строительные работы:</w:t>
      </w:r>
    </w:p>
    <w:p w14:paraId="5E555BBB" w14:textId="77777777" w:rsidR="00CB517A" w:rsidRPr="002C6F19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Строительство подъездных путей к местам строительства опор выполнено к 1217 опорам (97,9%), рытье котлованов под опоры – 1217 (97,9%), армирование и заливка бетона – 1202 (96,7%), монтаж опор – 969 (78%), подвеска проводов – 83,9 км (18,4%). Всего по проекту будет построено 1243 опоры.</w:t>
      </w:r>
    </w:p>
    <w:p w14:paraId="0BACF2AC" w14:textId="77777777" w:rsidR="00CB517A" w:rsidRPr="002C6F19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Кроме этого, в </w:t>
      </w:r>
      <w:proofErr w:type="spellStart"/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Джалал-Абадской</w:t>
      </w:r>
      <w:proofErr w:type="spellEnd"/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 ведутся строительно-монтажные работы ячейки 500 </w:t>
      </w:r>
      <w:proofErr w:type="spellStart"/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</w:t>
      </w:r>
      <w:proofErr w:type="spellEnd"/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подстанции «</w:t>
      </w:r>
      <w:proofErr w:type="spellStart"/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Датка</w:t>
      </w:r>
      <w:proofErr w:type="spellEnd"/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по проекту CASA-1000.</w:t>
      </w:r>
    </w:p>
    <w:p w14:paraId="04E66CE1" w14:textId="77777777" w:rsidR="00CB517A" w:rsidRPr="002C6F19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мобилизации специалистов для возведения инфраструктурных объектов в указанных трех областях созданы 6 строительных баз.</w:t>
      </w:r>
    </w:p>
    <w:p w14:paraId="16EBB6A7" w14:textId="77777777" w:rsidR="00CB517A" w:rsidRPr="00CD6540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F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Справка: </w:t>
      </w:r>
      <w:r w:rsidRPr="002C6F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CASA-1000 призван связать энергетические системы Центральной Азии с Южной Азией — Кыргызстан, Таджикистан с Афганистаном и Пакистаном и выработать механизмы для торговли электроэнергией в соответствии с международными стандартами.</w:t>
      </w:r>
    </w:p>
    <w:p w14:paraId="6BCAE002" w14:textId="77777777" w:rsidR="00CB517A" w:rsidRPr="00654C24" w:rsidRDefault="00CB517A" w:rsidP="00C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0A788" w14:textId="77777777" w:rsidR="00CB517A" w:rsidRDefault="00CB517A" w:rsidP="00CB5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Россия</w:t>
      </w:r>
    </w:p>
    <w:p w14:paraId="71280184" w14:textId="77777777" w:rsidR="00CB517A" w:rsidRDefault="00CB517A" w:rsidP="00CB5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CF217C" w14:textId="77777777" w:rsidR="00CB517A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C6F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Мощность ВИЭ-генерации в России за октябрь-ноябрь выросла на 3% и достигла 5,68 ГВт</w:t>
      </w:r>
    </w:p>
    <w:p w14:paraId="734467B0" w14:textId="77777777" w:rsidR="00CB517A" w:rsidRPr="002C6F19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состоянию на 1 декабря 2022 года совокупная установленная мощность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объектов ВИЭ-генерации в </w:t>
      </w:r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России, в том числе с учетом изолированных энергосистем и собственной генерации промышленности, достигла 5,68 ГВт, говорится в сообщении Ассоциации развития возобновляемой энергетики (АРВЭ).</w:t>
      </w:r>
    </w:p>
    <w:p w14:paraId="224ABC62" w14:textId="77777777" w:rsidR="00CB517A" w:rsidRPr="002C6F19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итогам сентября текущего года совокупная установленная мощность объектов ВИЭ-генерации в России составляла 5,51 ГВт (указывалось в подготовленном АРВЭ обзоре ВИЭ за III квартал). Таким образом, за октябрь-ноябрь показатель увеличился на 3,1% (0,17 ГВт).</w:t>
      </w:r>
    </w:p>
    <w:p w14:paraId="2829AF61" w14:textId="77777777" w:rsidR="00CB517A" w:rsidRPr="002C6F19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доля установленной мощности ВИЭ-генерации в энергосистеме РФ по сравнению с итогами III квартала возросла до 2,3% (ДПМ ВИЭ – 1,6%) с 2,2%.</w:t>
      </w:r>
    </w:p>
    <w:p w14:paraId="6239E36B" w14:textId="77777777" w:rsidR="00CB517A" w:rsidRPr="002C6F19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конец ноября в структуре совокупной установленной мощности ВИЭ-генерации лидируют ветровые и солнечные электростанции. На них приходится по 2,2 и 2,1 ГВт мощности соответственно. Общая мощность малых гидроэлектростанций (до 50 МВт) составляет 1,2 ГВт.</w:t>
      </w:r>
    </w:p>
    <w:p w14:paraId="61D66F23" w14:textId="77777777" w:rsidR="00CB517A" w:rsidRPr="002C6F19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Выработка электроэнергии объектами ВИЭ-генерации, построенными в рамках программы ДПМ ВИЭ, по итогам 11 месяцев 2022 г. составила 6940 млн </w:t>
      </w:r>
      <w:proofErr w:type="spellStart"/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кВт·ч</w:t>
      </w:r>
      <w:proofErr w:type="spellEnd"/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A7287CC" w14:textId="77777777" w:rsidR="00CB517A" w:rsidRPr="002C6F19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выработки ДПМ ВИЭ в общем объеме выработки электроэнергии в ЕЭС России – 0,7%.</w:t>
      </w:r>
    </w:p>
    <w:p w14:paraId="16D0A781" w14:textId="77777777" w:rsidR="00CB517A" w:rsidRPr="00CD6540" w:rsidRDefault="00CB517A" w:rsidP="00CB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Средний коэффициент использования установленной мощности (КИУМ) электростанций: СЭС – 14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,7%, ВЭС – 31,1%,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мГЭС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 42,2%.</w:t>
      </w:r>
    </w:p>
    <w:p w14:paraId="5DB6C638" w14:textId="77777777" w:rsidR="00CB517A" w:rsidRPr="00654C24" w:rsidRDefault="00CB517A" w:rsidP="00CB5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DF41B0" w14:textId="77777777" w:rsidR="00CB517A" w:rsidRPr="00654C24" w:rsidRDefault="00CB517A" w:rsidP="00CB5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24">
        <w:rPr>
          <w:rFonts w:ascii="Times New Roman" w:hAnsi="Times New Roman" w:cs="Times New Roman"/>
          <w:b/>
          <w:sz w:val="28"/>
          <w:szCs w:val="28"/>
        </w:rPr>
        <w:t>Беларусь</w:t>
      </w:r>
    </w:p>
    <w:p w14:paraId="5AE7D3A1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2C6F19">
        <w:rPr>
          <w:b/>
          <w:color w:val="000000" w:themeColor="text1"/>
        </w:rPr>
        <w:t xml:space="preserve">ГПО </w:t>
      </w:r>
      <w:r w:rsidRPr="002C6F19">
        <w:rPr>
          <w:b/>
          <w:color w:val="000000" w:themeColor="text1"/>
          <w:lang w:val="kk-KZ"/>
        </w:rPr>
        <w:t>«</w:t>
      </w:r>
      <w:proofErr w:type="spellStart"/>
      <w:r w:rsidRPr="002C6F19">
        <w:rPr>
          <w:b/>
          <w:color w:val="000000" w:themeColor="text1"/>
        </w:rPr>
        <w:t>Белэнерго</w:t>
      </w:r>
      <w:proofErr w:type="spellEnd"/>
      <w:r w:rsidRPr="002C6F19">
        <w:rPr>
          <w:b/>
          <w:color w:val="000000" w:themeColor="text1"/>
          <w:lang w:val="kk-KZ"/>
        </w:rPr>
        <w:t>»</w:t>
      </w:r>
      <w:r w:rsidRPr="002C6F19">
        <w:rPr>
          <w:b/>
          <w:color w:val="000000" w:themeColor="text1"/>
        </w:rPr>
        <w:t xml:space="preserve"> за десять месяцев установило почти 400 тыс. электронных счетчиков электроэнергии</w:t>
      </w:r>
    </w:p>
    <w:p w14:paraId="0AAEA766" w14:textId="77777777" w:rsidR="00CB517A" w:rsidRDefault="00CB517A" w:rsidP="00CB517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C6F19">
        <w:rPr>
          <w:color w:val="000000" w:themeColor="text1"/>
        </w:rPr>
        <w:t xml:space="preserve">В Беларуси продолжается плановая замена индукционных приборов учета на современные счетчики. </w:t>
      </w:r>
    </w:p>
    <w:p w14:paraId="6958BAB6" w14:textId="77777777" w:rsidR="00CB517A" w:rsidRDefault="00CB517A" w:rsidP="00CB517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C6F19">
        <w:rPr>
          <w:color w:val="000000" w:themeColor="text1"/>
        </w:rPr>
        <w:t>Электронные счетчики обладают массой достоинств по сравнению с индукционными. Это высокая точность измерений (класс точности 1.0 и выше); наличие встроенной памяти, что позволяет хранить информацию о потреблении электроэнергии по месяцам за последний год; возможность настройки счетчика на несколько тарифов для более выгодной оплаты электроэнергии. Также среди плюсов электронных счетчиков - их устойчивость к температурным перепадам (от минус 40 градусов до плюс 50 градусов) и бесшумность в работе из-за отсутствия движущихся частей.</w:t>
      </w:r>
    </w:p>
    <w:p w14:paraId="0BFFBCF9" w14:textId="77777777" w:rsidR="00CB517A" w:rsidRDefault="00CB517A" w:rsidP="00CB517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2C6F19">
        <w:rPr>
          <w:color w:val="000000" w:themeColor="text1"/>
        </w:rPr>
        <w:t xml:space="preserve">В январе-октябре 2022 года осуществлена замена 399095 счетчиков электрической энергии у бытовых абонентов, что позволило увеличить до 87,53% долю однофазных электронных приборов </w:t>
      </w:r>
      <w:r>
        <w:rPr>
          <w:color w:val="000000" w:themeColor="text1"/>
        </w:rPr>
        <w:t>учета электрической энергии</w:t>
      </w:r>
      <w:r>
        <w:rPr>
          <w:color w:val="000000" w:themeColor="text1"/>
          <w:lang w:val="kk-KZ"/>
        </w:rPr>
        <w:t>.</w:t>
      </w:r>
    </w:p>
    <w:p w14:paraId="6D0162AA" w14:textId="77777777" w:rsidR="00CB517A" w:rsidRDefault="00CB517A" w:rsidP="00CB517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C6F19">
        <w:rPr>
          <w:color w:val="000000" w:themeColor="text1"/>
        </w:rPr>
        <w:t>Планомерная работа по выполнению программы модернизации средств учета электрической энергии ведется шестой год. Всего за период выполнения программы с 2016 года у бытовых абонентов заменено более 2,881 млн электросчетчиков на электронные.</w:t>
      </w:r>
    </w:p>
    <w:p w14:paraId="6932F52A" w14:textId="77777777" w:rsidR="00CB517A" w:rsidRDefault="00CB517A" w:rsidP="00CB517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C6F19">
        <w:rPr>
          <w:color w:val="000000" w:themeColor="text1"/>
        </w:rPr>
        <w:t xml:space="preserve">Следующий шаг - объединение современных счетчиков в автоматизированные системы контроля и учета электрической энергии (АСКУЭ) с включением в информационное пространство </w:t>
      </w:r>
      <w:proofErr w:type="spellStart"/>
      <w:r w:rsidRPr="002C6F19">
        <w:rPr>
          <w:color w:val="000000" w:themeColor="text1"/>
        </w:rPr>
        <w:t>энергоснабжающих</w:t>
      </w:r>
      <w:proofErr w:type="spellEnd"/>
      <w:r w:rsidRPr="002C6F19">
        <w:rPr>
          <w:color w:val="000000" w:themeColor="text1"/>
        </w:rPr>
        <w:t xml:space="preserve"> организаций. По словам заместителя гендиректора, это позволит обеспечить дистанционный съем показаний с приборов учета, их технический контроль, а также предлагать к оплате в платежных системах реальный расход электрической энергии за расчетный период.</w:t>
      </w:r>
    </w:p>
    <w:p w14:paraId="62F42B31" w14:textId="77777777" w:rsidR="00CB517A" w:rsidRDefault="00CB517A" w:rsidP="00CB517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2C6F19">
        <w:rPr>
          <w:color w:val="000000" w:themeColor="text1"/>
        </w:rPr>
        <w:t xml:space="preserve">За 9 месяцев 2022 года по республике внедрено 2395 </w:t>
      </w:r>
      <w:r>
        <w:rPr>
          <w:color w:val="000000" w:themeColor="text1"/>
          <w:lang w:val="kk-KZ"/>
        </w:rPr>
        <w:t>«</w:t>
      </w:r>
      <w:r w:rsidRPr="002C6F19">
        <w:rPr>
          <w:color w:val="000000" w:themeColor="text1"/>
        </w:rPr>
        <w:t>АСКУЭ-быт</w:t>
      </w:r>
      <w:r>
        <w:rPr>
          <w:color w:val="000000" w:themeColor="text1"/>
          <w:lang w:val="kk-KZ"/>
        </w:rPr>
        <w:t>»</w:t>
      </w:r>
      <w:r w:rsidRPr="002C6F19">
        <w:rPr>
          <w:color w:val="000000" w:themeColor="text1"/>
        </w:rPr>
        <w:t>, количество включенных в систему приборов учета электрической энергии составило 287</w:t>
      </w:r>
      <w:r>
        <w:rPr>
          <w:color w:val="000000" w:themeColor="text1"/>
        </w:rPr>
        <w:t> </w:t>
      </w:r>
      <w:r w:rsidRPr="002C6F19">
        <w:rPr>
          <w:color w:val="000000" w:themeColor="text1"/>
        </w:rPr>
        <w:t>454</w:t>
      </w:r>
      <w:r>
        <w:rPr>
          <w:color w:val="000000" w:themeColor="text1"/>
          <w:lang w:val="kk-KZ"/>
        </w:rPr>
        <w:t>.</w:t>
      </w:r>
    </w:p>
    <w:p w14:paraId="4C29D5F6" w14:textId="77777777" w:rsidR="00CB517A" w:rsidRPr="00CD6540" w:rsidRDefault="00CB517A" w:rsidP="00CB517A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C6F19">
        <w:rPr>
          <w:color w:val="000000" w:themeColor="text1"/>
        </w:rPr>
        <w:t xml:space="preserve">Работы осуществляются согласно утвержденной в ГПО </w:t>
      </w:r>
      <w:r>
        <w:rPr>
          <w:color w:val="000000" w:themeColor="text1"/>
          <w:lang w:val="kk-KZ"/>
        </w:rPr>
        <w:t>«</w:t>
      </w:r>
      <w:proofErr w:type="spellStart"/>
      <w:r w:rsidRPr="002C6F19">
        <w:rPr>
          <w:color w:val="000000" w:themeColor="text1"/>
        </w:rPr>
        <w:t>Белэнерго</w:t>
      </w:r>
      <w:proofErr w:type="spellEnd"/>
      <w:r>
        <w:rPr>
          <w:color w:val="000000" w:themeColor="text1"/>
          <w:lang w:val="kk-KZ"/>
        </w:rPr>
        <w:t>»</w:t>
      </w:r>
      <w:r w:rsidRPr="002C6F19">
        <w:rPr>
          <w:color w:val="000000" w:themeColor="text1"/>
        </w:rPr>
        <w:t xml:space="preserve"> программе создания в жилищном фонде автоматизированных систем контроля и учета электрической энергии (мощности) (</w:t>
      </w:r>
      <w:r>
        <w:rPr>
          <w:color w:val="000000" w:themeColor="text1"/>
          <w:lang w:val="kk-KZ"/>
        </w:rPr>
        <w:t>«</w:t>
      </w:r>
      <w:r w:rsidRPr="002C6F19">
        <w:rPr>
          <w:color w:val="000000" w:themeColor="text1"/>
        </w:rPr>
        <w:t>АСКУЭ-быт</w:t>
      </w:r>
      <w:r>
        <w:rPr>
          <w:color w:val="000000" w:themeColor="text1"/>
          <w:lang w:val="kk-KZ"/>
        </w:rPr>
        <w:t>»</w:t>
      </w:r>
      <w:r w:rsidRPr="002C6F19">
        <w:rPr>
          <w:color w:val="000000" w:themeColor="text1"/>
        </w:rPr>
        <w:t>) на 2021-2025 годы.</w:t>
      </w:r>
    </w:p>
    <w:p w14:paraId="7C020C11" w14:textId="77777777" w:rsidR="00CB517A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lang w:eastAsia="en-US"/>
        </w:rPr>
      </w:pPr>
    </w:p>
    <w:p w14:paraId="67D845CD" w14:textId="77777777" w:rsidR="00CB517A" w:rsidRPr="00654C24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lang w:eastAsia="en-US"/>
        </w:rPr>
      </w:pPr>
    </w:p>
    <w:p w14:paraId="7595CFE0" w14:textId="77777777" w:rsidR="00CB517A" w:rsidRPr="00654C24" w:rsidRDefault="00CB517A" w:rsidP="00CB517A">
      <w:pPr>
        <w:pStyle w:val="ad"/>
        <w:spacing w:before="0" w:beforeAutospacing="0" w:after="0" w:afterAutospacing="0"/>
        <w:ind w:firstLine="709"/>
        <w:jc w:val="center"/>
        <w:rPr>
          <w:rFonts w:eastAsiaTheme="minorHAnsi"/>
          <w:b/>
          <w:lang w:val="kk-KZ" w:eastAsia="en-US"/>
        </w:rPr>
      </w:pPr>
      <w:r w:rsidRPr="00654C24">
        <w:rPr>
          <w:rFonts w:eastAsiaTheme="minorHAnsi"/>
          <w:b/>
          <w:sz w:val="28"/>
          <w:lang w:val="kk-KZ" w:eastAsia="en-US"/>
        </w:rPr>
        <w:lastRenderedPageBreak/>
        <w:t>Таджикистан</w:t>
      </w:r>
    </w:p>
    <w:p w14:paraId="0F54AD34" w14:textId="77777777" w:rsidR="00CB517A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b/>
          <w:lang w:val="kk-KZ" w:eastAsia="en-US"/>
        </w:rPr>
      </w:pPr>
      <w:r w:rsidRPr="002C6F19">
        <w:rPr>
          <w:rFonts w:eastAsiaTheme="minorHAnsi"/>
          <w:b/>
          <w:lang w:val="kk-KZ" w:eastAsia="en-US"/>
        </w:rPr>
        <w:t>Таджикистан в ноябре увеличил экспорт электроэнергии на 62%</w:t>
      </w:r>
    </w:p>
    <w:p w14:paraId="3E855BDD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6F19">
        <w:rPr>
          <w:rFonts w:eastAsiaTheme="minorHAnsi"/>
          <w:lang w:eastAsia="en-US"/>
        </w:rPr>
        <w:t>Таджикистан в ноябре 2022 года экспортировал электроэнергию на сумму свыше $2,1 млн, что на $0,8 млн больше объема предыдущего месяца, сообщает статистическое ведомство республики.</w:t>
      </w:r>
    </w:p>
    <w:p w14:paraId="1D21FB10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6F19">
        <w:rPr>
          <w:rFonts w:eastAsiaTheme="minorHAnsi"/>
          <w:lang w:eastAsia="en-US"/>
        </w:rPr>
        <w:t>В целом, за 11 месяцев текущего года поставки таджикского электричества за рубеж осуществлены на сумму более $103 млн. Это на 10,2% больше по сравнению с январем-ноябрем 2021 года (около $93,6 млн).</w:t>
      </w:r>
    </w:p>
    <w:p w14:paraId="3BA95D1E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6F19">
        <w:rPr>
          <w:rFonts w:eastAsiaTheme="minorHAnsi"/>
          <w:lang w:eastAsia="en-US"/>
        </w:rPr>
        <w:t>Доля электроэнергии в общей сумме экспорта республики в январе-ноябре 2022 года составила 5,2%.</w:t>
      </w:r>
    </w:p>
    <w:p w14:paraId="6B662C9A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6F19">
        <w:rPr>
          <w:rFonts w:eastAsiaTheme="minorHAnsi"/>
          <w:lang w:eastAsia="en-US"/>
        </w:rPr>
        <w:t>Таджикистан в соответствии с заключенными договоренностями поставляет электроэнергию в Афганистан и Узбекис</w:t>
      </w:r>
      <w:r>
        <w:rPr>
          <w:rFonts w:eastAsiaTheme="minorHAnsi"/>
          <w:lang w:eastAsia="en-US"/>
        </w:rPr>
        <w:t xml:space="preserve">тан (в весенне-летний период - </w:t>
      </w:r>
      <w:r w:rsidRPr="002C6F19">
        <w:rPr>
          <w:rFonts w:eastAsiaTheme="minorHAnsi"/>
          <w:lang w:eastAsia="en-US"/>
        </w:rPr>
        <w:t>май-август).</w:t>
      </w:r>
    </w:p>
    <w:p w14:paraId="49C9EE94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6F19">
        <w:rPr>
          <w:rFonts w:eastAsiaTheme="minorHAnsi"/>
          <w:lang w:eastAsia="en-US"/>
        </w:rPr>
        <w:t xml:space="preserve">Заключенный с афганской компанией </w:t>
      </w:r>
      <w:proofErr w:type="spellStart"/>
      <w:r w:rsidRPr="002C6F19">
        <w:rPr>
          <w:rFonts w:eastAsiaTheme="minorHAnsi"/>
          <w:lang w:eastAsia="en-US"/>
        </w:rPr>
        <w:t>Da</w:t>
      </w:r>
      <w:proofErr w:type="spellEnd"/>
      <w:r w:rsidRPr="002C6F19">
        <w:rPr>
          <w:rFonts w:eastAsiaTheme="minorHAnsi"/>
          <w:lang w:eastAsia="en-US"/>
        </w:rPr>
        <w:t xml:space="preserve"> </w:t>
      </w:r>
      <w:proofErr w:type="spellStart"/>
      <w:r w:rsidRPr="002C6F19">
        <w:rPr>
          <w:rFonts w:eastAsiaTheme="minorHAnsi"/>
          <w:lang w:eastAsia="en-US"/>
        </w:rPr>
        <w:t>Afghanistan</w:t>
      </w:r>
      <w:proofErr w:type="spellEnd"/>
      <w:r w:rsidRPr="002C6F19">
        <w:rPr>
          <w:rFonts w:eastAsiaTheme="minorHAnsi"/>
          <w:lang w:eastAsia="en-US"/>
        </w:rPr>
        <w:t xml:space="preserve"> </w:t>
      </w:r>
      <w:proofErr w:type="spellStart"/>
      <w:r w:rsidRPr="002C6F19">
        <w:rPr>
          <w:rFonts w:eastAsiaTheme="minorHAnsi"/>
          <w:lang w:eastAsia="en-US"/>
        </w:rPr>
        <w:t>Breshna</w:t>
      </w:r>
      <w:proofErr w:type="spellEnd"/>
      <w:r w:rsidRPr="002C6F19">
        <w:rPr>
          <w:rFonts w:eastAsiaTheme="minorHAnsi"/>
          <w:lang w:eastAsia="en-US"/>
        </w:rPr>
        <w:t xml:space="preserve"> </w:t>
      </w:r>
      <w:proofErr w:type="spellStart"/>
      <w:r w:rsidRPr="002C6F19">
        <w:rPr>
          <w:rFonts w:eastAsiaTheme="minorHAnsi"/>
          <w:lang w:eastAsia="en-US"/>
        </w:rPr>
        <w:t>Sherkat</w:t>
      </w:r>
      <w:proofErr w:type="spellEnd"/>
      <w:r w:rsidRPr="002C6F19">
        <w:rPr>
          <w:rFonts w:eastAsiaTheme="minorHAnsi"/>
          <w:lang w:eastAsia="en-US"/>
        </w:rPr>
        <w:t xml:space="preserve"> (DABS) контракт на 2022 год предусматривает ежесуточные поставки таджикской электроэнергии афганским потребителям до 400 МВт в мае-августе и 40 МВт в сентябре-апреле.</w:t>
      </w:r>
    </w:p>
    <w:p w14:paraId="62D28D7D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6F19">
        <w:rPr>
          <w:rFonts w:eastAsiaTheme="minorHAnsi"/>
          <w:lang w:eastAsia="en-US"/>
        </w:rPr>
        <w:t xml:space="preserve">Данная договоренность предполагает в 2022 году поставку 1,5 млрд </w:t>
      </w:r>
      <w:proofErr w:type="spellStart"/>
      <w:r w:rsidRPr="002C6F19">
        <w:rPr>
          <w:rFonts w:eastAsiaTheme="minorHAnsi"/>
          <w:lang w:eastAsia="en-US"/>
        </w:rPr>
        <w:t>кВт·ч</w:t>
      </w:r>
      <w:proofErr w:type="spellEnd"/>
      <w:r w:rsidRPr="002C6F19">
        <w:rPr>
          <w:rFonts w:eastAsiaTheme="minorHAnsi"/>
          <w:lang w:eastAsia="en-US"/>
        </w:rPr>
        <w:t xml:space="preserve"> электроэнергии в Афганистан по цене 4,67 центов за каждый киловатт.</w:t>
      </w:r>
    </w:p>
    <w:p w14:paraId="428AD990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6F19">
        <w:rPr>
          <w:rFonts w:eastAsiaTheme="minorHAnsi"/>
          <w:lang w:eastAsia="en-US"/>
        </w:rPr>
        <w:t xml:space="preserve">Глава ОАХК «Барки </w:t>
      </w:r>
      <w:proofErr w:type="spellStart"/>
      <w:r w:rsidRPr="002C6F19">
        <w:rPr>
          <w:rFonts w:eastAsiaTheme="minorHAnsi"/>
          <w:lang w:eastAsia="en-US"/>
        </w:rPr>
        <w:t>точик</w:t>
      </w:r>
      <w:proofErr w:type="spellEnd"/>
      <w:r w:rsidRPr="002C6F19">
        <w:rPr>
          <w:rFonts w:eastAsiaTheme="minorHAnsi"/>
          <w:lang w:eastAsia="en-US"/>
        </w:rPr>
        <w:t xml:space="preserve">» </w:t>
      </w:r>
      <w:proofErr w:type="spellStart"/>
      <w:r w:rsidRPr="002C6F19">
        <w:rPr>
          <w:rFonts w:eastAsiaTheme="minorHAnsi"/>
          <w:lang w:eastAsia="en-US"/>
        </w:rPr>
        <w:t>Махмадумар</w:t>
      </w:r>
      <w:proofErr w:type="spellEnd"/>
      <w:r w:rsidRPr="002C6F19">
        <w:rPr>
          <w:rFonts w:eastAsiaTheme="minorHAnsi"/>
          <w:lang w:eastAsia="en-US"/>
        </w:rPr>
        <w:t xml:space="preserve"> </w:t>
      </w:r>
      <w:proofErr w:type="spellStart"/>
      <w:r w:rsidRPr="002C6F19">
        <w:rPr>
          <w:rFonts w:eastAsiaTheme="minorHAnsi"/>
          <w:lang w:eastAsia="en-US"/>
        </w:rPr>
        <w:t>Асозода</w:t>
      </w:r>
      <w:proofErr w:type="spellEnd"/>
      <w:r w:rsidRPr="002C6F19">
        <w:rPr>
          <w:rFonts w:eastAsiaTheme="minorHAnsi"/>
          <w:lang w:eastAsia="en-US"/>
        </w:rPr>
        <w:t xml:space="preserve"> в августе этого года сообщил на пресс-конференции в Душанбе, что DABS задолжала ОАХК «Барки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точик</w:t>
      </w:r>
      <w:proofErr w:type="spellEnd"/>
      <w:r>
        <w:rPr>
          <w:rFonts w:eastAsiaTheme="minorHAnsi"/>
          <w:lang w:eastAsia="en-US"/>
        </w:rPr>
        <w:t>» за электроэнергию</w:t>
      </w:r>
      <w:r>
        <w:rPr>
          <w:rFonts w:eastAsiaTheme="minorHAnsi"/>
          <w:lang w:val="kk-KZ" w:eastAsia="en-US"/>
        </w:rPr>
        <w:t xml:space="preserve"> </w:t>
      </w:r>
      <w:r w:rsidRPr="002C6F19">
        <w:rPr>
          <w:rFonts w:eastAsiaTheme="minorHAnsi"/>
          <w:lang w:eastAsia="en-US"/>
        </w:rPr>
        <w:t>$28 млн.</w:t>
      </w:r>
    </w:p>
    <w:p w14:paraId="63C94B64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6F19">
        <w:rPr>
          <w:rFonts w:eastAsiaTheme="minorHAnsi"/>
          <w:lang w:eastAsia="en-US"/>
        </w:rPr>
        <w:t xml:space="preserve">Согласно статистическим данным, в январе-ноябре этого года в Таджикистане выработано свыше 19,2 млрд </w:t>
      </w:r>
      <w:proofErr w:type="spellStart"/>
      <w:r w:rsidRPr="002C6F19">
        <w:rPr>
          <w:rFonts w:eastAsiaTheme="minorHAnsi"/>
          <w:lang w:eastAsia="en-US"/>
        </w:rPr>
        <w:t>кВт·ч</w:t>
      </w:r>
      <w:proofErr w:type="spellEnd"/>
      <w:r w:rsidRPr="002C6F19">
        <w:rPr>
          <w:rFonts w:eastAsiaTheme="minorHAnsi"/>
          <w:lang w:eastAsia="en-US"/>
        </w:rPr>
        <w:t xml:space="preserve"> электроэнергии, что на 2,6% больше по сравнению с аналогичным периодом 2021 года.</w:t>
      </w:r>
    </w:p>
    <w:p w14:paraId="3C5E329D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6F19">
        <w:rPr>
          <w:rFonts w:eastAsiaTheme="minorHAnsi"/>
          <w:lang w:eastAsia="en-US"/>
        </w:rPr>
        <w:t xml:space="preserve">Около 93,8% электричества произведено гидроэлектростанциями, свыше 6,2% тепловыми станциями. Солнечными станциями выработано всего 300 тысяч </w:t>
      </w:r>
      <w:proofErr w:type="spellStart"/>
      <w:r w:rsidRPr="002C6F19">
        <w:rPr>
          <w:rFonts w:eastAsiaTheme="minorHAnsi"/>
          <w:lang w:eastAsia="en-US"/>
        </w:rPr>
        <w:t>кВт·ч</w:t>
      </w:r>
      <w:proofErr w:type="spellEnd"/>
      <w:r w:rsidRPr="002C6F19">
        <w:rPr>
          <w:rFonts w:eastAsiaTheme="minorHAnsi"/>
          <w:lang w:eastAsia="en-US"/>
        </w:rPr>
        <w:t xml:space="preserve"> – 0,001% в общем объеме производства.</w:t>
      </w:r>
    </w:p>
    <w:p w14:paraId="04C89179" w14:textId="77777777" w:rsidR="00CB517A" w:rsidRPr="002C6F19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6F19">
        <w:rPr>
          <w:rFonts w:eastAsiaTheme="minorHAnsi"/>
          <w:lang w:eastAsia="en-US"/>
        </w:rPr>
        <w:t>Между тем, жители некоторых сельских районов Таджикистана с октября сталкиваются с ограниченной подачей электричества. </w:t>
      </w:r>
    </w:p>
    <w:p w14:paraId="1D8179AB" w14:textId="77777777" w:rsidR="00CB517A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6F19">
        <w:rPr>
          <w:rFonts w:eastAsiaTheme="minorHAnsi"/>
          <w:lang w:eastAsia="en-US"/>
        </w:rPr>
        <w:t xml:space="preserve">ОАХК «Барки </w:t>
      </w:r>
      <w:proofErr w:type="spellStart"/>
      <w:r w:rsidRPr="002C6F19">
        <w:rPr>
          <w:rFonts w:eastAsiaTheme="minorHAnsi"/>
          <w:lang w:eastAsia="en-US"/>
        </w:rPr>
        <w:t>точик</w:t>
      </w:r>
      <w:proofErr w:type="spellEnd"/>
      <w:r w:rsidRPr="002C6F19">
        <w:rPr>
          <w:rFonts w:eastAsiaTheme="minorHAnsi"/>
          <w:lang w:eastAsia="en-US"/>
        </w:rPr>
        <w:t>» в своем обращении к потребителям в середине октября объяснила это дефицитом водных ресурсов в связи с маловодием, а также проведением ремонтно-профилактических работ.</w:t>
      </w:r>
    </w:p>
    <w:p w14:paraId="0B255D21" w14:textId="77777777" w:rsidR="00CB517A" w:rsidRPr="00CD6540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  <w:r w:rsidRPr="00CD6540">
        <w:rPr>
          <w:rFonts w:eastAsiaTheme="minorHAnsi"/>
          <w:b/>
          <w:lang w:eastAsia="en-US"/>
        </w:rPr>
        <w:t>Таджикистан за счет экспорта электроэнергии получил более $100 млн</w:t>
      </w:r>
    </w:p>
    <w:p w14:paraId="337283D2" w14:textId="77777777" w:rsidR="00CB517A" w:rsidRPr="00CD6540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CD6540">
        <w:rPr>
          <w:rFonts w:eastAsiaTheme="minorHAnsi"/>
          <w:lang w:eastAsia="en-US"/>
        </w:rPr>
        <w:t>Таджикистан в январе-октябре текущего года экспортировал электроэнергию на сумму $101 млн, сообщает статистическое ведомство республики.</w:t>
      </w:r>
    </w:p>
    <w:p w14:paraId="4B37D80B" w14:textId="77777777" w:rsidR="00CB517A" w:rsidRPr="00CD6540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CD6540">
        <w:rPr>
          <w:rFonts w:eastAsiaTheme="minorHAnsi"/>
          <w:lang w:eastAsia="en-US"/>
        </w:rPr>
        <w:t>Это на 10,7% больше по сравнению с аналогичным периодом 2021 года, когда за рубеж было поставлено электричество на сумму $91,3 млн.</w:t>
      </w:r>
    </w:p>
    <w:p w14:paraId="38680626" w14:textId="77777777" w:rsidR="00CB517A" w:rsidRPr="00CD6540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CD6540">
        <w:rPr>
          <w:rFonts w:eastAsiaTheme="minorHAnsi"/>
          <w:lang w:eastAsia="en-US"/>
        </w:rPr>
        <w:t>Выручка же за счет экспорта электроэнергии в октябре этого года по сравнению с предыдущим месяцем сократилась в 13 раз – с $17,1 млн до $1,3 млн.</w:t>
      </w:r>
    </w:p>
    <w:p w14:paraId="09C0A5B7" w14:textId="77777777" w:rsidR="00CB517A" w:rsidRPr="00CD6540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CD6540">
        <w:rPr>
          <w:rFonts w:eastAsiaTheme="minorHAnsi"/>
          <w:lang w:eastAsia="en-US"/>
        </w:rPr>
        <w:t>Доля электроэнергии в общем объеме экспорта республики в январе-октябре 2022 года составила 5,7%.</w:t>
      </w:r>
    </w:p>
    <w:p w14:paraId="3EA22304" w14:textId="77777777" w:rsidR="00CB517A" w:rsidRPr="00CD6540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CD6540">
        <w:rPr>
          <w:rFonts w:eastAsiaTheme="minorHAnsi"/>
          <w:lang w:eastAsia="en-US"/>
        </w:rPr>
        <w:t>Таджикистан в соответствии с заключенными договоренностями поставляет электроэнергию в Афганистан и Узбекистан (в весенне-летний период, май-август).</w:t>
      </w:r>
    </w:p>
    <w:p w14:paraId="6D261981" w14:textId="77777777" w:rsidR="00CB517A" w:rsidRPr="00CD6540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CD6540">
        <w:rPr>
          <w:rFonts w:eastAsiaTheme="minorHAnsi"/>
          <w:lang w:eastAsia="en-US"/>
        </w:rPr>
        <w:t xml:space="preserve">Согласно заключенному контракту с афганской электроэнергетической компанией </w:t>
      </w:r>
      <w:proofErr w:type="spellStart"/>
      <w:r w:rsidRPr="00CD6540">
        <w:rPr>
          <w:rFonts w:eastAsiaTheme="minorHAnsi"/>
          <w:lang w:eastAsia="en-US"/>
        </w:rPr>
        <w:t>Da</w:t>
      </w:r>
      <w:proofErr w:type="spellEnd"/>
      <w:r w:rsidRPr="00CD6540">
        <w:rPr>
          <w:rFonts w:eastAsiaTheme="minorHAnsi"/>
          <w:lang w:eastAsia="en-US"/>
        </w:rPr>
        <w:t> </w:t>
      </w:r>
      <w:proofErr w:type="spellStart"/>
      <w:r w:rsidRPr="00CD6540">
        <w:rPr>
          <w:rFonts w:eastAsiaTheme="minorHAnsi"/>
          <w:lang w:eastAsia="en-US"/>
        </w:rPr>
        <w:t>Afghanistan</w:t>
      </w:r>
      <w:proofErr w:type="spellEnd"/>
      <w:r w:rsidRPr="00CD6540">
        <w:rPr>
          <w:rFonts w:eastAsiaTheme="minorHAnsi"/>
          <w:lang w:eastAsia="en-US"/>
        </w:rPr>
        <w:t xml:space="preserve"> </w:t>
      </w:r>
      <w:proofErr w:type="spellStart"/>
      <w:r w:rsidRPr="00CD6540">
        <w:rPr>
          <w:rFonts w:eastAsiaTheme="minorHAnsi"/>
          <w:lang w:eastAsia="en-US"/>
        </w:rPr>
        <w:t>Breshna</w:t>
      </w:r>
      <w:proofErr w:type="spellEnd"/>
      <w:r w:rsidRPr="00CD6540">
        <w:rPr>
          <w:rFonts w:eastAsiaTheme="minorHAnsi"/>
          <w:lang w:eastAsia="en-US"/>
        </w:rPr>
        <w:t xml:space="preserve"> </w:t>
      </w:r>
      <w:proofErr w:type="spellStart"/>
      <w:r w:rsidRPr="00CD6540">
        <w:rPr>
          <w:rFonts w:eastAsiaTheme="minorHAnsi"/>
          <w:lang w:eastAsia="en-US"/>
        </w:rPr>
        <w:t>Sherkat</w:t>
      </w:r>
      <w:proofErr w:type="spellEnd"/>
      <w:r w:rsidRPr="00CD6540">
        <w:rPr>
          <w:rFonts w:eastAsiaTheme="minorHAnsi"/>
          <w:lang w:eastAsia="en-US"/>
        </w:rPr>
        <w:t xml:space="preserve"> (DABS), рассчитанному на 2022 год, в летнее время афганские потребители ежесуточно получают до 400 МВт, а в осенне-зимний период (сентябрь-апрель) поставки сокращаются до 40 МВт.</w:t>
      </w:r>
    </w:p>
    <w:p w14:paraId="69AD6DE2" w14:textId="77777777" w:rsidR="00CB517A" w:rsidRPr="00CD6540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CD6540">
        <w:rPr>
          <w:rFonts w:eastAsiaTheme="minorHAnsi"/>
          <w:lang w:eastAsia="en-US"/>
        </w:rPr>
        <w:t>По этом договору Таджикистан в 2022 году должен поставить в Афганистан 1,5 млрд киловатт-часов электроэнергии, стоимость каждого киловатт-часа таджикской электроэнергии составляет 4,67 центов.</w:t>
      </w:r>
    </w:p>
    <w:p w14:paraId="3D5D7967" w14:textId="77777777" w:rsidR="00CB517A" w:rsidRPr="00CD6540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CD6540">
        <w:rPr>
          <w:rFonts w:eastAsiaTheme="minorHAnsi"/>
          <w:lang w:eastAsia="en-US"/>
        </w:rPr>
        <w:t xml:space="preserve">В начале августа этого года глава ОАХК «Барки </w:t>
      </w:r>
      <w:proofErr w:type="spellStart"/>
      <w:r w:rsidRPr="00CD6540">
        <w:rPr>
          <w:rFonts w:eastAsiaTheme="minorHAnsi"/>
          <w:lang w:eastAsia="en-US"/>
        </w:rPr>
        <w:t>точик</w:t>
      </w:r>
      <w:proofErr w:type="spellEnd"/>
      <w:r w:rsidRPr="00CD6540">
        <w:rPr>
          <w:rFonts w:eastAsiaTheme="minorHAnsi"/>
          <w:lang w:eastAsia="en-US"/>
        </w:rPr>
        <w:t xml:space="preserve">» </w:t>
      </w:r>
      <w:proofErr w:type="spellStart"/>
      <w:r w:rsidRPr="00CD6540">
        <w:rPr>
          <w:rFonts w:eastAsiaTheme="minorHAnsi"/>
          <w:lang w:eastAsia="en-US"/>
        </w:rPr>
        <w:t>Махмадумар</w:t>
      </w:r>
      <w:proofErr w:type="spellEnd"/>
      <w:r w:rsidRPr="00CD6540">
        <w:rPr>
          <w:rFonts w:eastAsiaTheme="minorHAnsi"/>
          <w:lang w:eastAsia="en-US"/>
        </w:rPr>
        <w:t xml:space="preserve"> </w:t>
      </w:r>
      <w:proofErr w:type="spellStart"/>
      <w:r w:rsidRPr="00CD6540">
        <w:rPr>
          <w:rFonts w:eastAsiaTheme="minorHAnsi"/>
          <w:lang w:eastAsia="en-US"/>
        </w:rPr>
        <w:t>Асозода</w:t>
      </w:r>
      <w:proofErr w:type="spellEnd"/>
      <w:r w:rsidRPr="00CD6540">
        <w:rPr>
          <w:rFonts w:eastAsiaTheme="minorHAnsi"/>
          <w:lang w:eastAsia="en-US"/>
        </w:rPr>
        <w:t xml:space="preserve"> сообщил журналистам, что DABS задолжала ОАХК «Барки </w:t>
      </w:r>
      <w:proofErr w:type="spellStart"/>
      <w:r w:rsidRPr="00CD6540">
        <w:rPr>
          <w:rFonts w:eastAsiaTheme="minorHAnsi"/>
          <w:lang w:eastAsia="en-US"/>
        </w:rPr>
        <w:t>точик</w:t>
      </w:r>
      <w:proofErr w:type="spellEnd"/>
      <w:r w:rsidRPr="00CD6540">
        <w:rPr>
          <w:rFonts w:eastAsiaTheme="minorHAnsi"/>
          <w:lang w:eastAsia="en-US"/>
        </w:rPr>
        <w:t xml:space="preserve">» за электроэнергию $28 млн. Образовавшуюся задолженность глава ОАХК «Барки </w:t>
      </w:r>
      <w:proofErr w:type="spellStart"/>
      <w:r w:rsidRPr="00CD6540">
        <w:rPr>
          <w:rFonts w:eastAsiaTheme="minorHAnsi"/>
          <w:lang w:eastAsia="en-US"/>
        </w:rPr>
        <w:t>точик</w:t>
      </w:r>
      <w:proofErr w:type="spellEnd"/>
      <w:r w:rsidRPr="00CD6540">
        <w:rPr>
          <w:rFonts w:eastAsiaTheme="minorHAnsi"/>
          <w:lang w:eastAsia="en-US"/>
        </w:rPr>
        <w:t>» объяснил сложностями перевода денег со счетов DABS в афганских банках.</w:t>
      </w:r>
    </w:p>
    <w:p w14:paraId="46073963" w14:textId="77777777" w:rsidR="00CB517A" w:rsidRPr="00CD6540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CD6540">
        <w:rPr>
          <w:rFonts w:eastAsiaTheme="minorHAnsi"/>
          <w:lang w:eastAsia="en-US"/>
        </w:rPr>
        <w:t>Между тем, жители сельских местностей Таджикистана с начала последней декады сентября сталкиваются с ограниченной подачей электричества.</w:t>
      </w:r>
    </w:p>
    <w:p w14:paraId="1E31640F" w14:textId="77777777" w:rsidR="00CB517A" w:rsidRPr="00CD6540" w:rsidRDefault="00CB517A" w:rsidP="00CB517A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CD6540">
        <w:rPr>
          <w:rFonts w:eastAsiaTheme="minorHAnsi"/>
          <w:lang w:eastAsia="en-US"/>
        </w:rPr>
        <w:lastRenderedPageBreak/>
        <w:t xml:space="preserve">ОАХК «Барки </w:t>
      </w:r>
      <w:proofErr w:type="spellStart"/>
      <w:r w:rsidRPr="00CD6540">
        <w:rPr>
          <w:rFonts w:eastAsiaTheme="minorHAnsi"/>
          <w:lang w:eastAsia="en-US"/>
        </w:rPr>
        <w:t>точик</w:t>
      </w:r>
      <w:proofErr w:type="spellEnd"/>
      <w:r w:rsidRPr="00CD6540">
        <w:rPr>
          <w:rFonts w:eastAsiaTheme="minorHAnsi"/>
          <w:lang w:eastAsia="en-US"/>
        </w:rPr>
        <w:t>» в своем обращении к потребителям на минувшей неделе объяснила это маловодием, а также проведением ремонтно-профилактических работ.</w:t>
      </w:r>
    </w:p>
    <w:p w14:paraId="64EABA75" w14:textId="2F4CC4AE" w:rsidR="00C363FC" w:rsidRPr="00CB517A" w:rsidRDefault="00C363FC" w:rsidP="00CB517A">
      <w:pPr>
        <w:spacing w:after="0" w:line="240" w:lineRule="auto"/>
        <w:ind w:firstLine="709"/>
        <w:jc w:val="center"/>
        <w:rPr>
          <w:sz w:val="28"/>
          <w:szCs w:val="28"/>
        </w:rPr>
      </w:pPr>
    </w:p>
    <w:sectPr w:rsidR="00C363FC" w:rsidRPr="00CB517A" w:rsidSect="008364B1">
      <w:headerReference w:type="default" r:id="rId23"/>
      <w:footerReference w:type="default" r:id="rId24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E97D4" w14:textId="77777777" w:rsidR="006E066B" w:rsidRDefault="006E066B" w:rsidP="00AD7754">
      <w:pPr>
        <w:spacing w:after="0" w:line="240" w:lineRule="auto"/>
      </w:pPr>
      <w:r>
        <w:separator/>
      </w:r>
    </w:p>
  </w:endnote>
  <w:endnote w:type="continuationSeparator" w:id="0">
    <w:p w14:paraId="22CA8BD1" w14:textId="77777777" w:rsidR="006E066B" w:rsidRDefault="006E066B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908A3F" w14:textId="77777777" w:rsidR="006E066B" w:rsidRPr="00075A0B" w:rsidRDefault="006E066B">
        <w:pPr>
          <w:pStyle w:val="a7"/>
          <w:jc w:val="right"/>
          <w:rPr>
            <w:rFonts w:ascii="Times New Roman" w:hAnsi="Times New Roman" w:cs="Times New Roman"/>
          </w:rPr>
        </w:pPr>
        <w:r w:rsidRPr="00075A0B">
          <w:rPr>
            <w:rFonts w:ascii="Times New Roman" w:hAnsi="Times New Roman" w:cs="Times New Roman"/>
          </w:rPr>
          <w:fldChar w:fldCharType="begin"/>
        </w:r>
        <w:r w:rsidRPr="00075A0B">
          <w:rPr>
            <w:rFonts w:ascii="Times New Roman" w:hAnsi="Times New Roman" w:cs="Times New Roman"/>
          </w:rPr>
          <w:instrText>PAGE   \* MERGEFORMAT</w:instrText>
        </w:r>
        <w:r w:rsidRPr="00075A0B">
          <w:rPr>
            <w:rFonts w:ascii="Times New Roman" w:hAnsi="Times New Roman" w:cs="Times New Roman"/>
          </w:rPr>
          <w:fldChar w:fldCharType="separate"/>
        </w:r>
        <w:r w:rsidR="00FC064B">
          <w:rPr>
            <w:rFonts w:ascii="Times New Roman" w:hAnsi="Times New Roman" w:cs="Times New Roman"/>
            <w:noProof/>
          </w:rPr>
          <w:t>12</w:t>
        </w:r>
        <w:r w:rsidRPr="00075A0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148740" w14:textId="77777777" w:rsidR="006E066B" w:rsidRDefault="006E06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4505C" w14:textId="77777777" w:rsidR="006E066B" w:rsidRDefault="006E066B" w:rsidP="00AD7754">
      <w:pPr>
        <w:spacing w:after="0" w:line="240" w:lineRule="auto"/>
      </w:pPr>
      <w:r>
        <w:separator/>
      </w:r>
    </w:p>
  </w:footnote>
  <w:footnote w:type="continuationSeparator" w:id="0">
    <w:p w14:paraId="009529AC" w14:textId="77777777" w:rsidR="006E066B" w:rsidRDefault="006E066B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6E066B" w14:paraId="70CAED75" w14:textId="77777777" w:rsidTr="009437D6">
      <w:tc>
        <w:tcPr>
          <w:tcW w:w="2235" w:type="dxa"/>
        </w:tcPr>
        <w:p w14:paraId="1560C859" w14:textId="77777777" w:rsidR="006E066B" w:rsidRDefault="006E066B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3D599303" wp14:editId="3069B92D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3CF2AAEA" w14:textId="77777777" w:rsidR="006E066B" w:rsidRDefault="006E066B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4493AFC5" w14:textId="77777777" w:rsidR="006E066B" w:rsidRDefault="006E066B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</w:t>
          </w:r>
          <w:r w:rsidRPr="00FD3C15">
            <w:rPr>
              <w:rFonts w:ascii="Times New Roman" w:hAnsi="Times New Roman" w:cs="Times New Roman"/>
              <w:i/>
              <w:sz w:val="28"/>
            </w:rPr>
            <w:t xml:space="preserve"> </w:t>
          </w:r>
          <w:r>
            <w:rPr>
              <w:rFonts w:ascii="Times New Roman" w:hAnsi="Times New Roman" w:cs="Times New Roman"/>
              <w:i/>
              <w:sz w:val="28"/>
            </w:rPr>
            <w:t>и Продажи</w:t>
          </w:r>
          <w:r w:rsidRPr="00AD7754">
            <w:rPr>
              <w:rFonts w:ascii="Times New Roman" w:hAnsi="Times New Roman" w:cs="Times New Roman"/>
              <w:i/>
              <w:sz w:val="28"/>
            </w:rPr>
            <w:t>»</w:t>
          </w:r>
        </w:p>
      </w:tc>
    </w:tr>
  </w:tbl>
  <w:p w14:paraId="340499FD" w14:textId="77777777" w:rsidR="006E066B" w:rsidRPr="009437D6" w:rsidRDefault="006E066B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6DB"/>
    <w:multiLevelType w:val="multilevel"/>
    <w:tmpl w:val="992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2C38D0"/>
    <w:multiLevelType w:val="multilevel"/>
    <w:tmpl w:val="6B6A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17312A"/>
    <w:multiLevelType w:val="multilevel"/>
    <w:tmpl w:val="9906F7B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5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A6C39"/>
    <w:multiLevelType w:val="multilevel"/>
    <w:tmpl w:val="0508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8">
    <w:nsid w:val="1D63280E"/>
    <w:multiLevelType w:val="hybridMultilevel"/>
    <w:tmpl w:val="29B0B630"/>
    <w:lvl w:ilvl="0" w:tplc="71EE584E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000000" w:themeColor="dark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32B19"/>
    <w:multiLevelType w:val="multilevel"/>
    <w:tmpl w:val="2A54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370F0"/>
    <w:multiLevelType w:val="hybridMultilevel"/>
    <w:tmpl w:val="3B5A45CE"/>
    <w:lvl w:ilvl="0" w:tplc="746AAB7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07208E"/>
    <w:multiLevelType w:val="hybridMultilevel"/>
    <w:tmpl w:val="38A44FCA"/>
    <w:lvl w:ilvl="0" w:tplc="F88E1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41C08"/>
    <w:multiLevelType w:val="multilevel"/>
    <w:tmpl w:val="C0F0346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18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D038A2"/>
    <w:multiLevelType w:val="hybridMultilevel"/>
    <w:tmpl w:val="54BC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487C76"/>
    <w:multiLevelType w:val="multilevel"/>
    <w:tmpl w:val="3A38E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3A201F1C"/>
    <w:multiLevelType w:val="multilevel"/>
    <w:tmpl w:val="66345EB0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2" w:hanging="2160"/>
      </w:pPr>
      <w:rPr>
        <w:rFonts w:hint="default"/>
      </w:rPr>
    </w:lvl>
  </w:abstractNum>
  <w:abstractNum w:abstractNumId="25">
    <w:nsid w:val="3D4F3717"/>
    <w:multiLevelType w:val="multilevel"/>
    <w:tmpl w:val="8048D3FA"/>
    <w:lvl w:ilvl="0">
      <w:start w:val="10"/>
      <w:numFmt w:val="decimal"/>
      <w:lvlText w:val="%1."/>
      <w:lvlJc w:val="left"/>
      <w:pPr>
        <w:ind w:left="352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26">
    <w:nsid w:val="41E07489"/>
    <w:multiLevelType w:val="multilevel"/>
    <w:tmpl w:val="14903DDA"/>
    <w:lvl w:ilvl="0">
      <w:start w:val="10"/>
      <w:numFmt w:val="decimal"/>
      <w:lvlText w:val="%1"/>
      <w:lvlJc w:val="left"/>
      <w:pPr>
        <w:ind w:left="570" w:hanging="570"/>
      </w:pPr>
      <w:rPr>
        <w:rFonts w:eastAsiaTheme="majorEastAsia" w:hint="default"/>
        <w:color w:val="auto"/>
        <w:sz w:val="32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eastAsiaTheme="majorEastAsia" w:hint="default"/>
        <w:color w:val="auto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color w:val="auto"/>
        <w:sz w:val="32"/>
      </w:rPr>
    </w:lvl>
  </w:abstractNum>
  <w:abstractNum w:abstractNumId="27">
    <w:nsid w:val="425B58D0"/>
    <w:multiLevelType w:val="multilevel"/>
    <w:tmpl w:val="AEA43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28">
    <w:nsid w:val="444B36C7"/>
    <w:multiLevelType w:val="hybridMultilevel"/>
    <w:tmpl w:val="55F64072"/>
    <w:lvl w:ilvl="0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29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FE7452"/>
    <w:multiLevelType w:val="multilevel"/>
    <w:tmpl w:val="C0F0346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31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0AD3DAD"/>
    <w:multiLevelType w:val="multilevel"/>
    <w:tmpl w:val="911AFE16"/>
    <w:lvl w:ilvl="0">
      <w:start w:val="10"/>
      <w:numFmt w:val="decimal"/>
      <w:lvlText w:val="%1"/>
      <w:lvlJc w:val="left"/>
      <w:pPr>
        <w:ind w:left="570" w:hanging="570"/>
      </w:pPr>
      <w:rPr>
        <w:rFonts w:eastAsiaTheme="majorEastAsia" w:hint="default"/>
        <w:color w:val="auto"/>
        <w:sz w:val="32"/>
      </w:rPr>
    </w:lvl>
    <w:lvl w:ilvl="1">
      <w:start w:val="2"/>
      <w:numFmt w:val="decimal"/>
      <w:lvlText w:val="%1.%2"/>
      <w:lvlJc w:val="left"/>
      <w:pPr>
        <w:ind w:left="3973" w:hanging="570"/>
      </w:pPr>
      <w:rPr>
        <w:rFonts w:eastAsiaTheme="majorEastAsia" w:hint="default"/>
        <w:color w:val="auto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color w:val="auto"/>
        <w:sz w:val="32"/>
      </w:rPr>
    </w:lvl>
  </w:abstractNum>
  <w:abstractNum w:abstractNumId="33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E91540"/>
    <w:multiLevelType w:val="multilevel"/>
    <w:tmpl w:val="DD9EB4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35">
    <w:nsid w:val="5F4B0CB6"/>
    <w:multiLevelType w:val="multilevel"/>
    <w:tmpl w:val="B348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DA6334"/>
    <w:multiLevelType w:val="multilevel"/>
    <w:tmpl w:val="C0F0346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39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6AC274C"/>
    <w:multiLevelType w:val="multilevel"/>
    <w:tmpl w:val="AEA43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41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601CAA"/>
    <w:multiLevelType w:val="hybridMultilevel"/>
    <w:tmpl w:val="8DEC34D0"/>
    <w:lvl w:ilvl="0" w:tplc="E6B8A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A55765"/>
    <w:multiLevelType w:val="multilevel"/>
    <w:tmpl w:val="FE46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98F2AA3"/>
    <w:multiLevelType w:val="hybridMultilevel"/>
    <w:tmpl w:val="3A0C4802"/>
    <w:lvl w:ilvl="0" w:tplc="68C24D2E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0B1EBF"/>
    <w:multiLevelType w:val="hybridMultilevel"/>
    <w:tmpl w:val="F8EC2686"/>
    <w:lvl w:ilvl="0" w:tplc="FA0ADA7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20"/>
  </w:num>
  <w:num w:numId="5">
    <w:abstractNumId w:val="11"/>
  </w:num>
  <w:num w:numId="6">
    <w:abstractNumId w:val="28"/>
  </w:num>
  <w:num w:numId="7">
    <w:abstractNumId w:val="44"/>
  </w:num>
  <w:num w:numId="8">
    <w:abstractNumId w:val="9"/>
  </w:num>
  <w:num w:numId="9">
    <w:abstractNumId w:val="3"/>
  </w:num>
  <w:num w:numId="10">
    <w:abstractNumId w:val="4"/>
  </w:num>
  <w:num w:numId="11">
    <w:abstractNumId w:val="37"/>
  </w:num>
  <w:num w:numId="12">
    <w:abstractNumId w:val="39"/>
  </w:num>
  <w:num w:numId="13">
    <w:abstractNumId w:val="18"/>
  </w:num>
  <w:num w:numId="14">
    <w:abstractNumId w:val="31"/>
  </w:num>
  <w:num w:numId="15">
    <w:abstractNumId w:val="1"/>
  </w:num>
  <w:num w:numId="16">
    <w:abstractNumId w:val="41"/>
  </w:num>
  <w:num w:numId="17">
    <w:abstractNumId w:val="19"/>
  </w:num>
  <w:num w:numId="18">
    <w:abstractNumId w:val="16"/>
  </w:num>
  <w:num w:numId="19">
    <w:abstractNumId w:val="48"/>
  </w:num>
  <w:num w:numId="20">
    <w:abstractNumId w:val="36"/>
  </w:num>
  <w:num w:numId="21">
    <w:abstractNumId w:val="29"/>
  </w:num>
  <w:num w:numId="22">
    <w:abstractNumId w:val="15"/>
  </w:num>
  <w:num w:numId="23">
    <w:abstractNumId w:val="21"/>
  </w:num>
  <w:num w:numId="24">
    <w:abstractNumId w:val="45"/>
  </w:num>
  <w:num w:numId="25">
    <w:abstractNumId w:val="33"/>
  </w:num>
  <w:num w:numId="26">
    <w:abstractNumId w:val="49"/>
  </w:num>
  <w:num w:numId="27">
    <w:abstractNumId w:val="12"/>
  </w:num>
  <w:num w:numId="28">
    <w:abstractNumId w:val="43"/>
  </w:num>
  <w:num w:numId="29">
    <w:abstractNumId w:val="14"/>
  </w:num>
  <w:num w:numId="30">
    <w:abstractNumId w:val="2"/>
  </w:num>
  <w:num w:numId="31">
    <w:abstractNumId w:val="22"/>
  </w:num>
  <w:num w:numId="32">
    <w:abstractNumId w:val="35"/>
  </w:num>
  <w:num w:numId="33">
    <w:abstractNumId w:val="0"/>
  </w:num>
  <w:num w:numId="34">
    <w:abstractNumId w:val="6"/>
  </w:num>
  <w:num w:numId="35">
    <w:abstractNumId w:val="25"/>
  </w:num>
  <w:num w:numId="36">
    <w:abstractNumId w:val="26"/>
  </w:num>
  <w:num w:numId="37">
    <w:abstractNumId w:val="32"/>
  </w:num>
  <w:num w:numId="38">
    <w:abstractNumId w:val="8"/>
  </w:num>
  <w:num w:numId="39">
    <w:abstractNumId w:val="24"/>
  </w:num>
  <w:num w:numId="40">
    <w:abstractNumId w:val="10"/>
  </w:num>
  <w:num w:numId="41">
    <w:abstractNumId w:val="34"/>
  </w:num>
  <w:num w:numId="42">
    <w:abstractNumId w:val="46"/>
  </w:num>
  <w:num w:numId="43">
    <w:abstractNumId w:val="23"/>
  </w:num>
  <w:num w:numId="44">
    <w:abstractNumId w:val="17"/>
  </w:num>
  <w:num w:numId="45">
    <w:abstractNumId w:val="38"/>
  </w:num>
  <w:num w:numId="46">
    <w:abstractNumId w:val="30"/>
  </w:num>
  <w:num w:numId="47">
    <w:abstractNumId w:val="40"/>
  </w:num>
  <w:num w:numId="48">
    <w:abstractNumId w:val="27"/>
  </w:num>
  <w:num w:numId="49">
    <w:abstractNumId w:val="47"/>
  </w:num>
  <w:num w:numId="50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1E6E"/>
    <w:rsid w:val="00012250"/>
    <w:rsid w:val="00012B21"/>
    <w:rsid w:val="000131F1"/>
    <w:rsid w:val="00013354"/>
    <w:rsid w:val="00013466"/>
    <w:rsid w:val="0001383F"/>
    <w:rsid w:val="00013BCB"/>
    <w:rsid w:val="00014143"/>
    <w:rsid w:val="000147DA"/>
    <w:rsid w:val="00014F00"/>
    <w:rsid w:val="000175DC"/>
    <w:rsid w:val="00017DC4"/>
    <w:rsid w:val="00021380"/>
    <w:rsid w:val="00025035"/>
    <w:rsid w:val="00025494"/>
    <w:rsid w:val="0002630D"/>
    <w:rsid w:val="000304E9"/>
    <w:rsid w:val="000318EE"/>
    <w:rsid w:val="00031F5F"/>
    <w:rsid w:val="00032190"/>
    <w:rsid w:val="0003369A"/>
    <w:rsid w:val="000336B3"/>
    <w:rsid w:val="00034147"/>
    <w:rsid w:val="00035DE9"/>
    <w:rsid w:val="0003643D"/>
    <w:rsid w:val="0003645A"/>
    <w:rsid w:val="00037CC5"/>
    <w:rsid w:val="00040A73"/>
    <w:rsid w:val="00041418"/>
    <w:rsid w:val="00042141"/>
    <w:rsid w:val="000466F0"/>
    <w:rsid w:val="00046C75"/>
    <w:rsid w:val="00046D21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57BB4"/>
    <w:rsid w:val="00060B33"/>
    <w:rsid w:val="000620C6"/>
    <w:rsid w:val="00062A5E"/>
    <w:rsid w:val="000636E9"/>
    <w:rsid w:val="00064894"/>
    <w:rsid w:val="00064E95"/>
    <w:rsid w:val="00066924"/>
    <w:rsid w:val="0007078E"/>
    <w:rsid w:val="00070F36"/>
    <w:rsid w:val="00071A95"/>
    <w:rsid w:val="00071C66"/>
    <w:rsid w:val="000724D8"/>
    <w:rsid w:val="000735D5"/>
    <w:rsid w:val="000758EC"/>
    <w:rsid w:val="00075A0B"/>
    <w:rsid w:val="0007688E"/>
    <w:rsid w:val="0007750D"/>
    <w:rsid w:val="00080996"/>
    <w:rsid w:val="00082C28"/>
    <w:rsid w:val="0008404C"/>
    <w:rsid w:val="000841DE"/>
    <w:rsid w:val="00085420"/>
    <w:rsid w:val="00087559"/>
    <w:rsid w:val="00090641"/>
    <w:rsid w:val="00090E98"/>
    <w:rsid w:val="0009314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0ACC"/>
    <w:rsid w:val="000B1AC5"/>
    <w:rsid w:val="000B27E1"/>
    <w:rsid w:val="000B37B5"/>
    <w:rsid w:val="000B53CB"/>
    <w:rsid w:val="000C0686"/>
    <w:rsid w:val="000C3143"/>
    <w:rsid w:val="000C3F76"/>
    <w:rsid w:val="000C5AB0"/>
    <w:rsid w:val="000C652E"/>
    <w:rsid w:val="000C73D8"/>
    <w:rsid w:val="000D013C"/>
    <w:rsid w:val="000D031A"/>
    <w:rsid w:val="000D07D5"/>
    <w:rsid w:val="000D08A4"/>
    <w:rsid w:val="000D0A75"/>
    <w:rsid w:val="000D0A9A"/>
    <w:rsid w:val="000D1B96"/>
    <w:rsid w:val="000D1D30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0446"/>
    <w:rsid w:val="000E13A4"/>
    <w:rsid w:val="000E2212"/>
    <w:rsid w:val="000E2540"/>
    <w:rsid w:val="000E29E2"/>
    <w:rsid w:val="000E600A"/>
    <w:rsid w:val="000E612C"/>
    <w:rsid w:val="000E75C2"/>
    <w:rsid w:val="000E78E5"/>
    <w:rsid w:val="000F0548"/>
    <w:rsid w:val="000F0E9F"/>
    <w:rsid w:val="000F203E"/>
    <w:rsid w:val="000F25AF"/>
    <w:rsid w:val="000F31A3"/>
    <w:rsid w:val="000F513C"/>
    <w:rsid w:val="000F5C67"/>
    <w:rsid w:val="000F5D8A"/>
    <w:rsid w:val="000F674C"/>
    <w:rsid w:val="000F6A36"/>
    <w:rsid w:val="000F7637"/>
    <w:rsid w:val="00100A07"/>
    <w:rsid w:val="00102867"/>
    <w:rsid w:val="001039F8"/>
    <w:rsid w:val="00103E5D"/>
    <w:rsid w:val="00103EBF"/>
    <w:rsid w:val="00104FF6"/>
    <w:rsid w:val="00105428"/>
    <w:rsid w:val="0010736E"/>
    <w:rsid w:val="00107F7E"/>
    <w:rsid w:val="00107FF7"/>
    <w:rsid w:val="00110368"/>
    <w:rsid w:val="0011160E"/>
    <w:rsid w:val="00112428"/>
    <w:rsid w:val="00112519"/>
    <w:rsid w:val="00117137"/>
    <w:rsid w:val="00117444"/>
    <w:rsid w:val="00117C40"/>
    <w:rsid w:val="00120259"/>
    <w:rsid w:val="00120BDE"/>
    <w:rsid w:val="00122781"/>
    <w:rsid w:val="0012324F"/>
    <w:rsid w:val="001242A1"/>
    <w:rsid w:val="00125238"/>
    <w:rsid w:val="00127A62"/>
    <w:rsid w:val="00131C81"/>
    <w:rsid w:val="001332F2"/>
    <w:rsid w:val="001344E6"/>
    <w:rsid w:val="0013632E"/>
    <w:rsid w:val="00140B89"/>
    <w:rsid w:val="00143DB9"/>
    <w:rsid w:val="00143E60"/>
    <w:rsid w:val="00143FCB"/>
    <w:rsid w:val="001447DB"/>
    <w:rsid w:val="0014601C"/>
    <w:rsid w:val="00146C10"/>
    <w:rsid w:val="00147887"/>
    <w:rsid w:val="00150DAE"/>
    <w:rsid w:val="00155011"/>
    <w:rsid w:val="0015518F"/>
    <w:rsid w:val="00156602"/>
    <w:rsid w:val="001621B0"/>
    <w:rsid w:val="001622BD"/>
    <w:rsid w:val="001632E7"/>
    <w:rsid w:val="001653DF"/>
    <w:rsid w:val="001657EC"/>
    <w:rsid w:val="001707F6"/>
    <w:rsid w:val="0017220E"/>
    <w:rsid w:val="001722F9"/>
    <w:rsid w:val="00173E33"/>
    <w:rsid w:val="001750CE"/>
    <w:rsid w:val="001756A5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879C4"/>
    <w:rsid w:val="0019065F"/>
    <w:rsid w:val="00190C91"/>
    <w:rsid w:val="00190E4D"/>
    <w:rsid w:val="0019194F"/>
    <w:rsid w:val="00191D55"/>
    <w:rsid w:val="00194480"/>
    <w:rsid w:val="00194547"/>
    <w:rsid w:val="00194BBF"/>
    <w:rsid w:val="001963D6"/>
    <w:rsid w:val="00196E48"/>
    <w:rsid w:val="001A0120"/>
    <w:rsid w:val="001A1DEC"/>
    <w:rsid w:val="001A23BB"/>
    <w:rsid w:val="001A2B72"/>
    <w:rsid w:val="001A4771"/>
    <w:rsid w:val="001A4A89"/>
    <w:rsid w:val="001A60DC"/>
    <w:rsid w:val="001A7F26"/>
    <w:rsid w:val="001B0D6D"/>
    <w:rsid w:val="001B1B6E"/>
    <w:rsid w:val="001B1C00"/>
    <w:rsid w:val="001B24C6"/>
    <w:rsid w:val="001B4227"/>
    <w:rsid w:val="001C11D1"/>
    <w:rsid w:val="001C223D"/>
    <w:rsid w:val="001C2876"/>
    <w:rsid w:val="001C3105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0A04"/>
    <w:rsid w:val="001E1579"/>
    <w:rsid w:val="001E1C2D"/>
    <w:rsid w:val="001E3127"/>
    <w:rsid w:val="001E4658"/>
    <w:rsid w:val="001E5DC9"/>
    <w:rsid w:val="001E69C3"/>
    <w:rsid w:val="001E7984"/>
    <w:rsid w:val="001F189F"/>
    <w:rsid w:val="001F20B8"/>
    <w:rsid w:val="001F20CE"/>
    <w:rsid w:val="001F2459"/>
    <w:rsid w:val="001F3F49"/>
    <w:rsid w:val="001F404F"/>
    <w:rsid w:val="001F49AA"/>
    <w:rsid w:val="001F60DE"/>
    <w:rsid w:val="001F6E91"/>
    <w:rsid w:val="0020135E"/>
    <w:rsid w:val="00203675"/>
    <w:rsid w:val="00203867"/>
    <w:rsid w:val="0020402A"/>
    <w:rsid w:val="00204746"/>
    <w:rsid w:val="0020578D"/>
    <w:rsid w:val="002063FD"/>
    <w:rsid w:val="00207AED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912"/>
    <w:rsid w:val="00224B90"/>
    <w:rsid w:val="00225ECE"/>
    <w:rsid w:val="00226314"/>
    <w:rsid w:val="00226A58"/>
    <w:rsid w:val="00226B4C"/>
    <w:rsid w:val="00227E0E"/>
    <w:rsid w:val="002300AE"/>
    <w:rsid w:val="00230F0E"/>
    <w:rsid w:val="002318C8"/>
    <w:rsid w:val="002321BD"/>
    <w:rsid w:val="00232D52"/>
    <w:rsid w:val="00232E8A"/>
    <w:rsid w:val="002334B5"/>
    <w:rsid w:val="0023408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7170"/>
    <w:rsid w:val="00247BD0"/>
    <w:rsid w:val="00250B2A"/>
    <w:rsid w:val="00252606"/>
    <w:rsid w:val="00256A29"/>
    <w:rsid w:val="00257660"/>
    <w:rsid w:val="002601C2"/>
    <w:rsid w:val="002602A8"/>
    <w:rsid w:val="00261E90"/>
    <w:rsid w:val="002641C7"/>
    <w:rsid w:val="002644DC"/>
    <w:rsid w:val="00264833"/>
    <w:rsid w:val="002668FB"/>
    <w:rsid w:val="00266D27"/>
    <w:rsid w:val="002676A7"/>
    <w:rsid w:val="00267B46"/>
    <w:rsid w:val="00267D7D"/>
    <w:rsid w:val="00270F36"/>
    <w:rsid w:val="0027151E"/>
    <w:rsid w:val="00271F64"/>
    <w:rsid w:val="00273C4D"/>
    <w:rsid w:val="00273E7D"/>
    <w:rsid w:val="0028170A"/>
    <w:rsid w:val="00282C14"/>
    <w:rsid w:val="00284A27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68A"/>
    <w:rsid w:val="00293C6A"/>
    <w:rsid w:val="002953A6"/>
    <w:rsid w:val="00295F8F"/>
    <w:rsid w:val="002969B5"/>
    <w:rsid w:val="00297329"/>
    <w:rsid w:val="002A070F"/>
    <w:rsid w:val="002A2437"/>
    <w:rsid w:val="002B081D"/>
    <w:rsid w:val="002B1646"/>
    <w:rsid w:val="002B1A6C"/>
    <w:rsid w:val="002B315F"/>
    <w:rsid w:val="002B3C9B"/>
    <w:rsid w:val="002B480B"/>
    <w:rsid w:val="002C0954"/>
    <w:rsid w:val="002C14BF"/>
    <w:rsid w:val="002C3477"/>
    <w:rsid w:val="002C3FB6"/>
    <w:rsid w:val="002C453A"/>
    <w:rsid w:val="002C50FB"/>
    <w:rsid w:val="002C5519"/>
    <w:rsid w:val="002D2E71"/>
    <w:rsid w:val="002D3DAA"/>
    <w:rsid w:val="002D4807"/>
    <w:rsid w:val="002D48D6"/>
    <w:rsid w:val="002D572B"/>
    <w:rsid w:val="002D7B54"/>
    <w:rsid w:val="002D7CAC"/>
    <w:rsid w:val="002E0A3B"/>
    <w:rsid w:val="002E17D6"/>
    <w:rsid w:val="002E292E"/>
    <w:rsid w:val="002E43E4"/>
    <w:rsid w:val="002E4CF9"/>
    <w:rsid w:val="002E4D7C"/>
    <w:rsid w:val="002E55EA"/>
    <w:rsid w:val="002F0073"/>
    <w:rsid w:val="002F0B1A"/>
    <w:rsid w:val="002F18C0"/>
    <w:rsid w:val="002F3E35"/>
    <w:rsid w:val="002F4345"/>
    <w:rsid w:val="002F4905"/>
    <w:rsid w:val="002F4E83"/>
    <w:rsid w:val="002F7A2A"/>
    <w:rsid w:val="00300454"/>
    <w:rsid w:val="003021BF"/>
    <w:rsid w:val="00302337"/>
    <w:rsid w:val="00302DA3"/>
    <w:rsid w:val="00302DB1"/>
    <w:rsid w:val="00302FC3"/>
    <w:rsid w:val="00305AA8"/>
    <w:rsid w:val="00305F73"/>
    <w:rsid w:val="00306B17"/>
    <w:rsid w:val="003102DA"/>
    <w:rsid w:val="00310CE2"/>
    <w:rsid w:val="0031274F"/>
    <w:rsid w:val="00312A1E"/>
    <w:rsid w:val="00313749"/>
    <w:rsid w:val="00315A11"/>
    <w:rsid w:val="00315E1E"/>
    <w:rsid w:val="0031783E"/>
    <w:rsid w:val="003203BC"/>
    <w:rsid w:val="0032065E"/>
    <w:rsid w:val="0032077E"/>
    <w:rsid w:val="0032104E"/>
    <w:rsid w:val="00322020"/>
    <w:rsid w:val="003221AC"/>
    <w:rsid w:val="00322674"/>
    <w:rsid w:val="00323BCD"/>
    <w:rsid w:val="0032434F"/>
    <w:rsid w:val="00325437"/>
    <w:rsid w:val="00325CA9"/>
    <w:rsid w:val="00325D3D"/>
    <w:rsid w:val="00325E31"/>
    <w:rsid w:val="003265AF"/>
    <w:rsid w:val="00326B5D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E22"/>
    <w:rsid w:val="003420E2"/>
    <w:rsid w:val="003428E5"/>
    <w:rsid w:val="00342D15"/>
    <w:rsid w:val="003434FF"/>
    <w:rsid w:val="00343B73"/>
    <w:rsid w:val="00343D61"/>
    <w:rsid w:val="00343E41"/>
    <w:rsid w:val="00344C46"/>
    <w:rsid w:val="00347E27"/>
    <w:rsid w:val="003507C0"/>
    <w:rsid w:val="00350BC9"/>
    <w:rsid w:val="00351963"/>
    <w:rsid w:val="00354035"/>
    <w:rsid w:val="0035461D"/>
    <w:rsid w:val="00355AB5"/>
    <w:rsid w:val="003565C1"/>
    <w:rsid w:val="00357BF6"/>
    <w:rsid w:val="00361667"/>
    <w:rsid w:val="00361B03"/>
    <w:rsid w:val="00361DAB"/>
    <w:rsid w:val="00362211"/>
    <w:rsid w:val="003625A7"/>
    <w:rsid w:val="00364A85"/>
    <w:rsid w:val="00367FE6"/>
    <w:rsid w:val="00371286"/>
    <w:rsid w:val="00371D40"/>
    <w:rsid w:val="003727EB"/>
    <w:rsid w:val="00372D40"/>
    <w:rsid w:val="003737BE"/>
    <w:rsid w:val="00373854"/>
    <w:rsid w:val="0037658E"/>
    <w:rsid w:val="003801ED"/>
    <w:rsid w:val="00381603"/>
    <w:rsid w:val="0038250F"/>
    <w:rsid w:val="00382867"/>
    <w:rsid w:val="00382B9D"/>
    <w:rsid w:val="00384B93"/>
    <w:rsid w:val="00384E0F"/>
    <w:rsid w:val="00387115"/>
    <w:rsid w:val="0039177D"/>
    <w:rsid w:val="00392BCA"/>
    <w:rsid w:val="00394595"/>
    <w:rsid w:val="00395B2D"/>
    <w:rsid w:val="00395D9D"/>
    <w:rsid w:val="00395E64"/>
    <w:rsid w:val="00396405"/>
    <w:rsid w:val="003A0A61"/>
    <w:rsid w:val="003A0DAE"/>
    <w:rsid w:val="003A2C17"/>
    <w:rsid w:val="003A3BCF"/>
    <w:rsid w:val="003A5E6F"/>
    <w:rsid w:val="003A616A"/>
    <w:rsid w:val="003B0E99"/>
    <w:rsid w:val="003B36BC"/>
    <w:rsid w:val="003B5092"/>
    <w:rsid w:val="003B57C9"/>
    <w:rsid w:val="003C142A"/>
    <w:rsid w:val="003C2C81"/>
    <w:rsid w:val="003C2FB5"/>
    <w:rsid w:val="003C3345"/>
    <w:rsid w:val="003C46AD"/>
    <w:rsid w:val="003C48ED"/>
    <w:rsid w:val="003C5EFF"/>
    <w:rsid w:val="003C6A50"/>
    <w:rsid w:val="003C7171"/>
    <w:rsid w:val="003D036B"/>
    <w:rsid w:val="003D0638"/>
    <w:rsid w:val="003D1F95"/>
    <w:rsid w:val="003D2AC7"/>
    <w:rsid w:val="003D54B6"/>
    <w:rsid w:val="003D5C0C"/>
    <w:rsid w:val="003D60D6"/>
    <w:rsid w:val="003D6235"/>
    <w:rsid w:val="003E02AA"/>
    <w:rsid w:val="003E3080"/>
    <w:rsid w:val="003E3F8D"/>
    <w:rsid w:val="003E6761"/>
    <w:rsid w:val="003E6BEE"/>
    <w:rsid w:val="003E6EE2"/>
    <w:rsid w:val="003F1C3C"/>
    <w:rsid w:val="003F2D31"/>
    <w:rsid w:val="003F4D8F"/>
    <w:rsid w:val="003F5B49"/>
    <w:rsid w:val="003F7D48"/>
    <w:rsid w:val="0040392B"/>
    <w:rsid w:val="00403B75"/>
    <w:rsid w:val="004041A3"/>
    <w:rsid w:val="004046A6"/>
    <w:rsid w:val="004047EC"/>
    <w:rsid w:val="004048BB"/>
    <w:rsid w:val="00404E1F"/>
    <w:rsid w:val="004059DB"/>
    <w:rsid w:val="004069EE"/>
    <w:rsid w:val="004076E1"/>
    <w:rsid w:val="004119EF"/>
    <w:rsid w:val="00411C12"/>
    <w:rsid w:val="00411FEC"/>
    <w:rsid w:val="00412299"/>
    <w:rsid w:val="00413ADE"/>
    <w:rsid w:val="004152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67A"/>
    <w:rsid w:val="00424764"/>
    <w:rsid w:val="00425634"/>
    <w:rsid w:val="00426236"/>
    <w:rsid w:val="00426C2D"/>
    <w:rsid w:val="00426FF1"/>
    <w:rsid w:val="00427B99"/>
    <w:rsid w:val="00430606"/>
    <w:rsid w:val="00432D46"/>
    <w:rsid w:val="004334A0"/>
    <w:rsid w:val="00437818"/>
    <w:rsid w:val="00437E65"/>
    <w:rsid w:val="0044104A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707"/>
    <w:rsid w:val="00452FF3"/>
    <w:rsid w:val="0045524E"/>
    <w:rsid w:val="004558DF"/>
    <w:rsid w:val="00456277"/>
    <w:rsid w:val="00456AA0"/>
    <w:rsid w:val="004639D1"/>
    <w:rsid w:val="00463D1E"/>
    <w:rsid w:val="00465C07"/>
    <w:rsid w:val="00466179"/>
    <w:rsid w:val="004663D4"/>
    <w:rsid w:val="00470998"/>
    <w:rsid w:val="00471C0E"/>
    <w:rsid w:val="00474306"/>
    <w:rsid w:val="004751C1"/>
    <w:rsid w:val="004774E8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1253"/>
    <w:rsid w:val="00491C1A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397"/>
    <w:rsid w:val="004A789C"/>
    <w:rsid w:val="004B04DB"/>
    <w:rsid w:val="004B1171"/>
    <w:rsid w:val="004B1CE2"/>
    <w:rsid w:val="004B2582"/>
    <w:rsid w:val="004B427A"/>
    <w:rsid w:val="004B4C52"/>
    <w:rsid w:val="004B5BBC"/>
    <w:rsid w:val="004C30AE"/>
    <w:rsid w:val="004C51FE"/>
    <w:rsid w:val="004C56EF"/>
    <w:rsid w:val="004C5F8E"/>
    <w:rsid w:val="004C65DE"/>
    <w:rsid w:val="004C71B6"/>
    <w:rsid w:val="004C748D"/>
    <w:rsid w:val="004D0CED"/>
    <w:rsid w:val="004D2045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4D2C"/>
    <w:rsid w:val="004E5A1F"/>
    <w:rsid w:val="004E6BB1"/>
    <w:rsid w:val="004E7604"/>
    <w:rsid w:val="004F1FD4"/>
    <w:rsid w:val="004F44DD"/>
    <w:rsid w:val="004F47A0"/>
    <w:rsid w:val="004F61F7"/>
    <w:rsid w:val="004F6ED1"/>
    <w:rsid w:val="004F7BBD"/>
    <w:rsid w:val="00501B09"/>
    <w:rsid w:val="00501ED8"/>
    <w:rsid w:val="00503EEF"/>
    <w:rsid w:val="005062DD"/>
    <w:rsid w:val="005070DF"/>
    <w:rsid w:val="00507648"/>
    <w:rsid w:val="00510305"/>
    <w:rsid w:val="00511273"/>
    <w:rsid w:val="005115FB"/>
    <w:rsid w:val="00512F59"/>
    <w:rsid w:val="00513436"/>
    <w:rsid w:val="005137DA"/>
    <w:rsid w:val="005146AB"/>
    <w:rsid w:val="00514FE9"/>
    <w:rsid w:val="00515E58"/>
    <w:rsid w:val="00516EAD"/>
    <w:rsid w:val="00517648"/>
    <w:rsid w:val="005177F1"/>
    <w:rsid w:val="00520594"/>
    <w:rsid w:val="00520A3C"/>
    <w:rsid w:val="005217AD"/>
    <w:rsid w:val="005217BE"/>
    <w:rsid w:val="00523504"/>
    <w:rsid w:val="00523770"/>
    <w:rsid w:val="005245EC"/>
    <w:rsid w:val="00524E43"/>
    <w:rsid w:val="005267A4"/>
    <w:rsid w:val="00526CC9"/>
    <w:rsid w:val="00527B1C"/>
    <w:rsid w:val="00527FB9"/>
    <w:rsid w:val="00530BF1"/>
    <w:rsid w:val="00530DF6"/>
    <w:rsid w:val="00531435"/>
    <w:rsid w:val="00531B1A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E8E"/>
    <w:rsid w:val="00541298"/>
    <w:rsid w:val="0054179A"/>
    <w:rsid w:val="005419BA"/>
    <w:rsid w:val="00541D3A"/>
    <w:rsid w:val="00543C7D"/>
    <w:rsid w:val="00545573"/>
    <w:rsid w:val="00545712"/>
    <w:rsid w:val="00547746"/>
    <w:rsid w:val="00547DDE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F4A"/>
    <w:rsid w:val="00566EF6"/>
    <w:rsid w:val="00570DEE"/>
    <w:rsid w:val="005714E3"/>
    <w:rsid w:val="0057166C"/>
    <w:rsid w:val="00572323"/>
    <w:rsid w:val="00572434"/>
    <w:rsid w:val="00572556"/>
    <w:rsid w:val="00574C0C"/>
    <w:rsid w:val="00576DE1"/>
    <w:rsid w:val="0058001C"/>
    <w:rsid w:val="00580569"/>
    <w:rsid w:val="00582144"/>
    <w:rsid w:val="0058276E"/>
    <w:rsid w:val="00582F9F"/>
    <w:rsid w:val="005832C7"/>
    <w:rsid w:val="00583E36"/>
    <w:rsid w:val="00584463"/>
    <w:rsid w:val="00587E23"/>
    <w:rsid w:val="005901A4"/>
    <w:rsid w:val="00590251"/>
    <w:rsid w:val="00591BC8"/>
    <w:rsid w:val="0059220D"/>
    <w:rsid w:val="005934B6"/>
    <w:rsid w:val="005936E7"/>
    <w:rsid w:val="00595229"/>
    <w:rsid w:val="005953CD"/>
    <w:rsid w:val="005953D1"/>
    <w:rsid w:val="005956D0"/>
    <w:rsid w:val="00595C63"/>
    <w:rsid w:val="00596C30"/>
    <w:rsid w:val="00597276"/>
    <w:rsid w:val="005978CA"/>
    <w:rsid w:val="00597FD1"/>
    <w:rsid w:val="005A0CC5"/>
    <w:rsid w:val="005A1293"/>
    <w:rsid w:val="005A14C9"/>
    <w:rsid w:val="005A1D3D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0B0D"/>
    <w:rsid w:val="005C0C2E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54B"/>
    <w:rsid w:val="005D4BEB"/>
    <w:rsid w:val="005D4CFF"/>
    <w:rsid w:val="005D4ED4"/>
    <w:rsid w:val="005D7C7C"/>
    <w:rsid w:val="005E357B"/>
    <w:rsid w:val="005E65ED"/>
    <w:rsid w:val="005E794F"/>
    <w:rsid w:val="005F04DD"/>
    <w:rsid w:val="005F127E"/>
    <w:rsid w:val="005F1CC6"/>
    <w:rsid w:val="005F1D1A"/>
    <w:rsid w:val="005F1E89"/>
    <w:rsid w:val="005F4114"/>
    <w:rsid w:val="005F63E4"/>
    <w:rsid w:val="005F6A67"/>
    <w:rsid w:val="00600B80"/>
    <w:rsid w:val="00602877"/>
    <w:rsid w:val="00602FFC"/>
    <w:rsid w:val="006047AA"/>
    <w:rsid w:val="00610FF5"/>
    <w:rsid w:val="006146AA"/>
    <w:rsid w:val="00615B56"/>
    <w:rsid w:val="0061751F"/>
    <w:rsid w:val="0062000C"/>
    <w:rsid w:val="00620F1A"/>
    <w:rsid w:val="00621A13"/>
    <w:rsid w:val="00623E43"/>
    <w:rsid w:val="006258A5"/>
    <w:rsid w:val="006259D4"/>
    <w:rsid w:val="006265C7"/>
    <w:rsid w:val="00632C69"/>
    <w:rsid w:val="00633669"/>
    <w:rsid w:val="00641370"/>
    <w:rsid w:val="006423D3"/>
    <w:rsid w:val="0064273B"/>
    <w:rsid w:val="00642DF4"/>
    <w:rsid w:val="00643405"/>
    <w:rsid w:val="0064481F"/>
    <w:rsid w:val="00644942"/>
    <w:rsid w:val="00646FBD"/>
    <w:rsid w:val="0065180F"/>
    <w:rsid w:val="00651958"/>
    <w:rsid w:val="006533D4"/>
    <w:rsid w:val="006537F3"/>
    <w:rsid w:val="00653FA4"/>
    <w:rsid w:val="006552AD"/>
    <w:rsid w:val="00656669"/>
    <w:rsid w:val="00656E58"/>
    <w:rsid w:val="00657A19"/>
    <w:rsid w:val="00660758"/>
    <w:rsid w:val="00660B65"/>
    <w:rsid w:val="00660E5E"/>
    <w:rsid w:val="0066163D"/>
    <w:rsid w:val="006636EE"/>
    <w:rsid w:val="00663F96"/>
    <w:rsid w:val="00663FD4"/>
    <w:rsid w:val="00665268"/>
    <w:rsid w:val="00672A7E"/>
    <w:rsid w:val="006732B9"/>
    <w:rsid w:val="00674105"/>
    <w:rsid w:val="00677ED6"/>
    <w:rsid w:val="006808D0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8699C"/>
    <w:rsid w:val="0068707B"/>
    <w:rsid w:val="00690FF6"/>
    <w:rsid w:val="0069126C"/>
    <w:rsid w:val="0069447E"/>
    <w:rsid w:val="00694E44"/>
    <w:rsid w:val="006A0785"/>
    <w:rsid w:val="006A106B"/>
    <w:rsid w:val="006A124D"/>
    <w:rsid w:val="006A1A33"/>
    <w:rsid w:val="006A2C8D"/>
    <w:rsid w:val="006A3A88"/>
    <w:rsid w:val="006A4A69"/>
    <w:rsid w:val="006A5769"/>
    <w:rsid w:val="006A59E6"/>
    <w:rsid w:val="006A740E"/>
    <w:rsid w:val="006A76CD"/>
    <w:rsid w:val="006B0059"/>
    <w:rsid w:val="006B060A"/>
    <w:rsid w:val="006B0CEA"/>
    <w:rsid w:val="006B0DA9"/>
    <w:rsid w:val="006B1320"/>
    <w:rsid w:val="006B232B"/>
    <w:rsid w:val="006B3D7E"/>
    <w:rsid w:val="006B43D1"/>
    <w:rsid w:val="006B4B0C"/>
    <w:rsid w:val="006B4B71"/>
    <w:rsid w:val="006B5D63"/>
    <w:rsid w:val="006B651E"/>
    <w:rsid w:val="006B74D8"/>
    <w:rsid w:val="006B75FC"/>
    <w:rsid w:val="006C16E2"/>
    <w:rsid w:val="006C32F4"/>
    <w:rsid w:val="006C362D"/>
    <w:rsid w:val="006C3771"/>
    <w:rsid w:val="006C3F1F"/>
    <w:rsid w:val="006C42DB"/>
    <w:rsid w:val="006C48DB"/>
    <w:rsid w:val="006C4BE7"/>
    <w:rsid w:val="006C5CBD"/>
    <w:rsid w:val="006C658A"/>
    <w:rsid w:val="006C6971"/>
    <w:rsid w:val="006C74EF"/>
    <w:rsid w:val="006C754D"/>
    <w:rsid w:val="006D0D98"/>
    <w:rsid w:val="006D20C8"/>
    <w:rsid w:val="006D22CE"/>
    <w:rsid w:val="006D338F"/>
    <w:rsid w:val="006D3DCA"/>
    <w:rsid w:val="006D4B1D"/>
    <w:rsid w:val="006D4B54"/>
    <w:rsid w:val="006D5813"/>
    <w:rsid w:val="006D60E4"/>
    <w:rsid w:val="006D732A"/>
    <w:rsid w:val="006E066B"/>
    <w:rsid w:val="006E079A"/>
    <w:rsid w:val="006E289B"/>
    <w:rsid w:val="006E2ACB"/>
    <w:rsid w:val="006E3050"/>
    <w:rsid w:val="006E404D"/>
    <w:rsid w:val="006E664B"/>
    <w:rsid w:val="006E7478"/>
    <w:rsid w:val="006E752A"/>
    <w:rsid w:val="006F09F2"/>
    <w:rsid w:val="006F133D"/>
    <w:rsid w:val="006F2B07"/>
    <w:rsid w:val="006F4826"/>
    <w:rsid w:val="006F5509"/>
    <w:rsid w:val="006F714A"/>
    <w:rsid w:val="006F7A83"/>
    <w:rsid w:val="007065B7"/>
    <w:rsid w:val="00706FB8"/>
    <w:rsid w:val="00707635"/>
    <w:rsid w:val="00707A51"/>
    <w:rsid w:val="007103C4"/>
    <w:rsid w:val="00710722"/>
    <w:rsid w:val="00711626"/>
    <w:rsid w:val="0071398D"/>
    <w:rsid w:val="00713B89"/>
    <w:rsid w:val="00713EEB"/>
    <w:rsid w:val="00714DCA"/>
    <w:rsid w:val="00715ADF"/>
    <w:rsid w:val="0071630F"/>
    <w:rsid w:val="00717CF6"/>
    <w:rsid w:val="007213D2"/>
    <w:rsid w:val="00721F87"/>
    <w:rsid w:val="00722FBC"/>
    <w:rsid w:val="00724169"/>
    <w:rsid w:val="007241FF"/>
    <w:rsid w:val="0072747D"/>
    <w:rsid w:val="00727DC1"/>
    <w:rsid w:val="00727EC7"/>
    <w:rsid w:val="00730D3B"/>
    <w:rsid w:val="00732675"/>
    <w:rsid w:val="0073547C"/>
    <w:rsid w:val="007361EB"/>
    <w:rsid w:val="0073645F"/>
    <w:rsid w:val="00737F37"/>
    <w:rsid w:val="0074078A"/>
    <w:rsid w:val="0074097B"/>
    <w:rsid w:val="00740E71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5353"/>
    <w:rsid w:val="00755B12"/>
    <w:rsid w:val="00756921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6DBB"/>
    <w:rsid w:val="00766E93"/>
    <w:rsid w:val="007700E6"/>
    <w:rsid w:val="00770E28"/>
    <w:rsid w:val="007712BF"/>
    <w:rsid w:val="00772A2E"/>
    <w:rsid w:val="00773BF7"/>
    <w:rsid w:val="0077427E"/>
    <w:rsid w:val="00774C03"/>
    <w:rsid w:val="00775202"/>
    <w:rsid w:val="0077564E"/>
    <w:rsid w:val="00775829"/>
    <w:rsid w:val="00780137"/>
    <w:rsid w:val="00782698"/>
    <w:rsid w:val="00782C7F"/>
    <w:rsid w:val="007835E1"/>
    <w:rsid w:val="007852A1"/>
    <w:rsid w:val="00786D0D"/>
    <w:rsid w:val="007916F3"/>
    <w:rsid w:val="00791E07"/>
    <w:rsid w:val="007921BA"/>
    <w:rsid w:val="00794336"/>
    <w:rsid w:val="007943C2"/>
    <w:rsid w:val="00794953"/>
    <w:rsid w:val="0079529A"/>
    <w:rsid w:val="0079623F"/>
    <w:rsid w:val="00797D20"/>
    <w:rsid w:val="007A0FD1"/>
    <w:rsid w:val="007A3648"/>
    <w:rsid w:val="007A552A"/>
    <w:rsid w:val="007A7406"/>
    <w:rsid w:val="007B0C9D"/>
    <w:rsid w:val="007B0EC0"/>
    <w:rsid w:val="007B14A5"/>
    <w:rsid w:val="007B2F9F"/>
    <w:rsid w:val="007B3161"/>
    <w:rsid w:val="007B35AD"/>
    <w:rsid w:val="007B43ED"/>
    <w:rsid w:val="007B4407"/>
    <w:rsid w:val="007B4D1F"/>
    <w:rsid w:val="007B5EB2"/>
    <w:rsid w:val="007B6224"/>
    <w:rsid w:val="007B67C5"/>
    <w:rsid w:val="007B7451"/>
    <w:rsid w:val="007B7A62"/>
    <w:rsid w:val="007C0747"/>
    <w:rsid w:val="007C102B"/>
    <w:rsid w:val="007C2973"/>
    <w:rsid w:val="007C2B6F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C1B"/>
    <w:rsid w:val="007D7437"/>
    <w:rsid w:val="007D7642"/>
    <w:rsid w:val="007E05A0"/>
    <w:rsid w:val="007E4144"/>
    <w:rsid w:val="007F1AC1"/>
    <w:rsid w:val="007F3F0C"/>
    <w:rsid w:val="007F5AA6"/>
    <w:rsid w:val="008006A8"/>
    <w:rsid w:val="00800C23"/>
    <w:rsid w:val="00801E32"/>
    <w:rsid w:val="0080409E"/>
    <w:rsid w:val="008045FD"/>
    <w:rsid w:val="008074E9"/>
    <w:rsid w:val="008078AD"/>
    <w:rsid w:val="00810136"/>
    <w:rsid w:val="00810E75"/>
    <w:rsid w:val="00811018"/>
    <w:rsid w:val="008124C9"/>
    <w:rsid w:val="00813004"/>
    <w:rsid w:val="00814713"/>
    <w:rsid w:val="008169EA"/>
    <w:rsid w:val="00820365"/>
    <w:rsid w:val="00820FA4"/>
    <w:rsid w:val="00821D60"/>
    <w:rsid w:val="00821E02"/>
    <w:rsid w:val="00822DB8"/>
    <w:rsid w:val="008233D4"/>
    <w:rsid w:val="0082580F"/>
    <w:rsid w:val="00826DD7"/>
    <w:rsid w:val="00832F64"/>
    <w:rsid w:val="008336A4"/>
    <w:rsid w:val="00833B7C"/>
    <w:rsid w:val="00833EF8"/>
    <w:rsid w:val="00834196"/>
    <w:rsid w:val="00834B93"/>
    <w:rsid w:val="008354C1"/>
    <w:rsid w:val="00835F36"/>
    <w:rsid w:val="008364B1"/>
    <w:rsid w:val="008365E7"/>
    <w:rsid w:val="00836632"/>
    <w:rsid w:val="00836CA3"/>
    <w:rsid w:val="00836CD4"/>
    <w:rsid w:val="008373DC"/>
    <w:rsid w:val="00837900"/>
    <w:rsid w:val="008406F4"/>
    <w:rsid w:val="00840986"/>
    <w:rsid w:val="008418AF"/>
    <w:rsid w:val="008424CB"/>
    <w:rsid w:val="0084353A"/>
    <w:rsid w:val="00843727"/>
    <w:rsid w:val="00844761"/>
    <w:rsid w:val="008456D7"/>
    <w:rsid w:val="00845B59"/>
    <w:rsid w:val="00846EF8"/>
    <w:rsid w:val="008470F4"/>
    <w:rsid w:val="00847A1C"/>
    <w:rsid w:val="00851E30"/>
    <w:rsid w:val="0085220C"/>
    <w:rsid w:val="008541DE"/>
    <w:rsid w:val="00854D8B"/>
    <w:rsid w:val="00856F20"/>
    <w:rsid w:val="00857B8F"/>
    <w:rsid w:val="0086113D"/>
    <w:rsid w:val="00861CD9"/>
    <w:rsid w:val="0086299B"/>
    <w:rsid w:val="00862F90"/>
    <w:rsid w:val="008634B3"/>
    <w:rsid w:val="008634B9"/>
    <w:rsid w:val="00864076"/>
    <w:rsid w:val="008647BB"/>
    <w:rsid w:val="00864A1B"/>
    <w:rsid w:val="00865E5B"/>
    <w:rsid w:val="00866B20"/>
    <w:rsid w:val="00867311"/>
    <w:rsid w:val="00874172"/>
    <w:rsid w:val="00875F55"/>
    <w:rsid w:val="00876149"/>
    <w:rsid w:val="0087642C"/>
    <w:rsid w:val="008777D2"/>
    <w:rsid w:val="008805EA"/>
    <w:rsid w:val="00880FF7"/>
    <w:rsid w:val="008822CA"/>
    <w:rsid w:val="0088245B"/>
    <w:rsid w:val="008824EC"/>
    <w:rsid w:val="00882FCE"/>
    <w:rsid w:val="00884656"/>
    <w:rsid w:val="008861B8"/>
    <w:rsid w:val="008865ED"/>
    <w:rsid w:val="0088696D"/>
    <w:rsid w:val="00887755"/>
    <w:rsid w:val="0089072E"/>
    <w:rsid w:val="008928B2"/>
    <w:rsid w:val="008937BC"/>
    <w:rsid w:val="008943FE"/>
    <w:rsid w:val="008944B8"/>
    <w:rsid w:val="00896646"/>
    <w:rsid w:val="00896D65"/>
    <w:rsid w:val="008A0E0C"/>
    <w:rsid w:val="008A1BD0"/>
    <w:rsid w:val="008A22C6"/>
    <w:rsid w:val="008A245E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5E50"/>
    <w:rsid w:val="008B7413"/>
    <w:rsid w:val="008B7AEE"/>
    <w:rsid w:val="008C25DE"/>
    <w:rsid w:val="008C27FD"/>
    <w:rsid w:val="008C45F2"/>
    <w:rsid w:val="008C59D9"/>
    <w:rsid w:val="008C618C"/>
    <w:rsid w:val="008C65A3"/>
    <w:rsid w:val="008C65AC"/>
    <w:rsid w:val="008D0222"/>
    <w:rsid w:val="008D134B"/>
    <w:rsid w:val="008D1FF5"/>
    <w:rsid w:val="008D250F"/>
    <w:rsid w:val="008D339E"/>
    <w:rsid w:val="008D3500"/>
    <w:rsid w:val="008D6BB3"/>
    <w:rsid w:val="008D7A53"/>
    <w:rsid w:val="008D7F55"/>
    <w:rsid w:val="008E154C"/>
    <w:rsid w:val="008E40C5"/>
    <w:rsid w:val="008E541D"/>
    <w:rsid w:val="008E5EA3"/>
    <w:rsid w:val="008E6C08"/>
    <w:rsid w:val="008E7463"/>
    <w:rsid w:val="008E7C62"/>
    <w:rsid w:val="008F0834"/>
    <w:rsid w:val="008F1A47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6ECD"/>
    <w:rsid w:val="008F7A21"/>
    <w:rsid w:val="00900D14"/>
    <w:rsid w:val="00901AFC"/>
    <w:rsid w:val="009025E2"/>
    <w:rsid w:val="00903DA4"/>
    <w:rsid w:val="00904BAA"/>
    <w:rsid w:val="00905DFD"/>
    <w:rsid w:val="009125D1"/>
    <w:rsid w:val="00912B77"/>
    <w:rsid w:val="00914318"/>
    <w:rsid w:val="009165DF"/>
    <w:rsid w:val="009169C9"/>
    <w:rsid w:val="00917369"/>
    <w:rsid w:val="0091737D"/>
    <w:rsid w:val="0091766E"/>
    <w:rsid w:val="009218B3"/>
    <w:rsid w:val="0092430A"/>
    <w:rsid w:val="00925288"/>
    <w:rsid w:val="00925473"/>
    <w:rsid w:val="00930E54"/>
    <w:rsid w:val="009314CE"/>
    <w:rsid w:val="00932394"/>
    <w:rsid w:val="00932791"/>
    <w:rsid w:val="00933978"/>
    <w:rsid w:val="00935183"/>
    <w:rsid w:val="00936844"/>
    <w:rsid w:val="00936920"/>
    <w:rsid w:val="00936C92"/>
    <w:rsid w:val="00937577"/>
    <w:rsid w:val="0093791F"/>
    <w:rsid w:val="00942B01"/>
    <w:rsid w:val="00942D73"/>
    <w:rsid w:val="009437D6"/>
    <w:rsid w:val="00943FDB"/>
    <w:rsid w:val="00944019"/>
    <w:rsid w:val="00945A0E"/>
    <w:rsid w:val="00946B06"/>
    <w:rsid w:val="00946CCF"/>
    <w:rsid w:val="00947AB9"/>
    <w:rsid w:val="0095010C"/>
    <w:rsid w:val="00950F84"/>
    <w:rsid w:val="00951611"/>
    <w:rsid w:val="00952342"/>
    <w:rsid w:val="009525D2"/>
    <w:rsid w:val="00952A51"/>
    <w:rsid w:val="0095487B"/>
    <w:rsid w:val="00957278"/>
    <w:rsid w:val="009574F2"/>
    <w:rsid w:val="009575B1"/>
    <w:rsid w:val="009609AE"/>
    <w:rsid w:val="00961A02"/>
    <w:rsid w:val="00961F76"/>
    <w:rsid w:val="0096274C"/>
    <w:rsid w:val="00963E32"/>
    <w:rsid w:val="00964568"/>
    <w:rsid w:val="00965639"/>
    <w:rsid w:val="009669D2"/>
    <w:rsid w:val="00967444"/>
    <w:rsid w:val="009703BB"/>
    <w:rsid w:val="00970497"/>
    <w:rsid w:val="009719F0"/>
    <w:rsid w:val="00971F0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7E3B"/>
    <w:rsid w:val="00990FC2"/>
    <w:rsid w:val="0099290E"/>
    <w:rsid w:val="0099334E"/>
    <w:rsid w:val="0099370B"/>
    <w:rsid w:val="00995412"/>
    <w:rsid w:val="00995AEC"/>
    <w:rsid w:val="00995E50"/>
    <w:rsid w:val="00996A8B"/>
    <w:rsid w:val="00996E87"/>
    <w:rsid w:val="00997037"/>
    <w:rsid w:val="009A002F"/>
    <w:rsid w:val="009A06C6"/>
    <w:rsid w:val="009A223C"/>
    <w:rsid w:val="009A2D7F"/>
    <w:rsid w:val="009A334A"/>
    <w:rsid w:val="009A3DA3"/>
    <w:rsid w:val="009A432C"/>
    <w:rsid w:val="009A44F0"/>
    <w:rsid w:val="009A4DE5"/>
    <w:rsid w:val="009A7667"/>
    <w:rsid w:val="009B2A98"/>
    <w:rsid w:val="009B48C4"/>
    <w:rsid w:val="009B4C19"/>
    <w:rsid w:val="009B4D28"/>
    <w:rsid w:val="009B75C6"/>
    <w:rsid w:val="009B7719"/>
    <w:rsid w:val="009C0DC5"/>
    <w:rsid w:val="009C1F47"/>
    <w:rsid w:val="009C30BA"/>
    <w:rsid w:val="009C3F4D"/>
    <w:rsid w:val="009C4072"/>
    <w:rsid w:val="009C4C10"/>
    <w:rsid w:val="009C7A78"/>
    <w:rsid w:val="009D0B1C"/>
    <w:rsid w:val="009D2BB2"/>
    <w:rsid w:val="009D2E9D"/>
    <w:rsid w:val="009D6EC8"/>
    <w:rsid w:val="009D7423"/>
    <w:rsid w:val="009E302E"/>
    <w:rsid w:val="009E35F6"/>
    <w:rsid w:val="009E4099"/>
    <w:rsid w:val="009E6082"/>
    <w:rsid w:val="009E6B36"/>
    <w:rsid w:val="009F21A9"/>
    <w:rsid w:val="009F3CC7"/>
    <w:rsid w:val="009F5B64"/>
    <w:rsid w:val="009F7527"/>
    <w:rsid w:val="00A0002A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1B8"/>
    <w:rsid w:val="00A124DA"/>
    <w:rsid w:val="00A12FD1"/>
    <w:rsid w:val="00A1434F"/>
    <w:rsid w:val="00A15D30"/>
    <w:rsid w:val="00A201DA"/>
    <w:rsid w:val="00A208FB"/>
    <w:rsid w:val="00A213B6"/>
    <w:rsid w:val="00A23008"/>
    <w:rsid w:val="00A23548"/>
    <w:rsid w:val="00A25F83"/>
    <w:rsid w:val="00A26900"/>
    <w:rsid w:val="00A26BAC"/>
    <w:rsid w:val="00A278E2"/>
    <w:rsid w:val="00A32670"/>
    <w:rsid w:val="00A345AC"/>
    <w:rsid w:val="00A350F6"/>
    <w:rsid w:val="00A36158"/>
    <w:rsid w:val="00A362FF"/>
    <w:rsid w:val="00A36ECA"/>
    <w:rsid w:val="00A37BEE"/>
    <w:rsid w:val="00A404F1"/>
    <w:rsid w:val="00A41019"/>
    <w:rsid w:val="00A42121"/>
    <w:rsid w:val="00A42AA0"/>
    <w:rsid w:val="00A43094"/>
    <w:rsid w:val="00A4334B"/>
    <w:rsid w:val="00A43411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66CD"/>
    <w:rsid w:val="00A56D92"/>
    <w:rsid w:val="00A578A6"/>
    <w:rsid w:val="00A60FCE"/>
    <w:rsid w:val="00A614CF"/>
    <w:rsid w:val="00A62388"/>
    <w:rsid w:val="00A6260A"/>
    <w:rsid w:val="00A6371A"/>
    <w:rsid w:val="00A63D3D"/>
    <w:rsid w:val="00A64133"/>
    <w:rsid w:val="00A643C6"/>
    <w:rsid w:val="00A64FBA"/>
    <w:rsid w:val="00A65CDE"/>
    <w:rsid w:val="00A66E6A"/>
    <w:rsid w:val="00A66FF3"/>
    <w:rsid w:val="00A702B2"/>
    <w:rsid w:val="00A702C3"/>
    <w:rsid w:val="00A716CE"/>
    <w:rsid w:val="00A71A7F"/>
    <w:rsid w:val="00A71B87"/>
    <w:rsid w:val="00A721DF"/>
    <w:rsid w:val="00A742E8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480E"/>
    <w:rsid w:val="00A861C1"/>
    <w:rsid w:val="00A865C5"/>
    <w:rsid w:val="00A87BB3"/>
    <w:rsid w:val="00A90F00"/>
    <w:rsid w:val="00A92A73"/>
    <w:rsid w:val="00A93AC9"/>
    <w:rsid w:val="00A948CF"/>
    <w:rsid w:val="00A949F9"/>
    <w:rsid w:val="00A9631E"/>
    <w:rsid w:val="00A965C8"/>
    <w:rsid w:val="00AA1267"/>
    <w:rsid w:val="00AA150C"/>
    <w:rsid w:val="00AA202C"/>
    <w:rsid w:val="00AA24C7"/>
    <w:rsid w:val="00AA3132"/>
    <w:rsid w:val="00AA36F9"/>
    <w:rsid w:val="00AA46C2"/>
    <w:rsid w:val="00AA4BD2"/>
    <w:rsid w:val="00AA4ED6"/>
    <w:rsid w:val="00AB0218"/>
    <w:rsid w:val="00AB1804"/>
    <w:rsid w:val="00AB20E4"/>
    <w:rsid w:val="00AB24CD"/>
    <w:rsid w:val="00AB2BF4"/>
    <w:rsid w:val="00AB4278"/>
    <w:rsid w:val="00AB44A6"/>
    <w:rsid w:val="00AB4E5A"/>
    <w:rsid w:val="00AB5953"/>
    <w:rsid w:val="00AB5E40"/>
    <w:rsid w:val="00AB667E"/>
    <w:rsid w:val="00AB67B8"/>
    <w:rsid w:val="00AB7B2A"/>
    <w:rsid w:val="00AC0DD3"/>
    <w:rsid w:val="00AC122D"/>
    <w:rsid w:val="00AC3F34"/>
    <w:rsid w:val="00AC401E"/>
    <w:rsid w:val="00AC4789"/>
    <w:rsid w:val="00AC678B"/>
    <w:rsid w:val="00AD04EF"/>
    <w:rsid w:val="00AD0800"/>
    <w:rsid w:val="00AD1830"/>
    <w:rsid w:val="00AD3336"/>
    <w:rsid w:val="00AD38CB"/>
    <w:rsid w:val="00AD494E"/>
    <w:rsid w:val="00AD5208"/>
    <w:rsid w:val="00AD64FC"/>
    <w:rsid w:val="00AD7754"/>
    <w:rsid w:val="00AE09B0"/>
    <w:rsid w:val="00AE10BF"/>
    <w:rsid w:val="00AE2893"/>
    <w:rsid w:val="00AE458B"/>
    <w:rsid w:val="00AE4DD5"/>
    <w:rsid w:val="00AE55E0"/>
    <w:rsid w:val="00AE7375"/>
    <w:rsid w:val="00AF1FF2"/>
    <w:rsid w:val="00AF4346"/>
    <w:rsid w:val="00AF6284"/>
    <w:rsid w:val="00AF75D3"/>
    <w:rsid w:val="00B005A3"/>
    <w:rsid w:val="00B01C54"/>
    <w:rsid w:val="00B01F44"/>
    <w:rsid w:val="00B025A4"/>
    <w:rsid w:val="00B0282E"/>
    <w:rsid w:val="00B03A64"/>
    <w:rsid w:val="00B1145C"/>
    <w:rsid w:val="00B116AC"/>
    <w:rsid w:val="00B11D47"/>
    <w:rsid w:val="00B12D8B"/>
    <w:rsid w:val="00B136A0"/>
    <w:rsid w:val="00B14819"/>
    <w:rsid w:val="00B14D22"/>
    <w:rsid w:val="00B17590"/>
    <w:rsid w:val="00B179B3"/>
    <w:rsid w:val="00B2000A"/>
    <w:rsid w:val="00B205A6"/>
    <w:rsid w:val="00B205B5"/>
    <w:rsid w:val="00B21A0A"/>
    <w:rsid w:val="00B2466A"/>
    <w:rsid w:val="00B24DCF"/>
    <w:rsid w:val="00B26384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B9E"/>
    <w:rsid w:val="00B43361"/>
    <w:rsid w:val="00B44610"/>
    <w:rsid w:val="00B45097"/>
    <w:rsid w:val="00B45A4E"/>
    <w:rsid w:val="00B45E63"/>
    <w:rsid w:val="00B5118B"/>
    <w:rsid w:val="00B515EE"/>
    <w:rsid w:val="00B53FBF"/>
    <w:rsid w:val="00B54009"/>
    <w:rsid w:val="00B5487E"/>
    <w:rsid w:val="00B56A71"/>
    <w:rsid w:val="00B56BEB"/>
    <w:rsid w:val="00B5777F"/>
    <w:rsid w:val="00B57B3B"/>
    <w:rsid w:val="00B57D6A"/>
    <w:rsid w:val="00B60EEB"/>
    <w:rsid w:val="00B635EC"/>
    <w:rsid w:val="00B63905"/>
    <w:rsid w:val="00B6520F"/>
    <w:rsid w:val="00B65886"/>
    <w:rsid w:val="00B65932"/>
    <w:rsid w:val="00B65CEB"/>
    <w:rsid w:val="00B66937"/>
    <w:rsid w:val="00B66F5C"/>
    <w:rsid w:val="00B70A60"/>
    <w:rsid w:val="00B72115"/>
    <w:rsid w:val="00B72A51"/>
    <w:rsid w:val="00B80BA8"/>
    <w:rsid w:val="00B8252F"/>
    <w:rsid w:val="00B82630"/>
    <w:rsid w:val="00B82649"/>
    <w:rsid w:val="00B84D5D"/>
    <w:rsid w:val="00B85A8F"/>
    <w:rsid w:val="00B85CF5"/>
    <w:rsid w:val="00B86240"/>
    <w:rsid w:val="00B87E8A"/>
    <w:rsid w:val="00B91314"/>
    <w:rsid w:val="00B91BEF"/>
    <w:rsid w:val="00B926FD"/>
    <w:rsid w:val="00B939DE"/>
    <w:rsid w:val="00B93D86"/>
    <w:rsid w:val="00B9424F"/>
    <w:rsid w:val="00B94447"/>
    <w:rsid w:val="00B947C6"/>
    <w:rsid w:val="00B94F51"/>
    <w:rsid w:val="00BA2072"/>
    <w:rsid w:val="00BA2224"/>
    <w:rsid w:val="00BA276A"/>
    <w:rsid w:val="00BA30EE"/>
    <w:rsid w:val="00BA3225"/>
    <w:rsid w:val="00BA383A"/>
    <w:rsid w:val="00BA3E3D"/>
    <w:rsid w:val="00BA3E3F"/>
    <w:rsid w:val="00BA41FF"/>
    <w:rsid w:val="00BA44E4"/>
    <w:rsid w:val="00BA4728"/>
    <w:rsid w:val="00BA49F9"/>
    <w:rsid w:val="00BA4DD0"/>
    <w:rsid w:val="00BA5B7E"/>
    <w:rsid w:val="00BA782E"/>
    <w:rsid w:val="00BB0592"/>
    <w:rsid w:val="00BB0B8C"/>
    <w:rsid w:val="00BB2305"/>
    <w:rsid w:val="00BB2351"/>
    <w:rsid w:val="00BB2D2B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B85"/>
    <w:rsid w:val="00BC7CB8"/>
    <w:rsid w:val="00BC7EA8"/>
    <w:rsid w:val="00BD1ADB"/>
    <w:rsid w:val="00BD31B9"/>
    <w:rsid w:val="00BD35CB"/>
    <w:rsid w:val="00BD40AD"/>
    <w:rsid w:val="00BD416F"/>
    <w:rsid w:val="00BD48CC"/>
    <w:rsid w:val="00BD4E75"/>
    <w:rsid w:val="00BD723A"/>
    <w:rsid w:val="00BD7905"/>
    <w:rsid w:val="00BD7BF6"/>
    <w:rsid w:val="00BD7F80"/>
    <w:rsid w:val="00BE07A4"/>
    <w:rsid w:val="00BE1470"/>
    <w:rsid w:val="00BE1813"/>
    <w:rsid w:val="00BE2375"/>
    <w:rsid w:val="00BE2DD3"/>
    <w:rsid w:val="00BE3B1B"/>
    <w:rsid w:val="00BE646E"/>
    <w:rsid w:val="00BE6830"/>
    <w:rsid w:val="00BE7C0C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5C81"/>
    <w:rsid w:val="00C16BDD"/>
    <w:rsid w:val="00C213EF"/>
    <w:rsid w:val="00C224FF"/>
    <w:rsid w:val="00C23008"/>
    <w:rsid w:val="00C24C17"/>
    <w:rsid w:val="00C25062"/>
    <w:rsid w:val="00C25D13"/>
    <w:rsid w:val="00C2713C"/>
    <w:rsid w:val="00C27884"/>
    <w:rsid w:val="00C27B8A"/>
    <w:rsid w:val="00C30F76"/>
    <w:rsid w:val="00C31BC8"/>
    <w:rsid w:val="00C32F0E"/>
    <w:rsid w:val="00C33D27"/>
    <w:rsid w:val="00C35F38"/>
    <w:rsid w:val="00C363FC"/>
    <w:rsid w:val="00C36659"/>
    <w:rsid w:val="00C36773"/>
    <w:rsid w:val="00C378BF"/>
    <w:rsid w:val="00C40ACC"/>
    <w:rsid w:val="00C40AEA"/>
    <w:rsid w:val="00C41F18"/>
    <w:rsid w:val="00C425A1"/>
    <w:rsid w:val="00C42E50"/>
    <w:rsid w:val="00C43937"/>
    <w:rsid w:val="00C44CE6"/>
    <w:rsid w:val="00C44FBD"/>
    <w:rsid w:val="00C45137"/>
    <w:rsid w:val="00C451BA"/>
    <w:rsid w:val="00C45BFF"/>
    <w:rsid w:val="00C509B9"/>
    <w:rsid w:val="00C5239A"/>
    <w:rsid w:val="00C5315E"/>
    <w:rsid w:val="00C533E2"/>
    <w:rsid w:val="00C535B4"/>
    <w:rsid w:val="00C53DCA"/>
    <w:rsid w:val="00C6011E"/>
    <w:rsid w:val="00C60BCB"/>
    <w:rsid w:val="00C61D31"/>
    <w:rsid w:val="00C621A4"/>
    <w:rsid w:val="00C621B2"/>
    <w:rsid w:val="00C6484B"/>
    <w:rsid w:val="00C64925"/>
    <w:rsid w:val="00C652B1"/>
    <w:rsid w:val="00C65954"/>
    <w:rsid w:val="00C66299"/>
    <w:rsid w:val="00C67537"/>
    <w:rsid w:val="00C71BA7"/>
    <w:rsid w:val="00C72470"/>
    <w:rsid w:val="00C724F9"/>
    <w:rsid w:val="00C72D46"/>
    <w:rsid w:val="00C72E26"/>
    <w:rsid w:val="00C73307"/>
    <w:rsid w:val="00C734AC"/>
    <w:rsid w:val="00C73DCF"/>
    <w:rsid w:val="00C7676D"/>
    <w:rsid w:val="00C76938"/>
    <w:rsid w:val="00C80CA9"/>
    <w:rsid w:val="00C81473"/>
    <w:rsid w:val="00C8218B"/>
    <w:rsid w:val="00C821C5"/>
    <w:rsid w:val="00C828F5"/>
    <w:rsid w:val="00C82DFF"/>
    <w:rsid w:val="00C8405E"/>
    <w:rsid w:val="00C86D09"/>
    <w:rsid w:val="00C878D9"/>
    <w:rsid w:val="00C87F13"/>
    <w:rsid w:val="00C87F5E"/>
    <w:rsid w:val="00C9028C"/>
    <w:rsid w:val="00C90FFD"/>
    <w:rsid w:val="00C91DFF"/>
    <w:rsid w:val="00C91F93"/>
    <w:rsid w:val="00C94D54"/>
    <w:rsid w:val="00C96C58"/>
    <w:rsid w:val="00C96C63"/>
    <w:rsid w:val="00C96ED2"/>
    <w:rsid w:val="00C977B6"/>
    <w:rsid w:val="00CA041E"/>
    <w:rsid w:val="00CA08DE"/>
    <w:rsid w:val="00CA2A40"/>
    <w:rsid w:val="00CA41F4"/>
    <w:rsid w:val="00CB28C1"/>
    <w:rsid w:val="00CB44CF"/>
    <w:rsid w:val="00CB4787"/>
    <w:rsid w:val="00CB517A"/>
    <w:rsid w:val="00CB6062"/>
    <w:rsid w:val="00CB6A6A"/>
    <w:rsid w:val="00CB6D3A"/>
    <w:rsid w:val="00CB71FC"/>
    <w:rsid w:val="00CC0087"/>
    <w:rsid w:val="00CC092F"/>
    <w:rsid w:val="00CC16F1"/>
    <w:rsid w:val="00CC2780"/>
    <w:rsid w:val="00CC37E3"/>
    <w:rsid w:val="00CC4053"/>
    <w:rsid w:val="00CC443D"/>
    <w:rsid w:val="00CC5613"/>
    <w:rsid w:val="00CC7C68"/>
    <w:rsid w:val="00CC7F6C"/>
    <w:rsid w:val="00CD0299"/>
    <w:rsid w:val="00CD0434"/>
    <w:rsid w:val="00CD080C"/>
    <w:rsid w:val="00CD0D01"/>
    <w:rsid w:val="00CD1A22"/>
    <w:rsid w:val="00CD2290"/>
    <w:rsid w:val="00CD26EE"/>
    <w:rsid w:val="00CD3C45"/>
    <w:rsid w:val="00CD430E"/>
    <w:rsid w:val="00CD4BBB"/>
    <w:rsid w:val="00CD5BA5"/>
    <w:rsid w:val="00CD6033"/>
    <w:rsid w:val="00CD603E"/>
    <w:rsid w:val="00CD69C7"/>
    <w:rsid w:val="00CE0167"/>
    <w:rsid w:val="00CE11BD"/>
    <w:rsid w:val="00CE24E0"/>
    <w:rsid w:val="00CE2852"/>
    <w:rsid w:val="00CE4699"/>
    <w:rsid w:val="00CE4A6F"/>
    <w:rsid w:val="00CE66F0"/>
    <w:rsid w:val="00CE70CE"/>
    <w:rsid w:val="00CF0D0F"/>
    <w:rsid w:val="00CF2F91"/>
    <w:rsid w:val="00CF34FB"/>
    <w:rsid w:val="00CF64DA"/>
    <w:rsid w:val="00CF6711"/>
    <w:rsid w:val="00D006A0"/>
    <w:rsid w:val="00D00785"/>
    <w:rsid w:val="00D04771"/>
    <w:rsid w:val="00D06225"/>
    <w:rsid w:val="00D075E3"/>
    <w:rsid w:val="00D11B1F"/>
    <w:rsid w:val="00D12B99"/>
    <w:rsid w:val="00D12D99"/>
    <w:rsid w:val="00D16459"/>
    <w:rsid w:val="00D1696B"/>
    <w:rsid w:val="00D20798"/>
    <w:rsid w:val="00D215F1"/>
    <w:rsid w:val="00D229BC"/>
    <w:rsid w:val="00D2376F"/>
    <w:rsid w:val="00D2427B"/>
    <w:rsid w:val="00D24711"/>
    <w:rsid w:val="00D253F7"/>
    <w:rsid w:val="00D26D1F"/>
    <w:rsid w:val="00D27F53"/>
    <w:rsid w:val="00D30EC0"/>
    <w:rsid w:val="00D30F53"/>
    <w:rsid w:val="00D3494F"/>
    <w:rsid w:val="00D34AA8"/>
    <w:rsid w:val="00D41F8B"/>
    <w:rsid w:val="00D42F64"/>
    <w:rsid w:val="00D4300D"/>
    <w:rsid w:val="00D437E4"/>
    <w:rsid w:val="00D446B0"/>
    <w:rsid w:val="00D4551D"/>
    <w:rsid w:val="00D479CD"/>
    <w:rsid w:val="00D51869"/>
    <w:rsid w:val="00D5209D"/>
    <w:rsid w:val="00D524C0"/>
    <w:rsid w:val="00D527E5"/>
    <w:rsid w:val="00D53102"/>
    <w:rsid w:val="00D53D13"/>
    <w:rsid w:val="00D53EC5"/>
    <w:rsid w:val="00D54D43"/>
    <w:rsid w:val="00D60939"/>
    <w:rsid w:val="00D612B5"/>
    <w:rsid w:val="00D63CB5"/>
    <w:rsid w:val="00D64058"/>
    <w:rsid w:val="00D6587C"/>
    <w:rsid w:val="00D66043"/>
    <w:rsid w:val="00D6623C"/>
    <w:rsid w:val="00D67533"/>
    <w:rsid w:val="00D7092E"/>
    <w:rsid w:val="00D72919"/>
    <w:rsid w:val="00D735DB"/>
    <w:rsid w:val="00D744EE"/>
    <w:rsid w:val="00D745AC"/>
    <w:rsid w:val="00D774DE"/>
    <w:rsid w:val="00D8106E"/>
    <w:rsid w:val="00D82D64"/>
    <w:rsid w:val="00D83BDC"/>
    <w:rsid w:val="00D85B5B"/>
    <w:rsid w:val="00D86DB7"/>
    <w:rsid w:val="00D87738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0DBB"/>
    <w:rsid w:val="00DA255D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0FDE"/>
    <w:rsid w:val="00DB14F2"/>
    <w:rsid w:val="00DB3BB3"/>
    <w:rsid w:val="00DC00C7"/>
    <w:rsid w:val="00DC19E5"/>
    <w:rsid w:val="00DC2F6A"/>
    <w:rsid w:val="00DC440B"/>
    <w:rsid w:val="00DC4A50"/>
    <w:rsid w:val="00DC5AC7"/>
    <w:rsid w:val="00DC6278"/>
    <w:rsid w:val="00DC63D4"/>
    <w:rsid w:val="00DC6B8C"/>
    <w:rsid w:val="00DC7B46"/>
    <w:rsid w:val="00DC7BE8"/>
    <w:rsid w:val="00DD1311"/>
    <w:rsid w:val="00DD192D"/>
    <w:rsid w:val="00DD35A6"/>
    <w:rsid w:val="00DD3735"/>
    <w:rsid w:val="00DD3C0A"/>
    <w:rsid w:val="00DD45A7"/>
    <w:rsid w:val="00DD6060"/>
    <w:rsid w:val="00DD61B7"/>
    <w:rsid w:val="00DE5FA7"/>
    <w:rsid w:val="00DE609A"/>
    <w:rsid w:val="00DE6F56"/>
    <w:rsid w:val="00DE70E9"/>
    <w:rsid w:val="00DE7728"/>
    <w:rsid w:val="00DE7774"/>
    <w:rsid w:val="00DE78D8"/>
    <w:rsid w:val="00DE7940"/>
    <w:rsid w:val="00DF3B32"/>
    <w:rsid w:val="00DF3F6A"/>
    <w:rsid w:val="00DF5F4B"/>
    <w:rsid w:val="00DF6233"/>
    <w:rsid w:val="00DF6C13"/>
    <w:rsid w:val="00E001DB"/>
    <w:rsid w:val="00E023A3"/>
    <w:rsid w:val="00E034E9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6C44"/>
    <w:rsid w:val="00E17741"/>
    <w:rsid w:val="00E214CF"/>
    <w:rsid w:val="00E21FB4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4A09"/>
    <w:rsid w:val="00E27CA4"/>
    <w:rsid w:val="00E31ACA"/>
    <w:rsid w:val="00E31CB4"/>
    <w:rsid w:val="00E324D0"/>
    <w:rsid w:val="00E342DF"/>
    <w:rsid w:val="00E3521D"/>
    <w:rsid w:val="00E3596D"/>
    <w:rsid w:val="00E35FBF"/>
    <w:rsid w:val="00E36F01"/>
    <w:rsid w:val="00E37A6B"/>
    <w:rsid w:val="00E406FD"/>
    <w:rsid w:val="00E41DFB"/>
    <w:rsid w:val="00E42247"/>
    <w:rsid w:val="00E42686"/>
    <w:rsid w:val="00E44DC8"/>
    <w:rsid w:val="00E46B28"/>
    <w:rsid w:val="00E46EE4"/>
    <w:rsid w:val="00E47028"/>
    <w:rsid w:val="00E471E7"/>
    <w:rsid w:val="00E4772C"/>
    <w:rsid w:val="00E50595"/>
    <w:rsid w:val="00E54A60"/>
    <w:rsid w:val="00E54CED"/>
    <w:rsid w:val="00E54D50"/>
    <w:rsid w:val="00E566ED"/>
    <w:rsid w:val="00E57684"/>
    <w:rsid w:val="00E57990"/>
    <w:rsid w:val="00E607A9"/>
    <w:rsid w:val="00E628B9"/>
    <w:rsid w:val="00E62D3B"/>
    <w:rsid w:val="00E62F32"/>
    <w:rsid w:val="00E63843"/>
    <w:rsid w:val="00E63E04"/>
    <w:rsid w:val="00E64203"/>
    <w:rsid w:val="00E6780F"/>
    <w:rsid w:val="00E712C1"/>
    <w:rsid w:val="00E713D3"/>
    <w:rsid w:val="00E71C24"/>
    <w:rsid w:val="00E72C73"/>
    <w:rsid w:val="00E734A6"/>
    <w:rsid w:val="00E73EE7"/>
    <w:rsid w:val="00E762EA"/>
    <w:rsid w:val="00E77170"/>
    <w:rsid w:val="00E80479"/>
    <w:rsid w:val="00E8063F"/>
    <w:rsid w:val="00E833A0"/>
    <w:rsid w:val="00E8501C"/>
    <w:rsid w:val="00E85384"/>
    <w:rsid w:val="00E853EE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FA3"/>
    <w:rsid w:val="00EA7B25"/>
    <w:rsid w:val="00EB07B9"/>
    <w:rsid w:val="00EB18EB"/>
    <w:rsid w:val="00EB2C79"/>
    <w:rsid w:val="00EB42C5"/>
    <w:rsid w:val="00EB46EA"/>
    <w:rsid w:val="00EB483A"/>
    <w:rsid w:val="00EB54EA"/>
    <w:rsid w:val="00EB5771"/>
    <w:rsid w:val="00EB79A1"/>
    <w:rsid w:val="00EC175C"/>
    <w:rsid w:val="00EC2BDC"/>
    <w:rsid w:val="00EC47F9"/>
    <w:rsid w:val="00EC511C"/>
    <w:rsid w:val="00EC5F06"/>
    <w:rsid w:val="00EC6303"/>
    <w:rsid w:val="00EC6626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3F1E"/>
    <w:rsid w:val="00EE50EE"/>
    <w:rsid w:val="00EE65F8"/>
    <w:rsid w:val="00EE670D"/>
    <w:rsid w:val="00EE7A14"/>
    <w:rsid w:val="00EE7B3E"/>
    <w:rsid w:val="00EF020A"/>
    <w:rsid w:val="00EF0726"/>
    <w:rsid w:val="00EF0936"/>
    <w:rsid w:val="00EF23FD"/>
    <w:rsid w:val="00EF376A"/>
    <w:rsid w:val="00EF4D5B"/>
    <w:rsid w:val="00EF54F8"/>
    <w:rsid w:val="00EF7ED5"/>
    <w:rsid w:val="00F01E7E"/>
    <w:rsid w:val="00F0204D"/>
    <w:rsid w:val="00F045C2"/>
    <w:rsid w:val="00F045D1"/>
    <w:rsid w:val="00F048E2"/>
    <w:rsid w:val="00F05305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5626"/>
    <w:rsid w:val="00F165C2"/>
    <w:rsid w:val="00F17D61"/>
    <w:rsid w:val="00F216EC"/>
    <w:rsid w:val="00F22235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5671"/>
    <w:rsid w:val="00F36F87"/>
    <w:rsid w:val="00F406CF"/>
    <w:rsid w:val="00F41DEF"/>
    <w:rsid w:val="00F4240E"/>
    <w:rsid w:val="00F443F9"/>
    <w:rsid w:val="00F45784"/>
    <w:rsid w:val="00F461A2"/>
    <w:rsid w:val="00F46E95"/>
    <w:rsid w:val="00F46EA5"/>
    <w:rsid w:val="00F477A7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2DDD"/>
    <w:rsid w:val="00F657BE"/>
    <w:rsid w:val="00F65AC2"/>
    <w:rsid w:val="00F6638F"/>
    <w:rsid w:val="00F663ED"/>
    <w:rsid w:val="00F66548"/>
    <w:rsid w:val="00F7026D"/>
    <w:rsid w:val="00F70972"/>
    <w:rsid w:val="00F72337"/>
    <w:rsid w:val="00F7248E"/>
    <w:rsid w:val="00F73728"/>
    <w:rsid w:val="00F73DC7"/>
    <w:rsid w:val="00F73E49"/>
    <w:rsid w:val="00F74E78"/>
    <w:rsid w:val="00F75F96"/>
    <w:rsid w:val="00F770E3"/>
    <w:rsid w:val="00F7731E"/>
    <w:rsid w:val="00F775EF"/>
    <w:rsid w:val="00F805A5"/>
    <w:rsid w:val="00F831BF"/>
    <w:rsid w:val="00F84161"/>
    <w:rsid w:val="00F84946"/>
    <w:rsid w:val="00F84DB7"/>
    <w:rsid w:val="00F8519F"/>
    <w:rsid w:val="00F8551E"/>
    <w:rsid w:val="00F85B9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4A0"/>
    <w:rsid w:val="00FB1841"/>
    <w:rsid w:val="00FB29FA"/>
    <w:rsid w:val="00FB35C5"/>
    <w:rsid w:val="00FB3B61"/>
    <w:rsid w:val="00FB3B95"/>
    <w:rsid w:val="00FB5035"/>
    <w:rsid w:val="00FB6356"/>
    <w:rsid w:val="00FB75F3"/>
    <w:rsid w:val="00FC00A4"/>
    <w:rsid w:val="00FC04D2"/>
    <w:rsid w:val="00FC064B"/>
    <w:rsid w:val="00FC0710"/>
    <w:rsid w:val="00FC0F9A"/>
    <w:rsid w:val="00FC16E3"/>
    <w:rsid w:val="00FC3C77"/>
    <w:rsid w:val="00FC490A"/>
    <w:rsid w:val="00FC4ADB"/>
    <w:rsid w:val="00FD0E52"/>
    <w:rsid w:val="00FD1248"/>
    <w:rsid w:val="00FD3C15"/>
    <w:rsid w:val="00FD51A7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E8B"/>
    <w:rsid w:val="00FE4F28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872"/>
    <w:rsid w:val="00FF7CF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6AC3304F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406FD"/>
    <w:pPr>
      <w:tabs>
        <w:tab w:val="left" w:pos="440"/>
        <w:tab w:val="right" w:leader="dot" w:pos="9054"/>
      </w:tabs>
      <w:spacing w:after="0" w:line="240" w:lineRule="auto"/>
      <w:ind w:left="425" w:hanging="425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3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A4101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neftegaz.ru/tech-library/energoresursy-toplivo/141763-vozobnovlyaemye-istochniki-energii-v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2&#1075;\12.&#1076;&#1077;&#1082;&#1072;&#1073;&#1088;&#1100;\&#1057;&#1072;&#1084;&#1072;&#1083;\2.%20&#1042;&#1099;&#1088;&#1072;&#1073;&#1086;&#1090;&#1082;&#1072;%20&#1069;&#1069;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55;&#1088;&#1086;&#1084;&#1099;&#1096;&#1083;&#1077;&#1085;&#1085;&#1086;&#1089;&#1090;&#1100;%2001.09.2022\&#1069;&#1050;&#1057;&#1048;&#1055;&#1056;&#1045;&#1057;&#1057;%20&#1048;&#1053;&#1060;&#1054;&#1056;&#1052;&#1040;&#1062;&#1048;&#1071;%202022\&#1044;&#1077;&#1082;&#1072;&#1073;&#1088;&#1100;%202022\eks%20&#1086;&#1073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'Свод '!$T$7</c:f>
              <c:strCache>
                <c:ptCount val="1"/>
                <c:pt idx="0">
                  <c:v>2022г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31,8%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'Свод 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'Свод '!$T$8:$T$13</c:f>
              <c:numCache>
                <c:formatCode>0.0%</c:formatCode>
                <c:ptCount val="6"/>
                <c:pt idx="0">
                  <c:v>0.1703871585660505</c:v>
                </c:pt>
                <c:pt idx="1">
                  <c:v>3.7374441704713296E-2</c:v>
                </c:pt>
                <c:pt idx="2">
                  <c:v>5.4428308284433125E-2</c:v>
                </c:pt>
                <c:pt idx="3">
                  <c:v>4.5079160313256705E-2</c:v>
                </c:pt>
                <c:pt idx="4">
                  <c:v>0.31715602320984465</c:v>
                </c:pt>
                <c:pt idx="5">
                  <c:v>0.37557490792170167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рус!$A$3:$A$22</c:f>
              <c:strCache>
                <c:ptCount val="20"/>
                <c:pt idx="7">
                  <c:v>Жетісу</c:v>
                </c:pt>
                <c:pt idx="8">
                  <c:v>Актюбинская</c:v>
                </c:pt>
                <c:pt idx="9">
                  <c:v>Восточно-Казахстанская</c:v>
                </c:pt>
                <c:pt idx="10">
                  <c:v>г. Астана</c:v>
                </c:pt>
                <c:pt idx="11">
                  <c:v>Мангистауская</c:v>
                </c:pt>
                <c:pt idx="12">
                  <c:v>Ұлытау</c:v>
                </c:pt>
                <c:pt idx="13">
                  <c:v>Северо-Казахстанская</c:v>
                </c:pt>
                <c:pt idx="14">
                  <c:v>г. Шымкент</c:v>
                </c:pt>
                <c:pt idx="15">
                  <c:v>Алматинская</c:v>
                </c:pt>
                <c:pt idx="16">
                  <c:v>г. Алматы</c:v>
                </c:pt>
                <c:pt idx="17">
                  <c:v>Абай</c:v>
                </c:pt>
                <c:pt idx="18">
                  <c:v>Жамбылская</c:v>
                </c:pt>
                <c:pt idx="19">
                  <c:v>Акмолинская</c:v>
                </c:pt>
              </c:strCache>
            </c:strRef>
          </c:cat>
          <c:val>
            <c:numRef>
              <c:f>рус!$B$3:$B$22</c:f>
              <c:numCache>
                <c:formatCode>0.0</c:formatCode>
                <c:ptCount val="20"/>
                <c:pt idx="0">
                  <c:v>-6.2999999999999972</c:v>
                </c:pt>
                <c:pt idx="1">
                  <c:v>-5.5</c:v>
                </c:pt>
                <c:pt idx="2">
                  <c:v>-2.0999999999999943</c:v>
                </c:pt>
                <c:pt idx="3">
                  <c:v>-1.7999999999999923</c:v>
                </c:pt>
                <c:pt idx="4">
                  <c:v>-1</c:v>
                </c:pt>
                <c:pt idx="5">
                  <c:v>-0.70000000000000284</c:v>
                </c:pt>
                <c:pt idx="6">
                  <c:v>-0.5</c:v>
                </c:pt>
                <c:pt idx="7">
                  <c:v>1.2999999999999901</c:v>
                </c:pt>
                <c:pt idx="8">
                  <c:v>1.5</c:v>
                </c:pt>
                <c:pt idx="9">
                  <c:v>1.7000000000000046</c:v>
                </c:pt>
                <c:pt idx="10">
                  <c:v>1.7999999999999923</c:v>
                </c:pt>
                <c:pt idx="11">
                  <c:v>1.9000000000000061</c:v>
                </c:pt>
                <c:pt idx="12">
                  <c:v>2.7000000000000042</c:v>
                </c:pt>
                <c:pt idx="13">
                  <c:v>4</c:v>
                </c:pt>
                <c:pt idx="14">
                  <c:v>5.9000000000000083</c:v>
                </c:pt>
                <c:pt idx="15">
                  <c:v>8.9000000000000057</c:v>
                </c:pt>
                <c:pt idx="16">
                  <c:v>9.6000000000000014</c:v>
                </c:pt>
                <c:pt idx="17">
                  <c:v>9.7000000000000011</c:v>
                </c:pt>
                <c:pt idx="18">
                  <c:v>10.200000000000003</c:v>
                </c:pt>
                <c:pt idx="19">
                  <c:v>13.400000000000006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442463216"/>
        <c:axId val="-442470288"/>
      </c:barChart>
      <c:catAx>
        <c:axId val="-442463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-442470288"/>
        <c:crosses val="autoZero"/>
        <c:auto val="1"/>
        <c:lblAlgn val="ctr"/>
        <c:lblOffset val="100"/>
        <c:noMultiLvlLbl val="0"/>
      </c:catAx>
      <c:valAx>
        <c:axId val="-442470288"/>
        <c:scaling>
          <c:orientation val="minMax"/>
        </c:scaling>
        <c:delete val="0"/>
        <c:axPos val="b"/>
        <c:numFmt formatCode="0.0" sourceLinked="1"/>
        <c:majorTickMark val="out"/>
        <c:minorTickMark val="none"/>
        <c:tickLblPos val="none"/>
        <c:crossAx val="-442463216"/>
        <c:crosses val="autoZero"/>
        <c:crossBetween val="between"/>
        <c:majorUnit val="5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ru-RU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0.4105</cdr:x>
      <cdr:y>0.71536</cdr:y>
    </cdr:from>
    <cdr:to>
      <cdr:x>0.72679</cdr:x>
      <cdr:y>0.75717</cdr:y>
    </cdr:to>
    <cdr:sp macro="" textlink="">
      <cdr:nvSpPr>
        <cdr:cNvPr id="2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25766" y="2030621"/>
          <a:ext cx="1483802" cy="1186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kk-KZ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Западно-Казахстан</a:t>
          </a: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ская</a:t>
          </a:r>
        </a:p>
      </cdr:txBody>
    </cdr:sp>
  </cdr:relSizeAnchor>
  <cdr:relSizeAnchor xmlns:cdr="http://schemas.openxmlformats.org/drawingml/2006/chartDrawing">
    <cdr:from>
      <cdr:x>0.40881</cdr:x>
      <cdr:y>0.90023</cdr:y>
    </cdr:from>
    <cdr:to>
      <cdr:x>0.56495</cdr:x>
      <cdr:y>0.93549</cdr:y>
    </cdr:to>
    <cdr:sp macro="" textlink="">
      <cdr:nvSpPr>
        <cdr:cNvPr id="3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17838" y="2555393"/>
          <a:ext cx="732495" cy="1001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Туркестанская</a:t>
          </a:r>
        </a:p>
      </cdr:txBody>
    </cdr:sp>
  </cdr:relSizeAnchor>
  <cdr:relSizeAnchor xmlns:cdr="http://schemas.openxmlformats.org/drawingml/2006/chartDrawing">
    <cdr:from>
      <cdr:x>0.40921</cdr:x>
      <cdr:y>0.621</cdr:y>
    </cdr:from>
    <cdr:to>
      <cdr:x>0.5703</cdr:x>
      <cdr:y>0.67202</cdr:y>
    </cdr:to>
    <cdr:sp macro="" textlink="">
      <cdr:nvSpPr>
        <cdr:cNvPr id="4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19715" y="1762769"/>
          <a:ext cx="755716" cy="1448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Павлодарская</a:t>
          </a:r>
        </a:p>
      </cdr:txBody>
    </cdr:sp>
  </cdr:relSizeAnchor>
  <cdr:relSizeAnchor xmlns:cdr="http://schemas.openxmlformats.org/drawingml/2006/chartDrawing">
    <cdr:from>
      <cdr:x>0.41034</cdr:x>
      <cdr:y>0.85217</cdr:y>
    </cdr:from>
    <cdr:to>
      <cdr:x>0.58966</cdr:x>
      <cdr:y>0.90483</cdr:y>
    </cdr:to>
    <cdr:sp macro="" textlink="">
      <cdr:nvSpPr>
        <cdr:cNvPr id="5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25016" y="2418969"/>
          <a:ext cx="841238" cy="1494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Костанайская</a:t>
          </a:r>
        </a:p>
      </cdr:txBody>
    </cdr:sp>
  </cdr:relSizeAnchor>
  <cdr:relSizeAnchor xmlns:cdr="http://schemas.openxmlformats.org/drawingml/2006/chartDrawing">
    <cdr:from>
      <cdr:x>0.40953</cdr:x>
      <cdr:y>0.67067</cdr:y>
    </cdr:from>
    <cdr:to>
      <cdr:x>0.57624</cdr:x>
      <cdr:y>0.71511</cdr:y>
    </cdr:to>
    <cdr:sp macro="" textlink="">
      <cdr:nvSpPr>
        <cdr:cNvPr id="6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21216" y="1903763"/>
          <a:ext cx="782081" cy="12614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kk-KZ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Карагандинская</a:t>
          </a:r>
          <a:endParaRPr lang="ru-RU" sz="800" b="0" i="0" strike="noStrike">
            <a:solidFill>
              <a:srgbClr val="000000"/>
            </a:solidFill>
            <a:latin typeface="Calibri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0.41129</cdr:x>
      <cdr:y>0.80903</cdr:y>
    </cdr:from>
    <cdr:to>
      <cdr:x>0.6073</cdr:x>
      <cdr:y>0.84661</cdr:y>
    </cdr:to>
    <cdr:sp macro="" textlink="">
      <cdr:nvSpPr>
        <cdr:cNvPr id="7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29472" y="2296511"/>
          <a:ext cx="919536" cy="1066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Атырауская</a:t>
          </a:r>
        </a:p>
      </cdr:txBody>
    </cdr:sp>
  </cdr:relSizeAnchor>
  <cdr:relSizeAnchor xmlns:cdr="http://schemas.openxmlformats.org/drawingml/2006/chartDrawing">
    <cdr:from>
      <cdr:x>0.41014</cdr:x>
      <cdr:y>0.76448</cdr:y>
    </cdr:from>
    <cdr:to>
      <cdr:x>0.60615</cdr:x>
      <cdr:y>0.80206</cdr:y>
    </cdr:to>
    <cdr:sp macro="" textlink="">
      <cdr:nvSpPr>
        <cdr:cNvPr id="8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24077" y="2170051"/>
          <a:ext cx="919536" cy="1066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Кызылординская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C7DA0-E8BF-4985-9454-77AAFB82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11604</TotalTime>
  <Pages>19</Pages>
  <Words>5813</Words>
  <Characters>33138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Анашев Аслан</cp:lastModifiedBy>
  <cp:revision>149</cp:revision>
  <cp:lastPrinted>2021-02-16T04:18:00Z</cp:lastPrinted>
  <dcterms:created xsi:type="dcterms:W3CDTF">2022-03-29T10:55:00Z</dcterms:created>
  <dcterms:modified xsi:type="dcterms:W3CDTF">2023-02-15T05:41:00Z</dcterms:modified>
</cp:coreProperties>
</file>