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94" w:rsidRPr="00E41794" w:rsidRDefault="00E41794" w:rsidP="00E41794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41794">
        <w:rPr>
          <w:rFonts w:eastAsiaTheme="minorHAnsi"/>
          <w:b/>
          <w:sz w:val="28"/>
          <w:szCs w:val="28"/>
          <w:lang w:eastAsia="en-US"/>
        </w:rPr>
        <w:t xml:space="preserve">          Заседание от </w:t>
      </w:r>
      <w:r>
        <w:rPr>
          <w:rFonts w:eastAsiaTheme="minorHAnsi"/>
          <w:b/>
          <w:sz w:val="28"/>
          <w:szCs w:val="28"/>
          <w:lang w:eastAsia="en-US"/>
        </w:rPr>
        <w:t>27 января</w:t>
      </w:r>
      <w:r w:rsidRPr="00E41794">
        <w:rPr>
          <w:rFonts w:eastAsiaTheme="minorHAnsi"/>
          <w:b/>
          <w:sz w:val="28"/>
          <w:szCs w:val="28"/>
          <w:lang w:eastAsia="en-US"/>
        </w:rPr>
        <w:t xml:space="preserve"> 202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E41794">
        <w:rPr>
          <w:rFonts w:eastAsiaTheme="minorHAnsi"/>
          <w:b/>
          <w:sz w:val="28"/>
          <w:szCs w:val="28"/>
          <w:lang w:eastAsia="en-US"/>
        </w:rPr>
        <w:t xml:space="preserve"> года.</w:t>
      </w:r>
    </w:p>
    <w:p w:rsidR="00E41794" w:rsidRPr="00E41794" w:rsidRDefault="00E41794" w:rsidP="00E41794">
      <w:pPr>
        <w:ind w:firstLine="709"/>
        <w:jc w:val="both"/>
        <w:rPr>
          <w:sz w:val="28"/>
          <w:szCs w:val="28"/>
        </w:rPr>
      </w:pPr>
      <w:r w:rsidRPr="00E41794">
        <w:rPr>
          <w:sz w:val="28"/>
          <w:szCs w:val="28"/>
        </w:rPr>
        <w:t xml:space="preserve">Советом директоров Общества от </w:t>
      </w:r>
      <w:r>
        <w:rPr>
          <w:sz w:val="28"/>
          <w:szCs w:val="28"/>
        </w:rPr>
        <w:t>27 января 2022</w:t>
      </w:r>
      <w:r w:rsidRPr="00E41794">
        <w:rPr>
          <w:sz w:val="28"/>
          <w:szCs w:val="28"/>
        </w:rPr>
        <w:t xml:space="preserve"> года, в соответствии с Уставом </w:t>
      </w:r>
      <w:r w:rsidRPr="00E41794">
        <w:rPr>
          <w:rFonts w:eastAsiaTheme="minorHAnsi"/>
          <w:sz w:val="28"/>
          <w:szCs w:val="28"/>
          <w:lang w:eastAsia="en-US"/>
        </w:rPr>
        <w:t>АО «Самрук-Энерго»</w:t>
      </w:r>
      <w:r w:rsidRPr="00E41794">
        <w:rPr>
          <w:sz w:val="28"/>
          <w:szCs w:val="28"/>
        </w:rPr>
        <w:t xml:space="preserve">, Положением о Совете директоров </w:t>
      </w:r>
      <w:r w:rsidRPr="00E41794">
        <w:rPr>
          <w:rFonts w:eastAsiaTheme="minorHAnsi"/>
          <w:sz w:val="28"/>
          <w:szCs w:val="28"/>
          <w:lang w:eastAsia="en-US"/>
        </w:rPr>
        <w:t>АО «Самрук-Энерго»</w:t>
      </w:r>
      <w:r w:rsidRPr="00E41794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E41794" w:rsidRDefault="00E41794" w:rsidP="00E41794">
      <w:pPr>
        <w:shd w:val="clear" w:color="auto" w:fill="FFFFFF"/>
        <w:tabs>
          <w:tab w:val="left" w:pos="49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 досрочном прекращении полномочий Председателя Правления АО «Алатау Жарык </w:t>
      </w:r>
      <w:proofErr w:type="spellStart"/>
      <w:r>
        <w:rPr>
          <w:sz w:val="28"/>
          <w:szCs w:val="28"/>
        </w:rPr>
        <w:t>Компаниясы</w:t>
      </w:r>
      <w:proofErr w:type="spellEnd"/>
      <w:r>
        <w:rPr>
          <w:sz w:val="28"/>
          <w:szCs w:val="28"/>
        </w:rPr>
        <w:t>».</w:t>
      </w:r>
    </w:p>
    <w:p w:rsidR="00E41794" w:rsidRDefault="00E41794" w:rsidP="00E41794">
      <w:pPr>
        <w:shd w:val="clear" w:color="auto" w:fill="FFFFFF"/>
        <w:tabs>
          <w:tab w:val="left" w:pos="49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 xml:space="preserve"> О досрочном прекращении полномочий Заместителя Председателя Правления – члена Правления Общества.</w:t>
      </w:r>
    </w:p>
    <w:p w:rsidR="00E41794" w:rsidRDefault="00E41794" w:rsidP="00E41794">
      <w:pPr>
        <w:ind w:firstLine="708"/>
        <w:jc w:val="both"/>
        <w:rPr>
          <w:b/>
          <w:sz w:val="28"/>
          <w:szCs w:val="28"/>
        </w:rPr>
      </w:pPr>
    </w:p>
    <w:p w:rsidR="00E41794" w:rsidRPr="00E41794" w:rsidRDefault="00E41794" w:rsidP="00E41794">
      <w:pPr>
        <w:ind w:firstLine="708"/>
        <w:jc w:val="both"/>
        <w:rPr>
          <w:b/>
          <w:sz w:val="28"/>
          <w:szCs w:val="28"/>
        </w:rPr>
      </w:pPr>
      <w:r w:rsidRPr="00E41794">
        <w:rPr>
          <w:b/>
          <w:sz w:val="28"/>
          <w:szCs w:val="28"/>
        </w:rPr>
        <w:t>Участвовали следующие члены Совета директоров:</w:t>
      </w:r>
    </w:p>
    <w:p w:rsidR="00E41794" w:rsidRPr="00E41794" w:rsidRDefault="00E41794" w:rsidP="00E41794">
      <w:pPr>
        <w:ind w:firstLine="708"/>
        <w:jc w:val="both"/>
        <w:rPr>
          <w:b/>
          <w:sz w:val="28"/>
          <w:szCs w:val="28"/>
        </w:rPr>
      </w:pPr>
      <w:r w:rsidRPr="00E41794">
        <w:rPr>
          <w:b/>
          <w:sz w:val="28"/>
          <w:szCs w:val="28"/>
        </w:rPr>
        <w:t xml:space="preserve">Андреас Сторзел, Хоакин Галиндо, Есимханов С.К. </w:t>
      </w:r>
    </w:p>
    <w:p w:rsidR="004047CF" w:rsidRDefault="004047CF"/>
    <w:sectPr w:rsidR="0040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94"/>
    <w:rsid w:val="004047CF"/>
    <w:rsid w:val="00E4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D8A30-BE33-483E-9E9C-3B5E124E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2022-02-01T05:51:00Z</dcterms:created>
  <dcterms:modified xsi:type="dcterms:W3CDTF">2022-02-01T05:53:00Z</dcterms:modified>
</cp:coreProperties>
</file>