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F7" w:rsidRPr="000C37D9" w:rsidRDefault="000C37D9">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Board of directors m</w:t>
      </w:r>
      <w:r w:rsidRPr="000C37D9">
        <w:rPr>
          <w:rFonts w:ascii="Times New Roman" w:hAnsi="Times New Roman" w:cs="Times New Roman"/>
          <w:b/>
          <w:sz w:val="28"/>
          <w:szCs w:val="28"/>
          <w:lang w:val="en-US"/>
        </w:rPr>
        <w:t>eeting</w:t>
      </w:r>
      <w:r>
        <w:rPr>
          <w:rFonts w:ascii="Times New Roman" w:hAnsi="Times New Roman" w:cs="Times New Roman"/>
          <w:b/>
          <w:sz w:val="28"/>
          <w:szCs w:val="28"/>
          <w:lang w:val="en-US"/>
        </w:rPr>
        <w:t xml:space="preserve"> dated 17.09.2021.</w:t>
      </w:r>
    </w:p>
    <w:p w:rsidR="000C37D9" w:rsidRPr="000C37D9" w:rsidRDefault="000C37D9" w:rsidP="000C37D9">
      <w:pPr>
        <w:spacing w:after="0" w:line="240" w:lineRule="auto"/>
        <w:ind w:firstLine="709"/>
        <w:jc w:val="both"/>
        <w:rPr>
          <w:rFonts w:ascii="Times New Roman" w:hAnsi="Times New Roman" w:cs="Times New Roman"/>
          <w:sz w:val="28"/>
          <w:szCs w:val="28"/>
          <w:lang w:val="en-US"/>
        </w:rPr>
      </w:pPr>
      <w:r w:rsidRPr="000C37D9">
        <w:rPr>
          <w:rFonts w:ascii="Times New Roman" w:hAnsi="Times New Roman" w:cs="Times New Roman"/>
          <w:sz w:val="28"/>
          <w:szCs w:val="28"/>
          <w:lang w:val="en-US"/>
        </w:rPr>
        <w:t xml:space="preserve">The following items </w:t>
      </w:r>
      <w:proofErr w:type="gramStart"/>
      <w:r w:rsidRPr="000C37D9">
        <w:rPr>
          <w:rFonts w:ascii="Times New Roman" w:hAnsi="Times New Roman" w:cs="Times New Roman"/>
          <w:sz w:val="28"/>
          <w:szCs w:val="28"/>
          <w:lang w:val="en-US"/>
        </w:rPr>
        <w:t>were considered</w:t>
      </w:r>
      <w:proofErr w:type="gramEnd"/>
      <w:r w:rsidRPr="000C37D9">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September 17</w:t>
      </w:r>
      <w:r w:rsidRPr="000C37D9">
        <w:rPr>
          <w:rFonts w:ascii="Times New Roman" w:hAnsi="Times New Roman" w:cs="Times New Roman"/>
          <w:sz w:val="28"/>
          <w:szCs w:val="28"/>
          <w:lang w:val="en-US"/>
        </w:rPr>
        <w:t>, 2021 in accordance with the Company’s Charter, the Regulations on the Board of Directors of the Company, the Law of the Republic of Kazakhstan “On Joint-Stock Companies”:</w:t>
      </w:r>
    </w:p>
    <w:p w:rsidR="000C37D9" w:rsidRPr="000C37D9" w:rsidRDefault="000C37D9" w:rsidP="000C37D9">
      <w:pPr>
        <w:spacing w:after="0" w:line="240" w:lineRule="auto"/>
        <w:ind w:firstLine="567"/>
        <w:jc w:val="both"/>
        <w:rPr>
          <w:rFonts w:ascii="Times New Roman" w:hAnsi="Times New Roman" w:cs="Times New Roman"/>
          <w:sz w:val="28"/>
          <w:szCs w:val="28"/>
          <w:lang w:val="en-US"/>
        </w:rPr>
      </w:pPr>
      <w:r w:rsidRPr="000C37D9">
        <w:rPr>
          <w:rFonts w:ascii="Times New Roman" w:hAnsi="Times New Roman" w:cs="Times New Roman"/>
          <w:sz w:val="28"/>
          <w:szCs w:val="28"/>
          <w:lang w:val="en-US"/>
        </w:rPr>
        <w:t>- CEO Report</w:t>
      </w:r>
      <w:r w:rsidRPr="000C37D9">
        <w:rPr>
          <w:rFonts w:ascii="Times New Roman" w:hAnsi="Times New Roman" w:cs="Times New Roman"/>
          <w:sz w:val="28"/>
          <w:szCs w:val="28"/>
          <w:lang w:val="en-US"/>
        </w:rPr>
        <w:t>;</w:t>
      </w:r>
      <w:r w:rsidRPr="000C37D9">
        <w:rPr>
          <w:rFonts w:ascii="Times New Roman" w:hAnsi="Times New Roman" w:cs="Times New Roman"/>
          <w:sz w:val="28"/>
          <w:szCs w:val="28"/>
          <w:lang w:val="en-US"/>
        </w:rPr>
        <w:t xml:space="preserve"> </w:t>
      </w:r>
    </w:p>
    <w:p w:rsidR="000C37D9" w:rsidRPr="000C37D9" w:rsidRDefault="000C37D9" w:rsidP="000C37D9">
      <w:pPr>
        <w:spacing w:after="0" w:line="240" w:lineRule="auto"/>
        <w:ind w:firstLine="567"/>
        <w:jc w:val="both"/>
        <w:rPr>
          <w:rFonts w:ascii="Times New Roman" w:hAnsi="Times New Roman" w:cs="Times New Roman"/>
          <w:sz w:val="28"/>
          <w:szCs w:val="28"/>
          <w:lang w:val="en-US"/>
        </w:rPr>
      </w:pPr>
      <w:r w:rsidRPr="000C37D9">
        <w:rPr>
          <w:rFonts w:ascii="Times New Roman" w:hAnsi="Times New Roman" w:cs="Times New Roman"/>
          <w:sz w:val="28"/>
          <w:szCs w:val="28"/>
          <w:lang w:val="en-US"/>
        </w:rPr>
        <w:t>- CFO Report</w:t>
      </w:r>
      <w:r w:rsidRPr="000C37D9">
        <w:rPr>
          <w:rFonts w:ascii="Times New Roman" w:hAnsi="Times New Roman" w:cs="Times New Roman"/>
          <w:sz w:val="28"/>
          <w:szCs w:val="28"/>
          <w:lang w:val="en-US"/>
        </w:rPr>
        <w:t>;</w:t>
      </w:r>
    </w:p>
    <w:p w:rsidR="000C37D9" w:rsidRDefault="000C37D9" w:rsidP="000C37D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 on Implementation of Decisions/Assignments of the Board of Directors of “Samruk-Energy” JSC</w:t>
      </w:r>
      <w:r w:rsidRPr="000C37D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0C37D9" w:rsidRDefault="000C37D9" w:rsidP="000C37D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interim financial statements of “Samruk-Energy” JSC as of June 30, 2021</w:t>
      </w:r>
      <w:r w:rsidRPr="000C37D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0C37D9" w:rsidRDefault="000C37D9" w:rsidP="000C37D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lang w:val="en-US"/>
        </w:rPr>
        <w:t xml:space="preserve"> </w:t>
      </w:r>
      <w:r>
        <w:rPr>
          <w:rFonts w:ascii="Times New Roman" w:hAnsi="Times New Roman" w:cs="Times New Roman"/>
          <w:sz w:val="28"/>
          <w:szCs w:val="28"/>
          <w:lang w:val="en-US"/>
        </w:rPr>
        <w:t xml:space="preserve">The execution of the Action plan for the implementation of “Samruk-Energy” JSC Development Strategy for 2018-2028 based on the results of the </w:t>
      </w:r>
      <w:proofErr w:type="gramStart"/>
      <w:r>
        <w:rPr>
          <w:rFonts w:ascii="Times New Roman" w:hAnsi="Times New Roman" w:cs="Times New Roman"/>
          <w:sz w:val="28"/>
          <w:szCs w:val="28"/>
          <w:lang w:val="en-US"/>
        </w:rPr>
        <w:t>1st</w:t>
      </w:r>
      <w:proofErr w:type="gramEnd"/>
      <w:r>
        <w:rPr>
          <w:rFonts w:ascii="Times New Roman" w:hAnsi="Times New Roman" w:cs="Times New Roman"/>
          <w:sz w:val="28"/>
          <w:szCs w:val="28"/>
          <w:lang w:val="en-US"/>
        </w:rPr>
        <w:t xml:space="preserve"> half of 2021</w:t>
      </w:r>
      <w:r w:rsidRPr="000C37D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0C37D9" w:rsidRPr="000C37D9" w:rsidRDefault="000C37D9" w:rsidP="000C37D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 </w:t>
      </w:r>
      <w:r>
        <w:rPr>
          <w:rFonts w:ascii="Times New Roman" w:hAnsi="Times New Roman" w:cs="Times New Roman"/>
          <w:sz w:val="28"/>
          <w:szCs w:val="28"/>
          <w:lang w:val="en-US"/>
        </w:rPr>
        <w:t>Approval of the risk management report with a description and analysis of key risks, as well as information on the implementation of plans and programs to minimize the risks of Samruk-Energy JSC for the 2nd quarter of 2021</w:t>
      </w:r>
      <w:r w:rsidRPr="000C37D9">
        <w:rPr>
          <w:rFonts w:ascii="Times New Roman" w:hAnsi="Times New Roman" w:cs="Times New Roman"/>
          <w:sz w:val="28"/>
          <w:szCs w:val="28"/>
          <w:lang w:val="en-US"/>
        </w:rPr>
        <w:t>;</w:t>
      </w:r>
    </w:p>
    <w:p w:rsidR="000C37D9" w:rsidRDefault="000C37D9" w:rsidP="000C37D9">
      <w:pPr>
        <w:spacing w:after="0" w:line="240" w:lineRule="auto"/>
        <w:ind w:firstLine="567"/>
        <w:jc w:val="both"/>
        <w:rPr>
          <w:rFonts w:ascii="Times New Roman" w:hAnsi="Times New Roman" w:cs="Times New Roman"/>
          <w:b/>
          <w:sz w:val="28"/>
          <w:szCs w:val="28"/>
          <w:lang w:val="en-US"/>
        </w:rPr>
      </w:pPr>
      <w:r>
        <w:rPr>
          <w:lang w:val="en-US"/>
        </w:rPr>
        <w:t>-</w:t>
      </w:r>
      <w:r>
        <w:rPr>
          <w:lang w:val="en-US"/>
        </w:rPr>
        <w:t xml:space="preserve"> </w:t>
      </w:r>
      <w:r>
        <w:rPr>
          <w:rFonts w:ascii="Times New Roman" w:hAnsi="Times New Roman" w:cs="Times New Roman"/>
          <w:sz w:val="28"/>
          <w:szCs w:val="28"/>
          <w:lang w:val="en-US"/>
        </w:rPr>
        <w:t>On the determination of the size of the salary of the General Director of LLP «First wind power station</w:t>
      </w:r>
      <w:r>
        <w:rPr>
          <w:rFonts w:ascii="Times New Roman" w:hAnsi="Times New Roman" w:cs="Times New Roman"/>
          <w:b/>
          <w:sz w:val="28"/>
          <w:szCs w:val="28"/>
          <w:lang w:val="en-US"/>
        </w:rPr>
        <w:t>»</w:t>
      </w:r>
      <w:r w:rsidRPr="000C37D9">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
    <w:p w:rsidR="000C37D9" w:rsidRPr="000C37D9" w:rsidRDefault="000C37D9" w:rsidP="000C37D9">
      <w:pPr>
        <w:spacing w:after="0" w:line="240" w:lineRule="auto"/>
        <w:ind w:firstLine="709"/>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On payment of remuneration based on the results of 2020 to the General Directors of «AlmatyEnergoSbyt» LLP, «Samruk-Green Energy» LLP, «PVES» LLP, «Ekibastuz GRES-1» LLP</w:t>
      </w:r>
      <w:r w:rsidRPr="000C37D9">
        <w:rPr>
          <w:rFonts w:ascii="Times New Roman" w:eastAsia="Times New Roman" w:hAnsi="Times New Roman" w:cs="Times New Roman"/>
          <w:color w:val="000000"/>
          <w:sz w:val="28"/>
          <w:szCs w:val="28"/>
          <w:lang w:val="en-US"/>
        </w:rPr>
        <w:t>;</w:t>
      </w:r>
    </w:p>
    <w:p w:rsidR="000C37D9" w:rsidRDefault="000C37D9" w:rsidP="000C37D9">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job descriptions of Managing Director for Production and Asset Management, Managing Director for Economy and Finance, Deputy Chairman of the Management Board and evaluation of the positions of Managing Director for Production and Asset Management, Managing Director for Economy and Finance</w:t>
      </w:r>
      <w:r w:rsidRPr="000C37D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0C37D9" w:rsidRDefault="000C37D9" w:rsidP="000C37D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Setting limits for Samruk-Energy JSC on balance and off-balance liabilities to counterparty banks t</w:t>
      </w:r>
      <w:r>
        <w:rPr>
          <w:rFonts w:ascii="Times New Roman" w:hAnsi="Times New Roman" w:cs="Times New Roman"/>
          <w:sz w:val="28"/>
          <w:szCs w:val="28"/>
          <w:lang w:val="en-US"/>
        </w:rPr>
        <w:t>hat exceed the calculated value</w:t>
      </w:r>
      <w:proofErr w:type="gramStart"/>
      <w:r>
        <w:rPr>
          <w:rFonts w:ascii="Times New Roman" w:hAnsi="Times New Roman" w:cs="Times New Roman"/>
          <w:sz w:val="28"/>
          <w:szCs w:val="28"/>
          <w:lang w:val="en-US"/>
        </w:rPr>
        <w:t>;</w:t>
      </w:r>
      <w:proofErr w:type="gramEnd"/>
    </w:p>
    <w:p w:rsidR="000C37D9" w:rsidRPr="000C37D9" w:rsidRDefault="000C37D9" w:rsidP="000C37D9">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Pr>
          <w:rFonts w:ascii="Times New Roman" w:hAnsi="Times New Roman" w:cs="Times New Roman"/>
          <w:sz w:val="28"/>
          <w:szCs w:val="28"/>
          <w:lang w:val="en-US"/>
        </w:rPr>
        <w:t xml:space="preserve"> About conclusion of the Additional agreement No. 2 to the purchase and sale</w:t>
      </w:r>
      <w:proofErr w:type="gramEnd"/>
      <w:r>
        <w:rPr>
          <w:rFonts w:ascii="Times New Roman" w:hAnsi="Times New Roman" w:cs="Times New Roman"/>
          <w:sz w:val="28"/>
          <w:szCs w:val="28"/>
          <w:lang w:val="en-US"/>
        </w:rPr>
        <w:t xml:space="preserve"> Agreement of 710,756 common shares and 45,865 preferred shares of East Kazakhstan regional energy company JSC No. KP-108 dated September 20, 2017, concluded between «Samruk-Energy» JSC and the consortium of companies East Kazakhstan Energy Company LLP and Karaoba-2005 LLP»</w:t>
      </w:r>
      <w:r w:rsidRPr="000C37D9">
        <w:rPr>
          <w:rFonts w:ascii="Times New Roman" w:hAnsi="Times New Roman" w:cs="Times New Roman"/>
          <w:sz w:val="28"/>
          <w:szCs w:val="28"/>
          <w:lang w:val="en-US"/>
        </w:rPr>
        <w:t>;</w:t>
      </w:r>
    </w:p>
    <w:p w:rsidR="000C37D9" w:rsidRPr="000C37D9" w:rsidRDefault="000C37D9" w:rsidP="000C37D9">
      <w:pPr>
        <w:spacing w:after="0" w:line="240" w:lineRule="auto"/>
        <w:ind w:firstLine="567"/>
        <w:jc w:val="both"/>
        <w:rPr>
          <w:rFonts w:ascii="Times New Roman" w:hAnsi="Times New Roman" w:cs="Times New Roman"/>
          <w:sz w:val="28"/>
          <w:szCs w:val="28"/>
          <w:lang w:val="en-US"/>
        </w:rPr>
      </w:pPr>
      <w:r w:rsidRPr="000C37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Approval of the Report on implementation of “Samruk-Energy” JSC Business Plan for the </w:t>
      </w:r>
      <w:proofErr w:type="gramStart"/>
      <w:r>
        <w:rPr>
          <w:rFonts w:ascii="Times New Roman" w:hAnsi="Times New Roman" w:cs="Times New Roman"/>
          <w:sz w:val="28"/>
          <w:szCs w:val="28"/>
          <w:lang w:val="en-US"/>
        </w:rPr>
        <w:t>1st</w:t>
      </w:r>
      <w:proofErr w:type="gramEnd"/>
      <w:r>
        <w:rPr>
          <w:rFonts w:ascii="Times New Roman" w:hAnsi="Times New Roman" w:cs="Times New Roman"/>
          <w:sz w:val="28"/>
          <w:szCs w:val="28"/>
          <w:lang w:val="en-US"/>
        </w:rPr>
        <w:t xml:space="preserve"> half of 2021</w:t>
      </w:r>
      <w:r w:rsidRPr="000C37D9">
        <w:rPr>
          <w:rFonts w:ascii="Times New Roman" w:hAnsi="Times New Roman" w:cs="Times New Roman"/>
          <w:sz w:val="28"/>
          <w:szCs w:val="28"/>
          <w:lang w:val="en-US"/>
        </w:rPr>
        <w:t>;</w:t>
      </w:r>
    </w:p>
    <w:p w:rsidR="000C37D9" w:rsidRDefault="000C37D9" w:rsidP="000C37D9">
      <w:pPr>
        <w:spacing w:after="0" w:line="240" w:lineRule="auto"/>
        <w:ind w:firstLine="596"/>
        <w:jc w:val="both"/>
        <w:rPr>
          <w:rFonts w:ascii="Times New Roman" w:hAnsi="Times New Roman" w:cs="Times New Roman"/>
          <w:sz w:val="28"/>
          <w:szCs w:val="28"/>
          <w:lang w:val="en-US"/>
        </w:rPr>
      </w:pPr>
      <w:r>
        <w:rPr>
          <w:rFonts w:ascii="Times New Roman" w:hAnsi="Times New Roman" w:cs="Times New Roman"/>
          <w:sz w:val="28"/>
          <w:szCs w:val="28"/>
          <w:lang w:val="en-US"/>
        </w:rPr>
        <w:t>-</w:t>
      </w:r>
      <w:r>
        <w:rPr>
          <w:lang w:val="en-US"/>
        </w:rPr>
        <w:t xml:space="preserve"> </w:t>
      </w:r>
      <w:r>
        <w:rPr>
          <w:rFonts w:ascii="Times New Roman" w:hAnsi="Times New Roman" w:cs="Times New Roman"/>
          <w:sz w:val="28"/>
          <w:szCs w:val="28"/>
          <w:lang w:val="en-US"/>
        </w:rPr>
        <w:t>Consideration of the Report on Digital Transformation program realization progress of the «Samruk-Energy» JSC for the 2nd quarter of 2021 year</w:t>
      </w:r>
      <w:r w:rsidRPr="000C37D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0C37D9" w:rsidRDefault="000C37D9" w:rsidP="000C37D9">
      <w:pPr>
        <w:spacing w:after="0" w:line="240" w:lineRule="auto"/>
        <w:ind w:firstLine="596"/>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eastAsia="Times New Roman" w:hAnsi="Times New Roman" w:cs="Times New Roman"/>
          <w:bCs/>
          <w:sz w:val="28"/>
          <w:szCs w:val="28"/>
          <w:lang w:val="en-US"/>
        </w:rPr>
        <w:t xml:space="preserve"> </w:t>
      </w:r>
      <w:r>
        <w:rPr>
          <w:rFonts w:ascii="Times New Roman" w:hAnsi="Times New Roman" w:cs="Times New Roman"/>
          <w:bCs/>
          <w:sz w:val="28"/>
          <w:szCs w:val="28"/>
          <w:lang w:val="en-US"/>
        </w:rPr>
        <w:t>Consideration of investments development report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of Samruk-Energy JSC’s investm</w:t>
      </w:r>
      <w:r>
        <w:rPr>
          <w:rFonts w:ascii="Times New Roman" w:hAnsi="Times New Roman" w:cs="Times New Roman"/>
          <w:sz w:val="28"/>
          <w:szCs w:val="28"/>
          <w:lang w:val="en-US"/>
        </w:rPr>
        <w:t>ent projects for the 2</w:t>
      </w:r>
      <w:r w:rsidRPr="000C37D9">
        <w:rPr>
          <w:rFonts w:ascii="Times New Roman" w:hAnsi="Times New Roman" w:cs="Times New Roman"/>
          <w:sz w:val="28"/>
          <w:szCs w:val="28"/>
          <w:lang w:val="en-US"/>
        </w:rPr>
        <w:t xml:space="preserve"> </w:t>
      </w:r>
      <w:bookmarkStart w:id="0" w:name="_GoBack"/>
      <w:bookmarkEnd w:id="0"/>
      <w:r>
        <w:rPr>
          <w:rFonts w:ascii="Times New Roman" w:hAnsi="Times New Roman" w:cs="Times New Roman"/>
          <w:sz w:val="28"/>
          <w:szCs w:val="28"/>
          <w:lang w:val="en-US"/>
        </w:rPr>
        <w:t>quarter</w:t>
      </w:r>
      <w:r>
        <w:rPr>
          <w:rFonts w:ascii="Times New Roman" w:hAnsi="Times New Roman" w:cs="Times New Roman"/>
          <w:sz w:val="28"/>
          <w:szCs w:val="28"/>
          <w:lang w:val="en-US"/>
        </w:rPr>
        <w:t xml:space="preserve"> of </w:t>
      </w:r>
      <w:r>
        <w:rPr>
          <w:rFonts w:ascii="Times New Roman" w:hAnsi="Times New Roman" w:cs="Times New Roman"/>
          <w:sz w:val="28"/>
          <w:szCs w:val="28"/>
          <w:lang w:val="en-GB"/>
        </w:rPr>
        <w:t>2021</w:t>
      </w:r>
      <w:proofErr w:type="gramStart"/>
      <w:r w:rsidRPr="000C37D9">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0C37D9" w:rsidRDefault="000C37D9" w:rsidP="000C37D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Consideration and approval of Health, Safety and Workplace Injuries Report for the 2</w:t>
      </w:r>
      <w:r>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quarter of 2021, the Report on the Action Plan for elimination of violations in occupational safety and health identified by “Samruk-Energy” JSC Internal Audit Service at “ALES” JSC and “AZHK” JSC for 2021 and Environmental Protection Activities Report for the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half of 2021. </w:t>
      </w:r>
    </w:p>
    <w:p w:rsidR="000C37D9" w:rsidRDefault="000C37D9" w:rsidP="000C37D9">
      <w:pPr>
        <w:spacing w:after="0" w:line="240" w:lineRule="auto"/>
        <w:ind w:firstLine="567"/>
        <w:jc w:val="both"/>
        <w:rPr>
          <w:rFonts w:ascii="Times New Roman" w:hAnsi="Times New Roman" w:cs="Times New Roman"/>
          <w:b/>
          <w:sz w:val="28"/>
          <w:szCs w:val="28"/>
          <w:lang w:val="en-US"/>
        </w:rPr>
      </w:pPr>
    </w:p>
    <w:p w:rsidR="000C37D9" w:rsidRPr="000C37D9" w:rsidRDefault="000C37D9" w:rsidP="000C37D9">
      <w:pPr>
        <w:spacing w:after="0" w:line="240" w:lineRule="auto"/>
        <w:ind w:firstLine="567"/>
        <w:jc w:val="both"/>
        <w:rPr>
          <w:rFonts w:ascii="Times New Roman" w:hAnsi="Times New Roman" w:cs="Times New Roman"/>
          <w:b/>
          <w:sz w:val="28"/>
          <w:szCs w:val="28"/>
          <w:lang w:val="en-US"/>
        </w:rPr>
      </w:pPr>
      <w:r w:rsidRPr="000C37D9">
        <w:rPr>
          <w:rFonts w:ascii="Times New Roman" w:hAnsi="Times New Roman" w:cs="Times New Roman"/>
          <w:b/>
          <w:sz w:val="28"/>
          <w:szCs w:val="28"/>
          <w:lang w:val="en-US"/>
        </w:rPr>
        <w:t xml:space="preserve">The following BOD members participated: </w:t>
      </w:r>
    </w:p>
    <w:p w:rsidR="000C37D9" w:rsidRPr="000C37D9" w:rsidRDefault="000C37D9" w:rsidP="000C37D9">
      <w:pPr>
        <w:spacing w:after="0" w:line="240" w:lineRule="auto"/>
        <w:jc w:val="both"/>
        <w:rPr>
          <w:rFonts w:ascii="Times New Roman" w:hAnsi="Times New Roman" w:cs="Times New Roman"/>
          <w:b/>
          <w:sz w:val="28"/>
          <w:szCs w:val="28"/>
          <w:lang w:val="en-US"/>
        </w:rPr>
      </w:pPr>
      <w:r w:rsidRPr="000C37D9">
        <w:rPr>
          <w:rFonts w:ascii="Times New Roman" w:hAnsi="Times New Roman" w:cs="Times New Roman"/>
          <w:b/>
          <w:sz w:val="28"/>
          <w:szCs w:val="28"/>
          <w:lang w:val="en-US"/>
        </w:rPr>
        <w:t xml:space="preserve">        B. Akchulakov, A. Kravchenko, Andreas Stoerzel, </w:t>
      </w:r>
    </w:p>
    <w:p w:rsidR="000C37D9" w:rsidRPr="000C37D9" w:rsidRDefault="000C37D9" w:rsidP="000C37D9">
      <w:pPr>
        <w:spacing w:after="0" w:line="240" w:lineRule="auto"/>
        <w:jc w:val="both"/>
        <w:rPr>
          <w:rFonts w:ascii="Times New Roman" w:hAnsi="Times New Roman" w:cs="Times New Roman"/>
          <w:b/>
          <w:sz w:val="28"/>
          <w:szCs w:val="28"/>
          <w:lang w:val="en-US"/>
        </w:rPr>
      </w:pPr>
      <w:r w:rsidRPr="000C37D9">
        <w:rPr>
          <w:rFonts w:ascii="Times New Roman" w:hAnsi="Times New Roman" w:cs="Times New Roman"/>
          <w:b/>
          <w:sz w:val="28"/>
          <w:szCs w:val="28"/>
          <w:lang w:val="en-US"/>
        </w:rPr>
        <w:t xml:space="preserve">        Joaquin Galindo, S. Essimkhanov.</w:t>
      </w:r>
    </w:p>
    <w:p w:rsidR="000C37D9" w:rsidRPr="000C37D9" w:rsidRDefault="000C37D9" w:rsidP="000C37D9">
      <w:pPr>
        <w:spacing w:line="256" w:lineRule="auto"/>
        <w:rPr>
          <w:lang w:val="en-US"/>
        </w:rPr>
      </w:pPr>
    </w:p>
    <w:p w:rsidR="000C37D9" w:rsidRDefault="000C37D9" w:rsidP="000C37D9">
      <w:pPr>
        <w:spacing w:after="0" w:line="240" w:lineRule="auto"/>
        <w:ind w:firstLine="567"/>
        <w:jc w:val="both"/>
        <w:rPr>
          <w:rFonts w:ascii="Times New Roman" w:hAnsi="Times New Roman" w:cs="Times New Roman"/>
          <w:sz w:val="28"/>
          <w:szCs w:val="28"/>
          <w:lang w:val="en-US"/>
        </w:rPr>
      </w:pPr>
    </w:p>
    <w:p w:rsidR="000C37D9" w:rsidRPr="000C37D9" w:rsidRDefault="000C37D9">
      <w:pPr>
        <w:rPr>
          <w:lang w:val="en-US"/>
        </w:rPr>
      </w:pPr>
    </w:p>
    <w:sectPr w:rsidR="000C37D9" w:rsidRPr="000C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D9"/>
    <w:rsid w:val="000C37D9"/>
    <w:rsid w:val="006D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C9D4D-D423-46F9-B307-5FEF738C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2021-09-20T09:59:00Z</dcterms:created>
  <dcterms:modified xsi:type="dcterms:W3CDTF">2021-09-20T10:05:00Z</dcterms:modified>
</cp:coreProperties>
</file>