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EE" w:rsidRPr="00647AEE" w:rsidRDefault="00647AEE" w:rsidP="00C44407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7A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2025 жылғы </w:t>
      </w:r>
      <w:r w:rsidR="00C444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30 </w:t>
      </w:r>
      <w:r w:rsidR="00C44407" w:rsidRPr="00C44407">
        <w:rPr>
          <w:rFonts w:ascii="Times New Roman" w:hAnsi="Times New Roman" w:cs="Times New Roman"/>
          <w:b/>
          <w:sz w:val="28"/>
          <w:szCs w:val="28"/>
          <w:lang w:val="kk-KZ"/>
        </w:rPr>
        <w:t>сәуірдегі</w:t>
      </w:r>
      <w:r w:rsidRPr="00647A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отырысы</w:t>
      </w:r>
      <w:r w:rsidR="00C4440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47AEE" w:rsidRPr="00647AEE" w:rsidRDefault="00647AEE" w:rsidP="00647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7A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647AEE" w:rsidRPr="00647AEE" w:rsidRDefault="00647AEE" w:rsidP="00647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7A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647AEE">
        <w:rPr>
          <w:rFonts w:ascii="Times New Roman" w:hAnsi="Times New Roman" w:cs="Times New Roman"/>
          <w:sz w:val="28"/>
          <w:szCs w:val="28"/>
          <w:lang w:val="kk-KZ"/>
        </w:rPr>
        <w:t xml:space="preserve">Қоғамның Директорлар кеңесі 2025 жылғы </w:t>
      </w:r>
      <w:r w:rsidR="00C44407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B546B7">
        <w:rPr>
          <w:rFonts w:ascii="Times New Roman" w:hAnsi="Times New Roman" w:cs="Times New Roman"/>
          <w:sz w:val="28"/>
          <w:szCs w:val="28"/>
          <w:lang w:val="kk-KZ"/>
        </w:rPr>
        <w:t xml:space="preserve"> сәуірдегі</w:t>
      </w:r>
      <w:r w:rsidRPr="00647AEE">
        <w:rPr>
          <w:rFonts w:ascii="Times New Roman" w:hAnsi="Times New Roman" w:cs="Times New Roman"/>
          <w:sz w:val="28"/>
          <w:szCs w:val="28"/>
          <w:lang w:val="kk-KZ"/>
        </w:rPr>
        <w:t xml:space="preserve">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төмендегідей мәселелерді қарады:</w:t>
      </w:r>
    </w:p>
    <w:p w:rsidR="00B546B7" w:rsidRPr="007D0572" w:rsidRDefault="00B546B7" w:rsidP="00B546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>оғамның 2024-2033 жылдарға арналған даму стратегиясын іске асыру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>Іс-шаралар жоспарының орындалуы туралы есепті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546B7" w:rsidRPr="00C44407" w:rsidRDefault="00B546B7" w:rsidP="00B546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407">
        <w:rPr>
          <w:rFonts w:ascii="Times New Roman" w:hAnsi="Times New Roman" w:cs="Times New Roman"/>
          <w:sz w:val="28"/>
          <w:szCs w:val="28"/>
          <w:lang w:val="kk-KZ"/>
        </w:rPr>
        <w:t>- Қоғамның 2060 жылға дейінгі энергетикалық ауысу бағдарламасын іске асыру жөніндегі іс-шаралар жоспарын бекіту туралы;</w:t>
      </w:r>
    </w:p>
    <w:p w:rsidR="00B546B7" w:rsidRPr="00C44407" w:rsidRDefault="00B546B7" w:rsidP="00B546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407">
        <w:rPr>
          <w:rFonts w:ascii="Times New Roman" w:hAnsi="Times New Roman" w:cs="Times New Roman"/>
          <w:sz w:val="28"/>
          <w:szCs w:val="28"/>
          <w:lang w:val="kk-KZ"/>
        </w:rPr>
        <w:t>- Қоғамның инвестициялық жобалары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C44407">
        <w:rPr>
          <w:rFonts w:ascii="Times New Roman" w:hAnsi="Times New Roman" w:cs="Times New Roman"/>
          <w:sz w:val="28"/>
          <w:szCs w:val="28"/>
          <w:lang w:val="kk-KZ"/>
        </w:rPr>
        <w:t xml:space="preserve"> 2025 жылдың 1 тоқсанының қорытындысы бойынша инвестицияларды игеру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C44407">
        <w:rPr>
          <w:rFonts w:ascii="Times New Roman" w:hAnsi="Times New Roman" w:cs="Times New Roman"/>
          <w:sz w:val="28"/>
          <w:szCs w:val="28"/>
          <w:lang w:val="kk-KZ"/>
        </w:rPr>
        <w:t xml:space="preserve"> туралы есепті қарау туралы; </w:t>
      </w:r>
    </w:p>
    <w:p w:rsidR="00B546B7" w:rsidRPr="00C44407" w:rsidRDefault="00B546B7" w:rsidP="00B546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40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44407">
        <w:rPr>
          <w:rFonts w:ascii="Times New Roman" w:hAnsi="Times New Roman" w:cs="Times New Roman"/>
          <w:sz w:val="28"/>
          <w:szCs w:val="28"/>
          <w:lang w:val="kk-KZ"/>
        </w:rPr>
        <w:t>оғам Басқарма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C44407">
        <w:rPr>
          <w:rFonts w:ascii="Times New Roman" w:hAnsi="Times New Roman" w:cs="Times New Roman"/>
          <w:sz w:val="28"/>
          <w:szCs w:val="28"/>
          <w:lang w:val="kk-KZ"/>
        </w:rPr>
        <w:t xml:space="preserve"> Төраға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сның және </w:t>
      </w:r>
      <w:r w:rsidRPr="00C44407">
        <w:rPr>
          <w:rFonts w:ascii="Times New Roman" w:hAnsi="Times New Roman" w:cs="Times New Roman"/>
          <w:sz w:val="28"/>
          <w:szCs w:val="28"/>
          <w:lang w:val="kk-KZ"/>
        </w:rPr>
        <w:t>мүшелері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C44407">
        <w:rPr>
          <w:rFonts w:ascii="Times New Roman" w:hAnsi="Times New Roman" w:cs="Times New Roman"/>
          <w:sz w:val="28"/>
          <w:szCs w:val="28"/>
          <w:lang w:val="kk-KZ"/>
        </w:rPr>
        <w:t xml:space="preserve"> 2025 жылға арналған жеке даму жоспарларын бекіту туралы</w:t>
      </w:r>
      <w:r w:rsidR="00C44407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C444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546B7" w:rsidRPr="00C44407" w:rsidRDefault="00B546B7" w:rsidP="00B546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40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44407">
        <w:rPr>
          <w:rFonts w:ascii="Times New Roman" w:hAnsi="Times New Roman" w:cs="Times New Roman"/>
          <w:sz w:val="28"/>
          <w:szCs w:val="28"/>
          <w:lang w:val="kk-KZ"/>
        </w:rPr>
        <w:t>Самұрық-Энерго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44407">
        <w:rPr>
          <w:rFonts w:ascii="Times New Roman" w:hAnsi="Times New Roman" w:cs="Times New Roman"/>
          <w:sz w:val="28"/>
          <w:szCs w:val="28"/>
          <w:lang w:val="kk-KZ"/>
        </w:rPr>
        <w:t xml:space="preserve"> АҚ</w:t>
      </w:r>
      <w:r>
        <w:rPr>
          <w:rFonts w:ascii="Times New Roman" w:hAnsi="Times New Roman" w:cs="Times New Roman"/>
          <w:sz w:val="28"/>
          <w:szCs w:val="28"/>
          <w:lang w:val="kk-KZ"/>
        </w:rPr>
        <w:t>-ның</w:t>
      </w:r>
      <w:r w:rsidRPr="00C44407">
        <w:rPr>
          <w:rFonts w:ascii="Times New Roman" w:hAnsi="Times New Roman" w:cs="Times New Roman"/>
          <w:sz w:val="28"/>
          <w:szCs w:val="28"/>
          <w:lang w:val="kk-KZ"/>
        </w:rPr>
        <w:t xml:space="preserve"> 2024 жылға арналған Кадр саясатын іске асыру барысы туралы есе</w:t>
      </w:r>
      <w:r>
        <w:rPr>
          <w:rFonts w:ascii="Times New Roman" w:hAnsi="Times New Roman" w:cs="Times New Roman"/>
          <w:sz w:val="28"/>
          <w:szCs w:val="28"/>
          <w:lang w:val="kk-KZ"/>
        </w:rPr>
        <w:t>бін</w:t>
      </w:r>
      <w:r w:rsidRPr="00C44407">
        <w:rPr>
          <w:rFonts w:ascii="Times New Roman" w:hAnsi="Times New Roman" w:cs="Times New Roman"/>
          <w:sz w:val="28"/>
          <w:szCs w:val="28"/>
          <w:lang w:val="kk-KZ"/>
        </w:rPr>
        <w:t xml:space="preserve"> қарау туралы;</w:t>
      </w:r>
    </w:p>
    <w:p w:rsidR="00B546B7" w:rsidRPr="00C44407" w:rsidRDefault="00B546B7" w:rsidP="00B546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407">
        <w:rPr>
          <w:rFonts w:ascii="Times New Roman" w:hAnsi="Times New Roman" w:cs="Times New Roman"/>
          <w:sz w:val="28"/>
          <w:szCs w:val="28"/>
          <w:lang w:val="kk-KZ"/>
        </w:rPr>
        <w:t>- 2025 жылға арналған SEO-1 негізгі позицияларына сабақтастық бағдарламасын бекіту туралы;</w:t>
      </w:r>
    </w:p>
    <w:p w:rsidR="007D0572" w:rsidRPr="007D0572" w:rsidRDefault="007D0572" w:rsidP="007D05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407">
        <w:rPr>
          <w:rFonts w:ascii="Times New Roman" w:hAnsi="Times New Roman" w:cs="Times New Roman"/>
          <w:sz w:val="28"/>
          <w:szCs w:val="28"/>
          <w:lang w:val="kk-KZ"/>
        </w:rPr>
        <w:t>- Ішкі аудит қызметінің 2025 жылғы 1 тоқсандағы есебін және қызметін бағалау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>Қоғамның Ішкі аудит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қызметкерлеріне 2025 жыл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 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>ның қорытындысы бойынша сыйақы беру;</w:t>
      </w:r>
    </w:p>
    <w:p w:rsidR="007D0572" w:rsidRPr="007D0572" w:rsidRDefault="007D0572" w:rsidP="007D05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0572">
        <w:rPr>
          <w:rFonts w:ascii="Times New Roman" w:hAnsi="Times New Roman" w:cs="Times New Roman"/>
          <w:sz w:val="28"/>
          <w:szCs w:val="28"/>
          <w:lang w:val="kk-KZ"/>
        </w:rPr>
        <w:t>- Омбудсменнің 2025 жыл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 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>дағы қызметі туралы есепті бекіту туралы. Омбудсмен</w:t>
      </w:r>
      <w:r>
        <w:rPr>
          <w:rFonts w:ascii="Times New Roman" w:hAnsi="Times New Roman" w:cs="Times New Roman"/>
          <w:sz w:val="28"/>
          <w:szCs w:val="28"/>
          <w:lang w:val="kk-KZ"/>
        </w:rPr>
        <w:t>нің қызметінің н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>әтижелілі</w:t>
      </w:r>
      <w:r>
        <w:rPr>
          <w:rFonts w:ascii="Times New Roman" w:hAnsi="Times New Roman" w:cs="Times New Roman"/>
          <w:sz w:val="28"/>
          <w:szCs w:val="28"/>
          <w:lang w:val="kk-KZ"/>
        </w:rPr>
        <w:t>гін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 бағалау және 2025 жыл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>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қорытындылар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 бойынша сыйлықақы беру;</w:t>
      </w:r>
    </w:p>
    <w:p w:rsidR="007D0572" w:rsidRPr="007D0572" w:rsidRDefault="007D0572" w:rsidP="007D05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057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Қоғамның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>Комплаенс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 қызметінің комплаенс-офицерін тағайындау, еңбекақы мен сыйлықақының мөлшері мен шарттарын </w:t>
      </w:r>
      <w:r>
        <w:rPr>
          <w:rFonts w:ascii="Times New Roman" w:hAnsi="Times New Roman" w:cs="Times New Roman"/>
          <w:sz w:val="28"/>
          <w:szCs w:val="28"/>
          <w:lang w:val="kk-KZ"/>
        </w:rPr>
        <w:t>белгілеу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 туралы;</w:t>
      </w:r>
    </w:p>
    <w:p w:rsidR="007D0572" w:rsidRPr="007D0572" w:rsidRDefault="007D0572" w:rsidP="007D05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0572">
        <w:rPr>
          <w:rFonts w:ascii="Times New Roman" w:hAnsi="Times New Roman" w:cs="Times New Roman"/>
          <w:sz w:val="28"/>
          <w:szCs w:val="28"/>
          <w:lang w:val="kk-KZ"/>
        </w:rPr>
        <w:t>- Қоғамның «Комплаенс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 қызметінің 2025 жыл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>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 жұмысы туралы есепті қарау туралы;</w:t>
      </w:r>
    </w:p>
    <w:p w:rsidR="007D0572" w:rsidRPr="007D0572" w:rsidRDefault="007D0572" w:rsidP="007D05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- Қоғамның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>Комплаенс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 қызметі қызметкерлерінің 2025 жыл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 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>дағы қызметін бағалау туралы;</w:t>
      </w:r>
    </w:p>
    <w:p w:rsidR="007D0572" w:rsidRPr="007D0572" w:rsidRDefault="007D0572" w:rsidP="007D05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057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Қоғамның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>Комплаенс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 қызметі комплаенс-офицері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7D0572">
        <w:rPr>
          <w:rFonts w:ascii="Times New Roman" w:hAnsi="Times New Roman" w:cs="Times New Roman"/>
          <w:sz w:val="28"/>
          <w:szCs w:val="28"/>
          <w:lang w:val="kk-KZ"/>
        </w:rPr>
        <w:t xml:space="preserve"> 2025 жылға арналған мақсаттар картасын бекіту туралы;</w:t>
      </w:r>
    </w:p>
    <w:p w:rsidR="007D0572" w:rsidRPr="0098616E" w:rsidRDefault="007D0572" w:rsidP="007D05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616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8616E" w:rsidRPr="0098616E">
        <w:rPr>
          <w:rFonts w:ascii="Times New Roman" w:hAnsi="Times New Roman" w:cs="Times New Roman"/>
          <w:sz w:val="28"/>
          <w:szCs w:val="28"/>
          <w:lang w:val="kk-KZ"/>
        </w:rPr>
        <w:t>2024 жыл</w:t>
      </w:r>
      <w:r w:rsidR="0098616E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98616E" w:rsidRPr="0098616E">
        <w:rPr>
          <w:rFonts w:ascii="Times New Roman" w:hAnsi="Times New Roman" w:cs="Times New Roman"/>
          <w:sz w:val="28"/>
          <w:szCs w:val="28"/>
          <w:lang w:val="kk-KZ"/>
        </w:rPr>
        <w:t xml:space="preserve"> қортындысы бойынша</w:t>
      </w:r>
      <w:r w:rsidR="009861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16E">
        <w:rPr>
          <w:rFonts w:ascii="Times New Roman" w:hAnsi="Times New Roman" w:cs="Times New Roman"/>
          <w:sz w:val="28"/>
          <w:szCs w:val="28"/>
          <w:lang w:val="kk-KZ"/>
        </w:rPr>
        <w:t xml:space="preserve">Қоғамның корпоративтік басқару кодексінің </w:t>
      </w:r>
      <w:r w:rsidR="0098616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8616E" w:rsidRPr="0098616E">
        <w:rPr>
          <w:rFonts w:ascii="Times New Roman" w:hAnsi="Times New Roman" w:cs="Times New Roman"/>
          <w:sz w:val="28"/>
          <w:szCs w:val="28"/>
          <w:lang w:val="kk-KZ"/>
        </w:rPr>
        <w:t>ағидаттары</w:t>
      </w:r>
      <w:r w:rsidR="0098616E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98616E" w:rsidRPr="009861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16E">
        <w:rPr>
          <w:rFonts w:ascii="Times New Roman" w:hAnsi="Times New Roman" w:cs="Times New Roman"/>
          <w:sz w:val="28"/>
          <w:szCs w:val="28"/>
          <w:lang w:val="kk-KZ"/>
        </w:rPr>
        <w:t>ережелерін</w:t>
      </w:r>
      <w:r w:rsidR="0098616E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98616E">
        <w:rPr>
          <w:rFonts w:ascii="Times New Roman" w:hAnsi="Times New Roman" w:cs="Times New Roman"/>
          <w:sz w:val="28"/>
          <w:szCs w:val="28"/>
          <w:lang w:val="kk-KZ"/>
        </w:rPr>
        <w:t xml:space="preserve"> сақта</w:t>
      </w:r>
      <w:r w:rsidR="0098616E">
        <w:rPr>
          <w:rFonts w:ascii="Times New Roman" w:hAnsi="Times New Roman" w:cs="Times New Roman"/>
          <w:sz w:val="28"/>
          <w:szCs w:val="28"/>
          <w:lang w:val="kk-KZ"/>
        </w:rPr>
        <w:t>луы</w:t>
      </w:r>
      <w:r w:rsidR="0098616E" w:rsidRPr="0098616E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98616E">
        <w:rPr>
          <w:rFonts w:ascii="Times New Roman" w:hAnsi="Times New Roman" w:cs="Times New Roman"/>
          <w:sz w:val="28"/>
          <w:szCs w:val="28"/>
          <w:lang w:val="kk-KZ"/>
        </w:rPr>
        <w:t>сақта</w:t>
      </w:r>
      <w:r w:rsidR="0098616E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98616E">
        <w:rPr>
          <w:rFonts w:ascii="Times New Roman" w:hAnsi="Times New Roman" w:cs="Times New Roman"/>
          <w:sz w:val="28"/>
          <w:szCs w:val="28"/>
          <w:lang w:val="kk-KZ"/>
        </w:rPr>
        <w:t>мау</w:t>
      </w:r>
      <w:r w:rsidR="0098616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8616E">
        <w:rPr>
          <w:rFonts w:ascii="Times New Roman" w:hAnsi="Times New Roman" w:cs="Times New Roman"/>
          <w:sz w:val="28"/>
          <w:szCs w:val="28"/>
          <w:lang w:val="kk-KZ"/>
        </w:rPr>
        <w:t xml:space="preserve"> туралы есепті бекіту туралы;</w:t>
      </w:r>
    </w:p>
    <w:p w:rsidR="007D0572" w:rsidRDefault="007D0572" w:rsidP="007D05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40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8616E" w:rsidRPr="00C44407">
        <w:rPr>
          <w:rFonts w:ascii="Times New Roman" w:hAnsi="Times New Roman" w:cs="Times New Roman"/>
          <w:sz w:val="28"/>
          <w:szCs w:val="28"/>
          <w:lang w:val="kk-KZ"/>
        </w:rPr>
        <w:t>2025 жыл</w:t>
      </w:r>
      <w:r w:rsidR="0098616E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98616E" w:rsidRPr="00C44407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98616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8616E" w:rsidRPr="00C44407">
        <w:rPr>
          <w:rFonts w:ascii="Times New Roman" w:hAnsi="Times New Roman" w:cs="Times New Roman"/>
          <w:sz w:val="28"/>
          <w:szCs w:val="28"/>
          <w:lang w:val="kk-KZ"/>
        </w:rPr>
        <w:t>тоқсан</w:t>
      </w:r>
      <w:r w:rsidR="0098616E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98616E" w:rsidRPr="00C44407">
        <w:rPr>
          <w:rFonts w:ascii="Times New Roman" w:hAnsi="Times New Roman" w:cs="Times New Roman"/>
          <w:sz w:val="28"/>
          <w:szCs w:val="28"/>
          <w:lang w:val="kk-KZ"/>
        </w:rPr>
        <w:t xml:space="preserve">дағы жұмыс қорытындысы бойынша Корпоративтік хатшы </w:t>
      </w:r>
      <w:r w:rsidRPr="00C44407">
        <w:rPr>
          <w:rFonts w:ascii="Times New Roman" w:hAnsi="Times New Roman" w:cs="Times New Roman"/>
          <w:sz w:val="28"/>
          <w:szCs w:val="28"/>
          <w:lang w:val="kk-KZ"/>
        </w:rPr>
        <w:t>қызметінің тиімділігін бағалау. 2025 жыл</w:t>
      </w:r>
      <w:r w:rsidR="0098616E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C44407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98616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44407">
        <w:rPr>
          <w:rFonts w:ascii="Times New Roman" w:hAnsi="Times New Roman" w:cs="Times New Roman"/>
          <w:sz w:val="28"/>
          <w:szCs w:val="28"/>
          <w:lang w:val="kk-KZ"/>
        </w:rPr>
        <w:t xml:space="preserve"> тоқсан</w:t>
      </w:r>
      <w:r w:rsidR="0098616E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C44407">
        <w:rPr>
          <w:rFonts w:ascii="Times New Roman" w:hAnsi="Times New Roman" w:cs="Times New Roman"/>
          <w:sz w:val="28"/>
          <w:szCs w:val="28"/>
          <w:lang w:val="kk-KZ"/>
        </w:rPr>
        <w:t xml:space="preserve">дағы жұмыс қорытындысы бойынша Қоғамның </w:t>
      </w:r>
      <w:r w:rsidR="0098616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44407">
        <w:rPr>
          <w:rFonts w:ascii="Times New Roman" w:hAnsi="Times New Roman" w:cs="Times New Roman"/>
          <w:sz w:val="28"/>
          <w:szCs w:val="28"/>
          <w:lang w:val="kk-KZ"/>
        </w:rPr>
        <w:t>орпоративтік хатшысына сыйлықақы беру туралы.</w:t>
      </w:r>
    </w:p>
    <w:p w:rsidR="00C44407" w:rsidRPr="00C44407" w:rsidRDefault="00C44407" w:rsidP="00C44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44407">
        <w:rPr>
          <w:rFonts w:ascii="Times New Roman" w:hAnsi="Times New Roman" w:cs="Times New Roman"/>
          <w:sz w:val="28"/>
          <w:szCs w:val="28"/>
          <w:lang w:val="kk-KZ"/>
        </w:rPr>
        <w:t>№1 қосымша келісімге қол қою арқылы «АлЭС» АҚ мен құрамына «Энерго СпецСтрой» ЖШС, «СтандартЭнерго KZ» ЖШС, «СТРОЙИНДУСТРИЯ» ЖШС-мен бірге «KBI Energy Group» ЖШС кіретін консорциум арасындағы 08.09.2023 жылғы № 887081/2023/1 «Толық аяқтап салу бойынша кешенді жұмыстар - Алматы 3-ЖЭО-ны қайта құру» келісімшарттық келісімге өзгері</w:t>
      </w:r>
      <w:r>
        <w:rPr>
          <w:rFonts w:ascii="Times New Roman" w:hAnsi="Times New Roman" w:cs="Times New Roman"/>
          <w:sz w:val="28"/>
          <w:szCs w:val="28"/>
          <w:lang w:val="kk-KZ"/>
        </w:rPr>
        <w:t>стер/толықтырулар енгізу туралы;</w:t>
      </w:r>
    </w:p>
    <w:p w:rsidR="00C44407" w:rsidRPr="00C44407" w:rsidRDefault="00C44407" w:rsidP="00C44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4407" w:rsidRPr="00C44407" w:rsidRDefault="00C44407" w:rsidP="00C44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44407">
        <w:rPr>
          <w:rFonts w:ascii="Times New Roman" w:hAnsi="Times New Roman" w:cs="Times New Roman"/>
          <w:sz w:val="28"/>
          <w:szCs w:val="28"/>
          <w:lang w:val="kk-KZ"/>
        </w:rPr>
        <w:t xml:space="preserve"> №2 қосымша келісімге қол қою арқылы «АлЭС» АҚ мен құрамына «Энерго СпецСтрой» ЖШС, «СтандартЭнерго KZ» ЖШС, «СТРОЙИНДУСТРИЯ» ЖШС-мен бірге «KBI Energy Group» ЖШС кіретін консорциум арасындағы 08.09.2023 жылғы № 887081/2023/1 «Толық аяқтап салу бойынша кешенді жұмыстар - Алматы 3-ЖЭО-ны қайта құру» келісімшарттық келісімге өзгері</w:t>
      </w:r>
      <w:r>
        <w:rPr>
          <w:rFonts w:ascii="Times New Roman" w:hAnsi="Times New Roman" w:cs="Times New Roman"/>
          <w:sz w:val="28"/>
          <w:szCs w:val="28"/>
          <w:lang w:val="kk-KZ"/>
        </w:rPr>
        <w:t>стер/толықтырулар енгізу туралы;</w:t>
      </w:r>
    </w:p>
    <w:p w:rsidR="00C44407" w:rsidRDefault="00C44407" w:rsidP="00C44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44407">
        <w:rPr>
          <w:rFonts w:ascii="Times New Roman" w:hAnsi="Times New Roman" w:cs="Times New Roman"/>
          <w:sz w:val="28"/>
          <w:szCs w:val="28"/>
          <w:lang w:val="kk-KZ"/>
        </w:rPr>
        <w:t xml:space="preserve"> «Самұрық-Энерго» АҚ-ның жарияланған акцияларының саны, оларды орналастыру тәсілі мен бағасы шегінде акцияларын орналастыру, оның ішінде орналастырылатын акцияларының саны туралы.</w:t>
      </w:r>
    </w:p>
    <w:p w:rsidR="00C44407" w:rsidRPr="00C44407" w:rsidRDefault="00C44407" w:rsidP="00C44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4407" w:rsidRDefault="0098616E" w:rsidP="00C4440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қатысты</w:t>
      </w: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44407" w:rsidRDefault="0098616E" w:rsidP="00C4440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Казутин Н.Ю., Огай А.В., Молдабаев Қ.Т.,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Мақсұтов Қ.Б., </w:t>
      </w:r>
      <w:r w:rsidR="00C444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98616E" w:rsidRPr="00C1737A" w:rsidRDefault="0098616E" w:rsidP="00C4440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Қашқынбеков А.К.,  Жұбаев А.С.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Г.Т.Атамқұлова</w:t>
      </w:r>
      <w:r w:rsidR="00C4440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262D3" w:rsidRPr="0098616E" w:rsidRDefault="005262D3" w:rsidP="00362E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E33D4" w:rsidRPr="00C44407" w:rsidRDefault="002E33D4">
      <w:pPr>
        <w:rPr>
          <w:sz w:val="28"/>
          <w:szCs w:val="28"/>
          <w:lang w:val="kk-KZ"/>
        </w:rPr>
      </w:pPr>
    </w:p>
    <w:sectPr w:rsidR="002E33D4" w:rsidRPr="00C4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D3"/>
    <w:rsid w:val="002E33D4"/>
    <w:rsid w:val="00362E3E"/>
    <w:rsid w:val="005262D3"/>
    <w:rsid w:val="00647AEE"/>
    <w:rsid w:val="007D0572"/>
    <w:rsid w:val="0098616E"/>
    <w:rsid w:val="00B546B7"/>
    <w:rsid w:val="00C4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7F3F2-00FA-4F46-B58D-36F2550F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D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2025-04-17T04:14:00Z</dcterms:created>
  <dcterms:modified xsi:type="dcterms:W3CDTF">2025-04-28T12:34:00Z</dcterms:modified>
</cp:coreProperties>
</file>