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2781" w14:textId="6EC7E62A" w:rsidR="00C37D27" w:rsidRPr="00C37D27" w:rsidRDefault="00C37D27" w:rsidP="00C37D27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C37D27">
        <w:rPr>
          <w:b/>
          <w:bCs/>
          <w:sz w:val="28"/>
          <w:szCs w:val="28"/>
          <w:lang w:val="en-US"/>
        </w:rPr>
        <w:t xml:space="preserve">The meeting of the Board of Directors dated July </w:t>
      </w:r>
      <w:r>
        <w:rPr>
          <w:b/>
          <w:bCs/>
          <w:sz w:val="28"/>
          <w:szCs w:val="28"/>
          <w:lang w:val="en-US"/>
        </w:rPr>
        <w:t>25</w:t>
      </w:r>
      <w:r w:rsidRPr="00C37D27">
        <w:rPr>
          <w:b/>
          <w:bCs/>
          <w:sz w:val="28"/>
          <w:szCs w:val="28"/>
          <w:lang w:val="en-US"/>
        </w:rPr>
        <w:t xml:space="preserve">, 2025. </w:t>
      </w:r>
    </w:p>
    <w:p w14:paraId="6EC967DC" w14:textId="77777777" w:rsidR="00C37D27" w:rsidRPr="00C37D27" w:rsidRDefault="00C37D27" w:rsidP="00C37D27">
      <w:pPr>
        <w:ind w:firstLine="567"/>
        <w:jc w:val="both"/>
        <w:rPr>
          <w:sz w:val="28"/>
          <w:szCs w:val="28"/>
          <w:lang w:val="en-US"/>
        </w:rPr>
      </w:pPr>
    </w:p>
    <w:p w14:paraId="3FA2679F" w14:textId="3C0A0E62" w:rsidR="00C37D27" w:rsidRPr="00C37D27" w:rsidRDefault="00C37D27" w:rsidP="00C37D27">
      <w:pPr>
        <w:ind w:firstLine="567"/>
        <w:jc w:val="both"/>
        <w:rPr>
          <w:b/>
          <w:sz w:val="28"/>
          <w:szCs w:val="28"/>
          <w:lang w:val="en-US"/>
        </w:rPr>
      </w:pPr>
      <w:r w:rsidRPr="00C37D27">
        <w:rPr>
          <w:sz w:val="28"/>
          <w:szCs w:val="28"/>
          <w:lang w:val="en-US"/>
        </w:rPr>
        <w:t xml:space="preserve">The Company’s Board of Directors addressed the following agenda items on July </w:t>
      </w:r>
      <w:r>
        <w:rPr>
          <w:sz w:val="28"/>
          <w:szCs w:val="28"/>
          <w:lang w:val="en-US"/>
        </w:rPr>
        <w:t>25,</w:t>
      </w:r>
      <w:r w:rsidRPr="00C37D27">
        <w:rPr>
          <w:sz w:val="28"/>
          <w:szCs w:val="28"/>
          <w:lang w:val="en-US"/>
        </w:rPr>
        <w:t xml:space="preserve"> 2025, in accordance with “Samruk-Energy” JSC Charter, the Regulations on the Board of Directors of “Samruk-Energy” JSC, the Republic of Kazakhstan law "On </w:t>
      </w:r>
      <w:r w:rsidRPr="00C37D27">
        <w:rPr>
          <w:bCs/>
          <w:sz w:val="28"/>
          <w:szCs w:val="28"/>
          <w:lang w:val="en-US"/>
        </w:rPr>
        <w:t>joint-stock companies":</w:t>
      </w:r>
    </w:p>
    <w:p w14:paraId="4A92A9D6" w14:textId="68D69DA4" w:rsidR="00C37D27" w:rsidRPr="00C37D27" w:rsidRDefault="00C37D27" w:rsidP="00C37D27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C37D27">
        <w:rPr>
          <w:sz w:val="28"/>
          <w:szCs w:val="28"/>
          <w:lang w:val="en-US"/>
        </w:rPr>
        <w:t>Report and performance assessment of the Internal Audit Service of the Company for the second quarter of 2025; Awarding of bonuses to employees of the Internal Audit Service of the Company based on the results of the second quarter of 2025;</w:t>
      </w:r>
    </w:p>
    <w:p w14:paraId="677C8F37" w14:textId="0C6A86D4" w:rsidR="00C37D27" w:rsidRPr="00C37D27" w:rsidRDefault="00C37D27" w:rsidP="00C37D27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C37D27">
        <w:rPr>
          <w:sz w:val="28"/>
          <w:szCs w:val="28"/>
          <w:lang w:val="en-US"/>
        </w:rPr>
        <w:t>On approval of the performance report of the Ombudsman for the second quarter of 2025; Performance assessment and awarding of a bonus to the Ombudsman based on the results of the second quarter of 2025;</w:t>
      </w:r>
    </w:p>
    <w:p w14:paraId="7D44766C" w14:textId="6DC33C38" w:rsidR="00C37D27" w:rsidRPr="00C37D27" w:rsidRDefault="00C37D27" w:rsidP="00C37D27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C37D27">
        <w:rPr>
          <w:sz w:val="28"/>
          <w:szCs w:val="28"/>
          <w:lang w:val="en-US"/>
        </w:rPr>
        <w:t xml:space="preserve">On approval of the performance report of the Company’s Compliance Service for the second quarter of 2025; </w:t>
      </w:r>
    </w:p>
    <w:p w14:paraId="62521060" w14:textId="75EA1BF0" w:rsidR="00C37D27" w:rsidRPr="00C37D27" w:rsidRDefault="00C37D27" w:rsidP="00C37D27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C37D27">
        <w:rPr>
          <w:sz w:val="28"/>
          <w:szCs w:val="28"/>
          <w:lang w:val="en-US"/>
        </w:rPr>
        <w:t>On performance assessment of employees of the Company’s Compliance Service for the second quarter of 2025;</w:t>
      </w:r>
    </w:p>
    <w:p w14:paraId="4F3C2546" w14:textId="2015D565" w:rsidR="00C37D27" w:rsidRPr="00C37D27" w:rsidRDefault="00C37D27" w:rsidP="00C37D27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C37D27">
        <w:rPr>
          <w:sz w:val="28"/>
          <w:szCs w:val="28"/>
          <w:lang w:val="en-US"/>
        </w:rPr>
        <w:t xml:space="preserve">Performance assessment of the </w:t>
      </w:r>
      <w:r w:rsidR="00BC1851" w:rsidRPr="00C37D27">
        <w:rPr>
          <w:sz w:val="28"/>
          <w:szCs w:val="28"/>
          <w:lang w:val="en-US"/>
        </w:rPr>
        <w:t>corporate</w:t>
      </w:r>
      <w:r w:rsidRPr="00C37D27">
        <w:rPr>
          <w:sz w:val="28"/>
          <w:szCs w:val="28"/>
          <w:lang w:val="en-US"/>
        </w:rPr>
        <w:t xml:space="preserve"> secretary of the Company for the second quarter of 2025; Awarding of a bonus to the </w:t>
      </w:r>
      <w:bookmarkStart w:id="0" w:name="_GoBack"/>
      <w:bookmarkEnd w:id="0"/>
      <w:r w:rsidR="00BC1851" w:rsidRPr="00C37D27">
        <w:rPr>
          <w:sz w:val="28"/>
          <w:szCs w:val="28"/>
          <w:lang w:val="en-US"/>
        </w:rPr>
        <w:t>corporate</w:t>
      </w:r>
      <w:r w:rsidRPr="00C37D27">
        <w:rPr>
          <w:sz w:val="28"/>
          <w:szCs w:val="28"/>
          <w:lang w:val="en-US"/>
        </w:rPr>
        <w:t xml:space="preserve"> secretary of the company based on the results of the second quarter of 2025. </w:t>
      </w:r>
    </w:p>
    <w:p w14:paraId="3DFF45A6" w14:textId="77777777" w:rsidR="00C37D27" w:rsidRPr="00C37D27" w:rsidRDefault="00C37D27" w:rsidP="007E03DF">
      <w:pPr>
        <w:ind w:firstLine="567"/>
        <w:jc w:val="both"/>
        <w:rPr>
          <w:b/>
          <w:sz w:val="28"/>
          <w:szCs w:val="28"/>
          <w:lang w:val="en-US"/>
        </w:rPr>
      </w:pPr>
    </w:p>
    <w:p w14:paraId="32BA50A9" w14:textId="45303FF7" w:rsidR="003561D0" w:rsidRPr="003561D0" w:rsidRDefault="00C37D27" w:rsidP="003561D0">
      <w:pPr>
        <w:ind w:firstLine="709"/>
        <w:rPr>
          <w:b/>
          <w:bCs/>
          <w:sz w:val="28"/>
          <w:szCs w:val="28"/>
          <w:lang w:val="en-US"/>
        </w:rPr>
      </w:pPr>
      <w:r w:rsidRPr="00C37D27">
        <w:rPr>
          <w:b/>
          <w:bCs/>
          <w:sz w:val="28"/>
          <w:szCs w:val="28"/>
          <w:lang w:val="en-US"/>
        </w:rPr>
        <w:t xml:space="preserve">The following members of the Board of Directors </w:t>
      </w:r>
      <w:r>
        <w:rPr>
          <w:b/>
          <w:bCs/>
          <w:sz w:val="28"/>
          <w:szCs w:val="28"/>
          <w:lang w:val="en-US"/>
        </w:rPr>
        <w:t>voted</w:t>
      </w:r>
      <w:r w:rsidRPr="00C37D27">
        <w:rPr>
          <w:b/>
          <w:bCs/>
          <w:sz w:val="28"/>
          <w:szCs w:val="28"/>
          <w:lang w:val="en-US"/>
        </w:rPr>
        <w:t xml:space="preserve">: </w:t>
      </w:r>
      <w:r w:rsidRPr="00C37D27">
        <w:rPr>
          <w:b/>
          <w:bCs/>
          <w:sz w:val="28"/>
          <w:szCs w:val="28"/>
          <w:lang w:val="en-US"/>
        </w:rPr>
        <w:br/>
      </w:r>
      <w:r w:rsidR="003561D0" w:rsidRPr="003561D0">
        <w:rPr>
          <w:b/>
          <w:bCs/>
          <w:sz w:val="28"/>
          <w:szCs w:val="28"/>
          <w:lang w:val="en-US"/>
        </w:rPr>
        <w:t xml:space="preserve">          </w:t>
      </w:r>
      <w:r w:rsidRPr="00C37D27">
        <w:rPr>
          <w:b/>
          <w:bCs/>
          <w:sz w:val="28"/>
          <w:szCs w:val="28"/>
          <w:lang w:val="en-US"/>
        </w:rPr>
        <w:t xml:space="preserve">Kazutin N.Yu., Ogay A.V., </w:t>
      </w:r>
      <w:r w:rsidR="003561D0" w:rsidRPr="00C37D27">
        <w:rPr>
          <w:b/>
          <w:bCs/>
          <w:sz w:val="28"/>
          <w:szCs w:val="28"/>
          <w:lang w:val="en-US"/>
        </w:rPr>
        <w:t>Moldabayev</w:t>
      </w:r>
      <w:r w:rsidRPr="00C37D27">
        <w:rPr>
          <w:b/>
          <w:bCs/>
          <w:sz w:val="28"/>
          <w:szCs w:val="28"/>
          <w:lang w:val="en-US"/>
        </w:rPr>
        <w:t xml:space="preserve"> K.T., Maxutov K.B., </w:t>
      </w:r>
      <w:r w:rsidR="003561D0" w:rsidRPr="003561D0">
        <w:rPr>
          <w:b/>
          <w:bCs/>
          <w:sz w:val="28"/>
          <w:szCs w:val="28"/>
          <w:lang w:val="en-US"/>
        </w:rPr>
        <w:t xml:space="preserve">          </w:t>
      </w:r>
    </w:p>
    <w:p w14:paraId="5439A7BA" w14:textId="10CED64B" w:rsidR="00C37D27" w:rsidRPr="00C37D27" w:rsidRDefault="00C37D27" w:rsidP="003561D0">
      <w:pPr>
        <w:ind w:firstLine="709"/>
        <w:rPr>
          <w:b/>
          <w:bCs/>
          <w:sz w:val="28"/>
          <w:szCs w:val="28"/>
          <w:lang w:val="en-US"/>
        </w:rPr>
      </w:pPr>
      <w:r w:rsidRPr="00C37D27">
        <w:rPr>
          <w:b/>
          <w:bCs/>
          <w:sz w:val="28"/>
          <w:szCs w:val="28"/>
          <w:lang w:val="en-US"/>
        </w:rPr>
        <w:t xml:space="preserve">Kashkinbekov A.K., </w:t>
      </w:r>
      <w:r w:rsidR="003561D0" w:rsidRPr="00C37D27">
        <w:rPr>
          <w:b/>
          <w:bCs/>
          <w:sz w:val="28"/>
          <w:szCs w:val="28"/>
          <w:lang w:val="en-US"/>
        </w:rPr>
        <w:t>Zhubayev</w:t>
      </w:r>
      <w:r w:rsidRPr="00C37D27">
        <w:rPr>
          <w:b/>
          <w:bCs/>
          <w:sz w:val="28"/>
          <w:szCs w:val="28"/>
          <w:lang w:val="en-US"/>
        </w:rPr>
        <w:t xml:space="preserve"> A.S., Atamkulova G.T.</w:t>
      </w:r>
    </w:p>
    <w:p w14:paraId="7D7BED12" w14:textId="77777777" w:rsidR="00C37D27" w:rsidRPr="00C37D27" w:rsidRDefault="00C37D27" w:rsidP="007E03DF">
      <w:pPr>
        <w:ind w:firstLine="567"/>
        <w:jc w:val="both"/>
        <w:rPr>
          <w:b/>
          <w:sz w:val="28"/>
          <w:szCs w:val="28"/>
          <w:lang w:val="en-US"/>
        </w:rPr>
      </w:pPr>
    </w:p>
    <w:p w14:paraId="1A7DF5FC" w14:textId="77777777" w:rsidR="00C37D27" w:rsidRPr="00C37D27" w:rsidRDefault="00C37D27" w:rsidP="007E03DF">
      <w:pPr>
        <w:ind w:firstLine="567"/>
        <w:jc w:val="both"/>
        <w:rPr>
          <w:b/>
          <w:sz w:val="28"/>
          <w:szCs w:val="28"/>
          <w:lang w:val="en-US"/>
        </w:rPr>
      </w:pPr>
    </w:p>
    <w:p w14:paraId="10EFE30D" w14:textId="77777777" w:rsidR="00C37D27" w:rsidRPr="00C37D27" w:rsidRDefault="00C37D27" w:rsidP="007E03DF">
      <w:pPr>
        <w:ind w:firstLine="567"/>
        <w:jc w:val="both"/>
        <w:rPr>
          <w:b/>
          <w:sz w:val="28"/>
          <w:szCs w:val="28"/>
          <w:lang w:val="en-US"/>
        </w:rPr>
      </w:pPr>
    </w:p>
    <w:p w14:paraId="620627A9" w14:textId="77777777" w:rsidR="00C37D27" w:rsidRPr="00C37D27" w:rsidRDefault="00C37D27" w:rsidP="007E03DF">
      <w:pPr>
        <w:ind w:firstLine="567"/>
        <w:jc w:val="both"/>
        <w:rPr>
          <w:b/>
          <w:sz w:val="28"/>
          <w:szCs w:val="28"/>
          <w:lang w:val="en-US"/>
        </w:rPr>
      </w:pPr>
    </w:p>
    <w:p w14:paraId="5B1E48C6" w14:textId="77777777" w:rsidR="007E03DF" w:rsidRPr="00C37D27" w:rsidRDefault="007E03DF" w:rsidP="007E03DF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3DAC90B" w14:textId="77777777" w:rsidR="00DA0F0F" w:rsidRPr="00C37D27" w:rsidRDefault="00DA0F0F">
      <w:pPr>
        <w:rPr>
          <w:lang w:val="en-US"/>
        </w:rPr>
      </w:pPr>
    </w:p>
    <w:sectPr w:rsidR="00DA0F0F" w:rsidRPr="00C3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3993"/>
    <w:multiLevelType w:val="hybridMultilevel"/>
    <w:tmpl w:val="755491F2"/>
    <w:lvl w:ilvl="0" w:tplc="7286E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2"/>
    <w:rsid w:val="003561D0"/>
    <w:rsid w:val="007E03DF"/>
    <w:rsid w:val="00BC1851"/>
    <w:rsid w:val="00C37D27"/>
    <w:rsid w:val="00DA0F0F"/>
    <w:rsid w:val="00D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FDC0"/>
  <w15:chartTrackingRefBased/>
  <w15:docId w15:val="{9066997B-5154-4006-A100-B249B21D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2025-07-25T10:26:00Z</dcterms:created>
  <dcterms:modified xsi:type="dcterms:W3CDTF">2025-07-25T10:32:00Z</dcterms:modified>
</cp:coreProperties>
</file>