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B2" w:rsidRDefault="00690DBA" w:rsidP="00690DBA">
      <w:pPr>
        <w:jc w:val="right"/>
        <w:rPr>
          <w:lang w:val="kk-KZ"/>
        </w:rPr>
      </w:pPr>
      <w:r>
        <w:rPr>
          <w:lang w:val="kk-KZ"/>
        </w:rPr>
        <w:t>«Самұрық-Энерго» АҚ</w:t>
      </w:r>
    </w:p>
    <w:p w:rsidR="00690DBA" w:rsidRDefault="00690DBA" w:rsidP="00690DBA">
      <w:pPr>
        <w:jc w:val="right"/>
        <w:rPr>
          <w:lang w:val="kk-KZ"/>
        </w:rPr>
      </w:pPr>
      <w:r>
        <w:rPr>
          <w:lang w:val="kk-KZ"/>
        </w:rPr>
        <w:t xml:space="preserve">Директорлар кеңесінің </w:t>
      </w:r>
    </w:p>
    <w:p w:rsidR="00690DBA" w:rsidRDefault="00690DBA" w:rsidP="00690DBA">
      <w:pPr>
        <w:jc w:val="right"/>
        <w:rPr>
          <w:lang w:val="kk-KZ"/>
        </w:rPr>
      </w:pPr>
      <w:r>
        <w:rPr>
          <w:lang w:val="kk-KZ"/>
        </w:rPr>
        <w:t>2015ж. «20» наурыздағы шешімімен</w:t>
      </w:r>
    </w:p>
    <w:p w:rsidR="00690DBA" w:rsidRDefault="00690DBA" w:rsidP="00690DBA">
      <w:pPr>
        <w:jc w:val="right"/>
        <w:rPr>
          <w:lang w:val="kk-KZ"/>
        </w:rPr>
      </w:pPr>
      <w:r>
        <w:rPr>
          <w:lang w:val="kk-KZ"/>
        </w:rPr>
        <w:t>Бекітілді</w:t>
      </w:r>
    </w:p>
    <w:p w:rsidR="00690DBA" w:rsidRDefault="00690DBA" w:rsidP="00690DBA">
      <w:pPr>
        <w:jc w:val="right"/>
        <w:rPr>
          <w:lang w:val="kk-KZ"/>
        </w:rPr>
      </w:pPr>
    </w:p>
    <w:p w:rsidR="00690DBA" w:rsidRDefault="00690DBA" w:rsidP="00690DBA">
      <w:pPr>
        <w:jc w:val="center"/>
        <w:rPr>
          <w:lang w:val="kk-KZ"/>
        </w:rPr>
      </w:pPr>
      <w:r>
        <w:rPr>
          <w:lang w:val="kk-KZ"/>
        </w:rPr>
        <w:t>МЕНЕДЖМЕНТТІҢ КОРПОРАТИВТІК ЖҮЙЕСІ</w:t>
      </w:r>
    </w:p>
    <w:p w:rsidR="00690DBA" w:rsidRDefault="00690DBA" w:rsidP="00690DBA">
      <w:pPr>
        <w:jc w:val="center"/>
        <w:rPr>
          <w:lang w:val="kk-KZ"/>
        </w:rPr>
      </w:pPr>
    </w:p>
    <w:p w:rsidR="00690DBA" w:rsidRDefault="00690DBA" w:rsidP="00690DBA">
      <w:pPr>
        <w:jc w:val="center"/>
        <w:rPr>
          <w:lang w:val="kk-KZ"/>
        </w:rPr>
      </w:pPr>
      <w:r>
        <w:rPr>
          <w:lang w:val="kk-KZ"/>
        </w:rPr>
        <w:t>«Самұрық-Энерго» АҚ басшы және басқарушы қызметкерлерінің жұмысын баға</w:t>
      </w:r>
      <w:r w:rsidR="00901DF2">
        <w:rPr>
          <w:lang w:val="kk-KZ"/>
        </w:rPr>
        <w:t>лау және сыйақы</w:t>
      </w:r>
      <w:r>
        <w:rPr>
          <w:lang w:val="kk-KZ"/>
        </w:rPr>
        <w:t xml:space="preserve"> беру </w:t>
      </w:r>
      <w:r w:rsidR="00901DF2">
        <w:rPr>
          <w:lang w:val="kk-KZ"/>
        </w:rPr>
        <w:t>е</w:t>
      </w:r>
      <w:r>
        <w:rPr>
          <w:lang w:val="kk-KZ"/>
        </w:rPr>
        <w:t>р</w:t>
      </w:r>
      <w:r w:rsidR="00901DF2">
        <w:rPr>
          <w:lang w:val="kk-KZ"/>
        </w:rPr>
        <w:t>ежесі</w:t>
      </w: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r>
        <w:rPr>
          <w:lang w:val="kk-KZ"/>
        </w:rPr>
        <w:t>ПР 03-05-08</w:t>
      </w: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r>
        <w:rPr>
          <w:lang w:val="kk-KZ"/>
        </w:rPr>
        <w:t>Астана 2015</w:t>
      </w:r>
    </w:p>
    <w:p w:rsidR="00901DF2" w:rsidRDefault="00901DF2" w:rsidP="00690DBA">
      <w:pPr>
        <w:jc w:val="center"/>
        <w:rPr>
          <w:lang w:val="kk-KZ"/>
        </w:rPr>
      </w:pPr>
    </w:p>
    <w:p w:rsidR="00901DF2" w:rsidRDefault="00901DF2" w:rsidP="00690DBA">
      <w:pPr>
        <w:jc w:val="center"/>
        <w:rPr>
          <w:lang w:val="kk-KZ"/>
        </w:rPr>
      </w:pPr>
    </w:p>
    <w:tbl>
      <w:tblPr>
        <w:tblStyle w:val="a3"/>
        <w:tblW w:w="0" w:type="auto"/>
        <w:tblLook w:val="04A0"/>
      </w:tblPr>
      <w:tblGrid>
        <w:gridCol w:w="2392"/>
        <w:gridCol w:w="2393"/>
        <w:gridCol w:w="2393"/>
        <w:gridCol w:w="2393"/>
      </w:tblGrid>
      <w:tr w:rsidR="0004539C" w:rsidRPr="00F22F14" w:rsidTr="00E6035B">
        <w:tc>
          <w:tcPr>
            <w:tcW w:w="2392" w:type="dxa"/>
            <w:vMerge w:val="restart"/>
          </w:tcPr>
          <w:p w:rsidR="0004539C" w:rsidRPr="00292F53" w:rsidRDefault="0004539C" w:rsidP="00690DBA">
            <w:pPr>
              <w:jc w:val="center"/>
              <w:rPr>
                <w:sz w:val="24"/>
                <w:lang w:val="kk-KZ"/>
              </w:rPr>
            </w:pPr>
          </w:p>
        </w:tc>
        <w:tc>
          <w:tcPr>
            <w:tcW w:w="7179" w:type="dxa"/>
            <w:gridSpan w:val="3"/>
          </w:tcPr>
          <w:p w:rsidR="0004539C" w:rsidRPr="00292F53" w:rsidRDefault="0004539C" w:rsidP="00812A84">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04539C" w:rsidRPr="00292F53" w:rsidTr="00901DF2">
        <w:tc>
          <w:tcPr>
            <w:tcW w:w="2392" w:type="dxa"/>
            <w:vMerge/>
          </w:tcPr>
          <w:p w:rsidR="0004539C" w:rsidRPr="00292F53" w:rsidRDefault="0004539C" w:rsidP="00690DBA">
            <w:pPr>
              <w:jc w:val="center"/>
              <w:rPr>
                <w:sz w:val="24"/>
                <w:lang w:val="kk-KZ"/>
              </w:rPr>
            </w:pPr>
          </w:p>
        </w:tc>
        <w:tc>
          <w:tcPr>
            <w:tcW w:w="2393" w:type="dxa"/>
          </w:tcPr>
          <w:p w:rsidR="0004539C" w:rsidRPr="00292F53" w:rsidRDefault="0004539C" w:rsidP="00690DBA">
            <w:pPr>
              <w:jc w:val="center"/>
              <w:rPr>
                <w:b/>
                <w:sz w:val="24"/>
                <w:lang w:val="kk-KZ"/>
              </w:rPr>
            </w:pPr>
            <w:r w:rsidRPr="00292F53">
              <w:rPr>
                <w:b/>
                <w:sz w:val="24"/>
                <w:lang w:val="kk-KZ"/>
              </w:rPr>
              <w:t>ПР 03-05-08</w:t>
            </w:r>
          </w:p>
        </w:tc>
        <w:tc>
          <w:tcPr>
            <w:tcW w:w="2393" w:type="dxa"/>
          </w:tcPr>
          <w:p w:rsidR="0004539C" w:rsidRPr="00292F53" w:rsidRDefault="0004539C" w:rsidP="00690DBA">
            <w:pPr>
              <w:jc w:val="center"/>
              <w:rPr>
                <w:b/>
                <w:sz w:val="24"/>
                <w:lang w:val="kk-KZ"/>
              </w:rPr>
            </w:pPr>
            <w:r w:rsidRPr="00292F53">
              <w:rPr>
                <w:b/>
                <w:sz w:val="24"/>
                <w:lang w:val="kk-KZ"/>
              </w:rPr>
              <w:t>5 редакциясы</w:t>
            </w:r>
          </w:p>
        </w:tc>
        <w:tc>
          <w:tcPr>
            <w:tcW w:w="2393" w:type="dxa"/>
          </w:tcPr>
          <w:p w:rsidR="0004539C" w:rsidRPr="00292F53" w:rsidRDefault="0004539C" w:rsidP="00690DBA">
            <w:pPr>
              <w:jc w:val="center"/>
              <w:rPr>
                <w:b/>
                <w:sz w:val="24"/>
                <w:lang w:val="kk-KZ"/>
              </w:rPr>
            </w:pPr>
            <w:r w:rsidRPr="00292F53">
              <w:rPr>
                <w:b/>
                <w:sz w:val="24"/>
                <w:lang w:val="kk-KZ"/>
              </w:rPr>
              <w:t>16 беттің 2 беті</w:t>
            </w:r>
          </w:p>
        </w:tc>
      </w:tr>
    </w:tbl>
    <w:p w:rsidR="00901DF2" w:rsidRDefault="00901DF2" w:rsidP="00690DBA">
      <w:pPr>
        <w:jc w:val="center"/>
        <w:rPr>
          <w:lang w:val="kk-KZ"/>
        </w:rPr>
      </w:pPr>
    </w:p>
    <w:p w:rsidR="00901DF2" w:rsidRDefault="00812A84" w:rsidP="00690DBA">
      <w:pPr>
        <w:jc w:val="center"/>
        <w:rPr>
          <w:lang w:val="kk-KZ"/>
        </w:rPr>
      </w:pPr>
      <w:r>
        <w:rPr>
          <w:lang w:val="kk-KZ"/>
        </w:rPr>
        <w:t>Өзгерістер мен толықтыруларды тіркеу парағы</w:t>
      </w:r>
    </w:p>
    <w:p w:rsidR="00812A84" w:rsidRDefault="00812A84" w:rsidP="00690DBA">
      <w:pPr>
        <w:jc w:val="center"/>
        <w:rPr>
          <w:lang w:val="kk-KZ"/>
        </w:rPr>
      </w:pPr>
    </w:p>
    <w:tbl>
      <w:tblPr>
        <w:tblStyle w:val="a3"/>
        <w:tblW w:w="0" w:type="auto"/>
        <w:tblLook w:val="04A0"/>
      </w:tblPr>
      <w:tblGrid>
        <w:gridCol w:w="727"/>
        <w:gridCol w:w="1513"/>
        <w:gridCol w:w="1435"/>
        <w:gridCol w:w="3296"/>
        <w:gridCol w:w="1357"/>
        <w:gridCol w:w="1386"/>
      </w:tblGrid>
      <w:tr w:rsidR="00292F53" w:rsidTr="00292F53">
        <w:tc>
          <w:tcPr>
            <w:tcW w:w="1595" w:type="dxa"/>
          </w:tcPr>
          <w:p w:rsidR="00292F53" w:rsidRDefault="00292F53" w:rsidP="00690DBA">
            <w:pPr>
              <w:jc w:val="center"/>
              <w:rPr>
                <w:lang w:val="kk-KZ"/>
              </w:rPr>
            </w:pPr>
            <w:r>
              <w:rPr>
                <w:lang w:val="kk-KZ"/>
              </w:rPr>
              <w:t>р/с</w:t>
            </w:r>
          </w:p>
          <w:p w:rsidR="00292F53" w:rsidRDefault="00292F53" w:rsidP="00690DBA">
            <w:pPr>
              <w:jc w:val="center"/>
              <w:rPr>
                <w:lang w:val="kk-KZ"/>
              </w:rPr>
            </w:pPr>
            <w:r>
              <w:rPr>
                <w:lang w:val="kk-KZ"/>
              </w:rPr>
              <w:t>№</w:t>
            </w:r>
          </w:p>
        </w:tc>
        <w:tc>
          <w:tcPr>
            <w:tcW w:w="1595" w:type="dxa"/>
          </w:tcPr>
          <w:p w:rsidR="00292F53" w:rsidRDefault="00292F53" w:rsidP="00690DBA">
            <w:pPr>
              <w:jc w:val="center"/>
              <w:rPr>
                <w:lang w:val="kk-KZ"/>
              </w:rPr>
            </w:pPr>
            <w:r>
              <w:rPr>
                <w:lang w:val="kk-KZ"/>
              </w:rPr>
              <w:t>Өзгерістер нөмірі</w:t>
            </w:r>
          </w:p>
        </w:tc>
        <w:tc>
          <w:tcPr>
            <w:tcW w:w="1595" w:type="dxa"/>
          </w:tcPr>
          <w:p w:rsidR="00292F53" w:rsidRDefault="00292F53" w:rsidP="00690DBA">
            <w:pPr>
              <w:jc w:val="center"/>
              <w:rPr>
                <w:lang w:val="kk-KZ"/>
              </w:rPr>
            </w:pPr>
            <w:r>
              <w:rPr>
                <w:lang w:val="kk-KZ"/>
              </w:rPr>
              <w:t>Парақтың нөмірі</w:t>
            </w:r>
          </w:p>
        </w:tc>
        <w:tc>
          <w:tcPr>
            <w:tcW w:w="1595" w:type="dxa"/>
          </w:tcPr>
          <w:p w:rsidR="00292F53" w:rsidRDefault="00292F53" w:rsidP="00690DBA">
            <w:pPr>
              <w:jc w:val="center"/>
              <w:rPr>
                <w:lang w:val="kk-KZ"/>
              </w:rPr>
            </w:pPr>
            <w:r>
              <w:rPr>
                <w:lang w:val="kk-KZ"/>
              </w:rPr>
              <w:t>Өзгерістер/толықтырулар енгізілген күн</w:t>
            </w:r>
          </w:p>
        </w:tc>
        <w:tc>
          <w:tcPr>
            <w:tcW w:w="1595" w:type="dxa"/>
          </w:tcPr>
          <w:p w:rsidR="00292F53" w:rsidRDefault="00292F53" w:rsidP="00690DBA">
            <w:pPr>
              <w:jc w:val="center"/>
              <w:rPr>
                <w:lang w:val="kk-KZ"/>
              </w:rPr>
            </w:pPr>
            <w:r>
              <w:rPr>
                <w:lang w:val="kk-KZ"/>
              </w:rPr>
              <w:t>Тексеріс жасалған күн</w:t>
            </w:r>
          </w:p>
        </w:tc>
        <w:tc>
          <w:tcPr>
            <w:tcW w:w="1596" w:type="dxa"/>
          </w:tcPr>
          <w:p w:rsidR="00292F53" w:rsidRDefault="00292F53" w:rsidP="00690DBA">
            <w:pPr>
              <w:jc w:val="center"/>
              <w:rPr>
                <w:lang w:val="kk-KZ"/>
              </w:rPr>
            </w:pPr>
            <w:r>
              <w:rPr>
                <w:lang w:val="kk-KZ"/>
              </w:rPr>
              <w:t>Жауапты тұлғаның қолы</w:t>
            </w:r>
          </w:p>
        </w:tc>
      </w:tr>
      <w:tr w:rsidR="00292F53" w:rsidTr="00292F53">
        <w:tc>
          <w:tcPr>
            <w:tcW w:w="1595" w:type="dxa"/>
          </w:tcPr>
          <w:p w:rsidR="00292F53" w:rsidRDefault="00292F53" w:rsidP="00690DBA">
            <w:pPr>
              <w:jc w:val="center"/>
              <w:rPr>
                <w:lang w:val="kk-KZ"/>
              </w:rPr>
            </w:pPr>
            <w:r>
              <w:rPr>
                <w:lang w:val="kk-KZ"/>
              </w:rPr>
              <w:t>1</w:t>
            </w:r>
          </w:p>
        </w:tc>
        <w:tc>
          <w:tcPr>
            <w:tcW w:w="1595" w:type="dxa"/>
          </w:tcPr>
          <w:p w:rsidR="00292F53" w:rsidRDefault="00292F53" w:rsidP="00690DBA">
            <w:pPr>
              <w:jc w:val="center"/>
              <w:rPr>
                <w:lang w:val="kk-KZ"/>
              </w:rPr>
            </w:pPr>
            <w:r>
              <w:rPr>
                <w:lang w:val="kk-KZ"/>
              </w:rPr>
              <w:t>2</w:t>
            </w:r>
          </w:p>
        </w:tc>
        <w:tc>
          <w:tcPr>
            <w:tcW w:w="1595" w:type="dxa"/>
          </w:tcPr>
          <w:p w:rsidR="00292F53" w:rsidRDefault="00292F53" w:rsidP="00690DBA">
            <w:pPr>
              <w:jc w:val="center"/>
              <w:rPr>
                <w:lang w:val="kk-KZ"/>
              </w:rPr>
            </w:pPr>
            <w:r>
              <w:rPr>
                <w:lang w:val="kk-KZ"/>
              </w:rPr>
              <w:t>3</w:t>
            </w:r>
          </w:p>
        </w:tc>
        <w:tc>
          <w:tcPr>
            <w:tcW w:w="1595" w:type="dxa"/>
          </w:tcPr>
          <w:p w:rsidR="00292F53" w:rsidRDefault="00292F53" w:rsidP="00690DBA">
            <w:pPr>
              <w:jc w:val="center"/>
              <w:rPr>
                <w:lang w:val="kk-KZ"/>
              </w:rPr>
            </w:pPr>
            <w:r>
              <w:rPr>
                <w:lang w:val="kk-KZ"/>
              </w:rPr>
              <w:t>4</w:t>
            </w:r>
          </w:p>
        </w:tc>
        <w:tc>
          <w:tcPr>
            <w:tcW w:w="1595" w:type="dxa"/>
          </w:tcPr>
          <w:p w:rsidR="00292F53" w:rsidRDefault="00292F53" w:rsidP="00690DBA">
            <w:pPr>
              <w:jc w:val="center"/>
              <w:rPr>
                <w:lang w:val="kk-KZ"/>
              </w:rPr>
            </w:pPr>
            <w:r>
              <w:rPr>
                <w:lang w:val="kk-KZ"/>
              </w:rPr>
              <w:t>5</w:t>
            </w:r>
          </w:p>
        </w:tc>
        <w:tc>
          <w:tcPr>
            <w:tcW w:w="1596" w:type="dxa"/>
          </w:tcPr>
          <w:p w:rsidR="00292F53" w:rsidRDefault="00292F53" w:rsidP="00690DBA">
            <w:pPr>
              <w:jc w:val="center"/>
              <w:rPr>
                <w:lang w:val="kk-KZ"/>
              </w:rPr>
            </w:pPr>
            <w:r>
              <w:rPr>
                <w:lang w:val="kk-KZ"/>
              </w:rPr>
              <w:t>6</w:t>
            </w: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r w:rsidR="00292F53" w:rsidTr="00292F53">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5" w:type="dxa"/>
          </w:tcPr>
          <w:p w:rsidR="00292F53" w:rsidRDefault="00292F53" w:rsidP="00690DBA">
            <w:pPr>
              <w:jc w:val="center"/>
              <w:rPr>
                <w:lang w:val="kk-KZ"/>
              </w:rPr>
            </w:pPr>
          </w:p>
        </w:tc>
        <w:tc>
          <w:tcPr>
            <w:tcW w:w="1596" w:type="dxa"/>
          </w:tcPr>
          <w:p w:rsidR="00292F53" w:rsidRDefault="00292F53" w:rsidP="00690DBA">
            <w:pPr>
              <w:jc w:val="center"/>
              <w:rPr>
                <w:lang w:val="kk-KZ"/>
              </w:rPr>
            </w:pPr>
          </w:p>
        </w:tc>
      </w:tr>
    </w:tbl>
    <w:p w:rsidR="00812A84" w:rsidRDefault="00812A84" w:rsidP="00690DBA">
      <w:pPr>
        <w:jc w:val="center"/>
        <w:rPr>
          <w:lang w:val="kk-KZ"/>
        </w:rPr>
      </w:pPr>
    </w:p>
    <w:p w:rsidR="00901DF2" w:rsidRDefault="00901DF2" w:rsidP="00690DBA">
      <w:pPr>
        <w:jc w:val="center"/>
        <w:rPr>
          <w:lang w:val="kk-KZ"/>
        </w:rPr>
      </w:pPr>
    </w:p>
    <w:p w:rsidR="00901DF2" w:rsidRDefault="00901DF2" w:rsidP="00690DBA">
      <w:pPr>
        <w:jc w:val="center"/>
        <w:rPr>
          <w:lang w:val="kk-KZ"/>
        </w:rPr>
      </w:pPr>
    </w:p>
    <w:p w:rsidR="00292F53" w:rsidRDefault="00292F53" w:rsidP="00690DBA">
      <w:pPr>
        <w:jc w:val="center"/>
        <w:rPr>
          <w:lang w:val="kk-KZ"/>
        </w:rPr>
      </w:pPr>
    </w:p>
    <w:tbl>
      <w:tblPr>
        <w:tblStyle w:val="a3"/>
        <w:tblW w:w="0" w:type="auto"/>
        <w:tblLook w:val="04A0"/>
      </w:tblPr>
      <w:tblGrid>
        <w:gridCol w:w="2392"/>
        <w:gridCol w:w="2393"/>
        <w:gridCol w:w="2393"/>
        <w:gridCol w:w="2393"/>
      </w:tblGrid>
      <w:tr w:rsidR="0004539C" w:rsidRPr="00F22F14" w:rsidTr="00E6035B">
        <w:tc>
          <w:tcPr>
            <w:tcW w:w="2392" w:type="dxa"/>
            <w:vMerge w:val="restart"/>
          </w:tcPr>
          <w:p w:rsidR="0004539C" w:rsidRPr="00292F53" w:rsidRDefault="0004539C" w:rsidP="00E6035B">
            <w:pPr>
              <w:jc w:val="center"/>
              <w:rPr>
                <w:sz w:val="24"/>
                <w:lang w:val="kk-KZ"/>
              </w:rPr>
            </w:pPr>
          </w:p>
        </w:tc>
        <w:tc>
          <w:tcPr>
            <w:tcW w:w="7179" w:type="dxa"/>
            <w:gridSpan w:val="3"/>
          </w:tcPr>
          <w:p w:rsidR="0004539C" w:rsidRPr="00292F53" w:rsidRDefault="0004539C" w:rsidP="00E6035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04539C" w:rsidRPr="00292F53" w:rsidTr="00E6035B">
        <w:tc>
          <w:tcPr>
            <w:tcW w:w="2392" w:type="dxa"/>
            <w:vMerge/>
          </w:tcPr>
          <w:p w:rsidR="0004539C" w:rsidRPr="00292F53" w:rsidRDefault="0004539C" w:rsidP="00E6035B">
            <w:pPr>
              <w:jc w:val="center"/>
              <w:rPr>
                <w:sz w:val="24"/>
                <w:lang w:val="kk-KZ"/>
              </w:rPr>
            </w:pPr>
          </w:p>
        </w:tc>
        <w:tc>
          <w:tcPr>
            <w:tcW w:w="2393" w:type="dxa"/>
          </w:tcPr>
          <w:p w:rsidR="0004539C" w:rsidRPr="00292F53" w:rsidRDefault="0004539C" w:rsidP="00E6035B">
            <w:pPr>
              <w:jc w:val="center"/>
              <w:rPr>
                <w:b/>
                <w:sz w:val="24"/>
                <w:lang w:val="kk-KZ"/>
              </w:rPr>
            </w:pPr>
            <w:r w:rsidRPr="00292F53">
              <w:rPr>
                <w:b/>
                <w:sz w:val="24"/>
                <w:lang w:val="kk-KZ"/>
              </w:rPr>
              <w:t>ПР 03-05-08</w:t>
            </w:r>
          </w:p>
        </w:tc>
        <w:tc>
          <w:tcPr>
            <w:tcW w:w="2393" w:type="dxa"/>
          </w:tcPr>
          <w:p w:rsidR="0004539C" w:rsidRPr="00292F53" w:rsidRDefault="0004539C" w:rsidP="00E6035B">
            <w:pPr>
              <w:jc w:val="center"/>
              <w:rPr>
                <w:b/>
                <w:sz w:val="24"/>
                <w:lang w:val="kk-KZ"/>
              </w:rPr>
            </w:pPr>
            <w:r w:rsidRPr="00292F53">
              <w:rPr>
                <w:b/>
                <w:sz w:val="24"/>
                <w:lang w:val="kk-KZ"/>
              </w:rPr>
              <w:t>5 редакциясы</w:t>
            </w:r>
          </w:p>
        </w:tc>
        <w:tc>
          <w:tcPr>
            <w:tcW w:w="2393" w:type="dxa"/>
          </w:tcPr>
          <w:p w:rsidR="0004539C" w:rsidRPr="00292F53" w:rsidRDefault="0004539C" w:rsidP="00DA35DE">
            <w:pPr>
              <w:jc w:val="center"/>
              <w:rPr>
                <w:b/>
                <w:sz w:val="24"/>
                <w:lang w:val="kk-KZ"/>
              </w:rPr>
            </w:pPr>
            <w:r w:rsidRPr="00292F53">
              <w:rPr>
                <w:b/>
                <w:sz w:val="24"/>
                <w:lang w:val="kk-KZ"/>
              </w:rPr>
              <w:t xml:space="preserve">16 беттің </w:t>
            </w:r>
            <w:r>
              <w:rPr>
                <w:b/>
                <w:sz w:val="24"/>
                <w:lang w:val="kk-KZ"/>
              </w:rPr>
              <w:t>3</w:t>
            </w:r>
            <w:r w:rsidRPr="00292F53">
              <w:rPr>
                <w:b/>
                <w:sz w:val="24"/>
                <w:lang w:val="kk-KZ"/>
              </w:rPr>
              <w:t xml:space="preserve"> беті</w:t>
            </w:r>
          </w:p>
        </w:tc>
      </w:tr>
    </w:tbl>
    <w:p w:rsidR="00A876AB" w:rsidRDefault="00A876AB" w:rsidP="00690DBA">
      <w:pPr>
        <w:jc w:val="center"/>
        <w:rPr>
          <w:lang w:val="kk-KZ"/>
        </w:rPr>
      </w:pPr>
    </w:p>
    <w:p w:rsidR="00A876AB" w:rsidRPr="00162061" w:rsidRDefault="00DA35DE" w:rsidP="00DA35DE">
      <w:pPr>
        <w:pStyle w:val="a4"/>
        <w:numPr>
          <w:ilvl w:val="0"/>
          <w:numId w:val="1"/>
        </w:numPr>
        <w:jc w:val="center"/>
        <w:rPr>
          <w:b/>
          <w:lang w:val="kk-KZ"/>
        </w:rPr>
      </w:pPr>
      <w:r w:rsidRPr="00162061">
        <w:rPr>
          <w:b/>
          <w:lang w:val="kk-KZ"/>
        </w:rPr>
        <w:t>Тағайындау</w:t>
      </w:r>
    </w:p>
    <w:p w:rsidR="00DA35DE" w:rsidRPr="00E86D19" w:rsidRDefault="00DA35DE" w:rsidP="00162061">
      <w:pPr>
        <w:pStyle w:val="a4"/>
        <w:numPr>
          <w:ilvl w:val="0"/>
          <w:numId w:val="2"/>
        </w:numPr>
        <w:ind w:left="0" w:firstLine="360"/>
        <w:jc w:val="both"/>
        <w:rPr>
          <w:lang w:val="kk-KZ"/>
        </w:rPr>
      </w:pPr>
      <w:r w:rsidRPr="00E86D19">
        <w:rPr>
          <w:lang w:val="kk-KZ"/>
        </w:rPr>
        <w:t>«Самұрық-Энерго» АҚ</w:t>
      </w:r>
      <w:r w:rsidR="00CC6C6B" w:rsidRPr="00E86D19">
        <w:rPr>
          <w:lang w:val="kk-KZ"/>
        </w:rPr>
        <w:t>-ның</w:t>
      </w:r>
      <w:r w:rsidRPr="00E86D19">
        <w:rPr>
          <w:lang w:val="kk-KZ"/>
        </w:rPr>
        <w:t xml:space="preserve"> басшы және басқарушы қызметкерлерінің жұмысын бағалау және сыйақы берудің осы  ережесі (бұдан әрі - Ереже) </w:t>
      </w:r>
      <w:r w:rsidR="00CC6C6B" w:rsidRPr="00E86D19">
        <w:rPr>
          <w:lang w:val="kk-KZ"/>
        </w:rPr>
        <w:t xml:space="preserve">«Самұрық-Энерго» АҚ-ның басшы және басқарушы қызметкерлерінің жұмысын бағалап және сыйақы берудің талаптарын анықтау мақсатында әзірленген. </w:t>
      </w:r>
    </w:p>
    <w:p w:rsidR="00CC6C6B" w:rsidRPr="00E86D19" w:rsidRDefault="00CC6C6B" w:rsidP="00162061">
      <w:pPr>
        <w:pStyle w:val="a4"/>
        <w:numPr>
          <w:ilvl w:val="0"/>
          <w:numId w:val="2"/>
        </w:numPr>
        <w:ind w:left="0" w:firstLine="360"/>
        <w:jc w:val="both"/>
        <w:rPr>
          <w:lang w:val="kk-KZ"/>
        </w:rPr>
      </w:pPr>
      <w:r w:rsidRPr="00E86D19">
        <w:rPr>
          <w:lang w:val="kk-KZ"/>
        </w:rPr>
        <w:t>Бұл Ереже мына қағидаттарға сүйенеді:</w:t>
      </w:r>
    </w:p>
    <w:p w:rsidR="00CC6C6B" w:rsidRPr="00E86D19" w:rsidRDefault="00CC6C6B" w:rsidP="00162061">
      <w:pPr>
        <w:pStyle w:val="a4"/>
        <w:numPr>
          <w:ilvl w:val="0"/>
          <w:numId w:val="3"/>
        </w:numPr>
        <w:ind w:left="0" w:firstLine="360"/>
        <w:jc w:val="both"/>
        <w:rPr>
          <w:lang w:val="kk-KZ"/>
        </w:rPr>
      </w:pPr>
      <w:r w:rsidRPr="00E86D19">
        <w:rPr>
          <w:lang w:val="kk-KZ"/>
        </w:rPr>
        <w:t>Сыйақы мен Компания мен оның акционерінің мүддесіне жауап беретін міндеттердің орындалуы арасындағы өзара байланыс;</w:t>
      </w:r>
    </w:p>
    <w:p w:rsidR="00CC6C6B" w:rsidRPr="00E86D19" w:rsidRDefault="00CC6C6B" w:rsidP="00162061">
      <w:pPr>
        <w:pStyle w:val="a4"/>
        <w:numPr>
          <w:ilvl w:val="0"/>
          <w:numId w:val="3"/>
        </w:numPr>
        <w:jc w:val="both"/>
        <w:rPr>
          <w:lang w:val="kk-KZ"/>
        </w:rPr>
      </w:pPr>
      <w:r w:rsidRPr="00E86D19">
        <w:rPr>
          <w:lang w:val="kk-KZ"/>
        </w:rPr>
        <w:t>Сыйақы мөлшерін анықтау қағидатының қарапайымдылығы мен ашықтығы;</w:t>
      </w:r>
    </w:p>
    <w:p w:rsidR="00CC6C6B" w:rsidRPr="00CC6C6B" w:rsidRDefault="00CC6C6B" w:rsidP="00162061">
      <w:pPr>
        <w:pStyle w:val="a4"/>
        <w:numPr>
          <w:ilvl w:val="0"/>
          <w:numId w:val="3"/>
        </w:numPr>
        <w:ind w:left="0" w:firstLine="360"/>
        <w:jc w:val="both"/>
        <w:rPr>
          <w:lang w:val="kk-KZ"/>
        </w:rPr>
      </w:pPr>
      <w:r w:rsidRPr="00E86D19">
        <w:rPr>
          <w:lang w:val="kk-KZ"/>
        </w:rPr>
        <w:t>Сыйақы мөлшерінің Компания қызметі мен қызметкерлер жұмысының нәтижесіне тәуелділігі</w:t>
      </w:r>
      <w:r>
        <w:rPr>
          <w:sz w:val="24"/>
          <w:lang w:val="kk-KZ"/>
        </w:rPr>
        <w:t xml:space="preserve">. </w:t>
      </w:r>
    </w:p>
    <w:p w:rsidR="00CC6C6B" w:rsidRPr="00162061" w:rsidRDefault="00CC6C6B" w:rsidP="00CC6C6B">
      <w:pPr>
        <w:pStyle w:val="a4"/>
        <w:numPr>
          <w:ilvl w:val="0"/>
          <w:numId w:val="1"/>
        </w:numPr>
        <w:jc w:val="center"/>
        <w:rPr>
          <w:b/>
          <w:lang w:val="kk-KZ"/>
        </w:rPr>
      </w:pPr>
      <w:r w:rsidRPr="00162061">
        <w:rPr>
          <w:b/>
          <w:lang w:val="kk-KZ"/>
        </w:rPr>
        <w:t>Қолдану саласы</w:t>
      </w:r>
    </w:p>
    <w:p w:rsidR="00CC6C6B" w:rsidRPr="00E86D19" w:rsidRDefault="00CC6C6B" w:rsidP="00CC6C6B">
      <w:pPr>
        <w:pStyle w:val="a4"/>
        <w:ind w:left="360"/>
        <w:rPr>
          <w:lang w:val="kk-KZ"/>
        </w:rPr>
      </w:pPr>
    </w:p>
    <w:p w:rsidR="00CC6C6B" w:rsidRPr="00E86D19" w:rsidRDefault="00CC6C6B" w:rsidP="00162061">
      <w:pPr>
        <w:pStyle w:val="a4"/>
        <w:numPr>
          <w:ilvl w:val="0"/>
          <w:numId w:val="2"/>
        </w:numPr>
        <w:ind w:left="0" w:firstLine="360"/>
        <w:jc w:val="both"/>
        <w:rPr>
          <w:lang w:val="kk-KZ"/>
        </w:rPr>
      </w:pPr>
      <w:r w:rsidRPr="00E86D19">
        <w:rPr>
          <w:lang w:val="kk-KZ"/>
        </w:rPr>
        <w:t>Бұл Ереже «Самұрық-Энерго» АҚ-ның басшы және басқарушы қызметкерлеріне қатысты әзірленген.</w:t>
      </w:r>
    </w:p>
    <w:p w:rsidR="00CC6C6B" w:rsidRPr="00E86D19" w:rsidRDefault="00CC6C6B" w:rsidP="00162061">
      <w:pPr>
        <w:pStyle w:val="a4"/>
        <w:numPr>
          <w:ilvl w:val="0"/>
          <w:numId w:val="2"/>
        </w:numPr>
        <w:ind w:left="0" w:firstLine="360"/>
        <w:jc w:val="both"/>
        <w:rPr>
          <w:lang w:val="kk-KZ"/>
        </w:rPr>
      </w:pPr>
      <w:r w:rsidRPr="00E86D19">
        <w:rPr>
          <w:lang w:val="kk-KZ"/>
        </w:rPr>
        <w:t xml:space="preserve">Бұл Ереже, егер еңбек шартында басқа талаптар қарастырылмаған болса, белгіленген тәртіп бойынша жұмысқа тартылған шетелдік қызметкерлерге қатысы жоқ.  </w:t>
      </w:r>
    </w:p>
    <w:p w:rsidR="00CC6C6B" w:rsidRDefault="00CC6C6B" w:rsidP="00CC6C6B">
      <w:pPr>
        <w:pStyle w:val="a4"/>
        <w:ind w:left="360"/>
        <w:rPr>
          <w:sz w:val="24"/>
          <w:lang w:val="kk-KZ"/>
        </w:rPr>
      </w:pPr>
    </w:p>
    <w:p w:rsidR="00CC6C6B" w:rsidRPr="006F6FEC" w:rsidRDefault="00CC6C6B" w:rsidP="00CC6C6B">
      <w:pPr>
        <w:pStyle w:val="a4"/>
        <w:ind w:left="360"/>
        <w:jc w:val="center"/>
        <w:rPr>
          <w:lang w:val="kk-KZ"/>
        </w:rPr>
      </w:pPr>
      <w:r w:rsidRPr="006F6FEC">
        <w:rPr>
          <w:lang w:val="kk-KZ"/>
        </w:rPr>
        <w:t xml:space="preserve">3  </w:t>
      </w:r>
      <w:r w:rsidRPr="00162061">
        <w:rPr>
          <w:b/>
          <w:lang w:val="kk-KZ"/>
        </w:rPr>
        <w:t>Анықтамалар мен қысқарған сөздер</w:t>
      </w:r>
    </w:p>
    <w:p w:rsidR="00CC6C6B" w:rsidRPr="00CC6C6B" w:rsidRDefault="00CC6C6B" w:rsidP="00CC6C6B">
      <w:pPr>
        <w:pStyle w:val="a4"/>
        <w:ind w:left="360"/>
        <w:rPr>
          <w:lang w:val="kk-KZ"/>
        </w:rPr>
      </w:pPr>
    </w:p>
    <w:p w:rsidR="00CC6C6B" w:rsidRDefault="00A456F8" w:rsidP="00162061">
      <w:pPr>
        <w:pStyle w:val="a4"/>
        <w:numPr>
          <w:ilvl w:val="0"/>
          <w:numId w:val="2"/>
        </w:numPr>
        <w:ind w:left="0" w:firstLine="360"/>
        <w:rPr>
          <w:lang w:val="kk-KZ"/>
        </w:rPr>
      </w:pPr>
      <w:r>
        <w:rPr>
          <w:lang w:val="kk-KZ"/>
        </w:rPr>
        <w:t xml:space="preserve">Бұл Ережеде мынадай анықтамалар мен қысқарған сөздер </w:t>
      </w:r>
      <w:r w:rsidR="00162061">
        <w:rPr>
          <w:lang w:val="kk-KZ"/>
        </w:rPr>
        <w:t>қ</w:t>
      </w:r>
      <w:r>
        <w:rPr>
          <w:lang w:val="kk-KZ"/>
        </w:rPr>
        <w:t>олданылады:</w:t>
      </w:r>
    </w:p>
    <w:p w:rsidR="00A456F8" w:rsidRDefault="00A456F8" w:rsidP="00162061">
      <w:pPr>
        <w:pStyle w:val="a4"/>
        <w:numPr>
          <w:ilvl w:val="0"/>
          <w:numId w:val="4"/>
        </w:numPr>
        <w:rPr>
          <w:lang w:val="kk-KZ"/>
        </w:rPr>
      </w:pPr>
      <w:r>
        <w:rPr>
          <w:lang w:val="kk-KZ"/>
        </w:rPr>
        <w:t>Қор – «Самұрық-Қазына» АҚ;</w:t>
      </w:r>
    </w:p>
    <w:p w:rsidR="00A456F8" w:rsidRDefault="00A456F8" w:rsidP="00162061">
      <w:pPr>
        <w:pStyle w:val="a4"/>
        <w:numPr>
          <w:ilvl w:val="0"/>
          <w:numId w:val="4"/>
        </w:numPr>
        <w:ind w:left="0" w:firstLine="360"/>
        <w:jc w:val="both"/>
        <w:rPr>
          <w:lang w:val="kk-KZ"/>
        </w:rPr>
      </w:pPr>
      <w:r>
        <w:rPr>
          <w:lang w:val="kk-KZ"/>
        </w:rPr>
        <w:t xml:space="preserve">Лауазымдық жалақы </w:t>
      </w:r>
      <w:r w:rsidR="00777FB6">
        <w:rPr>
          <w:lang w:val="kk-KZ"/>
        </w:rPr>
        <w:t>–</w:t>
      </w:r>
      <w:r>
        <w:rPr>
          <w:lang w:val="kk-KZ"/>
        </w:rPr>
        <w:t xml:space="preserve"> </w:t>
      </w:r>
      <w:r w:rsidR="00777FB6">
        <w:rPr>
          <w:lang w:val="kk-KZ"/>
        </w:rPr>
        <w:t>қызметкердің</w:t>
      </w:r>
      <w:r w:rsidR="006F6FEC">
        <w:rPr>
          <w:lang w:val="kk-KZ"/>
        </w:rPr>
        <w:t xml:space="preserve"> біліктілігін, орындалатын жұмыстың күрделіліг</w:t>
      </w:r>
      <w:r w:rsidR="00A6056B">
        <w:rPr>
          <w:lang w:val="kk-KZ"/>
        </w:rPr>
        <w:t>і</w:t>
      </w:r>
      <w:r w:rsidR="006F6FEC">
        <w:rPr>
          <w:lang w:val="kk-KZ"/>
        </w:rPr>
        <w:t xml:space="preserve">н, санын, сапасы мен талаптарын ескере отырып, </w:t>
      </w:r>
      <w:r w:rsidR="00777FB6">
        <w:rPr>
          <w:lang w:val="kk-KZ"/>
        </w:rPr>
        <w:t xml:space="preserve"> бір ай ішіндегі</w:t>
      </w:r>
      <w:r w:rsidR="006F6FEC">
        <w:rPr>
          <w:lang w:val="kk-KZ"/>
        </w:rPr>
        <w:t xml:space="preserve"> қызметтік міндеттерін орындағаны үшін</w:t>
      </w:r>
      <w:r w:rsidR="00777FB6">
        <w:rPr>
          <w:lang w:val="kk-KZ"/>
        </w:rPr>
        <w:t xml:space="preserve"> </w:t>
      </w:r>
      <w:r w:rsidR="006F6FEC">
        <w:rPr>
          <w:lang w:val="kk-KZ"/>
        </w:rPr>
        <w:t xml:space="preserve">төленетін </w:t>
      </w:r>
      <w:r w:rsidR="0008330A">
        <w:rPr>
          <w:lang w:val="kk-KZ"/>
        </w:rPr>
        <w:t>тиянақталған жалақы көлемі;</w:t>
      </w:r>
      <w:r w:rsidR="00777FB6">
        <w:rPr>
          <w:lang w:val="kk-KZ"/>
        </w:rPr>
        <w:t xml:space="preserve">  </w:t>
      </w:r>
    </w:p>
    <w:p w:rsidR="0008330A" w:rsidRDefault="0008330A" w:rsidP="00162061">
      <w:pPr>
        <w:pStyle w:val="a4"/>
        <w:numPr>
          <w:ilvl w:val="0"/>
          <w:numId w:val="4"/>
        </w:numPr>
        <w:ind w:left="0" w:firstLine="360"/>
        <w:jc w:val="both"/>
        <w:rPr>
          <w:lang w:val="kk-KZ"/>
        </w:rPr>
      </w:pPr>
      <w:r>
        <w:rPr>
          <w:lang w:val="kk-KZ"/>
        </w:rPr>
        <w:t>Қызметкер – Еңбек шарты талаптары бойынша Компаниямен еңбек қарым-қатынасындағы жеке тұлға;</w:t>
      </w:r>
    </w:p>
    <w:p w:rsidR="0008330A" w:rsidRDefault="0008330A" w:rsidP="00162061">
      <w:pPr>
        <w:pStyle w:val="a4"/>
        <w:numPr>
          <w:ilvl w:val="0"/>
          <w:numId w:val="4"/>
        </w:numPr>
        <w:ind w:left="0" w:firstLine="360"/>
        <w:jc w:val="both"/>
        <w:rPr>
          <w:lang w:val="kk-KZ"/>
        </w:rPr>
      </w:pPr>
      <w:r>
        <w:rPr>
          <w:lang w:val="kk-KZ"/>
        </w:rPr>
        <w:t>Басшы қызметкерлер – басқарма төрғасы, Басқарма төрағасының орынбасарлары, Қоғам Басқармасының мүшелері;</w:t>
      </w:r>
    </w:p>
    <w:p w:rsidR="00B818B9" w:rsidRDefault="0008330A" w:rsidP="0008330A">
      <w:pPr>
        <w:pStyle w:val="a4"/>
        <w:numPr>
          <w:ilvl w:val="0"/>
          <w:numId w:val="4"/>
        </w:numPr>
        <w:ind w:left="0" w:firstLine="360"/>
        <w:rPr>
          <w:lang w:val="kk-KZ"/>
        </w:rPr>
      </w:pPr>
      <w:r>
        <w:rPr>
          <w:lang w:val="kk-KZ"/>
        </w:rPr>
        <w:t>Басқарушы қызметкерлер – Аппарат жете</w:t>
      </w:r>
      <w:r w:rsidR="00A6056B">
        <w:rPr>
          <w:lang w:val="kk-KZ"/>
        </w:rPr>
        <w:t xml:space="preserve">кшісі, Бас директорлар, Дивизиондардың </w:t>
      </w:r>
      <w:r w:rsidR="00B818B9">
        <w:rPr>
          <w:lang w:val="kk-KZ"/>
        </w:rPr>
        <w:t>басқарушылары, Қоғам Басқармасы мүшелерінен басқа қаржы директоры;</w:t>
      </w:r>
    </w:p>
    <w:tbl>
      <w:tblPr>
        <w:tblStyle w:val="a3"/>
        <w:tblW w:w="0" w:type="auto"/>
        <w:tblLook w:val="04A0"/>
      </w:tblPr>
      <w:tblGrid>
        <w:gridCol w:w="2392"/>
        <w:gridCol w:w="2393"/>
        <w:gridCol w:w="2393"/>
        <w:gridCol w:w="2393"/>
      </w:tblGrid>
      <w:tr w:rsidR="00162061" w:rsidRPr="00F22F14" w:rsidTr="00F02A59">
        <w:tc>
          <w:tcPr>
            <w:tcW w:w="2392" w:type="dxa"/>
            <w:vMerge w:val="restart"/>
          </w:tcPr>
          <w:p w:rsidR="00162061" w:rsidRPr="00292F53" w:rsidRDefault="00162061" w:rsidP="00F02A59">
            <w:pPr>
              <w:jc w:val="center"/>
              <w:rPr>
                <w:sz w:val="24"/>
                <w:lang w:val="kk-KZ"/>
              </w:rPr>
            </w:pPr>
          </w:p>
        </w:tc>
        <w:tc>
          <w:tcPr>
            <w:tcW w:w="7179" w:type="dxa"/>
            <w:gridSpan w:val="3"/>
          </w:tcPr>
          <w:p w:rsidR="00162061" w:rsidRPr="00292F53" w:rsidRDefault="00162061"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162061" w:rsidRPr="00292F53" w:rsidTr="00F02A59">
        <w:tc>
          <w:tcPr>
            <w:tcW w:w="2392" w:type="dxa"/>
            <w:vMerge/>
          </w:tcPr>
          <w:p w:rsidR="00162061" w:rsidRPr="00292F53" w:rsidRDefault="00162061" w:rsidP="00F02A59">
            <w:pPr>
              <w:jc w:val="center"/>
              <w:rPr>
                <w:sz w:val="24"/>
                <w:lang w:val="kk-KZ"/>
              </w:rPr>
            </w:pPr>
          </w:p>
        </w:tc>
        <w:tc>
          <w:tcPr>
            <w:tcW w:w="2393" w:type="dxa"/>
          </w:tcPr>
          <w:p w:rsidR="00162061" w:rsidRPr="00292F53" w:rsidRDefault="00162061" w:rsidP="00F02A59">
            <w:pPr>
              <w:jc w:val="center"/>
              <w:rPr>
                <w:b/>
                <w:sz w:val="24"/>
                <w:lang w:val="kk-KZ"/>
              </w:rPr>
            </w:pPr>
            <w:r w:rsidRPr="00292F53">
              <w:rPr>
                <w:b/>
                <w:sz w:val="24"/>
                <w:lang w:val="kk-KZ"/>
              </w:rPr>
              <w:t>ПР 03-05-08</w:t>
            </w:r>
          </w:p>
        </w:tc>
        <w:tc>
          <w:tcPr>
            <w:tcW w:w="2393" w:type="dxa"/>
          </w:tcPr>
          <w:p w:rsidR="00162061" w:rsidRPr="00292F53" w:rsidRDefault="00162061" w:rsidP="00F02A59">
            <w:pPr>
              <w:jc w:val="center"/>
              <w:rPr>
                <w:b/>
                <w:sz w:val="24"/>
                <w:lang w:val="kk-KZ"/>
              </w:rPr>
            </w:pPr>
            <w:r w:rsidRPr="00292F53">
              <w:rPr>
                <w:b/>
                <w:sz w:val="24"/>
                <w:lang w:val="kk-KZ"/>
              </w:rPr>
              <w:t>5 редакциясы</w:t>
            </w:r>
          </w:p>
        </w:tc>
        <w:tc>
          <w:tcPr>
            <w:tcW w:w="2393" w:type="dxa"/>
          </w:tcPr>
          <w:p w:rsidR="00162061" w:rsidRPr="00292F53" w:rsidRDefault="00162061" w:rsidP="00F02A59">
            <w:pPr>
              <w:jc w:val="center"/>
              <w:rPr>
                <w:b/>
                <w:sz w:val="24"/>
                <w:lang w:val="kk-KZ"/>
              </w:rPr>
            </w:pPr>
            <w:r w:rsidRPr="00292F53">
              <w:rPr>
                <w:b/>
                <w:sz w:val="24"/>
                <w:lang w:val="kk-KZ"/>
              </w:rPr>
              <w:t xml:space="preserve">16 беттің </w:t>
            </w:r>
            <w:r>
              <w:rPr>
                <w:b/>
                <w:sz w:val="24"/>
                <w:lang w:val="kk-KZ"/>
              </w:rPr>
              <w:t>4</w:t>
            </w:r>
            <w:r w:rsidRPr="00292F53">
              <w:rPr>
                <w:b/>
                <w:sz w:val="24"/>
                <w:lang w:val="kk-KZ"/>
              </w:rPr>
              <w:t xml:space="preserve"> беті</w:t>
            </w:r>
          </w:p>
        </w:tc>
      </w:tr>
    </w:tbl>
    <w:p w:rsidR="00162061" w:rsidRDefault="00162061" w:rsidP="00162061">
      <w:pPr>
        <w:pStyle w:val="a4"/>
        <w:ind w:left="360"/>
        <w:rPr>
          <w:lang w:val="kk-KZ"/>
        </w:rPr>
      </w:pPr>
    </w:p>
    <w:p w:rsidR="00B818B9" w:rsidRDefault="00B818B9" w:rsidP="0008330A">
      <w:pPr>
        <w:pStyle w:val="a4"/>
        <w:numPr>
          <w:ilvl w:val="0"/>
          <w:numId w:val="4"/>
        </w:numPr>
        <w:ind w:left="0" w:firstLine="360"/>
        <w:rPr>
          <w:lang w:val="kk-KZ"/>
        </w:rPr>
      </w:pPr>
      <w:r>
        <w:rPr>
          <w:lang w:val="kk-KZ"/>
        </w:rPr>
        <w:t>ҚНК – қызметтің негізгі көрсеткіштері, онда Компанияның қаржылық-өндірістік жұмысының тиімділігі мен қызметкерлердің стратегиялық мақсаттарға жету деңгейі сипатталады;</w:t>
      </w:r>
    </w:p>
    <w:p w:rsidR="00372C39" w:rsidRDefault="00372C39" w:rsidP="0008330A">
      <w:pPr>
        <w:pStyle w:val="a4"/>
        <w:numPr>
          <w:ilvl w:val="0"/>
          <w:numId w:val="4"/>
        </w:numPr>
        <w:ind w:left="0" w:firstLine="360"/>
        <w:rPr>
          <w:lang w:val="kk-KZ"/>
        </w:rPr>
      </w:pPr>
      <w:r>
        <w:rPr>
          <w:lang w:val="kk-KZ"/>
        </w:rPr>
        <w:t>Ынталандырушылық ҚНК – қызметкерлердің күш-жігерін аталған есепті кезеңдегі басымдықты мақсаттарға жетуге бағыттау үшін сыйақы жүйесіне қосылған көрсеткіштер;</w:t>
      </w:r>
    </w:p>
    <w:p w:rsidR="00B818B9" w:rsidRDefault="00A05942" w:rsidP="0008330A">
      <w:pPr>
        <w:pStyle w:val="a4"/>
        <w:numPr>
          <w:ilvl w:val="0"/>
          <w:numId w:val="4"/>
        </w:numPr>
        <w:ind w:left="0" w:firstLine="360"/>
        <w:rPr>
          <w:lang w:val="kk-KZ"/>
        </w:rPr>
      </w:pPr>
      <w:r>
        <w:rPr>
          <w:lang w:val="kk-KZ"/>
        </w:rPr>
        <w:t xml:space="preserve">Корпоративтік ҚНК - </w:t>
      </w:r>
      <w:r w:rsidR="00372C39">
        <w:rPr>
          <w:lang w:val="kk-KZ"/>
        </w:rPr>
        <w:t xml:space="preserve"> </w:t>
      </w:r>
      <w:r>
        <w:rPr>
          <w:lang w:val="kk-KZ"/>
        </w:rPr>
        <w:t>Ынталандырушылық ҚНК-ң бір түрі, мұнда Компания жұмысының нәтижелері бойынша сыйақы мөлшерін анықталып, Компания қызметкерлерінің бәріне бірдей беріледі;</w:t>
      </w:r>
    </w:p>
    <w:p w:rsidR="00A05942" w:rsidRDefault="00A05942" w:rsidP="00162061">
      <w:pPr>
        <w:pStyle w:val="a4"/>
        <w:numPr>
          <w:ilvl w:val="0"/>
          <w:numId w:val="4"/>
        </w:numPr>
        <w:tabs>
          <w:tab w:val="left" w:pos="709"/>
        </w:tabs>
        <w:ind w:left="0" w:firstLine="360"/>
        <w:rPr>
          <w:lang w:val="kk-KZ"/>
        </w:rPr>
      </w:pPr>
      <w:r>
        <w:rPr>
          <w:lang w:val="kk-KZ"/>
        </w:rPr>
        <w:t>Функционалдық ҚНК - Ынталандырушылық ҚНК-ң бір түрі, мұнда сыйақы мөлшері әр қызметкердің жұмысының тиімділігі бойынша сараланып анықталып, белгіленеді;</w:t>
      </w:r>
    </w:p>
    <w:p w:rsidR="00A05942" w:rsidRDefault="00A05942" w:rsidP="00162061">
      <w:pPr>
        <w:pStyle w:val="a4"/>
        <w:numPr>
          <w:ilvl w:val="0"/>
          <w:numId w:val="4"/>
        </w:numPr>
        <w:tabs>
          <w:tab w:val="left" w:pos="567"/>
          <w:tab w:val="left" w:pos="709"/>
          <w:tab w:val="left" w:pos="851"/>
        </w:tabs>
        <w:ind w:left="0" w:firstLine="360"/>
        <w:rPr>
          <w:lang w:val="kk-KZ"/>
        </w:rPr>
      </w:pPr>
      <w:r>
        <w:rPr>
          <w:lang w:val="kk-KZ"/>
        </w:rPr>
        <w:t xml:space="preserve">ҚНК салмағы – аталған көрсеткіштің басқа көсеткіштерге қатысты маңыздылығын, басымдығын анықтайтын </w:t>
      </w:r>
      <w:r w:rsidRPr="00A05942">
        <w:rPr>
          <w:rFonts w:ascii="Segoe UI" w:hAnsi="Segoe UI" w:cs="Segoe UI"/>
          <w:color w:val="F0F0F0"/>
          <w:sz w:val="2"/>
          <w:szCs w:val="2"/>
          <w:shd w:val="clear" w:color="auto" w:fill="F0F0F0"/>
          <w:lang w:val="kk-KZ"/>
        </w:rPr>
        <w:t>ко</w:t>
      </w:r>
      <w:r w:rsidR="000C02A5">
        <w:rPr>
          <w:lang w:val="kk-KZ"/>
        </w:rPr>
        <w:t>коэффициент.</w:t>
      </w:r>
    </w:p>
    <w:p w:rsidR="000C02A5" w:rsidRDefault="002467A6" w:rsidP="00162061">
      <w:pPr>
        <w:pStyle w:val="a4"/>
        <w:numPr>
          <w:ilvl w:val="0"/>
          <w:numId w:val="4"/>
        </w:numPr>
        <w:tabs>
          <w:tab w:val="left" w:pos="567"/>
          <w:tab w:val="left" w:pos="851"/>
        </w:tabs>
        <w:ind w:left="0" w:firstLine="360"/>
        <w:rPr>
          <w:lang w:val="kk-KZ"/>
        </w:rPr>
      </w:pPr>
      <w:r>
        <w:rPr>
          <w:lang w:val="kk-KZ"/>
        </w:rPr>
        <w:t>т</w:t>
      </w:r>
      <w:r w:rsidR="006F5C3E">
        <w:rPr>
          <w:lang w:val="kk-KZ"/>
        </w:rPr>
        <w:t>абалдырық –</w:t>
      </w:r>
      <w:r>
        <w:rPr>
          <w:lang w:val="kk-KZ"/>
        </w:rPr>
        <w:t>жоспардағы жылғы жоспарлық мәнге (Даму жоспарынан) және жоспардағы жылдың алдындағы жылдың нақты мәнінің   ең үздігіне сай келетін,  лауазымдық міндеттемелерін адал орындаған кезде ғана қол жеткізуге болатын,  қызмет нәтижесінің ең аз күтілімін сипаттайтын ҚНК мәні.</w:t>
      </w:r>
    </w:p>
    <w:p w:rsidR="002467A6" w:rsidRDefault="002467A6" w:rsidP="00162061">
      <w:pPr>
        <w:pStyle w:val="a4"/>
        <w:numPr>
          <w:ilvl w:val="0"/>
          <w:numId w:val="4"/>
        </w:numPr>
        <w:tabs>
          <w:tab w:val="left" w:pos="567"/>
          <w:tab w:val="left" w:pos="851"/>
        </w:tabs>
        <w:ind w:left="0" w:firstLine="360"/>
        <w:rPr>
          <w:lang w:val="kk-KZ"/>
        </w:rPr>
      </w:pPr>
      <w:r>
        <w:rPr>
          <w:lang w:val="kk-KZ"/>
        </w:rPr>
        <w:t>Мақсат – ҚНК мәні, жұмыстың жоғары нәтижелерінен күтілетін деңгейді сипаттайды;</w:t>
      </w:r>
    </w:p>
    <w:p w:rsidR="00952B61" w:rsidRDefault="000B5101" w:rsidP="00162061">
      <w:pPr>
        <w:pStyle w:val="a4"/>
        <w:numPr>
          <w:ilvl w:val="0"/>
          <w:numId w:val="4"/>
        </w:numPr>
        <w:tabs>
          <w:tab w:val="left" w:pos="567"/>
          <w:tab w:val="left" w:pos="851"/>
        </w:tabs>
        <w:ind w:left="0" w:firstLine="360"/>
        <w:rPr>
          <w:lang w:val="kk-KZ"/>
        </w:rPr>
      </w:pPr>
      <w:r>
        <w:rPr>
          <w:lang w:val="kk-KZ"/>
        </w:rPr>
        <w:t xml:space="preserve">Ұмтылыс </w:t>
      </w:r>
      <w:r w:rsidR="00952B61">
        <w:rPr>
          <w:lang w:val="kk-KZ"/>
        </w:rPr>
        <w:t xml:space="preserve">- </w:t>
      </w:r>
      <w:r w:rsidR="00952B61" w:rsidRPr="000B5101">
        <w:rPr>
          <w:color w:val="auto"/>
          <w:lang w:val="kk-KZ"/>
        </w:rPr>
        <w:t>Қоғамның амбициялық мақсаттарын жүзеге асыруға ықпал ететін жұмыстардың көрнекті нәтижелерін сипаттайтын ҚНК мәні</w:t>
      </w:r>
      <w:r w:rsidR="00952B61">
        <w:rPr>
          <w:lang w:val="kk-KZ"/>
        </w:rPr>
        <w:t>;</w:t>
      </w:r>
    </w:p>
    <w:p w:rsidR="00D963F3" w:rsidRDefault="00D963F3" w:rsidP="00162061">
      <w:pPr>
        <w:pStyle w:val="a4"/>
        <w:numPr>
          <w:ilvl w:val="0"/>
          <w:numId w:val="4"/>
        </w:numPr>
        <w:tabs>
          <w:tab w:val="left" w:pos="567"/>
          <w:tab w:val="left" w:pos="851"/>
        </w:tabs>
        <w:ind w:left="0" w:firstLine="360"/>
        <w:rPr>
          <w:lang w:val="kk-KZ"/>
        </w:rPr>
      </w:pPr>
      <w:r>
        <w:rPr>
          <w:lang w:val="kk-KZ"/>
        </w:rPr>
        <w:t>ҚНК бойынша нәтижелілік – ҚНК бойынша мақсатты шекке жету деңгейін анықтайтын шама;</w:t>
      </w:r>
    </w:p>
    <w:p w:rsidR="00682409" w:rsidRDefault="00D963F3" w:rsidP="00162061">
      <w:pPr>
        <w:pStyle w:val="a4"/>
        <w:numPr>
          <w:ilvl w:val="0"/>
          <w:numId w:val="4"/>
        </w:numPr>
        <w:tabs>
          <w:tab w:val="left" w:pos="567"/>
          <w:tab w:val="left" w:pos="851"/>
        </w:tabs>
        <w:ind w:left="0" w:firstLine="360"/>
        <w:rPr>
          <w:lang w:val="kk-KZ"/>
        </w:rPr>
      </w:pPr>
      <w:r>
        <w:rPr>
          <w:lang w:val="kk-KZ"/>
        </w:rPr>
        <w:t xml:space="preserve">Қорытынды нәтижелілік – барлық </w:t>
      </w:r>
      <w:r w:rsidR="002467A6">
        <w:rPr>
          <w:lang w:val="kk-KZ"/>
        </w:rPr>
        <w:t xml:space="preserve"> </w:t>
      </w:r>
      <w:r>
        <w:rPr>
          <w:lang w:val="kk-KZ"/>
        </w:rPr>
        <w:t>Ынталандырушылық ҚНК бойынша, олардың салмағын қоса есепте</w:t>
      </w:r>
      <w:r w:rsidR="00682409">
        <w:rPr>
          <w:lang w:val="kk-KZ"/>
        </w:rPr>
        <w:t>й отырып,</w:t>
      </w:r>
      <w:r>
        <w:rPr>
          <w:lang w:val="kk-KZ"/>
        </w:rPr>
        <w:t xml:space="preserve"> орташа есе</w:t>
      </w:r>
      <w:r w:rsidR="00682409">
        <w:rPr>
          <w:lang w:val="kk-KZ"/>
        </w:rPr>
        <w:t>ппен алғандағы нәтижелілік;</w:t>
      </w:r>
    </w:p>
    <w:p w:rsidR="00682409" w:rsidRDefault="00682409" w:rsidP="00BC35E0">
      <w:pPr>
        <w:pStyle w:val="a4"/>
        <w:numPr>
          <w:ilvl w:val="0"/>
          <w:numId w:val="4"/>
        </w:numPr>
        <w:tabs>
          <w:tab w:val="left" w:pos="567"/>
          <w:tab w:val="left" w:pos="851"/>
        </w:tabs>
        <w:ind w:left="0" w:firstLine="360"/>
        <w:rPr>
          <w:lang w:val="kk-KZ"/>
        </w:rPr>
      </w:pPr>
      <w:r>
        <w:rPr>
          <w:lang w:val="kk-KZ"/>
        </w:rPr>
        <w:t>ТСК – тағайындаулар мен сыйақылар жөніндегі комитет;</w:t>
      </w:r>
    </w:p>
    <w:p w:rsidR="00682409" w:rsidRDefault="00682409" w:rsidP="00BC35E0">
      <w:pPr>
        <w:pStyle w:val="a4"/>
        <w:numPr>
          <w:ilvl w:val="0"/>
          <w:numId w:val="4"/>
        </w:numPr>
        <w:tabs>
          <w:tab w:val="left" w:pos="567"/>
          <w:tab w:val="left" w:pos="851"/>
        </w:tabs>
        <w:ind w:left="0" w:firstLine="360"/>
        <w:rPr>
          <w:lang w:val="kk-KZ"/>
        </w:rPr>
      </w:pPr>
      <w:r>
        <w:rPr>
          <w:lang w:val="kk-KZ"/>
        </w:rPr>
        <w:t>ҰСБ – ұзақ мерзімді сыйақылар бағдарламасы;</w:t>
      </w:r>
    </w:p>
    <w:p w:rsidR="00682409" w:rsidRDefault="00682409" w:rsidP="00BC35E0">
      <w:pPr>
        <w:pStyle w:val="a4"/>
        <w:numPr>
          <w:ilvl w:val="0"/>
          <w:numId w:val="4"/>
        </w:numPr>
        <w:tabs>
          <w:tab w:val="left" w:pos="567"/>
          <w:tab w:val="left" w:pos="851"/>
        </w:tabs>
        <w:ind w:left="0" w:firstLine="360"/>
        <w:rPr>
          <w:lang w:val="kk-KZ"/>
        </w:rPr>
      </w:pPr>
      <w:r>
        <w:rPr>
          <w:lang w:val="kk-KZ"/>
        </w:rPr>
        <w:t>Жауапты бөлімше – Экономика және тарифтік саясат департаменті;</w:t>
      </w:r>
    </w:p>
    <w:p w:rsidR="00BC35E0" w:rsidRDefault="00BC35E0" w:rsidP="00BC35E0">
      <w:pPr>
        <w:pStyle w:val="a4"/>
        <w:tabs>
          <w:tab w:val="left" w:pos="567"/>
          <w:tab w:val="left" w:pos="851"/>
        </w:tabs>
        <w:ind w:left="360"/>
        <w:rPr>
          <w:lang w:val="kk-KZ"/>
        </w:rPr>
      </w:pPr>
    </w:p>
    <w:p w:rsidR="006F5C3E" w:rsidRPr="00BC35E0" w:rsidRDefault="00BC35E0" w:rsidP="00BC35E0">
      <w:pPr>
        <w:tabs>
          <w:tab w:val="left" w:pos="567"/>
        </w:tabs>
        <w:ind w:left="360"/>
        <w:jc w:val="center"/>
        <w:rPr>
          <w:b/>
          <w:lang w:val="kk-KZ"/>
        </w:rPr>
      </w:pPr>
      <w:r>
        <w:rPr>
          <w:b/>
          <w:lang w:val="kk-KZ"/>
        </w:rPr>
        <w:t>4</w:t>
      </w:r>
      <w:r w:rsidR="00C379AA" w:rsidRPr="00BC35E0">
        <w:rPr>
          <w:b/>
          <w:lang w:val="kk-KZ"/>
        </w:rPr>
        <w:t xml:space="preserve">  </w:t>
      </w:r>
      <w:r w:rsidR="00682409" w:rsidRPr="00BC35E0">
        <w:rPr>
          <w:b/>
          <w:lang w:val="kk-KZ"/>
        </w:rPr>
        <w:t>Жауапкершілік</w:t>
      </w:r>
    </w:p>
    <w:p w:rsidR="00C379AA" w:rsidRPr="006F5C3E" w:rsidRDefault="00C379AA" w:rsidP="00C379AA">
      <w:pPr>
        <w:pStyle w:val="a4"/>
        <w:tabs>
          <w:tab w:val="left" w:pos="567"/>
        </w:tabs>
        <w:rPr>
          <w:lang w:val="kk-KZ"/>
        </w:rPr>
      </w:pPr>
    </w:p>
    <w:p w:rsidR="00CC6C6B" w:rsidRDefault="00A05942" w:rsidP="00C379AA">
      <w:pPr>
        <w:pStyle w:val="a4"/>
        <w:numPr>
          <w:ilvl w:val="0"/>
          <w:numId w:val="2"/>
        </w:numPr>
        <w:rPr>
          <w:lang w:val="kk-KZ"/>
        </w:rPr>
      </w:pPr>
      <w:r>
        <w:rPr>
          <w:lang w:val="kk-KZ"/>
        </w:rPr>
        <w:t xml:space="preserve"> </w:t>
      </w:r>
      <w:r w:rsidR="00EC021E">
        <w:rPr>
          <w:lang w:val="kk-KZ"/>
        </w:rPr>
        <w:t>Басқару мен осы Ереженің талаптарын орындау жөніндегі жауапкершілікті Жауапты бөлімше алады.</w:t>
      </w:r>
    </w:p>
    <w:tbl>
      <w:tblPr>
        <w:tblStyle w:val="a3"/>
        <w:tblW w:w="0" w:type="auto"/>
        <w:tblLook w:val="04A0"/>
      </w:tblPr>
      <w:tblGrid>
        <w:gridCol w:w="2392"/>
        <w:gridCol w:w="2393"/>
        <w:gridCol w:w="2393"/>
        <w:gridCol w:w="2393"/>
      </w:tblGrid>
      <w:tr w:rsidR="00BC35E0" w:rsidRPr="00F22F14" w:rsidTr="00F02A59">
        <w:tc>
          <w:tcPr>
            <w:tcW w:w="2392" w:type="dxa"/>
            <w:vMerge w:val="restart"/>
          </w:tcPr>
          <w:p w:rsidR="00BC35E0" w:rsidRPr="00292F53" w:rsidRDefault="00BC35E0" w:rsidP="00F02A59">
            <w:pPr>
              <w:jc w:val="center"/>
              <w:rPr>
                <w:sz w:val="24"/>
                <w:lang w:val="kk-KZ"/>
              </w:rPr>
            </w:pPr>
          </w:p>
        </w:tc>
        <w:tc>
          <w:tcPr>
            <w:tcW w:w="7179" w:type="dxa"/>
            <w:gridSpan w:val="3"/>
          </w:tcPr>
          <w:p w:rsidR="00BC35E0" w:rsidRPr="00292F53" w:rsidRDefault="00BC35E0"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BC35E0" w:rsidRPr="00292F53" w:rsidTr="00F02A59">
        <w:tc>
          <w:tcPr>
            <w:tcW w:w="2392" w:type="dxa"/>
            <w:vMerge/>
          </w:tcPr>
          <w:p w:rsidR="00BC35E0" w:rsidRPr="00292F53" w:rsidRDefault="00BC35E0" w:rsidP="00F02A59">
            <w:pPr>
              <w:jc w:val="center"/>
              <w:rPr>
                <w:sz w:val="24"/>
                <w:lang w:val="kk-KZ"/>
              </w:rPr>
            </w:pPr>
          </w:p>
        </w:tc>
        <w:tc>
          <w:tcPr>
            <w:tcW w:w="2393" w:type="dxa"/>
          </w:tcPr>
          <w:p w:rsidR="00BC35E0" w:rsidRPr="00292F53" w:rsidRDefault="00BC35E0" w:rsidP="00F02A59">
            <w:pPr>
              <w:jc w:val="center"/>
              <w:rPr>
                <w:b/>
                <w:sz w:val="24"/>
                <w:lang w:val="kk-KZ"/>
              </w:rPr>
            </w:pPr>
            <w:r w:rsidRPr="00292F53">
              <w:rPr>
                <w:b/>
                <w:sz w:val="24"/>
                <w:lang w:val="kk-KZ"/>
              </w:rPr>
              <w:t>ПР 03-05-08</w:t>
            </w:r>
          </w:p>
        </w:tc>
        <w:tc>
          <w:tcPr>
            <w:tcW w:w="2393" w:type="dxa"/>
          </w:tcPr>
          <w:p w:rsidR="00BC35E0" w:rsidRPr="00292F53" w:rsidRDefault="00BC35E0" w:rsidP="00F02A59">
            <w:pPr>
              <w:jc w:val="center"/>
              <w:rPr>
                <w:b/>
                <w:sz w:val="24"/>
                <w:lang w:val="kk-KZ"/>
              </w:rPr>
            </w:pPr>
            <w:r w:rsidRPr="00292F53">
              <w:rPr>
                <w:b/>
                <w:sz w:val="24"/>
                <w:lang w:val="kk-KZ"/>
              </w:rPr>
              <w:t>5 редакциясы</w:t>
            </w:r>
          </w:p>
        </w:tc>
        <w:tc>
          <w:tcPr>
            <w:tcW w:w="2393" w:type="dxa"/>
          </w:tcPr>
          <w:p w:rsidR="00BC35E0" w:rsidRPr="00C379AA" w:rsidRDefault="00BC35E0" w:rsidP="00F02A59">
            <w:pPr>
              <w:pStyle w:val="a4"/>
              <w:numPr>
                <w:ilvl w:val="0"/>
                <w:numId w:val="6"/>
              </w:numPr>
              <w:jc w:val="center"/>
              <w:rPr>
                <w:b/>
                <w:sz w:val="24"/>
                <w:lang w:val="kk-KZ"/>
              </w:rPr>
            </w:pPr>
            <w:r w:rsidRPr="00C379AA">
              <w:rPr>
                <w:b/>
                <w:sz w:val="24"/>
                <w:lang w:val="kk-KZ"/>
              </w:rPr>
              <w:t>еттің 5 беті</w:t>
            </w:r>
          </w:p>
        </w:tc>
      </w:tr>
    </w:tbl>
    <w:p w:rsidR="00C379AA" w:rsidRDefault="00C379AA" w:rsidP="00C379AA">
      <w:pPr>
        <w:pStyle w:val="a4"/>
        <w:ind w:left="360"/>
        <w:rPr>
          <w:lang w:val="kk-KZ"/>
        </w:rPr>
      </w:pPr>
    </w:p>
    <w:p w:rsidR="00C379AA" w:rsidRPr="00BC35E0" w:rsidRDefault="00C379AA" w:rsidP="00BC35E0">
      <w:pPr>
        <w:pStyle w:val="a4"/>
        <w:numPr>
          <w:ilvl w:val="0"/>
          <w:numId w:val="14"/>
        </w:numPr>
        <w:jc w:val="center"/>
        <w:rPr>
          <w:b/>
          <w:lang w:val="kk-KZ"/>
        </w:rPr>
      </w:pPr>
      <w:r w:rsidRPr="00BC35E0">
        <w:rPr>
          <w:b/>
          <w:lang w:val="kk-KZ"/>
        </w:rPr>
        <w:t>Нормативтік сілтемелер мен ілеспе құжаттар</w:t>
      </w:r>
    </w:p>
    <w:p w:rsidR="00C379AA" w:rsidRDefault="00C379AA" w:rsidP="00C379AA">
      <w:pPr>
        <w:pStyle w:val="a4"/>
        <w:rPr>
          <w:lang w:val="kk-KZ"/>
        </w:rPr>
      </w:pPr>
    </w:p>
    <w:p w:rsidR="00EC021E" w:rsidRPr="00C379AA" w:rsidRDefault="00EC021E" w:rsidP="00C379AA">
      <w:pPr>
        <w:pStyle w:val="a4"/>
        <w:numPr>
          <w:ilvl w:val="0"/>
          <w:numId w:val="2"/>
        </w:numPr>
        <w:rPr>
          <w:lang w:val="kk-KZ"/>
        </w:rPr>
      </w:pPr>
      <w:r w:rsidRPr="00C379AA">
        <w:rPr>
          <w:lang w:val="kk-KZ"/>
        </w:rPr>
        <w:t>Осы Ереже мына норативтік құжаттардың талаптарын ескере отрып әзірленген:</w:t>
      </w:r>
    </w:p>
    <w:p w:rsidR="00EC021E" w:rsidRDefault="00EC021E" w:rsidP="00EC021E">
      <w:pPr>
        <w:pStyle w:val="a4"/>
        <w:numPr>
          <w:ilvl w:val="0"/>
          <w:numId w:val="5"/>
        </w:numPr>
        <w:rPr>
          <w:lang w:val="kk-KZ"/>
        </w:rPr>
      </w:pPr>
      <w:r>
        <w:rPr>
          <w:lang w:val="kk-KZ"/>
        </w:rPr>
        <w:t>Қазақстан Республикасының заңнамалары;</w:t>
      </w:r>
    </w:p>
    <w:p w:rsidR="00EC021E" w:rsidRDefault="00C379AA" w:rsidP="00EC021E">
      <w:pPr>
        <w:pStyle w:val="a4"/>
        <w:numPr>
          <w:ilvl w:val="0"/>
          <w:numId w:val="5"/>
        </w:numPr>
        <w:rPr>
          <w:lang w:val="kk-KZ"/>
        </w:rPr>
      </w:pPr>
      <w:r>
        <w:rPr>
          <w:lang w:val="kk-KZ"/>
        </w:rPr>
        <w:t>«Самұрық-Қазына» АҚ компаниясы басшы қызметкерлерінің жұмысын бағалау және сыйақы беру саясаты;</w:t>
      </w:r>
    </w:p>
    <w:p w:rsidR="00C379AA" w:rsidRDefault="00C379AA" w:rsidP="00EC021E">
      <w:pPr>
        <w:pStyle w:val="a4"/>
        <w:numPr>
          <w:ilvl w:val="0"/>
          <w:numId w:val="5"/>
        </w:numPr>
        <w:rPr>
          <w:lang w:val="kk-KZ"/>
        </w:rPr>
      </w:pPr>
      <w:r>
        <w:rPr>
          <w:lang w:val="kk-KZ"/>
        </w:rPr>
        <w:t>Ішкі нормативтік құжаттарды басқару ережесі.</w:t>
      </w:r>
    </w:p>
    <w:p w:rsidR="00C379AA" w:rsidRDefault="00C379AA" w:rsidP="00C379AA">
      <w:pPr>
        <w:pStyle w:val="a4"/>
        <w:rPr>
          <w:lang w:val="kk-KZ"/>
        </w:rPr>
      </w:pPr>
    </w:p>
    <w:p w:rsidR="00C379AA" w:rsidRDefault="00C379AA" w:rsidP="00C379AA">
      <w:pPr>
        <w:pStyle w:val="a4"/>
        <w:jc w:val="center"/>
        <w:rPr>
          <w:lang w:val="kk-KZ"/>
        </w:rPr>
      </w:pPr>
      <w:r w:rsidRPr="00BC35E0">
        <w:rPr>
          <w:b/>
          <w:lang w:val="kk-KZ"/>
        </w:rPr>
        <w:t>6</w:t>
      </w:r>
      <w:r>
        <w:rPr>
          <w:lang w:val="kk-KZ"/>
        </w:rPr>
        <w:t xml:space="preserve">  </w:t>
      </w:r>
      <w:r w:rsidRPr="00BC35E0">
        <w:rPr>
          <w:b/>
          <w:lang w:val="kk-KZ"/>
        </w:rPr>
        <w:t>Басшы және басқарушы қызметкерлер жұмысының тиімділігін бағалау</w:t>
      </w:r>
    </w:p>
    <w:p w:rsidR="00EC021E" w:rsidRDefault="00C379AA" w:rsidP="00BC35E0">
      <w:pPr>
        <w:pStyle w:val="a4"/>
        <w:numPr>
          <w:ilvl w:val="0"/>
          <w:numId w:val="2"/>
        </w:numPr>
        <w:jc w:val="both"/>
        <w:rPr>
          <w:lang w:val="kk-KZ"/>
        </w:rPr>
      </w:pPr>
      <w:r>
        <w:rPr>
          <w:lang w:val="kk-KZ"/>
        </w:rPr>
        <w:t>Басшы және басқарушы қызметкерлер жұмысының тиімділігін бағалау үрдісі келесі кезеңдерден тұрады:</w:t>
      </w:r>
    </w:p>
    <w:p w:rsidR="00C379AA" w:rsidRDefault="00E551F7" w:rsidP="00BC35E0">
      <w:pPr>
        <w:pStyle w:val="a4"/>
        <w:numPr>
          <w:ilvl w:val="0"/>
          <w:numId w:val="7"/>
        </w:numPr>
        <w:ind w:left="709" w:hanging="425"/>
        <w:jc w:val="both"/>
        <w:rPr>
          <w:lang w:val="kk-KZ"/>
        </w:rPr>
      </w:pPr>
      <w:r>
        <w:rPr>
          <w:lang w:val="kk-KZ"/>
        </w:rPr>
        <w:t>Ынталандырушылық ҚНК таңдау, мақсатты мәнді қою;</w:t>
      </w:r>
    </w:p>
    <w:p w:rsidR="00E551F7" w:rsidRDefault="00E551F7" w:rsidP="00BC35E0">
      <w:pPr>
        <w:pStyle w:val="a4"/>
        <w:numPr>
          <w:ilvl w:val="0"/>
          <w:numId w:val="7"/>
        </w:numPr>
        <w:ind w:left="709" w:hanging="425"/>
        <w:jc w:val="both"/>
        <w:rPr>
          <w:lang w:val="kk-KZ"/>
        </w:rPr>
      </w:pPr>
      <w:r>
        <w:rPr>
          <w:lang w:val="kk-KZ"/>
        </w:rPr>
        <w:t>Ынталандырушылық ҚНК бекіту;</w:t>
      </w:r>
    </w:p>
    <w:p w:rsidR="00E551F7" w:rsidRDefault="00E551F7" w:rsidP="00BC35E0">
      <w:pPr>
        <w:pStyle w:val="a4"/>
        <w:numPr>
          <w:ilvl w:val="0"/>
          <w:numId w:val="7"/>
        </w:numPr>
        <w:ind w:left="709" w:hanging="425"/>
        <w:jc w:val="both"/>
        <w:rPr>
          <w:lang w:val="kk-KZ"/>
        </w:rPr>
      </w:pPr>
      <w:r>
        <w:rPr>
          <w:lang w:val="kk-KZ"/>
        </w:rPr>
        <w:t>Нәтижелілік мониторингі;</w:t>
      </w:r>
    </w:p>
    <w:p w:rsidR="00E551F7" w:rsidRDefault="00E551F7" w:rsidP="00BC35E0">
      <w:pPr>
        <w:pStyle w:val="a4"/>
        <w:numPr>
          <w:ilvl w:val="0"/>
          <w:numId w:val="7"/>
        </w:numPr>
        <w:ind w:left="709" w:hanging="425"/>
        <w:jc w:val="both"/>
        <w:rPr>
          <w:lang w:val="kk-KZ"/>
        </w:rPr>
      </w:pPr>
      <w:r>
        <w:rPr>
          <w:lang w:val="kk-KZ"/>
        </w:rPr>
        <w:t>Нақты нәтижеліліктің есебі және оны бекіту;</w:t>
      </w:r>
    </w:p>
    <w:p w:rsidR="00C379AA" w:rsidRDefault="00E551F7" w:rsidP="00BC35E0">
      <w:pPr>
        <w:pStyle w:val="a4"/>
        <w:numPr>
          <w:ilvl w:val="0"/>
          <w:numId w:val="2"/>
        </w:numPr>
        <w:ind w:left="0" w:firstLine="360"/>
        <w:jc w:val="both"/>
        <w:rPr>
          <w:lang w:val="kk-KZ"/>
        </w:rPr>
      </w:pPr>
      <w:r>
        <w:rPr>
          <w:lang w:val="kk-KZ"/>
        </w:rPr>
        <w:t xml:space="preserve">Ынталандырушылық ҚНК Компанияның стратегиялық мақсаттарын нақты көрсеткіштерге  </w:t>
      </w:r>
      <w:r w:rsidR="00B77180">
        <w:rPr>
          <w:lang w:val="kk-KZ"/>
        </w:rPr>
        <w:t xml:space="preserve">каскадтау жолымен ҚНК-ң </w:t>
      </w:r>
      <w:r>
        <w:rPr>
          <w:lang w:val="kk-KZ"/>
        </w:rPr>
        <w:t xml:space="preserve"> карта</w:t>
      </w:r>
      <w:r w:rsidR="00B77180">
        <w:rPr>
          <w:lang w:val="kk-KZ"/>
        </w:rPr>
        <w:t>сы</w:t>
      </w:r>
      <w:r>
        <w:rPr>
          <w:lang w:val="kk-KZ"/>
        </w:rPr>
        <w:t xml:space="preserve"> Осы</w:t>
      </w:r>
      <w:r w:rsidR="00B77180">
        <w:rPr>
          <w:lang w:val="kk-KZ"/>
        </w:rPr>
        <w:t xml:space="preserve"> </w:t>
      </w:r>
      <w:r>
        <w:rPr>
          <w:lang w:val="kk-KZ"/>
        </w:rPr>
        <w:t xml:space="preserve">Ереженің ФЗ 01 ПР 03-05-08) </w:t>
      </w:r>
      <w:r w:rsidR="00B77180">
        <w:rPr>
          <w:lang w:val="kk-KZ"/>
        </w:rPr>
        <w:t>түрінде әзірленеді.</w:t>
      </w:r>
    </w:p>
    <w:p w:rsidR="00C379AA" w:rsidRDefault="00FB4BB1" w:rsidP="00BC35E0">
      <w:pPr>
        <w:pStyle w:val="a4"/>
        <w:numPr>
          <w:ilvl w:val="0"/>
          <w:numId w:val="2"/>
        </w:numPr>
        <w:tabs>
          <w:tab w:val="left" w:pos="1276"/>
        </w:tabs>
        <w:ind w:left="0" w:firstLine="360"/>
        <w:jc w:val="both"/>
        <w:rPr>
          <w:lang w:val="kk-KZ"/>
        </w:rPr>
      </w:pPr>
      <w:r>
        <w:rPr>
          <w:lang w:val="kk-KZ"/>
        </w:rPr>
        <w:t xml:space="preserve">Басшы қызметкерлерге арналған ҚНК картасын Компанияның Тағайындаулар мен сыйақылар жөніндегі комитеті </w:t>
      </w:r>
      <w:r w:rsidR="00C1514E">
        <w:rPr>
          <w:lang w:val="kk-KZ"/>
        </w:rPr>
        <w:t>әзірлеп, ҚНК санының оңтайлылығын (3-7) қызметкерлермен келіседі. Бұдан басқа, ҚНК картасы компанияның негізгі тәуекелімен де келісіледі.</w:t>
      </w:r>
    </w:p>
    <w:p w:rsidR="00C3625C" w:rsidRDefault="00C1514E" w:rsidP="00BC35E0">
      <w:pPr>
        <w:pStyle w:val="a4"/>
        <w:numPr>
          <w:ilvl w:val="0"/>
          <w:numId w:val="2"/>
        </w:numPr>
        <w:tabs>
          <w:tab w:val="left" w:pos="709"/>
          <w:tab w:val="left" w:pos="851"/>
        </w:tabs>
        <w:ind w:left="0" w:firstLine="360"/>
        <w:jc w:val="both"/>
        <w:rPr>
          <w:lang w:val="kk-KZ"/>
        </w:rPr>
      </w:pPr>
      <w:r>
        <w:rPr>
          <w:lang w:val="kk-KZ"/>
        </w:rPr>
        <w:t xml:space="preserve"> </w:t>
      </w:r>
      <w:r w:rsidR="00C3625C">
        <w:rPr>
          <w:lang w:val="kk-KZ"/>
        </w:rPr>
        <w:t>Жауапты бөлімше ҚНК картасын есепті жылдың 31 наурызынан кеш емес мерзімде белгіленген тәртіппен тиісті органға бекітуге  шығарады.</w:t>
      </w:r>
    </w:p>
    <w:p w:rsidR="00C1514E" w:rsidRDefault="00C3625C" w:rsidP="00BC35E0">
      <w:pPr>
        <w:pStyle w:val="a4"/>
        <w:numPr>
          <w:ilvl w:val="0"/>
          <w:numId w:val="2"/>
        </w:numPr>
        <w:tabs>
          <w:tab w:val="left" w:pos="851"/>
        </w:tabs>
        <w:ind w:left="0" w:firstLine="360"/>
        <w:jc w:val="both"/>
        <w:rPr>
          <w:lang w:val="kk-KZ"/>
        </w:rPr>
      </w:pPr>
      <w:r>
        <w:rPr>
          <w:lang w:val="kk-KZ"/>
        </w:rPr>
        <w:t xml:space="preserve"> </w:t>
      </w:r>
      <w:r w:rsidR="00C1514E">
        <w:rPr>
          <w:lang w:val="kk-KZ"/>
        </w:rPr>
        <w:t xml:space="preserve">Басшы қызметкерлердің Ынталандырушылық ҚНК орындалуына тоқсан сайын мониторинг жүргізуді ТСК-і, Компанияны басқару органы бекітілген тәртіпте ҚНК Даму жоспары мониторингімен бір уақытта іске асырады.   </w:t>
      </w:r>
    </w:p>
    <w:p w:rsidR="00C1514E" w:rsidRDefault="00C1514E" w:rsidP="00BC35E0">
      <w:pPr>
        <w:pStyle w:val="a4"/>
        <w:numPr>
          <w:ilvl w:val="0"/>
          <w:numId w:val="2"/>
        </w:numPr>
        <w:tabs>
          <w:tab w:val="left" w:pos="993"/>
        </w:tabs>
        <w:ind w:left="0" w:firstLine="360"/>
        <w:rPr>
          <w:lang w:val="kk-KZ"/>
        </w:rPr>
      </w:pPr>
      <w:r>
        <w:rPr>
          <w:lang w:val="kk-KZ"/>
        </w:rPr>
        <w:t xml:space="preserve">ҚНК картасына түзетулер енгізуді жауапты бөлімше көрсеткіштердің нәтижелілігіне айтарлықтай ықпал ететін және компания менеджментінің шамасы келмейтін  </w:t>
      </w:r>
      <w:r w:rsidR="00C3625C">
        <w:rPr>
          <w:lang w:val="kk-KZ"/>
        </w:rPr>
        <w:t>аяқ астынан болған жағдайлар кезінде, сондай-ақ мына себептермен:</w:t>
      </w:r>
    </w:p>
    <w:p w:rsidR="00C3625C" w:rsidRDefault="00C3625C" w:rsidP="00635CCD">
      <w:pPr>
        <w:pStyle w:val="a4"/>
        <w:numPr>
          <w:ilvl w:val="0"/>
          <w:numId w:val="8"/>
        </w:numPr>
        <w:tabs>
          <w:tab w:val="left" w:pos="1276"/>
        </w:tabs>
        <w:ind w:left="0" w:firstLine="720"/>
        <w:rPr>
          <w:lang w:val="kk-KZ"/>
        </w:rPr>
      </w:pPr>
      <w:r>
        <w:rPr>
          <w:lang w:val="kk-KZ"/>
        </w:rPr>
        <w:t>Қызметтік бизнес-үрдістердің жаңасының пайда болуы/қолда барынан бас тарту;</w:t>
      </w:r>
    </w:p>
    <w:tbl>
      <w:tblPr>
        <w:tblStyle w:val="a3"/>
        <w:tblW w:w="0" w:type="auto"/>
        <w:tblLook w:val="04A0"/>
      </w:tblPr>
      <w:tblGrid>
        <w:gridCol w:w="2392"/>
        <w:gridCol w:w="2393"/>
        <w:gridCol w:w="2393"/>
        <w:gridCol w:w="2393"/>
      </w:tblGrid>
      <w:tr w:rsidR="0004539C" w:rsidRPr="00F22F14" w:rsidTr="00E6035B">
        <w:tc>
          <w:tcPr>
            <w:tcW w:w="2392" w:type="dxa"/>
            <w:vMerge w:val="restart"/>
          </w:tcPr>
          <w:p w:rsidR="0004539C" w:rsidRPr="00292F53" w:rsidRDefault="0004539C" w:rsidP="00E6035B">
            <w:pPr>
              <w:jc w:val="center"/>
              <w:rPr>
                <w:sz w:val="24"/>
                <w:lang w:val="kk-KZ"/>
              </w:rPr>
            </w:pPr>
          </w:p>
        </w:tc>
        <w:tc>
          <w:tcPr>
            <w:tcW w:w="7179" w:type="dxa"/>
            <w:gridSpan w:val="3"/>
          </w:tcPr>
          <w:p w:rsidR="0004539C" w:rsidRPr="00292F53" w:rsidRDefault="0004539C" w:rsidP="00E6035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04539C" w:rsidRPr="00292F53" w:rsidTr="00E6035B">
        <w:tc>
          <w:tcPr>
            <w:tcW w:w="2392" w:type="dxa"/>
            <w:vMerge/>
          </w:tcPr>
          <w:p w:rsidR="0004539C" w:rsidRPr="00292F53" w:rsidRDefault="0004539C" w:rsidP="00E6035B">
            <w:pPr>
              <w:jc w:val="center"/>
              <w:rPr>
                <w:sz w:val="24"/>
                <w:lang w:val="kk-KZ"/>
              </w:rPr>
            </w:pPr>
          </w:p>
        </w:tc>
        <w:tc>
          <w:tcPr>
            <w:tcW w:w="2393" w:type="dxa"/>
          </w:tcPr>
          <w:p w:rsidR="0004539C" w:rsidRPr="00292F53" w:rsidRDefault="0004539C" w:rsidP="00E6035B">
            <w:pPr>
              <w:jc w:val="center"/>
              <w:rPr>
                <w:b/>
                <w:sz w:val="24"/>
                <w:lang w:val="kk-KZ"/>
              </w:rPr>
            </w:pPr>
            <w:r w:rsidRPr="00292F53">
              <w:rPr>
                <w:b/>
                <w:sz w:val="24"/>
                <w:lang w:val="kk-KZ"/>
              </w:rPr>
              <w:t>ПР 03-05-08</w:t>
            </w:r>
          </w:p>
        </w:tc>
        <w:tc>
          <w:tcPr>
            <w:tcW w:w="2393" w:type="dxa"/>
          </w:tcPr>
          <w:p w:rsidR="0004539C" w:rsidRPr="00292F53" w:rsidRDefault="0004539C" w:rsidP="00E6035B">
            <w:pPr>
              <w:jc w:val="center"/>
              <w:rPr>
                <w:b/>
                <w:sz w:val="24"/>
                <w:lang w:val="kk-KZ"/>
              </w:rPr>
            </w:pPr>
            <w:r w:rsidRPr="00292F53">
              <w:rPr>
                <w:b/>
                <w:sz w:val="24"/>
                <w:lang w:val="kk-KZ"/>
              </w:rPr>
              <w:t>5 редакциясы</w:t>
            </w:r>
          </w:p>
        </w:tc>
        <w:tc>
          <w:tcPr>
            <w:tcW w:w="2393" w:type="dxa"/>
          </w:tcPr>
          <w:p w:rsidR="0004539C" w:rsidRPr="00292F53" w:rsidRDefault="0004539C" w:rsidP="00E1079D">
            <w:pPr>
              <w:jc w:val="center"/>
              <w:rPr>
                <w:b/>
                <w:sz w:val="24"/>
                <w:lang w:val="kk-KZ"/>
              </w:rPr>
            </w:pPr>
            <w:r w:rsidRPr="00292F53">
              <w:rPr>
                <w:b/>
                <w:sz w:val="24"/>
                <w:lang w:val="kk-KZ"/>
              </w:rPr>
              <w:t xml:space="preserve">16 беттің </w:t>
            </w:r>
            <w:r w:rsidR="00E1079D">
              <w:rPr>
                <w:b/>
                <w:sz w:val="24"/>
                <w:lang w:val="en-US"/>
              </w:rPr>
              <w:t>6</w:t>
            </w:r>
            <w:r w:rsidRPr="00292F53">
              <w:rPr>
                <w:b/>
                <w:sz w:val="24"/>
                <w:lang w:val="kk-KZ"/>
              </w:rPr>
              <w:t xml:space="preserve"> беті</w:t>
            </w:r>
          </w:p>
        </w:tc>
      </w:tr>
    </w:tbl>
    <w:p w:rsidR="001D1C78" w:rsidRDefault="001D1C78" w:rsidP="001D1C78">
      <w:pPr>
        <w:pStyle w:val="a4"/>
        <w:rPr>
          <w:lang w:val="kk-KZ"/>
        </w:rPr>
      </w:pPr>
    </w:p>
    <w:p w:rsidR="00C3625C" w:rsidRDefault="00C3625C" w:rsidP="00C3625C">
      <w:pPr>
        <w:pStyle w:val="a4"/>
        <w:numPr>
          <w:ilvl w:val="0"/>
          <w:numId w:val="8"/>
        </w:numPr>
        <w:rPr>
          <w:lang w:val="kk-KZ"/>
        </w:rPr>
      </w:pPr>
      <w:r>
        <w:rPr>
          <w:lang w:val="kk-KZ"/>
        </w:rPr>
        <w:t>Компанияны дамытудың ұзақ мерзімді  стратегиясына түзету енгізу;</w:t>
      </w:r>
    </w:p>
    <w:p w:rsidR="00C3625C" w:rsidRDefault="00C3625C" w:rsidP="00C3625C">
      <w:pPr>
        <w:pStyle w:val="a4"/>
        <w:numPr>
          <w:ilvl w:val="0"/>
          <w:numId w:val="8"/>
        </w:numPr>
        <w:rPr>
          <w:lang w:val="kk-KZ"/>
        </w:rPr>
      </w:pPr>
      <w:r>
        <w:rPr>
          <w:lang w:val="kk-KZ"/>
        </w:rPr>
        <w:t>Компанияның ұйымдастырушылық құрылымына өзгерістер енгізу.</w:t>
      </w:r>
    </w:p>
    <w:p w:rsidR="00C3625C" w:rsidRPr="00C3625C" w:rsidRDefault="00C3625C" w:rsidP="00C3625C">
      <w:pPr>
        <w:rPr>
          <w:lang w:val="kk-KZ"/>
        </w:rPr>
      </w:pPr>
      <w:r>
        <w:rPr>
          <w:lang w:val="kk-KZ"/>
        </w:rPr>
        <w:t>Сондай-ақ, ҚНК картасы есепті жылдың  1 қыркүйегінен кейін түзетілмейді.</w:t>
      </w:r>
    </w:p>
    <w:p w:rsidR="00C3625C" w:rsidRDefault="00C3625C" w:rsidP="00635CCD">
      <w:pPr>
        <w:pStyle w:val="a4"/>
        <w:numPr>
          <w:ilvl w:val="0"/>
          <w:numId w:val="2"/>
        </w:numPr>
        <w:tabs>
          <w:tab w:val="left" w:pos="993"/>
        </w:tabs>
        <w:ind w:left="0" w:firstLine="360"/>
        <w:rPr>
          <w:lang w:val="kk-KZ"/>
        </w:rPr>
      </w:pPr>
      <w:r>
        <w:rPr>
          <w:lang w:val="kk-KZ"/>
        </w:rPr>
        <w:t xml:space="preserve"> Белгілі бір бизнес-үрдіске жауапты қызметкерді ауыстырған жағдайда, </w:t>
      </w:r>
      <w:r w:rsidR="00A9347C">
        <w:rPr>
          <w:lang w:val="kk-KZ"/>
        </w:rPr>
        <w:t>ҚНК картасын келісіп/түзетіп және одан әрі белгіленген тәртіппен бекіту үшін, жауапты бөлімше тез арада бизнес-үрдіске жауапты болып тағайындалған қызметкерге  бекітілген ҚНК картасының жұмысы туралы ескертеді.</w:t>
      </w:r>
    </w:p>
    <w:p w:rsidR="00C3625C" w:rsidRDefault="00A9347C" w:rsidP="00635CCD">
      <w:pPr>
        <w:pStyle w:val="a4"/>
        <w:numPr>
          <w:ilvl w:val="0"/>
          <w:numId w:val="2"/>
        </w:numPr>
        <w:tabs>
          <w:tab w:val="left" w:pos="993"/>
        </w:tabs>
        <w:ind w:left="0" w:firstLine="426"/>
        <w:rPr>
          <w:lang w:val="kk-KZ"/>
        </w:rPr>
      </w:pPr>
      <w:r>
        <w:rPr>
          <w:lang w:val="kk-KZ"/>
        </w:rPr>
        <w:t xml:space="preserve"> Аяқталған есепті мерзімнің қорытындылары бойынша, қызметкерлер нақты мәне бойынша ҚНК картасын (Осы Ереженің ФЗ 02 ПР 03-05-08) толтырып, оны жауапты бөлімшеге береді. </w:t>
      </w:r>
    </w:p>
    <w:p w:rsidR="00C3625C" w:rsidRDefault="00A9347C" w:rsidP="00635CCD">
      <w:pPr>
        <w:pStyle w:val="a4"/>
        <w:numPr>
          <w:ilvl w:val="0"/>
          <w:numId w:val="2"/>
        </w:numPr>
        <w:tabs>
          <w:tab w:val="left" w:pos="851"/>
        </w:tabs>
        <w:ind w:left="0" w:firstLine="426"/>
        <w:rPr>
          <w:lang w:val="kk-KZ"/>
        </w:rPr>
      </w:pPr>
      <w:r>
        <w:rPr>
          <w:lang w:val="kk-KZ"/>
        </w:rPr>
        <w:t xml:space="preserve"> </w:t>
      </w:r>
      <w:r w:rsidR="003C6075">
        <w:rPr>
          <w:lang w:val="kk-KZ"/>
        </w:rPr>
        <w:t>Жауапты бөлімше ҚНК картасының нақты мәнін нәтижелелік пайызына айналдырып, сыйақы мөлшерін есептеп шығарады да, оны ҚНК нақты мәні мен есептелген сыйақы мөлшерін тексеру үшін Компанияның ІАҚ-не жолдайды.</w:t>
      </w:r>
    </w:p>
    <w:p w:rsidR="003C6075" w:rsidRDefault="00CE6C17" w:rsidP="00635CCD">
      <w:pPr>
        <w:pStyle w:val="a4"/>
        <w:numPr>
          <w:ilvl w:val="0"/>
          <w:numId w:val="2"/>
        </w:numPr>
        <w:tabs>
          <w:tab w:val="left" w:pos="709"/>
          <w:tab w:val="left" w:pos="851"/>
        </w:tabs>
        <w:ind w:left="0" w:firstLine="360"/>
        <w:rPr>
          <w:lang w:val="kk-KZ"/>
        </w:rPr>
      </w:pPr>
      <w:r>
        <w:rPr>
          <w:lang w:val="kk-KZ"/>
        </w:rPr>
        <w:t xml:space="preserve"> </w:t>
      </w:r>
      <w:r w:rsidR="001D1C78">
        <w:rPr>
          <w:lang w:val="kk-KZ"/>
        </w:rPr>
        <w:t>Нақты мәні мен есептелген сыйақы мөлшері ІАҚ-мен  келісілген ҚНК картасын жауапты бөлімше белгіленген тәртіппен ТСК-не ұсынады.</w:t>
      </w:r>
    </w:p>
    <w:p w:rsidR="001D1C78" w:rsidRDefault="001D1C78" w:rsidP="00635CCD">
      <w:pPr>
        <w:pStyle w:val="a4"/>
        <w:numPr>
          <w:ilvl w:val="0"/>
          <w:numId w:val="2"/>
        </w:numPr>
        <w:tabs>
          <w:tab w:val="left" w:pos="851"/>
        </w:tabs>
        <w:ind w:left="0" w:firstLine="360"/>
        <w:rPr>
          <w:lang w:val="kk-KZ"/>
        </w:rPr>
      </w:pPr>
      <w:r>
        <w:rPr>
          <w:lang w:val="kk-KZ"/>
        </w:rPr>
        <w:t>ТСК жұмысты бағалап, басқару органының сыйақыны төлеу/төлемеу туралы шешім шығаруы үшін кепілдеме дайындайды.</w:t>
      </w:r>
    </w:p>
    <w:p w:rsidR="001D1C78" w:rsidRDefault="001D1C78" w:rsidP="001D1C78">
      <w:pPr>
        <w:pStyle w:val="a4"/>
        <w:rPr>
          <w:lang w:val="kk-KZ"/>
        </w:rPr>
      </w:pPr>
    </w:p>
    <w:p w:rsidR="001D1C78" w:rsidRDefault="001D1C78" w:rsidP="001D1C78">
      <w:pPr>
        <w:pStyle w:val="a4"/>
        <w:jc w:val="center"/>
        <w:rPr>
          <w:lang w:val="kk-KZ"/>
        </w:rPr>
      </w:pPr>
      <w:r>
        <w:rPr>
          <w:lang w:val="kk-KZ"/>
        </w:rPr>
        <w:t xml:space="preserve">7   </w:t>
      </w:r>
      <w:r w:rsidRPr="00F02A59">
        <w:rPr>
          <w:b/>
          <w:lang w:val="kk-KZ"/>
        </w:rPr>
        <w:t>Қызмет нәтижесі бойынша сыйақы</w:t>
      </w:r>
    </w:p>
    <w:p w:rsidR="001D1C78" w:rsidRDefault="001D1C78" w:rsidP="001D1C78">
      <w:pPr>
        <w:pStyle w:val="a4"/>
        <w:rPr>
          <w:lang w:val="kk-KZ"/>
        </w:rPr>
      </w:pPr>
    </w:p>
    <w:p w:rsidR="001D1C78" w:rsidRDefault="001D1C78" w:rsidP="00F02A59">
      <w:pPr>
        <w:pStyle w:val="a4"/>
        <w:numPr>
          <w:ilvl w:val="0"/>
          <w:numId w:val="2"/>
        </w:numPr>
        <w:tabs>
          <w:tab w:val="left" w:pos="851"/>
        </w:tabs>
        <w:ind w:left="0" w:firstLine="360"/>
        <w:rPr>
          <w:lang w:val="kk-KZ"/>
        </w:rPr>
      </w:pPr>
      <w:r>
        <w:rPr>
          <w:lang w:val="kk-KZ"/>
        </w:rPr>
        <w:t xml:space="preserve"> Қызмет нәтижесі бойынша сыйақы (қысқа мерзімді және ұзақ мерзімді сыйақы) жұмыс нәтижесіне қарамастан, жеткен жетістіктері мен жұмыс тиімділігін арттырғаны үшін төленеді, тұрақты сипатта емес әрі орташа жалақыны есептегенде ескерілмейді.</w:t>
      </w:r>
    </w:p>
    <w:p w:rsidR="001D1C78" w:rsidRDefault="001D1C78" w:rsidP="00F02A59">
      <w:pPr>
        <w:pStyle w:val="a4"/>
        <w:numPr>
          <w:ilvl w:val="0"/>
          <w:numId w:val="2"/>
        </w:numPr>
        <w:ind w:left="0" w:firstLine="284"/>
        <w:rPr>
          <w:lang w:val="kk-KZ"/>
        </w:rPr>
      </w:pPr>
      <w:r>
        <w:rPr>
          <w:lang w:val="kk-KZ"/>
        </w:rPr>
        <w:t xml:space="preserve"> Қызмет нәтижесі бойынша сыйақы тиісті лауазымы бойынша, нақты жұмыс істеген уақытына сай, тәртіптік жаза  мерзімі мен уақытша жұмысқа қабілетсіздігі уа</w:t>
      </w:r>
      <w:r w:rsidR="00651FB1">
        <w:rPr>
          <w:lang w:val="kk-KZ"/>
        </w:rPr>
        <w:t>қы</w:t>
      </w:r>
      <w:r>
        <w:rPr>
          <w:lang w:val="kk-KZ"/>
        </w:rPr>
        <w:t>ты алы</w:t>
      </w:r>
      <w:r w:rsidR="00651FB1">
        <w:rPr>
          <w:lang w:val="kk-KZ"/>
        </w:rPr>
        <w:t>нып</w:t>
      </w:r>
      <w:r>
        <w:rPr>
          <w:lang w:val="kk-KZ"/>
        </w:rPr>
        <w:t xml:space="preserve"> таста</w:t>
      </w:r>
      <w:r w:rsidR="00651FB1">
        <w:rPr>
          <w:lang w:val="kk-KZ"/>
        </w:rPr>
        <w:t>лы</w:t>
      </w:r>
      <w:r>
        <w:rPr>
          <w:lang w:val="kk-KZ"/>
        </w:rPr>
        <w:t>п есептеледі.</w:t>
      </w:r>
      <w:r w:rsidR="00651FB1">
        <w:rPr>
          <w:lang w:val="kk-KZ"/>
        </w:rPr>
        <w:t xml:space="preserve"> Сыйақыны есептеу барысында кезекті еңбек демалысында (жұмыс күндері), қызметтік іссапарда (оның ішінде біліктілікті көтеру курстары) жүрген уақыттары да нақты жұмыс уақытына қосылып есептеледі.</w:t>
      </w:r>
    </w:p>
    <w:p w:rsidR="001D1C78" w:rsidRDefault="00651FB1" w:rsidP="00910399">
      <w:pPr>
        <w:pStyle w:val="a4"/>
        <w:numPr>
          <w:ilvl w:val="0"/>
          <w:numId w:val="2"/>
        </w:numPr>
        <w:tabs>
          <w:tab w:val="left" w:pos="851"/>
        </w:tabs>
        <w:ind w:left="0" w:firstLine="360"/>
        <w:rPr>
          <w:lang w:val="kk-KZ"/>
        </w:rPr>
      </w:pPr>
      <w:r>
        <w:rPr>
          <w:lang w:val="kk-KZ"/>
        </w:rPr>
        <w:t>ТСК мына жағдайларда сыйақы төлемеу жөнінде шешім қабылдауға құқылы:</w:t>
      </w:r>
    </w:p>
    <w:p w:rsidR="00580326" w:rsidRDefault="00580326" w:rsidP="00580326">
      <w:pPr>
        <w:pStyle w:val="a4"/>
        <w:tabs>
          <w:tab w:val="left" w:pos="851"/>
        </w:tabs>
        <w:ind w:left="360"/>
        <w:rPr>
          <w:lang w:val="kk-KZ"/>
        </w:rPr>
      </w:pPr>
    </w:p>
    <w:p w:rsidR="00651FB1" w:rsidRDefault="00651FB1" w:rsidP="00651FB1">
      <w:pPr>
        <w:pStyle w:val="a4"/>
        <w:rPr>
          <w:lang w:val="kk-KZ"/>
        </w:rPr>
      </w:pPr>
    </w:p>
    <w:tbl>
      <w:tblPr>
        <w:tblStyle w:val="a3"/>
        <w:tblW w:w="0" w:type="auto"/>
        <w:tblLook w:val="04A0"/>
      </w:tblPr>
      <w:tblGrid>
        <w:gridCol w:w="2392"/>
        <w:gridCol w:w="2393"/>
        <w:gridCol w:w="2393"/>
        <w:gridCol w:w="2393"/>
      </w:tblGrid>
      <w:tr w:rsidR="0004539C" w:rsidRPr="00F22F14" w:rsidTr="00E6035B">
        <w:tc>
          <w:tcPr>
            <w:tcW w:w="2392" w:type="dxa"/>
            <w:vMerge w:val="restart"/>
          </w:tcPr>
          <w:p w:rsidR="0004539C" w:rsidRPr="00292F53" w:rsidRDefault="0004539C" w:rsidP="00E6035B">
            <w:pPr>
              <w:jc w:val="center"/>
              <w:rPr>
                <w:sz w:val="24"/>
                <w:lang w:val="kk-KZ"/>
              </w:rPr>
            </w:pPr>
          </w:p>
        </w:tc>
        <w:tc>
          <w:tcPr>
            <w:tcW w:w="7179" w:type="dxa"/>
            <w:gridSpan w:val="3"/>
          </w:tcPr>
          <w:p w:rsidR="0004539C" w:rsidRPr="00292F53" w:rsidRDefault="0004539C" w:rsidP="00E6035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04539C" w:rsidRPr="00292F53" w:rsidTr="00E6035B">
        <w:tc>
          <w:tcPr>
            <w:tcW w:w="2392" w:type="dxa"/>
            <w:vMerge/>
          </w:tcPr>
          <w:p w:rsidR="0004539C" w:rsidRPr="00292F53" w:rsidRDefault="0004539C" w:rsidP="00E6035B">
            <w:pPr>
              <w:jc w:val="center"/>
              <w:rPr>
                <w:sz w:val="24"/>
                <w:lang w:val="kk-KZ"/>
              </w:rPr>
            </w:pPr>
          </w:p>
        </w:tc>
        <w:tc>
          <w:tcPr>
            <w:tcW w:w="2393" w:type="dxa"/>
          </w:tcPr>
          <w:p w:rsidR="0004539C" w:rsidRPr="00292F53" w:rsidRDefault="0004539C" w:rsidP="00E6035B">
            <w:pPr>
              <w:jc w:val="center"/>
              <w:rPr>
                <w:b/>
                <w:sz w:val="24"/>
                <w:lang w:val="kk-KZ"/>
              </w:rPr>
            </w:pPr>
            <w:r w:rsidRPr="00292F53">
              <w:rPr>
                <w:b/>
                <w:sz w:val="24"/>
                <w:lang w:val="kk-KZ"/>
              </w:rPr>
              <w:t>ПР 03-05-08</w:t>
            </w:r>
          </w:p>
        </w:tc>
        <w:tc>
          <w:tcPr>
            <w:tcW w:w="2393" w:type="dxa"/>
          </w:tcPr>
          <w:p w:rsidR="0004539C" w:rsidRPr="00292F53" w:rsidRDefault="0004539C" w:rsidP="00E6035B">
            <w:pPr>
              <w:jc w:val="center"/>
              <w:rPr>
                <w:b/>
                <w:sz w:val="24"/>
                <w:lang w:val="kk-KZ"/>
              </w:rPr>
            </w:pPr>
            <w:r w:rsidRPr="00292F53">
              <w:rPr>
                <w:b/>
                <w:sz w:val="24"/>
                <w:lang w:val="kk-KZ"/>
              </w:rPr>
              <w:t>5 редакциясы</w:t>
            </w:r>
          </w:p>
        </w:tc>
        <w:tc>
          <w:tcPr>
            <w:tcW w:w="2393" w:type="dxa"/>
          </w:tcPr>
          <w:p w:rsidR="0004539C" w:rsidRPr="00292F53" w:rsidRDefault="0004539C" w:rsidP="00E1079D">
            <w:pPr>
              <w:jc w:val="center"/>
              <w:rPr>
                <w:b/>
                <w:sz w:val="24"/>
                <w:lang w:val="kk-KZ"/>
              </w:rPr>
            </w:pPr>
            <w:r w:rsidRPr="00292F53">
              <w:rPr>
                <w:b/>
                <w:sz w:val="24"/>
                <w:lang w:val="kk-KZ"/>
              </w:rPr>
              <w:t xml:space="preserve">16 беттің </w:t>
            </w:r>
            <w:r w:rsidR="00E1079D">
              <w:rPr>
                <w:b/>
                <w:sz w:val="24"/>
                <w:lang w:val="en-US"/>
              </w:rPr>
              <w:t>7</w:t>
            </w:r>
            <w:r w:rsidRPr="00292F53">
              <w:rPr>
                <w:b/>
                <w:sz w:val="24"/>
                <w:lang w:val="kk-KZ"/>
              </w:rPr>
              <w:t xml:space="preserve"> беті</w:t>
            </w:r>
          </w:p>
        </w:tc>
      </w:tr>
    </w:tbl>
    <w:p w:rsidR="00651FB1" w:rsidRDefault="00651FB1" w:rsidP="00651FB1">
      <w:pPr>
        <w:pStyle w:val="a4"/>
        <w:rPr>
          <w:lang w:val="kk-KZ"/>
        </w:rPr>
      </w:pPr>
    </w:p>
    <w:p w:rsidR="00651FB1" w:rsidRDefault="00651FB1" w:rsidP="0081242C">
      <w:pPr>
        <w:pStyle w:val="a4"/>
        <w:numPr>
          <w:ilvl w:val="0"/>
          <w:numId w:val="9"/>
        </w:numPr>
        <w:ind w:left="0" w:firstLine="720"/>
        <w:rPr>
          <w:lang w:val="kk-KZ"/>
        </w:rPr>
      </w:pPr>
      <w:r>
        <w:rPr>
          <w:lang w:val="kk-KZ"/>
        </w:rPr>
        <w:t>Корпоративтік ҚНК-ң жекелеген табалдырықтық мәнін орындамаған жағдайда;</w:t>
      </w:r>
    </w:p>
    <w:p w:rsidR="005256A4" w:rsidRDefault="005256A4" w:rsidP="0081242C">
      <w:pPr>
        <w:pStyle w:val="a4"/>
        <w:numPr>
          <w:ilvl w:val="0"/>
          <w:numId w:val="9"/>
        </w:numPr>
        <w:ind w:left="0" w:firstLine="720"/>
        <w:rPr>
          <w:lang w:val="kk-KZ"/>
        </w:rPr>
      </w:pPr>
      <w:r>
        <w:rPr>
          <w:lang w:val="kk-KZ"/>
        </w:rPr>
        <w:t>Функционалдық ҚНК-ның қорытынды нәтижелілігі 50</w:t>
      </w:r>
      <w:r w:rsidRPr="005256A4">
        <w:rPr>
          <w:lang w:val="kk-KZ"/>
        </w:rPr>
        <w:t>%</w:t>
      </w:r>
      <w:r>
        <w:rPr>
          <w:lang w:val="kk-KZ"/>
        </w:rPr>
        <w:t xml:space="preserve"> кем (қоса алғанда) болғанда;</w:t>
      </w:r>
    </w:p>
    <w:p w:rsidR="0004539C" w:rsidRDefault="005256A4" w:rsidP="00AB59E2">
      <w:pPr>
        <w:pStyle w:val="a4"/>
        <w:numPr>
          <w:ilvl w:val="0"/>
          <w:numId w:val="2"/>
        </w:numPr>
        <w:tabs>
          <w:tab w:val="left" w:pos="993"/>
        </w:tabs>
        <w:ind w:left="0" w:firstLine="360"/>
        <w:rPr>
          <w:lang w:val="kk-KZ"/>
        </w:rPr>
      </w:pPr>
      <w:r>
        <w:rPr>
          <w:lang w:val="kk-KZ"/>
        </w:rPr>
        <w:t xml:space="preserve"> ТСК кепілдемесі бойынша, Қазақстан Республикасы Еңбек кодексінің 52, 53 баптарында, 54 бап</w:t>
      </w:r>
      <w:r w:rsidR="0004539C">
        <w:rPr>
          <w:lang w:val="kk-KZ"/>
        </w:rPr>
        <w:t>тың</w:t>
      </w:r>
      <w:r>
        <w:rPr>
          <w:lang w:val="kk-KZ"/>
        </w:rPr>
        <w:t xml:space="preserve"> 1 тармағының  2), 4), 14) (қызметкердің кінәсі болмаған жағдайда), 17) тармақшаларында,   58 баптың </w:t>
      </w:r>
      <w:r w:rsidR="0004539C">
        <w:rPr>
          <w:lang w:val="kk-KZ"/>
        </w:rPr>
        <w:t>1 тармағының 1), 3), 5) тармақшаларында, 59, 60 баптарда, сондай-ақ 252 бапта (қызметкердің кінәсі болмаған жағдайда) қарастырылған, негіздемелер бойынша еңбек шарты тоқтатылған (бұзылған) жағдайда, есепті мерзім ішіндегі қызмет нәтижесі бойынша сыйақы осы Ережеге сәйкес, белгіленген тәртіпте бекітілген ҚНК картасы болған жағдайда нақты жұмыс істеген уақытына сай төленуі мүмкін.</w:t>
      </w:r>
    </w:p>
    <w:p w:rsidR="00E4465C" w:rsidRDefault="005E799F" w:rsidP="00AB59E2">
      <w:pPr>
        <w:pStyle w:val="a4"/>
        <w:numPr>
          <w:ilvl w:val="0"/>
          <w:numId w:val="2"/>
        </w:numPr>
        <w:ind w:left="0" w:firstLine="360"/>
        <w:rPr>
          <w:lang w:val="kk-KZ"/>
        </w:rPr>
      </w:pPr>
      <w:r>
        <w:rPr>
          <w:lang w:val="kk-KZ"/>
        </w:rPr>
        <w:t xml:space="preserve"> Қазақстан Республикасы Еңбек кодексінің 57, 253 баптарында қарастырылған негіздемелер бойынша еңбек шарты тоқтатылған (бұзылған) жағдайда, сыйақы есепті мерзім өткеннен кейін осы Ережеге сәйкес төленеді.</w:t>
      </w:r>
    </w:p>
    <w:p w:rsidR="00651FB1" w:rsidRDefault="005E799F" w:rsidP="00AB59E2">
      <w:pPr>
        <w:pStyle w:val="a4"/>
        <w:numPr>
          <w:ilvl w:val="0"/>
          <w:numId w:val="2"/>
        </w:numPr>
        <w:ind w:left="0" w:firstLine="502"/>
        <w:rPr>
          <w:lang w:val="kk-KZ"/>
        </w:rPr>
      </w:pPr>
      <w:r>
        <w:rPr>
          <w:lang w:val="kk-KZ"/>
        </w:rPr>
        <w:t xml:space="preserve">Қызмет нәтижесі бойынша сыйақы Компания бюджетінде осы мақсат үшін қарастырылған ақша қаражаты шегінде, есепті мерзім ішіндегі </w:t>
      </w:r>
      <w:r w:rsidR="00632200">
        <w:rPr>
          <w:lang w:val="kk-KZ"/>
        </w:rPr>
        <w:t>аудиторлық қаржылық есептілік негізінде қаржылық-шаруашылық қызметтің нәтижелері белгіленген тәртіппен бекітілгеннен кейін төленеді.</w:t>
      </w:r>
      <w:r>
        <w:rPr>
          <w:lang w:val="kk-KZ"/>
        </w:rPr>
        <w:t xml:space="preserve"> </w:t>
      </w:r>
    </w:p>
    <w:p w:rsidR="00632200" w:rsidRDefault="00F22F14" w:rsidP="00AB59E2">
      <w:pPr>
        <w:pStyle w:val="a4"/>
        <w:numPr>
          <w:ilvl w:val="0"/>
          <w:numId w:val="2"/>
        </w:numPr>
        <w:ind w:left="0" w:firstLine="426"/>
        <w:rPr>
          <w:lang w:val="kk-KZ"/>
        </w:rPr>
      </w:pPr>
      <w:r>
        <w:rPr>
          <w:lang w:val="kk-KZ"/>
        </w:rPr>
        <w:t>Қызмет нәтижесі бойынша сыйақы мөлшерін  осы Ереженің 1-Қосымшасында келтірілген нұсқаулықтар бойынша есептеу ұсынылады. Ұзақ мерзімді сыақының мөлшерін есептеу үлгісі осы Ереженің 2-Қосымшасында келтірілген.</w:t>
      </w:r>
    </w:p>
    <w:p w:rsidR="00651FB1" w:rsidRDefault="00F22F14" w:rsidP="00AB59E2">
      <w:pPr>
        <w:pStyle w:val="a4"/>
        <w:numPr>
          <w:ilvl w:val="0"/>
          <w:numId w:val="2"/>
        </w:numPr>
        <w:ind w:left="0" w:firstLine="567"/>
        <w:rPr>
          <w:lang w:val="kk-KZ"/>
        </w:rPr>
      </w:pPr>
      <w:r>
        <w:rPr>
          <w:lang w:val="kk-KZ"/>
        </w:rPr>
        <w:t xml:space="preserve">Осы Ереже бойынша реттелмеген сыйақыларды есептеу мен төлеу мәселелері бойынша шешімді ТСК ұсынысы бойынша Компанияның Директорлар кеңесі қабылдайды. </w:t>
      </w:r>
    </w:p>
    <w:p w:rsidR="00F22F14" w:rsidRDefault="00F22F14" w:rsidP="00AB59E2">
      <w:pPr>
        <w:pStyle w:val="a4"/>
        <w:numPr>
          <w:ilvl w:val="0"/>
          <w:numId w:val="2"/>
        </w:numPr>
        <w:ind w:left="0" w:firstLine="567"/>
        <w:rPr>
          <w:lang w:val="kk-KZ"/>
        </w:rPr>
      </w:pPr>
      <w:r>
        <w:rPr>
          <w:lang w:val="kk-KZ"/>
        </w:rPr>
        <w:t>Қызмет нәтижесі бойынша сыйақы төленетін қаржының нақты сомасы бухгалтерлік есепте резерв жасау арқылы қалыптастырылады.</w:t>
      </w:r>
    </w:p>
    <w:p w:rsidR="00F22F14" w:rsidRDefault="00F22F14" w:rsidP="00F22F14">
      <w:pPr>
        <w:pStyle w:val="a4"/>
        <w:rPr>
          <w:lang w:val="kk-KZ"/>
        </w:rPr>
      </w:pPr>
    </w:p>
    <w:p w:rsidR="00F22F14" w:rsidRDefault="004543DB" w:rsidP="006D195E">
      <w:pPr>
        <w:pStyle w:val="a4"/>
        <w:jc w:val="center"/>
        <w:rPr>
          <w:b/>
          <w:lang w:val="kk-KZ"/>
        </w:rPr>
      </w:pPr>
      <w:r w:rsidRPr="004543DB">
        <w:rPr>
          <w:b/>
          <w:lang w:val="kk-KZ"/>
        </w:rPr>
        <w:t>§</w:t>
      </w:r>
      <w:r w:rsidR="00F22F14" w:rsidRPr="006D195E">
        <w:rPr>
          <w:b/>
          <w:lang w:val="kk-KZ"/>
        </w:rPr>
        <w:t xml:space="preserve">1 </w:t>
      </w:r>
      <w:r>
        <w:rPr>
          <w:b/>
          <w:lang w:val="kk-KZ"/>
        </w:rPr>
        <w:t xml:space="preserve"> </w:t>
      </w:r>
      <w:r w:rsidR="00F22F14" w:rsidRPr="006D195E">
        <w:rPr>
          <w:b/>
          <w:lang w:val="kk-KZ"/>
        </w:rPr>
        <w:t>Қысқа мерзімді сыйақы (жыл ішіндегі жұмыс қорытындысы бойынша с</w:t>
      </w:r>
      <w:r w:rsidR="006D195E" w:rsidRPr="006D195E">
        <w:rPr>
          <w:b/>
          <w:lang w:val="kk-KZ"/>
        </w:rPr>
        <w:t>ы</w:t>
      </w:r>
      <w:r w:rsidR="00F22F14" w:rsidRPr="006D195E">
        <w:rPr>
          <w:b/>
          <w:lang w:val="kk-KZ"/>
        </w:rPr>
        <w:t xml:space="preserve">йақы)  төлеу тәртібі мен </w:t>
      </w:r>
      <w:r w:rsidR="006D195E" w:rsidRPr="006D195E">
        <w:rPr>
          <w:b/>
          <w:lang w:val="kk-KZ"/>
        </w:rPr>
        <w:t>талаптары</w:t>
      </w:r>
    </w:p>
    <w:p w:rsidR="00E6035B" w:rsidRDefault="00E6035B" w:rsidP="006D195E">
      <w:pPr>
        <w:pStyle w:val="a4"/>
        <w:jc w:val="center"/>
        <w:rPr>
          <w:b/>
          <w:lang w:val="kk-KZ"/>
        </w:rPr>
      </w:pPr>
    </w:p>
    <w:p w:rsidR="00F22F14" w:rsidRDefault="00F22F14" w:rsidP="00F22F14">
      <w:pPr>
        <w:pStyle w:val="a4"/>
        <w:rPr>
          <w:lang w:val="kk-KZ"/>
        </w:rPr>
      </w:pPr>
    </w:p>
    <w:p w:rsidR="00F22F14" w:rsidRDefault="00F22F14" w:rsidP="00E6035B">
      <w:pPr>
        <w:pStyle w:val="a4"/>
        <w:numPr>
          <w:ilvl w:val="0"/>
          <w:numId w:val="2"/>
        </w:numPr>
        <w:jc w:val="both"/>
        <w:rPr>
          <w:lang w:val="kk-KZ"/>
        </w:rPr>
      </w:pPr>
      <w:r>
        <w:rPr>
          <w:lang w:val="kk-KZ"/>
        </w:rPr>
        <w:t xml:space="preserve"> </w:t>
      </w:r>
      <w:r w:rsidR="006D195E">
        <w:rPr>
          <w:lang w:val="kk-KZ"/>
        </w:rPr>
        <w:t>Жыл ішіндегі жұмыс қорытындысы бойынша сыйақы төлеудің негізгі талабы – жоспарланған сыйақы төлеу сомасын қоса есептегендегі есепті жыл ішіндегі шоғырландырылған қорытынды пайданың болуы.</w:t>
      </w:r>
    </w:p>
    <w:tbl>
      <w:tblPr>
        <w:tblStyle w:val="a3"/>
        <w:tblW w:w="0" w:type="auto"/>
        <w:tblLook w:val="04A0"/>
      </w:tblPr>
      <w:tblGrid>
        <w:gridCol w:w="2392"/>
        <w:gridCol w:w="2393"/>
        <w:gridCol w:w="2393"/>
        <w:gridCol w:w="2393"/>
      </w:tblGrid>
      <w:tr w:rsidR="00AB59E2" w:rsidRPr="00F22F14" w:rsidTr="00B054CB">
        <w:tc>
          <w:tcPr>
            <w:tcW w:w="2392" w:type="dxa"/>
            <w:vMerge w:val="restart"/>
          </w:tcPr>
          <w:p w:rsidR="00AB59E2" w:rsidRPr="00292F53" w:rsidRDefault="00AB59E2" w:rsidP="00B054CB">
            <w:pPr>
              <w:jc w:val="center"/>
              <w:rPr>
                <w:sz w:val="24"/>
                <w:lang w:val="kk-KZ"/>
              </w:rPr>
            </w:pPr>
          </w:p>
        </w:tc>
        <w:tc>
          <w:tcPr>
            <w:tcW w:w="7179" w:type="dxa"/>
            <w:gridSpan w:val="3"/>
          </w:tcPr>
          <w:p w:rsidR="00AB59E2" w:rsidRPr="00292F53" w:rsidRDefault="00AB59E2" w:rsidP="00B054C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AB59E2" w:rsidRPr="00292F53" w:rsidTr="00B054CB">
        <w:tc>
          <w:tcPr>
            <w:tcW w:w="2392" w:type="dxa"/>
            <w:vMerge/>
          </w:tcPr>
          <w:p w:rsidR="00AB59E2" w:rsidRPr="00292F53" w:rsidRDefault="00AB59E2" w:rsidP="00B054CB">
            <w:pPr>
              <w:jc w:val="center"/>
              <w:rPr>
                <w:sz w:val="24"/>
                <w:lang w:val="kk-KZ"/>
              </w:rPr>
            </w:pPr>
          </w:p>
        </w:tc>
        <w:tc>
          <w:tcPr>
            <w:tcW w:w="2393" w:type="dxa"/>
          </w:tcPr>
          <w:p w:rsidR="00AB59E2" w:rsidRPr="00292F53" w:rsidRDefault="00AB59E2" w:rsidP="00B054CB">
            <w:pPr>
              <w:jc w:val="center"/>
              <w:rPr>
                <w:b/>
                <w:sz w:val="24"/>
                <w:lang w:val="kk-KZ"/>
              </w:rPr>
            </w:pPr>
            <w:r w:rsidRPr="00292F53">
              <w:rPr>
                <w:b/>
                <w:sz w:val="24"/>
                <w:lang w:val="kk-KZ"/>
              </w:rPr>
              <w:t>ПР 03-05-08</w:t>
            </w:r>
          </w:p>
        </w:tc>
        <w:tc>
          <w:tcPr>
            <w:tcW w:w="2393" w:type="dxa"/>
          </w:tcPr>
          <w:p w:rsidR="00AB59E2" w:rsidRPr="00292F53" w:rsidRDefault="00AB59E2" w:rsidP="00B054CB">
            <w:pPr>
              <w:jc w:val="center"/>
              <w:rPr>
                <w:b/>
                <w:sz w:val="24"/>
                <w:lang w:val="kk-KZ"/>
              </w:rPr>
            </w:pPr>
            <w:r w:rsidRPr="00292F53">
              <w:rPr>
                <w:b/>
                <w:sz w:val="24"/>
                <w:lang w:val="kk-KZ"/>
              </w:rPr>
              <w:t>5 редакциясы</w:t>
            </w:r>
          </w:p>
        </w:tc>
        <w:tc>
          <w:tcPr>
            <w:tcW w:w="2393" w:type="dxa"/>
          </w:tcPr>
          <w:p w:rsidR="00AB59E2" w:rsidRPr="00292F53" w:rsidRDefault="00AB59E2" w:rsidP="00B054CB">
            <w:pPr>
              <w:jc w:val="center"/>
              <w:rPr>
                <w:b/>
                <w:sz w:val="24"/>
                <w:lang w:val="kk-KZ"/>
              </w:rPr>
            </w:pPr>
            <w:r w:rsidRPr="00292F53">
              <w:rPr>
                <w:b/>
                <w:sz w:val="24"/>
                <w:lang w:val="kk-KZ"/>
              </w:rPr>
              <w:t xml:space="preserve">16 беттің </w:t>
            </w:r>
            <w:r>
              <w:rPr>
                <w:b/>
                <w:sz w:val="24"/>
                <w:lang w:val="en-US"/>
              </w:rPr>
              <w:t>8</w:t>
            </w:r>
            <w:r w:rsidRPr="00292F53">
              <w:rPr>
                <w:b/>
                <w:sz w:val="24"/>
                <w:lang w:val="kk-KZ"/>
              </w:rPr>
              <w:t xml:space="preserve"> беті</w:t>
            </w:r>
          </w:p>
        </w:tc>
      </w:tr>
    </w:tbl>
    <w:p w:rsidR="00AB59E2" w:rsidRDefault="00AB59E2" w:rsidP="00AB59E2">
      <w:pPr>
        <w:pStyle w:val="a4"/>
        <w:jc w:val="both"/>
        <w:rPr>
          <w:lang w:val="kk-KZ"/>
        </w:rPr>
      </w:pPr>
    </w:p>
    <w:p w:rsidR="006D195E" w:rsidRDefault="006D195E" w:rsidP="00E6035B">
      <w:pPr>
        <w:pStyle w:val="a4"/>
        <w:numPr>
          <w:ilvl w:val="0"/>
          <w:numId w:val="2"/>
        </w:numPr>
        <w:jc w:val="both"/>
        <w:rPr>
          <w:lang w:val="kk-KZ"/>
        </w:rPr>
      </w:pPr>
      <w:r>
        <w:rPr>
          <w:lang w:val="kk-KZ"/>
        </w:rPr>
        <w:t xml:space="preserve"> Жыл ішіндегі жұмыс қорытындысы бойынша сыйақыны алуға есепті мерзім ішінде бекітілген ҚНК орындау қорытындысы бойынша есепті мерзім ішінде кем дегенде 5 (бес) ай нақты жұмыс істеген, сондай-ақ есепті мерзімнің 1 тамызына дейінгі аралыққа ҚНК картасы бекітілген жұмысқа жаңа қабылданған қызметкерлердің құқығы бар.</w:t>
      </w:r>
    </w:p>
    <w:p w:rsidR="006D195E" w:rsidRDefault="006D195E" w:rsidP="00E6035B">
      <w:pPr>
        <w:pStyle w:val="a4"/>
        <w:numPr>
          <w:ilvl w:val="0"/>
          <w:numId w:val="2"/>
        </w:numPr>
        <w:jc w:val="both"/>
        <w:rPr>
          <w:lang w:val="kk-KZ"/>
        </w:rPr>
      </w:pPr>
      <w:r>
        <w:rPr>
          <w:lang w:val="kk-KZ"/>
        </w:rPr>
        <w:t>Жыл ішіндегі жұмыс қорытындысы бойынша сыйақының шектік мөлшері басшылықтағы қызметкерлер үшін қызметкердің лауазымдық жалақысының 3 еселенген жылдық сомасыннан аспауы тиіс.   Ұзақ мерзімді сыйақыны алу құқығы пайда болған кезде, қысқа мерзімді сыйақының мөлшері бір жылдық лауазымдық жалақының мөлшеріне дейін төмендейді.</w:t>
      </w:r>
    </w:p>
    <w:p w:rsidR="00651FB1" w:rsidRDefault="006D195E" w:rsidP="00E6035B">
      <w:pPr>
        <w:pStyle w:val="a4"/>
        <w:numPr>
          <w:ilvl w:val="0"/>
          <w:numId w:val="2"/>
        </w:numPr>
        <w:jc w:val="both"/>
        <w:rPr>
          <w:lang w:val="kk-KZ"/>
        </w:rPr>
      </w:pPr>
      <w:r>
        <w:rPr>
          <w:lang w:val="kk-KZ"/>
        </w:rPr>
        <w:t xml:space="preserve">Басқарушы қызметкерлер сыйақысының шектік мөлшері </w:t>
      </w:r>
      <w:r w:rsidR="00B65D45">
        <w:rPr>
          <w:lang w:val="kk-KZ"/>
        </w:rPr>
        <w:t>16 (он алты) лауазымдық жалақысынан аспайтын мөлшерді құрайды.</w:t>
      </w:r>
    </w:p>
    <w:p w:rsidR="00B65D45" w:rsidRDefault="00B65D45" w:rsidP="00E6035B">
      <w:pPr>
        <w:pStyle w:val="a4"/>
        <w:numPr>
          <w:ilvl w:val="0"/>
          <w:numId w:val="2"/>
        </w:numPr>
        <w:jc w:val="both"/>
        <w:rPr>
          <w:lang w:val="kk-KZ"/>
        </w:rPr>
      </w:pPr>
      <w:r>
        <w:rPr>
          <w:lang w:val="kk-KZ"/>
        </w:rPr>
        <w:t>Жыл ішіндегі жұмыс қорытындысы бойынша сыйақыны төлеуге арналған қаржы -  жоспарланған қорытынды пайданы, қызметкерлердің жоспарлы санын және әр қызметкердің жылдық жалақысының сомасын ескере отырып</w:t>
      </w:r>
      <w:r w:rsidRPr="00B65D45">
        <w:rPr>
          <w:lang w:val="kk-KZ"/>
        </w:rPr>
        <w:t xml:space="preserve"> </w:t>
      </w:r>
      <w:r>
        <w:rPr>
          <w:lang w:val="kk-KZ"/>
        </w:rPr>
        <w:t xml:space="preserve">жоспарланады. </w:t>
      </w:r>
    </w:p>
    <w:p w:rsidR="00B65D45" w:rsidRDefault="00B65D45" w:rsidP="00B65D45">
      <w:pPr>
        <w:rPr>
          <w:lang w:val="kk-KZ"/>
        </w:rPr>
      </w:pPr>
    </w:p>
    <w:p w:rsidR="00B65D45" w:rsidRPr="00B65D45" w:rsidRDefault="004543DB" w:rsidP="00B65D45">
      <w:pPr>
        <w:jc w:val="center"/>
        <w:rPr>
          <w:b/>
          <w:lang w:val="kk-KZ"/>
        </w:rPr>
      </w:pPr>
      <w:r w:rsidRPr="004543DB">
        <w:rPr>
          <w:b/>
          <w:lang w:val="kk-KZ"/>
        </w:rPr>
        <w:t>§</w:t>
      </w:r>
      <w:r w:rsidR="00B65D45" w:rsidRPr="00B65D45">
        <w:rPr>
          <w:b/>
          <w:lang w:val="kk-KZ"/>
        </w:rPr>
        <w:t xml:space="preserve">2  </w:t>
      </w:r>
      <w:r>
        <w:rPr>
          <w:b/>
          <w:lang w:val="kk-KZ"/>
        </w:rPr>
        <w:t xml:space="preserve"> </w:t>
      </w:r>
      <w:r w:rsidR="00B65D45" w:rsidRPr="00B65D45">
        <w:rPr>
          <w:b/>
          <w:lang w:val="kk-KZ"/>
        </w:rPr>
        <w:t>Ұзақ мерзімді сйыақыны төлеу Ережесі мен талаптары</w:t>
      </w:r>
    </w:p>
    <w:p w:rsidR="00B65D45" w:rsidRPr="00B65D45" w:rsidRDefault="00B65D45" w:rsidP="00B65D45">
      <w:pPr>
        <w:rPr>
          <w:lang w:val="kk-KZ"/>
        </w:rPr>
      </w:pPr>
    </w:p>
    <w:p w:rsidR="00B65D45" w:rsidRDefault="00B65D45" w:rsidP="00E6035B">
      <w:pPr>
        <w:pStyle w:val="a4"/>
        <w:numPr>
          <w:ilvl w:val="0"/>
          <w:numId w:val="2"/>
        </w:numPr>
        <w:jc w:val="both"/>
        <w:rPr>
          <w:lang w:val="kk-KZ"/>
        </w:rPr>
      </w:pPr>
      <w:r>
        <w:rPr>
          <w:lang w:val="kk-KZ"/>
        </w:rPr>
        <w:t xml:space="preserve"> Ұзақ мерзімді сыйақы басшы қызметкерлердің Компания құнының ұзақ мерзімді өсуімен байланысты бизнестің ұзақ мерзімді перспективадағы тұрақты дамуына жетуге ықпал ететін мақсаттарға қол жеткізуін ынталандыруға арналған.</w:t>
      </w:r>
    </w:p>
    <w:p w:rsidR="00B65D45" w:rsidRDefault="002E4786" w:rsidP="00E6035B">
      <w:pPr>
        <w:pStyle w:val="a4"/>
        <w:numPr>
          <w:ilvl w:val="0"/>
          <w:numId w:val="2"/>
        </w:numPr>
        <w:jc w:val="both"/>
        <w:rPr>
          <w:lang w:val="kk-KZ"/>
        </w:rPr>
      </w:pPr>
      <w:r>
        <w:rPr>
          <w:lang w:val="kk-KZ"/>
        </w:rPr>
        <w:t xml:space="preserve"> ҰСБ</w:t>
      </w:r>
      <w:r w:rsidR="003125D7">
        <w:rPr>
          <w:lang w:val="kk-KZ"/>
        </w:rPr>
        <w:t xml:space="preserve"> ұзақтығы кезеңі – бағдарлама іске қосылғаннан бастап үш жыл.</w:t>
      </w:r>
    </w:p>
    <w:p w:rsidR="00B65D45" w:rsidRDefault="003125D7" w:rsidP="00E6035B">
      <w:pPr>
        <w:pStyle w:val="a4"/>
        <w:numPr>
          <w:ilvl w:val="0"/>
          <w:numId w:val="2"/>
        </w:numPr>
        <w:jc w:val="both"/>
        <w:rPr>
          <w:lang w:val="kk-KZ"/>
        </w:rPr>
      </w:pPr>
      <w:r>
        <w:rPr>
          <w:lang w:val="kk-KZ"/>
        </w:rPr>
        <w:t xml:space="preserve"> ҰСБ үш кезеңде жүзеге асырылады:</w:t>
      </w:r>
    </w:p>
    <w:p w:rsidR="003125D7" w:rsidRDefault="003125D7" w:rsidP="00E6035B">
      <w:pPr>
        <w:pStyle w:val="a4"/>
        <w:numPr>
          <w:ilvl w:val="0"/>
          <w:numId w:val="10"/>
        </w:numPr>
        <w:jc w:val="both"/>
        <w:rPr>
          <w:lang w:val="kk-KZ"/>
        </w:rPr>
      </w:pPr>
      <w:r>
        <w:rPr>
          <w:lang w:val="kk-KZ"/>
        </w:rPr>
        <w:t>ҰСБ-ға қатысатын басшы қызметкерлер үшін және ҰСБ кезеңінде ұзақ мерзімді ҚНК картасын бекіту:</w:t>
      </w:r>
    </w:p>
    <w:p w:rsidR="003125D7" w:rsidRDefault="003125D7" w:rsidP="00E6035B">
      <w:pPr>
        <w:pStyle w:val="a4"/>
        <w:numPr>
          <w:ilvl w:val="0"/>
          <w:numId w:val="10"/>
        </w:numPr>
        <w:jc w:val="both"/>
        <w:rPr>
          <w:lang w:val="kk-KZ"/>
        </w:rPr>
      </w:pPr>
      <w:r>
        <w:rPr>
          <w:lang w:val="kk-KZ"/>
        </w:rPr>
        <w:t>Басшы қызметкерлердің ҰСБ кезеңінде ҚНК-нің бекітілген мәнене қол жеткізуді іске асыруы;</w:t>
      </w:r>
    </w:p>
    <w:p w:rsidR="003125D7" w:rsidRDefault="003125D7" w:rsidP="00E6035B">
      <w:pPr>
        <w:pStyle w:val="a4"/>
        <w:numPr>
          <w:ilvl w:val="0"/>
          <w:numId w:val="10"/>
        </w:numPr>
        <w:jc w:val="both"/>
        <w:rPr>
          <w:lang w:val="kk-KZ"/>
        </w:rPr>
      </w:pPr>
      <w:r>
        <w:rPr>
          <w:lang w:val="kk-KZ"/>
        </w:rPr>
        <w:t>Директорлар кеңесінің қол жеткізілген ұзақ мерзімдіҚНК бағалауы және ұзақ мерзімді сыйақыны төлеу/төлемеу тур</w:t>
      </w:r>
      <w:r w:rsidR="00C73EE2">
        <w:rPr>
          <w:lang w:val="kk-KZ"/>
        </w:rPr>
        <w:t>а</w:t>
      </w:r>
      <w:r>
        <w:rPr>
          <w:lang w:val="kk-KZ"/>
        </w:rPr>
        <w:t xml:space="preserve">лы шешім қабылдауы. </w:t>
      </w:r>
    </w:p>
    <w:p w:rsidR="003125D7" w:rsidRDefault="003125D7" w:rsidP="00C379AA">
      <w:pPr>
        <w:pStyle w:val="a4"/>
        <w:numPr>
          <w:ilvl w:val="0"/>
          <w:numId w:val="2"/>
        </w:numPr>
        <w:rPr>
          <w:lang w:val="kk-KZ"/>
        </w:rPr>
      </w:pPr>
      <w:r>
        <w:rPr>
          <w:lang w:val="kk-KZ"/>
        </w:rPr>
        <w:t xml:space="preserve"> </w:t>
      </w:r>
      <w:r w:rsidR="00C73EE2">
        <w:rPr>
          <w:lang w:val="kk-KZ"/>
        </w:rPr>
        <w:t>Ұзақ мерзімді ҚНК картасын бекітуді және ҰСБ қатысушылар санын Компанияның Директорлар кеңесі ТСК ұсынысы бойынша, жыл сайын 3 жыл мерзімге бекітіді.</w:t>
      </w:r>
    </w:p>
    <w:tbl>
      <w:tblPr>
        <w:tblStyle w:val="a3"/>
        <w:tblW w:w="0" w:type="auto"/>
        <w:tblLook w:val="04A0"/>
      </w:tblPr>
      <w:tblGrid>
        <w:gridCol w:w="2392"/>
        <w:gridCol w:w="2393"/>
        <w:gridCol w:w="2393"/>
        <w:gridCol w:w="2393"/>
      </w:tblGrid>
      <w:tr w:rsidR="00AB59E2" w:rsidRPr="00F22F14" w:rsidTr="00B054CB">
        <w:tc>
          <w:tcPr>
            <w:tcW w:w="2392" w:type="dxa"/>
            <w:vMerge w:val="restart"/>
          </w:tcPr>
          <w:p w:rsidR="00AB59E2" w:rsidRPr="00292F53" w:rsidRDefault="00AB59E2" w:rsidP="00B054CB">
            <w:pPr>
              <w:jc w:val="center"/>
              <w:rPr>
                <w:sz w:val="24"/>
                <w:lang w:val="kk-KZ"/>
              </w:rPr>
            </w:pPr>
          </w:p>
        </w:tc>
        <w:tc>
          <w:tcPr>
            <w:tcW w:w="7179" w:type="dxa"/>
            <w:gridSpan w:val="3"/>
          </w:tcPr>
          <w:p w:rsidR="00AB59E2" w:rsidRPr="00292F53" w:rsidRDefault="00AB59E2" w:rsidP="00B054C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AB59E2" w:rsidRPr="00292F53" w:rsidTr="00B054CB">
        <w:tc>
          <w:tcPr>
            <w:tcW w:w="2392" w:type="dxa"/>
            <w:vMerge/>
          </w:tcPr>
          <w:p w:rsidR="00AB59E2" w:rsidRPr="00292F53" w:rsidRDefault="00AB59E2" w:rsidP="00B054CB">
            <w:pPr>
              <w:jc w:val="center"/>
              <w:rPr>
                <w:sz w:val="24"/>
                <w:lang w:val="kk-KZ"/>
              </w:rPr>
            </w:pPr>
          </w:p>
        </w:tc>
        <w:tc>
          <w:tcPr>
            <w:tcW w:w="2393" w:type="dxa"/>
          </w:tcPr>
          <w:p w:rsidR="00AB59E2" w:rsidRPr="00292F53" w:rsidRDefault="00AB59E2" w:rsidP="00B054CB">
            <w:pPr>
              <w:jc w:val="center"/>
              <w:rPr>
                <w:b/>
                <w:sz w:val="24"/>
                <w:lang w:val="kk-KZ"/>
              </w:rPr>
            </w:pPr>
            <w:r w:rsidRPr="00292F53">
              <w:rPr>
                <w:b/>
                <w:sz w:val="24"/>
                <w:lang w:val="kk-KZ"/>
              </w:rPr>
              <w:t>ПР 03-05-08</w:t>
            </w:r>
          </w:p>
        </w:tc>
        <w:tc>
          <w:tcPr>
            <w:tcW w:w="2393" w:type="dxa"/>
          </w:tcPr>
          <w:p w:rsidR="00AB59E2" w:rsidRPr="00292F53" w:rsidRDefault="00AB59E2" w:rsidP="00B054CB">
            <w:pPr>
              <w:jc w:val="center"/>
              <w:rPr>
                <w:b/>
                <w:sz w:val="24"/>
                <w:lang w:val="kk-KZ"/>
              </w:rPr>
            </w:pPr>
            <w:r w:rsidRPr="00292F53">
              <w:rPr>
                <w:b/>
                <w:sz w:val="24"/>
                <w:lang w:val="kk-KZ"/>
              </w:rPr>
              <w:t>5 редакциясы</w:t>
            </w:r>
          </w:p>
        </w:tc>
        <w:tc>
          <w:tcPr>
            <w:tcW w:w="2393" w:type="dxa"/>
          </w:tcPr>
          <w:p w:rsidR="00AB59E2" w:rsidRPr="00292F53" w:rsidRDefault="00AB59E2" w:rsidP="00B054CB">
            <w:pPr>
              <w:jc w:val="center"/>
              <w:rPr>
                <w:b/>
                <w:sz w:val="24"/>
                <w:lang w:val="kk-KZ"/>
              </w:rPr>
            </w:pPr>
            <w:r w:rsidRPr="00292F53">
              <w:rPr>
                <w:b/>
                <w:sz w:val="24"/>
                <w:lang w:val="kk-KZ"/>
              </w:rPr>
              <w:t xml:space="preserve">16 беттің </w:t>
            </w:r>
            <w:r>
              <w:rPr>
                <w:b/>
                <w:sz w:val="24"/>
                <w:lang w:val="en-US"/>
              </w:rPr>
              <w:t>9</w:t>
            </w:r>
            <w:r w:rsidRPr="00292F53">
              <w:rPr>
                <w:b/>
                <w:sz w:val="24"/>
                <w:lang w:val="kk-KZ"/>
              </w:rPr>
              <w:t xml:space="preserve"> беті</w:t>
            </w:r>
          </w:p>
        </w:tc>
      </w:tr>
    </w:tbl>
    <w:p w:rsidR="00AB59E2" w:rsidRDefault="00AB59E2" w:rsidP="00AB59E2">
      <w:pPr>
        <w:pStyle w:val="a4"/>
        <w:rPr>
          <w:lang w:val="kk-KZ"/>
        </w:rPr>
      </w:pPr>
    </w:p>
    <w:p w:rsidR="00C73EE2" w:rsidRDefault="00C73EE2" w:rsidP="00C379AA">
      <w:pPr>
        <w:pStyle w:val="a4"/>
        <w:numPr>
          <w:ilvl w:val="0"/>
          <w:numId w:val="2"/>
        </w:numPr>
        <w:rPr>
          <w:lang w:val="kk-KZ"/>
        </w:rPr>
      </w:pPr>
      <w:r>
        <w:rPr>
          <w:lang w:val="kk-KZ"/>
        </w:rPr>
        <w:t xml:space="preserve"> Ұзақ мерзімді ҚНК картасы бекітілгеннен кейін, басшы қызметкер осы Ереженің </w:t>
      </w:r>
      <w:r w:rsidRPr="00C73EE2">
        <w:rPr>
          <w:u w:val="single"/>
          <w:lang w:val="kk-KZ"/>
        </w:rPr>
        <w:t>ФЗ 03 ПР 03-05-08</w:t>
      </w:r>
      <w:r>
        <w:rPr>
          <w:lang w:val="kk-KZ"/>
        </w:rPr>
        <w:t xml:space="preserve"> формасы бойынша Міндеттеме қабылдайды.</w:t>
      </w:r>
    </w:p>
    <w:p w:rsidR="003125D7" w:rsidRDefault="00C73EE2" w:rsidP="00C379AA">
      <w:pPr>
        <w:pStyle w:val="a4"/>
        <w:numPr>
          <w:ilvl w:val="0"/>
          <w:numId w:val="2"/>
        </w:numPr>
        <w:rPr>
          <w:lang w:val="kk-KZ"/>
        </w:rPr>
      </w:pPr>
      <w:r>
        <w:rPr>
          <w:lang w:val="kk-KZ"/>
        </w:rPr>
        <w:t xml:space="preserve"> Ұзақ мерзімді сыйақы төлеудің негізгі талабы – Компания құнын арттыруға арналған ұзақ мерзімді ҚНК орындау болып табылады.</w:t>
      </w:r>
    </w:p>
    <w:p w:rsidR="003125D7" w:rsidRDefault="00B8114D" w:rsidP="00C379AA">
      <w:pPr>
        <w:pStyle w:val="a4"/>
        <w:numPr>
          <w:ilvl w:val="0"/>
          <w:numId w:val="2"/>
        </w:numPr>
        <w:rPr>
          <w:lang w:val="kk-KZ"/>
        </w:rPr>
      </w:pPr>
      <w:r>
        <w:rPr>
          <w:lang w:val="kk-KZ"/>
        </w:rPr>
        <w:t xml:space="preserve">Басшы қызметкерлерге арналған ұзақ мерзімді сыйақының шектік мөлшері 3 (үш) жылдық лауазымдық жалақыдан аспайтын мөлшерді құрайды.  </w:t>
      </w:r>
    </w:p>
    <w:p w:rsidR="00B8114D" w:rsidRDefault="00B8114D" w:rsidP="00C379AA">
      <w:pPr>
        <w:pStyle w:val="a4"/>
        <w:numPr>
          <w:ilvl w:val="0"/>
          <w:numId w:val="2"/>
        </w:numPr>
        <w:rPr>
          <w:lang w:val="kk-KZ"/>
        </w:rPr>
      </w:pPr>
      <w:r>
        <w:rPr>
          <w:lang w:val="kk-KZ"/>
        </w:rPr>
        <w:t>Ұзақ мерзімді сыйақыны төлеуге арналған қаржы ұзақ мерзімді сыйақының шектік мөлшері мен басшы қызметкерлердің жоспарлы санына қарай жоспарланады.</w:t>
      </w:r>
    </w:p>
    <w:p w:rsidR="00B8114D" w:rsidRDefault="00B8114D" w:rsidP="00C379AA">
      <w:pPr>
        <w:pStyle w:val="a4"/>
        <w:numPr>
          <w:ilvl w:val="0"/>
          <w:numId w:val="2"/>
        </w:numPr>
        <w:rPr>
          <w:lang w:val="kk-KZ"/>
        </w:rPr>
      </w:pPr>
      <w:r>
        <w:rPr>
          <w:lang w:val="kk-KZ"/>
        </w:rPr>
        <w:t>Басшы қызметкерлерге ұзақ мерзімді сыйақы төлеу ҰСБ кезеңінің қорытындысы бойынша және одан кейінгі үш жыл бойы жыл сайынғы негізде мына схема бойынша іске асырылады:</w:t>
      </w:r>
    </w:p>
    <w:p w:rsidR="00B8114D" w:rsidRPr="00AB59E2" w:rsidRDefault="000028B6" w:rsidP="000028B6">
      <w:pPr>
        <w:pStyle w:val="a4"/>
        <w:jc w:val="right"/>
        <w:rPr>
          <w:b/>
          <w:lang w:val="kk-KZ"/>
        </w:rPr>
      </w:pPr>
      <w:r w:rsidRPr="00AB59E2">
        <w:rPr>
          <w:b/>
          <w:lang w:val="kk-KZ"/>
        </w:rPr>
        <w:t>1-кесте</w:t>
      </w:r>
    </w:p>
    <w:tbl>
      <w:tblPr>
        <w:tblStyle w:val="a3"/>
        <w:tblW w:w="0" w:type="auto"/>
        <w:tblInd w:w="720" w:type="dxa"/>
        <w:tblLook w:val="04A0"/>
      </w:tblPr>
      <w:tblGrid>
        <w:gridCol w:w="3499"/>
        <w:gridCol w:w="1701"/>
        <w:gridCol w:w="1985"/>
        <w:gridCol w:w="1666"/>
      </w:tblGrid>
      <w:tr w:rsidR="00F730DD" w:rsidTr="000028B6">
        <w:tc>
          <w:tcPr>
            <w:tcW w:w="3499" w:type="dxa"/>
            <w:vMerge w:val="restart"/>
          </w:tcPr>
          <w:p w:rsidR="00F730DD" w:rsidRDefault="00F730DD" w:rsidP="00B8114D">
            <w:pPr>
              <w:pStyle w:val="a4"/>
              <w:ind w:left="0"/>
              <w:rPr>
                <w:lang w:val="kk-KZ"/>
              </w:rPr>
            </w:pPr>
          </w:p>
        </w:tc>
        <w:tc>
          <w:tcPr>
            <w:tcW w:w="5352" w:type="dxa"/>
            <w:gridSpan w:val="3"/>
          </w:tcPr>
          <w:p w:rsidR="00F730DD" w:rsidRDefault="000028B6" w:rsidP="000028B6">
            <w:pPr>
              <w:pStyle w:val="a4"/>
              <w:ind w:left="0"/>
              <w:jc w:val="center"/>
              <w:rPr>
                <w:lang w:val="kk-KZ"/>
              </w:rPr>
            </w:pPr>
            <w:r>
              <w:rPr>
                <w:lang w:val="kk-KZ"/>
              </w:rPr>
              <w:t>Төлеу мерзімі</w:t>
            </w:r>
          </w:p>
        </w:tc>
      </w:tr>
      <w:tr w:rsidR="00F730DD" w:rsidTr="000028B6">
        <w:tc>
          <w:tcPr>
            <w:tcW w:w="3499" w:type="dxa"/>
            <w:vMerge/>
          </w:tcPr>
          <w:p w:rsidR="00F730DD" w:rsidRDefault="00F730DD" w:rsidP="00B8114D">
            <w:pPr>
              <w:pStyle w:val="a4"/>
              <w:ind w:left="0"/>
              <w:rPr>
                <w:lang w:val="kk-KZ"/>
              </w:rPr>
            </w:pPr>
          </w:p>
        </w:tc>
        <w:tc>
          <w:tcPr>
            <w:tcW w:w="1701" w:type="dxa"/>
          </w:tcPr>
          <w:p w:rsidR="00F730DD" w:rsidRDefault="000028B6" w:rsidP="000028B6">
            <w:pPr>
              <w:pStyle w:val="a4"/>
              <w:ind w:left="0"/>
              <w:jc w:val="center"/>
              <w:rPr>
                <w:lang w:val="kk-KZ"/>
              </w:rPr>
            </w:pPr>
            <w:r>
              <w:rPr>
                <w:lang w:val="kk-KZ"/>
              </w:rPr>
              <w:t>1 жыл</w:t>
            </w:r>
          </w:p>
        </w:tc>
        <w:tc>
          <w:tcPr>
            <w:tcW w:w="1985" w:type="dxa"/>
          </w:tcPr>
          <w:p w:rsidR="00F730DD" w:rsidRDefault="000028B6" w:rsidP="000028B6">
            <w:pPr>
              <w:pStyle w:val="a4"/>
              <w:ind w:left="0"/>
              <w:jc w:val="center"/>
              <w:rPr>
                <w:lang w:val="kk-KZ"/>
              </w:rPr>
            </w:pPr>
            <w:r>
              <w:rPr>
                <w:lang w:val="kk-KZ"/>
              </w:rPr>
              <w:t>2 жыл</w:t>
            </w:r>
          </w:p>
        </w:tc>
        <w:tc>
          <w:tcPr>
            <w:tcW w:w="1666" w:type="dxa"/>
          </w:tcPr>
          <w:p w:rsidR="00F730DD" w:rsidRDefault="000028B6" w:rsidP="000028B6">
            <w:pPr>
              <w:pStyle w:val="a4"/>
              <w:ind w:left="0"/>
              <w:jc w:val="center"/>
              <w:rPr>
                <w:lang w:val="kk-KZ"/>
              </w:rPr>
            </w:pPr>
            <w:r>
              <w:rPr>
                <w:lang w:val="kk-KZ"/>
              </w:rPr>
              <w:t>3 жыл</w:t>
            </w:r>
          </w:p>
        </w:tc>
      </w:tr>
      <w:tr w:rsidR="00B8114D" w:rsidTr="000028B6">
        <w:tc>
          <w:tcPr>
            <w:tcW w:w="3499" w:type="dxa"/>
          </w:tcPr>
          <w:p w:rsidR="00B8114D" w:rsidRDefault="00F730DD" w:rsidP="00B8114D">
            <w:pPr>
              <w:pStyle w:val="a4"/>
              <w:ind w:left="0"/>
              <w:rPr>
                <w:lang w:val="kk-KZ"/>
              </w:rPr>
            </w:pPr>
            <w:r>
              <w:rPr>
                <w:lang w:val="kk-KZ"/>
              </w:rPr>
              <w:t>Ұзақ мерзімді сыйақының шектік мөлшерінің пайызы</w:t>
            </w:r>
          </w:p>
        </w:tc>
        <w:tc>
          <w:tcPr>
            <w:tcW w:w="1701" w:type="dxa"/>
          </w:tcPr>
          <w:p w:rsidR="00B8114D" w:rsidRDefault="000028B6" w:rsidP="000028B6">
            <w:pPr>
              <w:pStyle w:val="a4"/>
              <w:ind w:left="0"/>
              <w:jc w:val="center"/>
              <w:rPr>
                <w:lang w:val="kk-KZ"/>
              </w:rPr>
            </w:pPr>
            <w:r>
              <w:rPr>
                <w:lang w:val="kk-KZ"/>
              </w:rPr>
              <w:t>70</w:t>
            </w:r>
          </w:p>
        </w:tc>
        <w:tc>
          <w:tcPr>
            <w:tcW w:w="1985" w:type="dxa"/>
          </w:tcPr>
          <w:p w:rsidR="00B8114D" w:rsidRDefault="000028B6" w:rsidP="000028B6">
            <w:pPr>
              <w:pStyle w:val="a4"/>
              <w:ind w:left="0"/>
              <w:jc w:val="center"/>
              <w:rPr>
                <w:lang w:val="kk-KZ"/>
              </w:rPr>
            </w:pPr>
            <w:r>
              <w:rPr>
                <w:lang w:val="kk-KZ"/>
              </w:rPr>
              <w:t>15</w:t>
            </w:r>
          </w:p>
        </w:tc>
        <w:tc>
          <w:tcPr>
            <w:tcW w:w="1666" w:type="dxa"/>
          </w:tcPr>
          <w:p w:rsidR="00B8114D" w:rsidRDefault="000028B6" w:rsidP="000028B6">
            <w:pPr>
              <w:pStyle w:val="a4"/>
              <w:ind w:left="0"/>
              <w:jc w:val="center"/>
              <w:rPr>
                <w:lang w:val="kk-KZ"/>
              </w:rPr>
            </w:pPr>
            <w:r>
              <w:rPr>
                <w:lang w:val="kk-KZ"/>
              </w:rPr>
              <w:t>15</w:t>
            </w:r>
          </w:p>
        </w:tc>
      </w:tr>
    </w:tbl>
    <w:p w:rsidR="00B8114D" w:rsidRDefault="00B8114D" w:rsidP="00B8114D">
      <w:pPr>
        <w:pStyle w:val="a4"/>
        <w:rPr>
          <w:lang w:val="kk-KZ"/>
        </w:rPr>
      </w:pPr>
    </w:p>
    <w:p w:rsidR="00B8114D" w:rsidRDefault="00124C43" w:rsidP="00C379AA">
      <w:pPr>
        <w:pStyle w:val="a4"/>
        <w:numPr>
          <w:ilvl w:val="0"/>
          <w:numId w:val="2"/>
        </w:numPr>
        <w:rPr>
          <w:lang w:val="kk-KZ"/>
        </w:rPr>
      </w:pPr>
      <w:r>
        <w:rPr>
          <w:lang w:val="kk-KZ"/>
        </w:rPr>
        <w:t xml:space="preserve"> </w:t>
      </w:r>
      <w:r w:rsidR="00A77D14">
        <w:rPr>
          <w:lang w:val="kk-KZ"/>
        </w:rPr>
        <w:t>С</w:t>
      </w:r>
      <w:r>
        <w:rPr>
          <w:lang w:val="kk-KZ"/>
        </w:rPr>
        <w:t>ыйақы төлеу кезеңінде  басшы қызметкер кінәлі екендігі анықталған жағдайда, Компания Директорлар кеңесінің шешімі негізінде сыйақының кейінге шегерілген бөлігі төленбейді. Бұл жағдайда сыйақының төленіп қойылған бөлігі Қазақстан Республикасының заңдылықтырына сай, Компания Директорлар кеңесінің шешімі мен Міндеттеме негізінде ұсталып қалуы мүмкін.</w:t>
      </w:r>
    </w:p>
    <w:p w:rsidR="00B8114D" w:rsidRDefault="00124C43" w:rsidP="00C379AA">
      <w:pPr>
        <w:pStyle w:val="a4"/>
        <w:numPr>
          <w:ilvl w:val="0"/>
          <w:numId w:val="2"/>
        </w:numPr>
        <w:rPr>
          <w:lang w:val="kk-KZ"/>
        </w:rPr>
      </w:pPr>
      <w:r>
        <w:rPr>
          <w:lang w:val="kk-KZ"/>
        </w:rPr>
        <w:t xml:space="preserve"> ҰСБ кезеңінің бірінші жылының бірінш жартыжылдығында атқарушы органнның құрамына сайланған қызметкерлерге ұзақ мерзімді сыйақы бірінші кезең үшін де төленуі мүмкін. Бұл жағдайда, жаңа басшы қызметкер үшін ҰСБ-сы кезеңі ол жұмысқа сайланған күннен басталып, басқы да басшы қызметкерлермен қатар аяқталады.  </w:t>
      </w:r>
    </w:p>
    <w:p w:rsidR="00AB59E2" w:rsidRDefault="00AB59E2" w:rsidP="00AB59E2">
      <w:pPr>
        <w:rPr>
          <w:lang w:val="kk-KZ"/>
        </w:rPr>
      </w:pPr>
    </w:p>
    <w:p w:rsidR="00AB59E2" w:rsidRDefault="00AB59E2" w:rsidP="00AB59E2">
      <w:pPr>
        <w:rPr>
          <w:lang w:val="kk-KZ"/>
        </w:rPr>
      </w:pPr>
    </w:p>
    <w:p w:rsidR="00AB59E2" w:rsidRPr="00AB59E2" w:rsidRDefault="00AB59E2" w:rsidP="00AB59E2">
      <w:pPr>
        <w:rPr>
          <w:lang w:val="kk-KZ"/>
        </w:rPr>
      </w:pPr>
    </w:p>
    <w:p w:rsidR="00124C43" w:rsidRDefault="00124C43" w:rsidP="00124C43">
      <w:pPr>
        <w:rPr>
          <w:lang w:val="kk-KZ"/>
        </w:rPr>
      </w:pPr>
    </w:p>
    <w:p w:rsidR="00E6035B" w:rsidRDefault="00E6035B" w:rsidP="00124C43">
      <w:pPr>
        <w:rPr>
          <w:lang w:val="kk-KZ"/>
        </w:rPr>
      </w:pPr>
    </w:p>
    <w:tbl>
      <w:tblPr>
        <w:tblStyle w:val="a3"/>
        <w:tblW w:w="0" w:type="auto"/>
        <w:tblLook w:val="04A0"/>
      </w:tblPr>
      <w:tblGrid>
        <w:gridCol w:w="2392"/>
        <w:gridCol w:w="2393"/>
        <w:gridCol w:w="2393"/>
        <w:gridCol w:w="2393"/>
      </w:tblGrid>
      <w:tr w:rsidR="00E6035B" w:rsidRPr="00F22F14" w:rsidTr="00E6035B">
        <w:tc>
          <w:tcPr>
            <w:tcW w:w="2392" w:type="dxa"/>
            <w:vMerge w:val="restart"/>
          </w:tcPr>
          <w:p w:rsidR="00E6035B" w:rsidRPr="00292F53" w:rsidRDefault="00E6035B" w:rsidP="00E6035B">
            <w:pPr>
              <w:jc w:val="center"/>
              <w:rPr>
                <w:sz w:val="24"/>
                <w:lang w:val="kk-KZ"/>
              </w:rPr>
            </w:pPr>
          </w:p>
        </w:tc>
        <w:tc>
          <w:tcPr>
            <w:tcW w:w="7179" w:type="dxa"/>
            <w:gridSpan w:val="3"/>
          </w:tcPr>
          <w:p w:rsidR="00E6035B" w:rsidRPr="00292F53" w:rsidRDefault="00E6035B" w:rsidP="00E6035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E6035B" w:rsidRPr="00292F53" w:rsidTr="00E6035B">
        <w:tc>
          <w:tcPr>
            <w:tcW w:w="2392" w:type="dxa"/>
            <w:vMerge/>
          </w:tcPr>
          <w:p w:rsidR="00E6035B" w:rsidRPr="00292F53" w:rsidRDefault="00E6035B" w:rsidP="00E6035B">
            <w:pPr>
              <w:jc w:val="center"/>
              <w:rPr>
                <w:sz w:val="24"/>
                <w:lang w:val="kk-KZ"/>
              </w:rPr>
            </w:pPr>
          </w:p>
        </w:tc>
        <w:tc>
          <w:tcPr>
            <w:tcW w:w="2393" w:type="dxa"/>
          </w:tcPr>
          <w:p w:rsidR="00E6035B" w:rsidRPr="00292F53" w:rsidRDefault="00E6035B" w:rsidP="00E6035B">
            <w:pPr>
              <w:jc w:val="center"/>
              <w:rPr>
                <w:b/>
                <w:sz w:val="24"/>
                <w:lang w:val="kk-KZ"/>
              </w:rPr>
            </w:pPr>
            <w:r w:rsidRPr="00292F53">
              <w:rPr>
                <w:b/>
                <w:sz w:val="24"/>
                <w:lang w:val="kk-KZ"/>
              </w:rPr>
              <w:t>ПР 03-05-08</w:t>
            </w:r>
          </w:p>
        </w:tc>
        <w:tc>
          <w:tcPr>
            <w:tcW w:w="2393" w:type="dxa"/>
          </w:tcPr>
          <w:p w:rsidR="00E6035B" w:rsidRPr="00292F53" w:rsidRDefault="00E6035B" w:rsidP="00E6035B">
            <w:pPr>
              <w:jc w:val="center"/>
              <w:rPr>
                <w:b/>
                <w:sz w:val="24"/>
                <w:lang w:val="kk-KZ"/>
              </w:rPr>
            </w:pPr>
            <w:r w:rsidRPr="00292F53">
              <w:rPr>
                <w:b/>
                <w:sz w:val="24"/>
                <w:lang w:val="kk-KZ"/>
              </w:rPr>
              <w:t>5 редакциясы</w:t>
            </w:r>
          </w:p>
        </w:tc>
        <w:tc>
          <w:tcPr>
            <w:tcW w:w="2393" w:type="dxa"/>
          </w:tcPr>
          <w:p w:rsidR="00E6035B" w:rsidRPr="00292F53" w:rsidRDefault="00E6035B" w:rsidP="00E1079D">
            <w:pPr>
              <w:jc w:val="center"/>
              <w:rPr>
                <w:b/>
                <w:sz w:val="24"/>
                <w:lang w:val="kk-KZ"/>
              </w:rPr>
            </w:pPr>
            <w:r w:rsidRPr="00292F53">
              <w:rPr>
                <w:b/>
                <w:sz w:val="24"/>
                <w:lang w:val="kk-KZ"/>
              </w:rPr>
              <w:t xml:space="preserve">16 беттің </w:t>
            </w:r>
            <w:r w:rsidR="00E1079D">
              <w:rPr>
                <w:b/>
                <w:sz w:val="24"/>
                <w:lang w:val="en-US"/>
              </w:rPr>
              <w:t>10</w:t>
            </w:r>
            <w:r w:rsidRPr="00292F53">
              <w:rPr>
                <w:b/>
                <w:sz w:val="24"/>
                <w:lang w:val="kk-KZ"/>
              </w:rPr>
              <w:t xml:space="preserve"> беті</w:t>
            </w:r>
          </w:p>
        </w:tc>
      </w:tr>
    </w:tbl>
    <w:p w:rsidR="00E6035B" w:rsidRDefault="00E6035B" w:rsidP="00124C43">
      <w:pPr>
        <w:rPr>
          <w:lang w:val="kk-KZ"/>
        </w:rPr>
      </w:pPr>
    </w:p>
    <w:p w:rsidR="00124C43" w:rsidRDefault="00124C43" w:rsidP="00A77D14">
      <w:pPr>
        <w:jc w:val="center"/>
        <w:rPr>
          <w:b/>
          <w:lang w:val="kk-KZ"/>
        </w:rPr>
      </w:pPr>
      <w:r w:rsidRPr="00124C43">
        <w:rPr>
          <w:b/>
          <w:lang w:val="kk-KZ"/>
        </w:rPr>
        <w:t xml:space="preserve">8 </w:t>
      </w:r>
      <w:r>
        <w:rPr>
          <w:b/>
          <w:lang w:val="kk-KZ"/>
        </w:rPr>
        <w:t xml:space="preserve"> </w:t>
      </w:r>
      <w:r w:rsidRPr="00124C43">
        <w:rPr>
          <w:b/>
          <w:lang w:val="kk-KZ"/>
        </w:rPr>
        <w:t>Құжаттар формасы және жазбалар формасы</w:t>
      </w:r>
    </w:p>
    <w:p w:rsidR="004543DB" w:rsidRDefault="004543DB" w:rsidP="00A77D14">
      <w:pPr>
        <w:jc w:val="center"/>
        <w:rPr>
          <w:lang w:val="kk-KZ"/>
        </w:rPr>
      </w:pPr>
    </w:p>
    <w:tbl>
      <w:tblPr>
        <w:tblStyle w:val="a3"/>
        <w:tblW w:w="0" w:type="auto"/>
        <w:tblLayout w:type="fixed"/>
        <w:tblLook w:val="04A0"/>
      </w:tblPr>
      <w:tblGrid>
        <w:gridCol w:w="534"/>
        <w:gridCol w:w="2126"/>
        <w:gridCol w:w="2268"/>
        <w:gridCol w:w="1417"/>
        <w:gridCol w:w="1560"/>
        <w:gridCol w:w="1143"/>
      </w:tblGrid>
      <w:tr w:rsidR="00124C43" w:rsidTr="00A77D14">
        <w:tc>
          <w:tcPr>
            <w:tcW w:w="534" w:type="dxa"/>
          </w:tcPr>
          <w:p w:rsidR="00124C43" w:rsidRPr="00A77D14" w:rsidRDefault="00124C43" w:rsidP="00A77D14">
            <w:pPr>
              <w:jc w:val="center"/>
              <w:rPr>
                <w:sz w:val="24"/>
                <w:szCs w:val="24"/>
                <w:lang w:val="kk-KZ"/>
              </w:rPr>
            </w:pPr>
            <w:r w:rsidRPr="00A77D14">
              <w:rPr>
                <w:sz w:val="24"/>
                <w:szCs w:val="24"/>
                <w:lang w:val="kk-KZ"/>
              </w:rPr>
              <w:t>р/с №</w:t>
            </w:r>
          </w:p>
        </w:tc>
        <w:tc>
          <w:tcPr>
            <w:tcW w:w="2126" w:type="dxa"/>
          </w:tcPr>
          <w:p w:rsidR="00A77D14" w:rsidRDefault="00124C43" w:rsidP="00A77D14">
            <w:pPr>
              <w:jc w:val="center"/>
              <w:rPr>
                <w:sz w:val="24"/>
                <w:szCs w:val="24"/>
                <w:lang w:val="kk-KZ"/>
              </w:rPr>
            </w:pPr>
            <w:r w:rsidRPr="00A77D14">
              <w:rPr>
                <w:sz w:val="24"/>
                <w:szCs w:val="24"/>
                <w:lang w:val="kk-KZ"/>
              </w:rPr>
              <w:t>Жазбаның</w:t>
            </w:r>
          </w:p>
          <w:p w:rsidR="00124C43" w:rsidRPr="00A77D14" w:rsidRDefault="00124C43" w:rsidP="00A77D14">
            <w:pPr>
              <w:jc w:val="center"/>
              <w:rPr>
                <w:sz w:val="24"/>
                <w:szCs w:val="24"/>
                <w:lang w:val="kk-KZ"/>
              </w:rPr>
            </w:pPr>
            <w:r w:rsidRPr="00A77D14">
              <w:rPr>
                <w:sz w:val="24"/>
                <w:szCs w:val="24"/>
                <w:lang w:val="kk-KZ"/>
              </w:rPr>
              <w:t>атауы</w:t>
            </w:r>
          </w:p>
        </w:tc>
        <w:tc>
          <w:tcPr>
            <w:tcW w:w="2268" w:type="dxa"/>
          </w:tcPr>
          <w:p w:rsidR="00A77D14" w:rsidRDefault="00124C43" w:rsidP="00A77D14">
            <w:pPr>
              <w:jc w:val="center"/>
              <w:rPr>
                <w:sz w:val="24"/>
                <w:szCs w:val="24"/>
                <w:lang w:val="kk-KZ"/>
              </w:rPr>
            </w:pPr>
            <w:r w:rsidRPr="00A77D14">
              <w:rPr>
                <w:sz w:val="24"/>
                <w:szCs w:val="24"/>
                <w:lang w:val="kk-KZ"/>
              </w:rPr>
              <w:t xml:space="preserve">Жазба </w:t>
            </w:r>
          </w:p>
          <w:p w:rsidR="00124C43" w:rsidRPr="00A77D14" w:rsidRDefault="00124C43" w:rsidP="00A77D14">
            <w:pPr>
              <w:jc w:val="center"/>
              <w:rPr>
                <w:sz w:val="24"/>
                <w:szCs w:val="24"/>
                <w:lang w:val="kk-KZ"/>
              </w:rPr>
            </w:pPr>
            <w:r w:rsidRPr="00A77D14">
              <w:rPr>
                <w:sz w:val="24"/>
                <w:szCs w:val="24"/>
                <w:lang w:val="kk-KZ"/>
              </w:rPr>
              <w:t>формасы</w:t>
            </w:r>
          </w:p>
        </w:tc>
        <w:tc>
          <w:tcPr>
            <w:tcW w:w="1417" w:type="dxa"/>
          </w:tcPr>
          <w:p w:rsidR="00124C43" w:rsidRPr="00A77D14" w:rsidRDefault="00A77D14" w:rsidP="00A77D14">
            <w:pPr>
              <w:jc w:val="center"/>
              <w:rPr>
                <w:sz w:val="24"/>
                <w:szCs w:val="24"/>
                <w:lang w:val="kk-KZ"/>
              </w:rPr>
            </w:pPr>
            <w:r w:rsidRPr="00A77D14">
              <w:rPr>
                <w:sz w:val="24"/>
                <w:szCs w:val="24"/>
                <w:lang w:val="kk-KZ"/>
              </w:rPr>
              <w:t>О</w:t>
            </w:r>
            <w:r w:rsidR="00124C43" w:rsidRPr="00A77D14">
              <w:rPr>
                <w:sz w:val="24"/>
                <w:szCs w:val="24"/>
                <w:lang w:val="kk-KZ"/>
              </w:rPr>
              <w:t>рындаушы</w:t>
            </w:r>
          </w:p>
        </w:tc>
        <w:tc>
          <w:tcPr>
            <w:tcW w:w="1560" w:type="dxa"/>
          </w:tcPr>
          <w:p w:rsidR="00124C43" w:rsidRPr="00A77D14" w:rsidRDefault="00124C43" w:rsidP="00A77D14">
            <w:pPr>
              <w:jc w:val="center"/>
              <w:rPr>
                <w:sz w:val="24"/>
                <w:szCs w:val="24"/>
                <w:lang w:val="kk-KZ"/>
              </w:rPr>
            </w:pPr>
            <w:r w:rsidRPr="00A77D14">
              <w:rPr>
                <w:sz w:val="24"/>
                <w:szCs w:val="24"/>
                <w:lang w:val="kk-KZ"/>
              </w:rPr>
              <w:t>Сақталатын орны</w:t>
            </w:r>
          </w:p>
        </w:tc>
        <w:tc>
          <w:tcPr>
            <w:tcW w:w="1143" w:type="dxa"/>
          </w:tcPr>
          <w:p w:rsidR="00124C43" w:rsidRPr="00A77D14" w:rsidRDefault="00124C43" w:rsidP="00A77D14">
            <w:pPr>
              <w:jc w:val="center"/>
              <w:rPr>
                <w:sz w:val="24"/>
                <w:szCs w:val="24"/>
                <w:lang w:val="kk-KZ"/>
              </w:rPr>
            </w:pPr>
            <w:r w:rsidRPr="00A77D14">
              <w:rPr>
                <w:sz w:val="24"/>
                <w:szCs w:val="24"/>
                <w:lang w:val="kk-KZ"/>
              </w:rPr>
              <w:t>Сақтау мерзімі</w:t>
            </w:r>
          </w:p>
        </w:tc>
      </w:tr>
      <w:tr w:rsidR="00124C43" w:rsidTr="00A77D14">
        <w:tc>
          <w:tcPr>
            <w:tcW w:w="534" w:type="dxa"/>
          </w:tcPr>
          <w:p w:rsidR="00124C43" w:rsidRPr="00A77D14" w:rsidRDefault="00124C43" w:rsidP="00124C43">
            <w:pPr>
              <w:rPr>
                <w:sz w:val="24"/>
                <w:szCs w:val="24"/>
                <w:lang w:val="kk-KZ"/>
              </w:rPr>
            </w:pPr>
            <w:r w:rsidRPr="00A77D14">
              <w:rPr>
                <w:sz w:val="24"/>
                <w:szCs w:val="24"/>
                <w:lang w:val="kk-KZ"/>
              </w:rPr>
              <w:t>1</w:t>
            </w:r>
          </w:p>
        </w:tc>
        <w:tc>
          <w:tcPr>
            <w:tcW w:w="2126" w:type="dxa"/>
          </w:tcPr>
          <w:p w:rsidR="00124C43" w:rsidRPr="00A77D14" w:rsidRDefault="00124C43" w:rsidP="00124C43">
            <w:pPr>
              <w:rPr>
                <w:sz w:val="24"/>
                <w:szCs w:val="24"/>
                <w:lang w:val="kk-KZ"/>
              </w:rPr>
            </w:pPr>
            <w:r w:rsidRPr="00A77D14">
              <w:rPr>
                <w:sz w:val="24"/>
                <w:szCs w:val="24"/>
                <w:lang w:val="kk-KZ"/>
              </w:rPr>
              <w:t>Мақсатты мәні бар ҚНК картасы</w:t>
            </w:r>
          </w:p>
        </w:tc>
        <w:tc>
          <w:tcPr>
            <w:tcW w:w="2268" w:type="dxa"/>
          </w:tcPr>
          <w:p w:rsidR="00124C43" w:rsidRPr="00A77D14" w:rsidRDefault="00A77D14" w:rsidP="00124C43">
            <w:pPr>
              <w:rPr>
                <w:sz w:val="24"/>
                <w:szCs w:val="24"/>
                <w:lang w:val="kk-KZ"/>
              </w:rPr>
            </w:pPr>
            <w:r w:rsidRPr="00A77D14">
              <w:rPr>
                <w:sz w:val="24"/>
                <w:szCs w:val="24"/>
                <w:lang w:val="kk-KZ"/>
              </w:rPr>
              <w:t>ФЗ 01 ПР 03-05-08</w:t>
            </w:r>
          </w:p>
        </w:tc>
        <w:tc>
          <w:tcPr>
            <w:tcW w:w="1417" w:type="dxa"/>
          </w:tcPr>
          <w:p w:rsidR="00124C43" w:rsidRPr="00A77D14" w:rsidRDefault="00A77D14" w:rsidP="00124C43">
            <w:pPr>
              <w:rPr>
                <w:sz w:val="24"/>
                <w:szCs w:val="24"/>
                <w:lang w:val="kk-KZ"/>
              </w:rPr>
            </w:pPr>
            <w:r w:rsidRPr="00A77D14">
              <w:rPr>
                <w:sz w:val="24"/>
                <w:szCs w:val="24"/>
                <w:lang w:val="kk-KZ"/>
              </w:rPr>
              <w:t>Жауапты бөлімше</w:t>
            </w:r>
          </w:p>
        </w:tc>
        <w:tc>
          <w:tcPr>
            <w:tcW w:w="1560" w:type="dxa"/>
          </w:tcPr>
          <w:p w:rsidR="00124C43" w:rsidRPr="00A77D14" w:rsidRDefault="00A77D14" w:rsidP="00124C43">
            <w:pPr>
              <w:rPr>
                <w:sz w:val="24"/>
                <w:szCs w:val="24"/>
                <w:lang w:val="kk-KZ"/>
              </w:rPr>
            </w:pPr>
            <w:r w:rsidRPr="00A77D14">
              <w:rPr>
                <w:sz w:val="24"/>
                <w:szCs w:val="24"/>
                <w:lang w:val="kk-KZ"/>
              </w:rPr>
              <w:t>Жауапты бөлімше</w:t>
            </w:r>
          </w:p>
        </w:tc>
        <w:tc>
          <w:tcPr>
            <w:tcW w:w="1143" w:type="dxa"/>
          </w:tcPr>
          <w:p w:rsidR="00124C43" w:rsidRPr="00A77D14" w:rsidRDefault="00A77D14" w:rsidP="00A77D14">
            <w:pPr>
              <w:jc w:val="center"/>
              <w:rPr>
                <w:sz w:val="24"/>
                <w:szCs w:val="24"/>
                <w:lang w:val="kk-KZ"/>
              </w:rPr>
            </w:pPr>
            <w:r w:rsidRPr="00A77D14">
              <w:rPr>
                <w:sz w:val="24"/>
                <w:szCs w:val="24"/>
                <w:lang w:val="kk-KZ"/>
              </w:rPr>
              <w:t>5 жыл</w:t>
            </w:r>
          </w:p>
        </w:tc>
      </w:tr>
      <w:tr w:rsidR="00124C43" w:rsidTr="00A77D14">
        <w:tc>
          <w:tcPr>
            <w:tcW w:w="534" w:type="dxa"/>
          </w:tcPr>
          <w:p w:rsidR="00124C43" w:rsidRPr="00A77D14" w:rsidRDefault="00124C43" w:rsidP="00124C43">
            <w:pPr>
              <w:rPr>
                <w:sz w:val="24"/>
                <w:szCs w:val="24"/>
                <w:lang w:val="kk-KZ"/>
              </w:rPr>
            </w:pPr>
            <w:r w:rsidRPr="00A77D14">
              <w:rPr>
                <w:sz w:val="24"/>
                <w:szCs w:val="24"/>
                <w:lang w:val="kk-KZ"/>
              </w:rPr>
              <w:t>2</w:t>
            </w:r>
          </w:p>
        </w:tc>
        <w:tc>
          <w:tcPr>
            <w:tcW w:w="2126" w:type="dxa"/>
          </w:tcPr>
          <w:p w:rsidR="00124C43" w:rsidRPr="00A77D14" w:rsidRDefault="00124C43" w:rsidP="00124C43">
            <w:pPr>
              <w:rPr>
                <w:sz w:val="24"/>
                <w:szCs w:val="24"/>
                <w:lang w:val="kk-KZ"/>
              </w:rPr>
            </w:pPr>
            <w:r w:rsidRPr="00A77D14">
              <w:rPr>
                <w:sz w:val="24"/>
                <w:szCs w:val="24"/>
                <w:lang w:val="kk-KZ"/>
              </w:rPr>
              <w:t>Нақты мәні бар ҚНК картасы</w:t>
            </w:r>
          </w:p>
        </w:tc>
        <w:tc>
          <w:tcPr>
            <w:tcW w:w="2268" w:type="dxa"/>
          </w:tcPr>
          <w:p w:rsidR="00124C43" w:rsidRPr="00A77D14" w:rsidRDefault="00A77D14" w:rsidP="00124C43">
            <w:pPr>
              <w:rPr>
                <w:sz w:val="24"/>
                <w:szCs w:val="24"/>
                <w:lang w:val="kk-KZ"/>
              </w:rPr>
            </w:pPr>
            <w:r w:rsidRPr="00A77D14">
              <w:rPr>
                <w:sz w:val="24"/>
                <w:szCs w:val="24"/>
                <w:lang w:val="kk-KZ"/>
              </w:rPr>
              <w:t>ФЗ 02 ПР 03-05-08</w:t>
            </w:r>
          </w:p>
        </w:tc>
        <w:tc>
          <w:tcPr>
            <w:tcW w:w="1417" w:type="dxa"/>
          </w:tcPr>
          <w:p w:rsidR="00124C43" w:rsidRPr="00A77D14" w:rsidRDefault="00A77D14" w:rsidP="00124C43">
            <w:pPr>
              <w:rPr>
                <w:sz w:val="24"/>
                <w:szCs w:val="24"/>
                <w:lang w:val="kk-KZ"/>
              </w:rPr>
            </w:pPr>
            <w:r w:rsidRPr="00A77D14">
              <w:rPr>
                <w:sz w:val="24"/>
                <w:szCs w:val="24"/>
                <w:lang w:val="kk-KZ"/>
              </w:rPr>
              <w:t>Жауапты бөлімше</w:t>
            </w:r>
          </w:p>
        </w:tc>
        <w:tc>
          <w:tcPr>
            <w:tcW w:w="1560" w:type="dxa"/>
          </w:tcPr>
          <w:p w:rsidR="00124C43" w:rsidRPr="00A77D14" w:rsidRDefault="00A77D14" w:rsidP="00124C43">
            <w:pPr>
              <w:rPr>
                <w:sz w:val="24"/>
                <w:szCs w:val="24"/>
                <w:lang w:val="kk-KZ"/>
              </w:rPr>
            </w:pPr>
            <w:r w:rsidRPr="00A77D14">
              <w:rPr>
                <w:sz w:val="24"/>
                <w:szCs w:val="24"/>
                <w:lang w:val="kk-KZ"/>
              </w:rPr>
              <w:t>Жауапты бөлімше</w:t>
            </w:r>
          </w:p>
        </w:tc>
        <w:tc>
          <w:tcPr>
            <w:tcW w:w="1143" w:type="dxa"/>
          </w:tcPr>
          <w:p w:rsidR="00A77D14" w:rsidRPr="00A77D14" w:rsidRDefault="00A77D14" w:rsidP="00A77D14">
            <w:pPr>
              <w:jc w:val="center"/>
              <w:rPr>
                <w:sz w:val="24"/>
                <w:szCs w:val="24"/>
                <w:lang w:val="kk-KZ"/>
              </w:rPr>
            </w:pPr>
            <w:r>
              <w:rPr>
                <w:sz w:val="24"/>
                <w:szCs w:val="24"/>
                <w:lang w:val="kk-KZ"/>
              </w:rPr>
              <w:t>5жыл</w:t>
            </w:r>
          </w:p>
          <w:p w:rsidR="00124C43" w:rsidRPr="00A77D14" w:rsidRDefault="00124C43" w:rsidP="00A77D14">
            <w:pPr>
              <w:pStyle w:val="a4"/>
              <w:jc w:val="center"/>
              <w:rPr>
                <w:sz w:val="24"/>
                <w:szCs w:val="24"/>
                <w:lang w:val="kk-KZ"/>
              </w:rPr>
            </w:pPr>
          </w:p>
        </w:tc>
      </w:tr>
      <w:tr w:rsidR="00124C43" w:rsidTr="00A77D14">
        <w:tc>
          <w:tcPr>
            <w:tcW w:w="534" w:type="dxa"/>
          </w:tcPr>
          <w:p w:rsidR="00124C43" w:rsidRPr="00A77D14" w:rsidRDefault="00124C43" w:rsidP="00124C43">
            <w:pPr>
              <w:rPr>
                <w:sz w:val="24"/>
                <w:szCs w:val="24"/>
                <w:lang w:val="kk-KZ"/>
              </w:rPr>
            </w:pPr>
            <w:r w:rsidRPr="00A77D14">
              <w:rPr>
                <w:sz w:val="24"/>
                <w:szCs w:val="24"/>
                <w:lang w:val="kk-KZ"/>
              </w:rPr>
              <w:t>3</w:t>
            </w:r>
          </w:p>
        </w:tc>
        <w:tc>
          <w:tcPr>
            <w:tcW w:w="2126" w:type="dxa"/>
          </w:tcPr>
          <w:p w:rsidR="00124C43" w:rsidRPr="00A77D14" w:rsidRDefault="00124C43" w:rsidP="00124C43">
            <w:pPr>
              <w:ind w:hanging="108"/>
              <w:rPr>
                <w:sz w:val="24"/>
                <w:szCs w:val="24"/>
                <w:lang w:val="kk-KZ"/>
              </w:rPr>
            </w:pPr>
            <w:r w:rsidRPr="00A77D14">
              <w:rPr>
                <w:sz w:val="24"/>
                <w:szCs w:val="24"/>
                <w:lang w:val="kk-KZ"/>
              </w:rPr>
              <w:t>ҰСБ қатысушының міндеті</w:t>
            </w:r>
          </w:p>
        </w:tc>
        <w:tc>
          <w:tcPr>
            <w:tcW w:w="2268" w:type="dxa"/>
          </w:tcPr>
          <w:p w:rsidR="00124C43" w:rsidRPr="00A77D14" w:rsidRDefault="00A77D14" w:rsidP="00A77D14">
            <w:pPr>
              <w:rPr>
                <w:sz w:val="24"/>
                <w:szCs w:val="24"/>
                <w:lang w:val="kk-KZ"/>
              </w:rPr>
            </w:pPr>
            <w:r w:rsidRPr="00A77D14">
              <w:rPr>
                <w:sz w:val="24"/>
                <w:szCs w:val="24"/>
                <w:lang w:val="kk-KZ"/>
              </w:rPr>
              <w:t>ФЗ 03 ПР 03-05-08</w:t>
            </w:r>
          </w:p>
        </w:tc>
        <w:tc>
          <w:tcPr>
            <w:tcW w:w="1417" w:type="dxa"/>
          </w:tcPr>
          <w:p w:rsidR="00124C43" w:rsidRPr="00A77D14" w:rsidRDefault="00A77D14" w:rsidP="00124C43">
            <w:pPr>
              <w:rPr>
                <w:sz w:val="24"/>
                <w:szCs w:val="24"/>
                <w:lang w:val="kk-KZ"/>
              </w:rPr>
            </w:pPr>
            <w:r w:rsidRPr="00A77D14">
              <w:rPr>
                <w:sz w:val="24"/>
                <w:szCs w:val="24"/>
                <w:lang w:val="kk-KZ"/>
              </w:rPr>
              <w:t>Жауапты бөлімше</w:t>
            </w:r>
          </w:p>
        </w:tc>
        <w:tc>
          <w:tcPr>
            <w:tcW w:w="1560" w:type="dxa"/>
          </w:tcPr>
          <w:p w:rsidR="00124C43" w:rsidRPr="00A77D14" w:rsidRDefault="00A77D14" w:rsidP="00124C43">
            <w:pPr>
              <w:rPr>
                <w:sz w:val="24"/>
                <w:szCs w:val="24"/>
                <w:lang w:val="kk-KZ"/>
              </w:rPr>
            </w:pPr>
            <w:r w:rsidRPr="00A77D14">
              <w:rPr>
                <w:sz w:val="24"/>
                <w:szCs w:val="24"/>
                <w:lang w:val="kk-KZ"/>
              </w:rPr>
              <w:t>Жауапты бөлімше</w:t>
            </w:r>
          </w:p>
        </w:tc>
        <w:tc>
          <w:tcPr>
            <w:tcW w:w="1143" w:type="dxa"/>
          </w:tcPr>
          <w:p w:rsidR="00124C43" w:rsidRPr="00A77D14" w:rsidRDefault="00A77D14" w:rsidP="00A77D14">
            <w:pPr>
              <w:jc w:val="center"/>
              <w:rPr>
                <w:sz w:val="24"/>
                <w:szCs w:val="24"/>
                <w:lang w:val="kk-KZ"/>
              </w:rPr>
            </w:pPr>
            <w:r w:rsidRPr="00A77D14">
              <w:rPr>
                <w:sz w:val="24"/>
                <w:szCs w:val="24"/>
                <w:lang w:val="kk-KZ"/>
              </w:rPr>
              <w:t>5 жыл</w:t>
            </w:r>
          </w:p>
        </w:tc>
      </w:tr>
    </w:tbl>
    <w:p w:rsidR="00E6035B" w:rsidRDefault="00E6035B" w:rsidP="00B316E3">
      <w:pPr>
        <w:jc w:val="center"/>
        <w:rPr>
          <w:b/>
          <w:lang w:val="en-US"/>
        </w:rPr>
      </w:pPr>
    </w:p>
    <w:p w:rsidR="00AB59E2" w:rsidRPr="00AB59E2" w:rsidRDefault="00AB59E2" w:rsidP="00B316E3">
      <w:pPr>
        <w:jc w:val="center"/>
        <w:rPr>
          <w:b/>
          <w:lang w:val="kk-KZ"/>
        </w:rPr>
      </w:pPr>
    </w:p>
    <w:p w:rsidR="00E6035B" w:rsidRDefault="00E6035B" w:rsidP="00E6035B">
      <w:pPr>
        <w:jc w:val="right"/>
        <w:rPr>
          <w:sz w:val="24"/>
          <w:szCs w:val="24"/>
          <w:lang w:val="kk-KZ"/>
        </w:rPr>
      </w:pPr>
      <w:r w:rsidRPr="00A77D14">
        <w:rPr>
          <w:sz w:val="24"/>
          <w:szCs w:val="24"/>
          <w:lang w:val="kk-KZ"/>
        </w:rPr>
        <w:t>ФЗ 01 ПР 03-05-08</w:t>
      </w:r>
    </w:p>
    <w:p w:rsidR="00E6035B" w:rsidRDefault="00E6035B" w:rsidP="00E6035B">
      <w:pPr>
        <w:jc w:val="right"/>
        <w:rPr>
          <w:sz w:val="24"/>
          <w:szCs w:val="24"/>
          <w:lang w:val="en-US"/>
        </w:rPr>
      </w:pPr>
      <w:r>
        <w:rPr>
          <w:sz w:val="24"/>
          <w:szCs w:val="24"/>
          <w:lang w:val="kk-KZ"/>
        </w:rPr>
        <w:t>Бекітілді</w:t>
      </w:r>
      <w:r>
        <w:rPr>
          <w:sz w:val="24"/>
          <w:szCs w:val="24"/>
          <w:lang w:val="en-US"/>
        </w:rPr>
        <w:t>_____________</w:t>
      </w:r>
    </w:p>
    <w:p w:rsidR="00E6035B" w:rsidRPr="00E6035B" w:rsidRDefault="00E6035B" w:rsidP="00B316E3">
      <w:pPr>
        <w:jc w:val="center"/>
        <w:rPr>
          <w:b/>
          <w:lang w:val="en-US"/>
        </w:rPr>
      </w:pPr>
    </w:p>
    <w:p w:rsidR="00124C43" w:rsidRPr="00B316E3" w:rsidRDefault="00B316E3" w:rsidP="00B316E3">
      <w:pPr>
        <w:jc w:val="center"/>
        <w:rPr>
          <w:b/>
          <w:lang w:val="kk-KZ"/>
        </w:rPr>
      </w:pPr>
      <w:r w:rsidRPr="00B316E3">
        <w:rPr>
          <w:b/>
          <w:lang w:val="kk-KZ"/>
        </w:rPr>
        <w:t>Мақсатты мәні бар ҚНК картасы</w:t>
      </w:r>
    </w:p>
    <w:p w:rsidR="00B316E3" w:rsidRDefault="00B316E3" w:rsidP="00124C43">
      <w:pPr>
        <w:rPr>
          <w:lang w:val="kk-KZ"/>
        </w:rPr>
      </w:pPr>
    </w:p>
    <w:p w:rsidR="00B316E3" w:rsidRDefault="00B316E3" w:rsidP="00124C43">
      <w:pPr>
        <w:rPr>
          <w:lang w:val="kk-KZ"/>
        </w:rPr>
      </w:pPr>
      <w:r>
        <w:rPr>
          <w:lang w:val="kk-KZ"/>
        </w:rPr>
        <w:t>Лауазым атауы, ТӘА</w:t>
      </w:r>
      <w:r>
        <w:rPr>
          <w:lang w:val="en-US"/>
        </w:rPr>
        <w:t>_________________________________________</w:t>
      </w:r>
    </w:p>
    <w:p w:rsidR="00B316E3" w:rsidRPr="00B316E3" w:rsidRDefault="00B316E3" w:rsidP="00124C43">
      <w:pPr>
        <w:rPr>
          <w:lang w:val="kk-KZ"/>
        </w:rPr>
      </w:pPr>
    </w:p>
    <w:tbl>
      <w:tblPr>
        <w:tblStyle w:val="a3"/>
        <w:tblW w:w="0" w:type="auto"/>
        <w:tblLook w:val="04A0"/>
      </w:tblPr>
      <w:tblGrid>
        <w:gridCol w:w="546"/>
        <w:gridCol w:w="2112"/>
        <w:gridCol w:w="1217"/>
        <w:gridCol w:w="1314"/>
        <w:gridCol w:w="1819"/>
        <w:gridCol w:w="1349"/>
        <w:gridCol w:w="1357"/>
      </w:tblGrid>
      <w:tr w:rsidR="00B316E3" w:rsidRPr="00996F5F" w:rsidTr="00B316E3">
        <w:tc>
          <w:tcPr>
            <w:tcW w:w="559" w:type="dxa"/>
          </w:tcPr>
          <w:p w:rsidR="00B316E3" w:rsidRPr="00996F5F" w:rsidRDefault="00B316E3" w:rsidP="00124C43">
            <w:pPr>
              <w:rPr>
                <w:sz w:val="24"/>
                <w:szCs w:val="24"/>
                <w:lang w:val="kk-KZ"/>
              </w:rPr>
            </w:pPr>
            <w:r w:rsidRPr="00996F5F">
              <w:rPr>
                <w:sz w:val="24"/>
                <w:szCs w:val="24"/>
                <w:lang w:val="kk-KZ"/>
              </w:rPr>
              <w:t>р/с №</w:t>
            </w:r>
          </w:p>
        </w:tc>
        <w:tc>
          <w:tcPr>
            <w:tcW w:w="2184" w:type="dxa"/>
          </w:tcPr>
          <w:p w:rsidR="00B316E3" w:rsidRPr="00996F5F" w:rsidRDefault="00B316E3" w:rsidP="00124C43">
            <w:pPr>
              <w:rPr>
                <w:sz w:val="24"/>
                <w:szCs w:val="24"/>
                <w:lang w:val="kk-KZ"/>
              </w:rPr>
            </w:pPr>
            <w:r w:rsidRPr="00996F5F">
              <w:rPr>
                <w:sz w:val="24"/>
                <w:szCs w:val="24"/>
                <w:lang w:val="kk-KZ"/>
              </w:rPr>
              <w:t>ҚНК атауы</w:t>
            </w:r>
          </w:p>
        </w:tc>
        <w:tc>
          <w:tcPr>
            <w:tcW w:w="1308" w:type="dxa"/>
          </w:tcPr>
          <w:p w:rsidR="00B316E3" w:rsidRPr="00996F5F" w:rsidRDefault="00B316E3" w:rsidP="00124C43">
            <w:pPr>
              <w:rPr>
                <w:sz w:val="24"/>
                <w:szCs w:val="24"/>
                <w:lang w:val="kk-KZ"/>
              </w:rPr>
            </w:pPr>
            <w:r w:rsidRPr="00996F5F">
              <w:rPr>
                <w:sz w:val="24"/>
                <w:szCs w:val="24"/>
                <w:lang w:val="kk-KZ"/>
              </w:rPr>
              <w:t>Өлшем бірлігі</w:t>
            </w:r>
          </w:p>
        </w:tc>
        <w:tc>
          <w:tcPr>
            <w:tcW w:w="1381" w:type="dxa"/>
          </w:tcPr>
          <w:p w:rsidR="00B316E3" w:rsidRPr="00996F5F" w:rsidRDefault="00996F5F" w:rsidP="00996F5F">
            <w:pPr>
              <w:rPr>
                <w:sz w:val="24"/>
                <w:szCs w:val="24"/>
                <w:lang w:val="kk-KZ"/>
              </w:rPr>
            </w:pPr>
            <w:r w:rsidRPr="00996F5F">
              <w:rPr>
                <w:sz w:val="24"/>
                <w:szCs w:val="24"/>
                <w:lang w:val="kk-KZ"/>
              </w:rPr>
              <w:t>С</w:t>
            </w:r>
            <w:r w:rsidR="00B316E3" w:rsidRPr="00996F5F">
              <w:rPr>
                <w:sz w:val="24"/>
                <w:szCs w:val="24"/>
                <w:lang w:val="kk-KZ"/>
              </w:rPr>
              <w:t>алмағы</w:t>
            </w:r>
          </w:p>
        </w:tc>
        <w:tc>
          <w:tcPr>
            <w:tcW w:w="1880" w:type="dxa"/>
          </w:tcPr>
          <w:p w:rsidR="00B316E3" w:rsidRPr="00996F5F" w:rsidRDefault="00B316E3" w:rsidP="00124C43">
            <w:pPr>
              <w:rPr>
                <w:sz w:val="24"/>
                <w:szCs w:val="24"/>
                <w:lang w:val="kk-KZ"/>
              </w:rPr>
            </w:pPr>
            <w:r w:rsidRPr="00996F5F">
              <w:rPr>
                <w:sz w:val="24"/>
                <w:szCs w:val="24"/>
                <w:lang w:val="kk-KZ"/>
              </w:rPr>
              <w:t>Табалдырығы</w:t>
            </w:r>
          </w:p>
        </w:tc>
        <w:tc>
          <w:tcPr>
            <w:tcW w:w="1424" w:type="dxa"/>
          </w:tcPr>
          <w:p w:rsidR="00B316E3" w:rsidRPr="00996F5F" w:rsidRDefault="00B316E3" w:rsidP="00124C43">
            <w:pPr>
              <w:rPr>
                <w:sz w:val="24"/>
                <w:szCs w:val="24"/>
                <w:lang w:val="kk-KZ"/>
              </w:rPr>
            </w:pPr>
            <w:r w:rsidRPr="00996F5F">
              <w:rPr>
                <w:sz w:val="24"/>
                <w:szCs w:val="24"/>
                <w:lang w:val="kk-KZ"/>
              </w:rPr>
              <w:t>Мақсаты</w:t>
            </w:r>
          </w:p>
        </w:tc>
        <w:tc>
          <w:tcPr>
            <w:tcW w:w="835" w:type="dxa"/>
          </w:tcPr>
          <w:p w:rsidR="00B316E3" w:rsidRPr="00996F5F" w:rsidRDefault="00996F5F" w:rsidP="00124C43">
            <w:pPr>
              <w:rPr>
                <w:sz w:val="24"/>
                <w:szCs w:val="24"/>
                <w:lang w:val="kk-KZ"/>
              </w:rPr>
            </w:pPr>
            <w:r w:rsidRPr="00996F5F">
              <w:rPr>
                <w:sz w:val="24"/>
                <w:szCs w:val="24"/>
                <w:lang w:val="kk-KZ"/>
              </w:rPr>
              <w:t>Ұмтылысы</w:t>
            </w:r>
          </w:p>
        </w:tc>
      </w:tr>
      <w:tr w:rsidR="00B316E3" w:rsidRPr="00996F5F" w:rsidTr="00B316E3">
        <w:tc>
          <w:tcPr>
            <w:tcW w:w="559" w:type="dxa"/>
          </w:tcPr>
          <w:p w:rsidR="00B316E3" w:rsidRPr="00996F5F" w:rsidRDefault="00B316E3" w:rsidP="00124C43">
            <w:pPr>
              <w:rPr>
                <w:sz w:val="24"/>
                <w:szCs w:val="24"/>
                <w:lang w:val="kk-KZ"/>
              </w:rPr>
            </w:pPr>
            <w:r w:rsidRPr="00996F5F">
              <w:rPr>
                <w:sz w:val="24"/>
                <w:szCs w:val="24"/>
                <w:lang w:val="kk-KZ"/>
              </w:rPr>
              <w:t>1</w:t>
            </w:r>
          </w:p>
        </w:tc>
        <w:tc>
          <w:tcPr>
            <w:tcW w:w="2184" w:type="dxa"/>
          </w:tcPr>
          <w:p w:rsidR="00B316E3" w:rsidRPr="00996F5F" w:rsidRDefault="00B316E3" w:rsidP="00124C43">
            <w:pPr>
              <w:rPr>
                <w:sz w:val="24"/>
                <w:szCs w:val="24"/>
                <w:lang w:val="kk-KZ"/>
              </w:rPr>
            </w:pPr>
            <w:r w:rsidRPr="00996F5F">
              <w:rPr>
                <w:sz w:val="24"/>
                <w:szCs w:val="24"/>
                <w:lang w:val="kk-KZ"/>
              </w:rPr>
              <w:t>Корпоративтік ҚНК</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1)</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2)</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3)</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r w:rsidRPr="00996F5F">
              <w:rPr>
                <w:sz w:val="24"/>
                <w:szCs w:val="24"/>
                <w:lang w:val="kk-KZ"/>
              </w:rPr>
              <w:t>2</w:t>
            </w:r>
          </w:p>
        </w:tc>
        <w:tc>
          <w:tcPr>
            <w:tcW w:w="2184" w:type="dxa"/>
          </w:tcPr>
          <w:p w:rsidR="00B316E3" w:rsidRPr="00996F5F" w:rsidRDefault="00B316E3" w:rsidP="00124C43">
            <w:pPr>
              <w:rPr>
                <w:sz w:val="24"/>
                <w:szCs w:val="24"/>
                <w:lang w:val="kk-KZ"/>
              </w:rPr>
            </w:pPr>
            <w:r w:rsidRPr="00996F5F">
              <w:rPr>
                <w:sz w:val="24"/>
                <w:szCs w:val="24"/>
                <w:lang w:val="kk-KZ"/>
              </w:rPr>
              <w:t>Функционалдық ҚНК</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1)</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2)</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r w:rsidR="00B316E3" w:rsidRPr="00996F5F" w:rsidTr="00B316E3">
        <w:tc>
          <w:tcPr>
            <w:tcW w:w="559" w:type="dxa"/>
          </w:tcPr>
          <w:p w:rsidR="00B316E3" w:rsidRPr="00996F5F" w:rsidRDefault="00B316E3" w:rsidP="00124C43">
            <w:pPr>
              <w:rPr>
                <w:sz w:val="24"/>
                <w:szCs w:val="24"/>
                <w:lang w:val="kk-KZ"/>
              </w:rPr>
            </w:pPr>
          </w:p>
        </w:tc>
        <w:tc>
          <w:tcPr>
            <w:tcW w:w="2184" w:type="dxa"/>
          </w:tcPr>
          <w:p w:rsidR="00B316E3" w:rsidRPr="00996F5F" w:rsidRDefault="00B316E3" w:rsidP="00124C43">
            <w:pPr>
              <w:rPr>
                <w:sz w:val="24"/>
                <w:szCs w:val="24"/>
                <w:lang w:val="kk-KZ"/>
              </w:rPr>
            </w:pPr>
            <w:r w:rsidRPr="00996F5F">
              <w:rPr>
                <w:sz w:val="24"/>
                <w:szCs w:val="24"/>
                <w:lang w:val="kk-KZ"/>
              </w:rPr>
              <w:t>3)</w:t>
            </w:r>
          </w:p>
        </w:tc>
        <w:tc>
          <w:tcPr>
            <w:tcW w:w="1308" w:type="dxa"/>
          </w:tcPr>
          <w:p w:rsidR="00B316E3" w:rsidRPr="00996F5F" w:rsidRDefault="00B316E3" w:rsidP="00124C43">
            <w:pPr>
              <w:rPr>
                <w:sz w:val="24"/>
                <w:szCs w:val="24"/>
                <w:lang w:val="kk-KZ"/>
              </w:rPr>
            </w:pPr>
          </w:p>
        </w:tc>
        <w:tc>
          <w:tcPr>
            <w:tcW w:w="1381" w:type="dxa"/>
          </w:tcPr>
          <w:p w:rsidR="00B316E3" w:rsidRPr="00996F5F" w:rsidRDefault="00B316E3" w:rsidP="00124C43">
            <w:pPr>
              <w:rPr>
                <w:sz w:val="24"/>
                <w:szCs w:val="24"/>
                <w:lang w:val="kk-KZ"/>
              </w:rPr>
            </w:pPr>
          </w:p>
        </w:tc>
        <w:tc>
          <w:tcPr>
            <w:tcW w:w="1880" w:type="dxa"/>
          </w:tcPr>
          <w:p w:rsidR="00B316E3" w:rsidRPr="00996F5F" w:rsidRDefault="00B316E3" w:rsidP="00124C43">
            <w:pPr>
              <w:rPr>
                <w:sz w:val="24"/>
                <w:szCs w:val="24"/>
                <w:lang w:val="kk-KZ"/>
              </w:rPr>
            </w:pPr>
          </w:p>
        </w:tc>
        <w:tc>
          <w:tcPr>
            <w:tcW w:w="1424" w:type="dxa"/>
          </w:tcPr>
          <w:p w:rsidR="00B316E3" w:rsidRPr="00996F5F" w:rsidRDefault="00B316E3" w:rsidP="00124C43">
            <w:pPr>
              <w:rPr>
                <w:sz w:val="24"/>
                <w:szCs w:val="24"/>
                <w:lang w:val="kk-KZ"/>
              </w:rPr>
            </w:pPr>
          </w:p>
        </w:tc>
        <w:tc>
          <w:tcPr>
            <w:tcW w:w="835" w:type="dxa"/>
          </w:tcPr>
          <w:p w:rsidR="00B316E3" w:rsidRPr="00996F5F" w:rsidRDefault="00B316E3" w:rsidP="00124C43">
            <w:pPr>
              <w:rPr>
                <w:sz w:val="24"/>
                <w:szCs w:val="24"/>
                <w:lang w:val="kk-KZ"/>
              </w:rPr>
            </w:pPr>
          </w:p>
        </w:tc>
      </w:tr>
    </w:tbl>
    <w:p w:rsidR="00B316E3" w:rsidRDefault="00B316E3" w:rsidP="00124C43">
      <w:pPr>
        <w:rPr>
          <w:lang w:val="kk-KZ"/>
        </w:rPr>
      </w:pPr>
      <w:r>
        <w:rPr>
          <w:lang w:val="kk-KZ"/>
        </w:rPr>
        <w:t xml:space="preserve"> </w:t>
      </w:r>
    </w:p>
    <w:p w:rsidR="00F6542D" w:rsidRDefault="00F6542D" w:rsidP="00124C43">
      <w:pPr>
        <w:rPr>
          <w:lang w:val="kk-KZ"/>
        </w:rPr>
      </w:pPr>
    </w:p>
    <w:p w:rsidR="00A233CD" w:rsidRDefault="00A233CD" w:rsidP="00124C43">
      <w:pPr>
        <w:rPr>
          <w:lang w:val="kk-KZ"/>
        </w:rPr>
      </w:pPr>
      <w:r>
        <w:rPr>
          <w:lang w:val="kk-KZ"/>
        </w:rPr>
        <w:t>Келісілді:</w:t>
      </w:r>
    </w:p>
    <w:p w:rsidR="00996F5F" w:rsidRDefault="00996F5F" w:rsidP="00124C43">
      <w:pPr>
        <w:rPr>
          <w:lang w:val="kk-KZ"/>
        </w:rPr>
      </w:pPr>
    </w:p>
    <w:tbl>
      <w:tblPr>
        <w:tblStyle w:val="a3"/>
        <w:tblW w:w="0" w:type="auto"/>
        <w:tblLayout w:type="fixed"/>
        <w:tblLook w:val="04A0"/>
      </w:tblPr>
      <w:tblGrid>
        <w:gridCol w:w="534"/>
        <w:gridCol w:w="4251"/>
        <w:gridCol w:w="2393"/>
        <w:gridCol w:w="2393"/>
      </w:tblGrid>
      <w:tr w:rsidR="00A233CD" w:rsidTr="00A233CD">
        <w:tc>
          <w:tcPr>
            <w:tcW w:w="534" w:type="dxa"/>
          </w:tcPr>
          <w:p w:rsidR="00A233CD" w:rsidRPr="00996F5F" w:rsidRDefault="00A233CD" w:rsidP="00124C43">
            <w:pPr>
              <w:rPr>
                <w:sz w:val="24"/>
                <w:szCs w:val="24"/>
                <w:lang w:val="kk-KZ"/>
              </w:rPr>
            </w:pPr>
            <w:r w:rsidRPr="00996F5F">
              <w:rPr>
                <w:sz w:val="24"/>
                <w:szCs w:val="24"/>
                <w:lang w:val="kk-KZ"/>
              </w:rPr>
              <w:t>р/с№</w:t>
            </w:r>
          </w:p>
        </w:tc>
        <w:tc>
          <w:tcPr>
            <w:tcW w:w="4251" w:type="dxa"/>
          </w:tcPr>
          <w:p w:rsidR="00A233CD" w:rsidRPr="00996F5F" w:rsidRDefault="00996F5F" w:rsidP="00996F5F">
            <w:pPr>
              <w:jc w:val="center"/>
              <w:rPr>
                <w:sz w:val="24"/>
                <w:szCs w:val="24"/>
                <w:lang w:val="kk-KZ"/>
              </w:rPr>
            </w:pPr>
            <w:r w:rsidRPr="00996F5F">
              <w:rPr>
                <w:sz w:val="24"/>
                <w:szCs w:val="24"/>
                <w:lang w:val="kk-KZ"/>
              </w:rPr>
              <w:t>Лауазымы</w:t>
            </w:r>
          </w:p>
        </w:tc>
        <w:tc>
          <w:tcPr>
            <w:tcW w:w="2393" w:type="dxa"/>
          </w:tcPr>
          <w:p w:rsidR="00A233CD" w:rsidRPr="00996F5F" w:rsidRDefault="00996F5F" w:rsidP="00996F5F">
            <w:pPr>
              <w:jc w:val="center"/>
              <w:rPr>
                <w:sz w:val="24"/>
                <w:szCs w:val="24"/>
                <w:lang w:val="kk-KZ"/>
              </w:rPr>
            </w:pPr>
            <w:r w:rsidRPr="00996F5F">
              <w:rPr>
                <w:sz w:val="24"/>
                <w:szCs w:val="24"/>
                <w:lang w:val="kk-KZ"/>
              </w:rPr>
              <w:t>Тегі, аты-жөні</w:t>
            </w:r>
          </w:p>
        </w:tc>
        <w:tc>
          <w:tcPr>
            <w:tcW w:w="2393" w:type="dxa"/>
          </w:tcPr>
          <w:p w:rsidR="00A233CD" w:rsidRPr="00996F5F" w:rsidRDefault="00996F5F" w:rsidP="00996F5F">
            <w:pPr>
              <w:jc w:val="center"/>
              <w:rPr>
                <w:sz w:val="24"/>
                <w:szCs w:val="24"/>
                <w:lang w:val="kk-KZ"/>
              </w:rPr>
            </w:pPr>
            <w:r w:rsidRPr="00996F5F">
              <w:rPr>
                <w:sz w:val="24"/>
                <w:szCs w:val="24"/>
                <w:lang w:val="kk-KZ"/>
              </w:rPr>
              <w:t>Қолы, уақыты</w:t>
            </w:r>
          </w:p>
        </w:tc>
      </w:tr>
      <w:tr w:rsidR="00A233CD" w:rsidTr="00A233CD">
        <w:tc>
          <w:tcPr>
            <w:tcW w:w="534" w:type="dxa"/>
          </w:tcPr>
          <w:p w:rsidR="00A233CD" w:rsidRDefault="00A233CD" w:rsidP="00124C43">
            <w:pPr>
              <w:rPr>
                <w:lang w:val="kk-KZ"/>
              </w:rPr>
            </w:pPr>
          </w:p>
        </w:tc>
        <w:tc>
          <w:tcPr>
            <w:tcW w:w="4251" w:type="dxa"/>
          </w:tcPr>
          <w:p w:rsidR="00A233CD" w:rsidRDefault="00A233CD" w:rsidP="00124C43">
            <w:pPr>
              <w:rPr>
                <w:lang w:val="kk-KZ"/>
              </w:rPr>
            </w:pPr>
          </w:p>
        </w:tc>
        <w:tc>
          <w:tcPr>
            <w:tcW w:w="2393" w:type="dxa"/>
          </w:tcPr>
          <w:p w:rsidR="00A233CD" w:rsidRDefault="00A233CD" w:rsidP="00124C43">
            <w:pPr>
              <w:rPr>
                <w:lang w:val="kk-KZ"/>
              </w:rPr>
            </w:pPr>
          </w:p>
        </w:tc>
        <w:tc>
          <w:tcPr>
            <w:tcW w:w="2393" w:type="dxa"/>
          </w:tcPr>
          <w:p w:rsidR="00A233CD" w:rsidRDefault="00A233CD" w:rsidP="00124C43">
            <w:pPr>
              <w:rPr>
                <w:lang w:val="kk-KZ"/>
              </w:rPr>
            </w:pPr>
          </w:p>
        </w:tc>
      </w:tr>
    </w:tbl>
    <w:p w:rsidR="00A233CD" w:rsidRDefault="00A233CD" w:rsidP="00124C43">
      <w:pPr>
        <w:rPr>
          <w:lang w:val="kk-KZ"/>
        </w:rPr>
      </w:pPr>
    </w:p>
    <w:p w:rsidR="00996F5F" w:rsidRDefault="00996F5F" w:rsidP="00124C43">
      <w:pPr>
        <w:rPr>
          <w:lang w:val="kk-KZ"/>
        </w:rPr>
      </w:pPr>
      <w:r>
        <w:rPr>
          <w:lang w:val="kk-KZ"/>
        </w:rPr>
        <w:t>Толтырылған  уақыты «</w:t>
      </w:r>
      <w:r>
        <w:rPr>
          <w:lang w:val="en-US"/>
        </w:rPr>
        <w:t>__</w:t>
      </w:r>
      <w:r>
        <w:rPr>
          <w:lang w:val="kk-KZ"/>
        </w:rPr>
        <w:t>»</w:t>
      </w:r>
      <w:r>
        <w:rPr>
          <w:lang w:val="en-US"/>
        </w:rPr>
        <w:t xml:space="preserve"> __________</w:t>
      </w:r>
      <w:r>
        <w:rPr>
          <w:lang w:val="kk-KZ"/>
        </w:rPr>
        <w:t xml:space="preserve"> 20</w:t>
      </w:r>
      <w:r>
        <w:rPr>
          <w:lang w:val="en-US"/>
        </w:rPr>
        <w:t>___</w:t>
      </w:r>
      <w:r>
        <w:rPr>
          <w:lang w:val="kk-KZ"/>
        </w:rPr>
        <w:t>ж.</w:t>
      </w:r>
    </w:p>
    <w:p w:rsidR="00AB59E2" w:rsidRDefault="00AB59E2" w:rsidP="00124C43">
      <w:pPr>
        <w:rPr>
          <w:lang w:val="en-US"/>
        </w:rPr>
      </w:pPr>
    </w:p>
    <w:tbl>
      <w:tblPr>
        <w:tblStyle w:val="a3"/>
        <w:tblW w:w="0" w:type="auto"/>
        <w:tblLook w:val="04A0"/>
      </w:tblPr>
      <w:tblGrid>
        <w:gridCol w:w="2392"/>
        <w:gridCol w:w="2393"/>
        <w:gridCol w:w="2393"/>
        <w:gridCol w:w="2393"/>
      </w:tblGrid>
      <w:tr w:rsidR="00E6035B" w:rsidRPr="00F22F14" w:rsidTr="00E6035B">
        <w:tc>
          <w:tcPr>
            <w:tcW w:w="2392" w:type="dxa"/>
            <w:vMerge w:val="restart"/>
          </w:tcPr>
          <w:p w:rsidR="00E6035B" w:rsidRPr="00292F53" w:rsidRDefault="00E6035B" w:rsidP="00E6035B">
            <w:pPr>
              <w:jc w:val="center"/>
              <w:rPr>
                <w:sz w:val="24"/>
                <w:lang w:val="kk-KZ"/>
              </w:rPr>
            </w:pPr>
          </w:p>
        </w:tc>
        <w:tc>
          <w:tcPr>
            <w:tcW w:w="7179" w:type="dxa"/>
            <w:gridSpan w:val="3"/>
          </w:tcPr>
          <w:p w:rsidR="00E6035B" w:rsidRPr="00292F53" w:rsidRDefault="00E6035B" w:rsidP="00E6035B">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E6035B" w:rsidRPr="00292F53" w:rsidTr="00E6035B">
        <w:tc>
          <w:tcPr>
            <w:tcW w:w="2392" w:type="dxa"/>
            <w:vMerge/>
          </w:tcPr>
          <w:p w:rsidR="00E6035B" w:rsidRPr="00292F53" w:rsidRDefault="00E6035B" w:rsidP="00E6035B">
            <w:pPr>
              <w:jc w:val="center"/>
              <w:rPr>
                <w:sz w:val="24"/>
                <w:lang w:val="kk-KZ"/>
              </w:rPr>
            </w:pPr>
          </w:p>
        </w:tc>
        <w:tc>
          <w:tcPr>
            <w:tcW w:w="2393" w:type="dxa"/>
          </w:tcPr>
          <w:p w:rsidR="00E6035B" w:rsidRPr="00292F53" w:rsidRDefault="00E6035B" w:rsidP="00E6035B">
            <w:pPr>
              <w:jc w:val="center"/>
              <w:rPr>
                <w:b/>
                <w:sz w:val="24"/>
                <w:lang w:val="kk-KZ"/>
              </w:rPr>
            </w:pPr>
            <w:r w:rsidRPr="00292F53">
              <w:rPr>
                <w:b/>
                <w:sz w:val="24"/>
                <w:lang w:val="kk-KZ"/>
              </w:rPr>
              <w:t>ПР 03-05-08</w:t>
            </w:r>
          </w:p>
        </w:tc>
        <w:tc>
          <w:tcPr>
            <w:tcW w:w="2393" w:type="dxa"/>
          </w:tcPr>
          <w:p w:rsidR="00E6035B" w:rsidRPr="00292F53" w:rsidRDefault="00E6035B" w:rsidP="00E6035B">
            <w:pPr>
              <w:jc w:val="center"/>
              <w:rPr>
                <w:b/>
                <w:sz w:val="24"/>
                <w:lang w:val="kk-KZ"/>
              </w:rPr>
            </w:pPr>
            <w:r w:rsidRPr="00292F53">
              <w:rPr>
                <w:b/>
                <w:sz w:val="24"/>
                <w:lang w:val="kk-KZ"/>
              </w:rPr>
              <w:t>5 редакциясы</w:t>
            </w:r>
          </w:p>
        </w:tc>
        <w:tc>
          <w:tcPr>
            <w:tcW w:w="2393" w:type="dxa"/>
          </w:tcPr>
          <w:p w:rsidR="00E6035B" w:rsidRPr="00292F53" w:rsidRDefault="00E6035B" w:rsidP="00E1079D">
            <w:pPr>
              <w:jc w:val="center"/>
              <w:rPr>
                <w:b/>
                <w:sz w:val="24"/>
                <w:lang w:val="kk-KZ"/>
              </w:rPr>
            </w:pPr>
            <w:r w:rsidRPr="00292F53">
              <w:rPr>
                <w:b/>
                <w:sz w:val="24"/>
                <w:lang w:val="kk-KZ"/>
              </w:rPr>
              <w:t xml:space="preserve">16 беттің </w:t>
            </w:r>
            <w:r w:rsidR="00E1079D">
              <w:rPr>
                <w:b/>
                <w:sz w:val="24"/>
                <w:lang w:val="en-US"/>
              </w:rPr>
              <w:t>11</w:t>
            </w:r>
            <w:r w:rsidRPr="00292F53">
              <w:rPr>
                <w:b/>
                <w:sz w:val="24"/>
                <w:lang w:val="kk-KZ"/>
              </w:rPr>
              <w:t xml:space="preserve"> беті</w:t>
            </w:r>
          </w:p>
        </w:tc>
      </w:tr>
    </w:tbl>
    <w:p w:rsidR="00B316E3" w:rsidRDefault="00B316E3" w:rsidP="00124C43">
      <w:pPr>
        <w:rPr>
          <w:lang w:val="en-US"/>
        </w:rPr>
      </w:pPr>
    </w:p>
    <w:p w:rsidR="00E6035B" w:rsidRDefault="00E6035B" w:rsidP="00124C43">
      <w:pPr>
        <w:rPr>
          <w:lang w:val="en-US"/>
        </w:rPr>
      </w:pPr>
    </w:p>
    <w:p w:rsidR="00E6035B" w:rsidRDefault="00E6035B" w:rsidP="00E6035B">
      <w:pPr>
        <w:jc w:val="right"/>
        <w:rPr>
          <w:sz w:val="24"/>
          <w:szCs w:val="24"/>
          <w:lang w:val="kk-KZ"/>
        </w:rPr>
      </w:pPr>
      <w:r w:rsidRPr="00A77D14">
        <w:rPr>
          <w:sz w:val="24"/>
          <w:szCs w:val="24"/>
          <w:lang w:val="kk-KZ"/>
        </w:rPr>
        <w:t>ФЗ 0</w:t>
      </w:r>
      <w:r>
        <w:rPr>
          <w:sz w:val="24"/>
          <w:szCs w:val="24"/>
          <w:lang w:val="en-US"/>
        </w:rPr>
        <w:t>2</w:t>
      </w:r>
      <w:r w:rsidRPr="00A77D14">
        <w:rPr>
          <w:sz w:val="24"/>
          <w:szCs w:val="24"/>
          <w:lang w:val="kk-KZ"/>
        </w:rPr>
        <w:t xml:space="preserve"> ПР 03-05-08</w:t>
      </w:r>
    </w:p>
    <w:p w:rsidR="00E6035B" w:rsidRDefault="00E6035B" w:rsidP="00E6035B">
      <w:pPr>
        <w:jc w:val="right"/>
        <w:rPr>
          <w:sz w:val="24"/>
          <w:szCs w:val="24"/>
          <w:lang w:val="en-US"/>
        </w:rPr>
      </w:pPr>
      <w:r>
        <w:rPr>
          <w:sz w:val="24"/>
          <w:szCs w:val="24"/>
          <w:lang w:val="kk-KZ"/>
        </w:rPr>
        <w:t>Бекітілді</w:t>
      </w:r>
      <w:r>
        <w:rPr>
          <w:sz w:val="24"/>
          <w:szCs w:val="24"/>
          <w:lang w:val="en-US"/>
        </w:rPr>
        <w:t>_____________</w:t>
      </w:r>
    </w:p>
    <w:p w:rsidR="00E6035B" w:rsidRDefault="00E6035B" w:rsidP="00E6035B">
      <w:pPr>
        <w:jc w:val="center"/>
        <w:rPr>
          <w:b/>
          <w:lang w:val="en-US"/>
        </w:rPr>
      </w:pPr>
    </w:p>
    <w:p w:rsidR="00E6035B" w:rsidRPr="00E6035B" w:rsidRDefault="00E6035B" w:rsidP="00E6035B">
      <w:pPr>
        <w:jc w:val="center"/>
        <w:rPr>
          <w:b/>
        </w:rPr>
      </w:pPr>
      <w:r w:rsidRPr="00E6035B">
        <w:rPr>
          <w:b/>
          <w:lang w:val="kk-KZ"/>
        </w:rPr>
        <w:t>Нақты мәні бар ҚНК картасы</w:t>
      </w:r>
    </w:p>
    <w:p w:rsidR="00E6035B" w:rsidRPr="00E6035B" w:rsidRDefault="00E6035B" w:rsidP="00124C43">
      <w:pPr>
        <w:rPr>
          <w:sz w:val="24"/>
          <w:szCs w:val="24"/>
        </w:rPr>
      </w:pPr>
    </w:p>
    <w:p w:rsidR="00E6035B" w:rsidRDefault="00E6035B" w:rsidP="00E6035B">
      <w:pPr>
        <w:rPr>
          <w:lang w:val="kk-KZ"/>
        </w:rPr>
      </w:pPr>
      <w:r>
        <w:rPr>
          <w:lang w:val="kk-KZ"/>
        </w:rPr>
        <w:t>Лауазым атауы, ТӘА</w:t>
      </w:r>
      <w:r>
        <w:rPr>
          <w:lang w:val="en-US"/>
        </w:rPr>
        <w:t>_________________________________________</w:t>
      </w:r>
    </w:p>
    <w:p w:rsidR="00E6035B" w:rsidRPr="00B316E3" w:rsidRDefault="00E6035B" w:rsidP="00E6035B">
      <w:pPr>
        <w:rPr>
          <w:lang w:val="kk-KZ"/>
        </w:rPr>
      </w:pPr>
    </w:p>
    <w:tbl>
      <w:tblPr>
        <w:tblStyle w:val="a3"/>
        <w:tblW w:w="0" w:type="auto"/>
        <w:tblLook w:val="04A0"/>
      </w:tblPr>
      <w:tblGrid>
        <w:gridCol w:w="546"/>
        <w:gridCol w:w="2104"/>
        <w:gridCol w:w="1207"/>
        <w:gridCol w:w="1307"/>
        <w:gridCol w:w="1554"/>
        <w:gridCol w:w="1540"/>
        <w:gridCol w:w="1456"/>
      </w:tblGrid>
      <w:tr w:rsidR="00F6542D" w:rsidRPr="00996F5F" w:rsidTr="00E6035B">
        <w:tc>
          <w:tcPr>
            <w:tcW w:w="559" w:type="dxa"/>
          </w:tcPr>
          <w:p w:rsidR="00E6035B" w:rsidRPr="00996F5F" w:rsidRDefault="00E6035B" w:rsidP="00E6035B">
            <w:pPr>
              <w:rPr>
                <w:sz w:val="24"/>
                <w:szCs w:val="24"/>
                <w:lang w:val="kk-KZ"/>
              </w:rPr>
            </w:pPr>
            <w:r w:rsidRPr="00996F5F">
              <w:rPr>
                <w:sz w:val="24"/>
                <w:szCs w:val="24"/>
                <w:lang w:val="kk-KZ"/>
              </w:rPr>
              <w:t>р/с №</w:t>
            </w:r>
          </w:p>
        </w:tc>
        <w:tc>
          <w:tcPr>
            <w:tcW w:w="2184" w:type="dxa"/>
          </w:tcPr>
          <w:p w:rsidR="00E6035B" w:rsidRPr="00996F5F" w:rsidRDefault="00E6035B" w:rsidP="00E6035B">
            <w:pPr>
              <w:rPr>
                <w:sz w:val="24"/>
                <w:szCs w:val="24"/>
                <w:lang w:val="kk-KZ"/>
              </w:rPr>
            </w:pPr>
            <w:r w:rsidRPr="00996F5F">
              <w:rPr>
                <w:sz w:val="24"/>
                <w:szCs w:val="24"/>
                <w:lang w:val="kk-KZ"/>
              </w:rPr>
              <w:t>ҚНК атауы</w:t>
            </w:r>
          </w:p>
        </w:tc>
        <w:tc>
          <w:tcPr>
            <w:tcW w:w="1308" w:type="dxa"/>
          </w:tcPr>
          <w:p w:rsidR="00E6035B" w:rsidRPr="00996F5F" w:rsidRDefault="00E6035B" w:rsidP="00E6035B">
            <w:pPr>
              <w:rPr>
                <w:sz w:val="24"/>
                <w:szCs w:val="24"/>
                <w:lang w:val="kk-KZ"/>
              </w:rPr>
            </w:pPr>
            <w:r w:rsidRPr="00996F5F">
              <w:rPr>
                <w:sz w:val="24"/>
                <w:szCs w:val="24"/>
                <w:lang w:val="kk-KZ"/>
              </w:rPr>
              <w:t>Өлшем бірлігі</w:t>
            </w:r>
          </w:p>
        </w:tc>
        <w:tc>
          <w:tcPr>
            <w:tcW w:w="1381" w:type="dxa"/>
          </w:tcPr>
          <w:p w:rsidR="00E6035B" w:rsidRPr="00996F5F" w:rsidRDefault="00E6035B" w:rsidP="00E6035B">
            <w:pPr>
              <w:rPr>
                <w:sz w:val="24"/>
                <w:szCs w:val="24"/>
                <w:lang w:val="kk-KZ"/>
              </w:rPr>
            </w:pPr>
            <w:r w:rsidRPr="00996F5F">
              <w:rPr>
                <w:sz w:val="24"/>
                <w:szCs w:val="24"/>
                <w:lang w:val="kk-KZ"/>
              </w:rPr>
              <w:t>Салмағы</w:t>
            </w:r>
          </w:p>
        </w:tc>
        <w:tc>
          <w:tcPr>
            <w:tcW w:w="1880" w:type="dxa"/>
          </w:tcPr>
          <w:p w:rsidR="00E6035B" w:rsidRPr="00996F5F" w:rsidRDefault="00E6035B" w:rsidP="00E6035B">
            <w:pPr>
              <w:jc w:val="center"/>
              <w:rPr>
                <w:sz w:val="24"/>
                <w:szCs w:val="24"/>
                <w:lang w:val="kk-KZ"/>
              </w:rPr>
            </w:pPr>
            <w:r>
              <w:rPr>
                <w:sz w:val="24"/>
                <w:szCs w:val="24"/>
                <w:lang w:val="kk-KZ"/>
              </w:rPr>
              <w:t>Факт</w:t>
            </w:r>
          </w:p>
        </w:tc>
        <w:tc>
          <w:tcPr>
            <w:tcW w:w="1424" w:type="dxa"/>
          </w:tcPr>
          <w:p w:rsidR="00E6035B" w:rsidRPr="00996F5F" w:rsidRDefault="00E6035B" w:rsidP="00F6542D">
            <w:pPr>
              <w:jc w:val="center"/>
              <w:rPr>
                <w:sz w:val="24"/>
                <w:szCs w:val="24"/>
                <w:lang w:val="kk-KZ"/>
              </w:rPr>
            </w:pPr>
            <w:r>
              <w:rPr>
                <w:sz w:val="24"/>
                <w:szCs w:val="24"/>
                <w:lang w:val="kk-KZ"/>
              </w:rPr>
              <w:t>Нәтижелілігі (</w:t>
            </w:r>
            <w:r>
              <w:rPr>
                <w:sz w:val="24"/>
                <w:szCs w:val="24"/>
                <w:lang w:val="en-US"/>
              </w:rPr>
              <w:t>%</w:t>
            </w:r>
            <w:r>
              <w:rPr>
                <w:sz w:val="24"/>
                <w:szCs w:val="24"/>
                <w:lang w:val="kk-KZ"/>
              </w:rPr>
              <w:t>)</w:t>
            </w:r>
          </w:p>
        </w:tc>
        <w:tc>
          <w:tcPr>
            <w:tcW w:w="835" w:type="dxa"/>
          </w:tcPr>
          <w:p w:rsidR="00E6035B" w:rsidRPr="00996F5F" w:rsidRDefault="00F6542D" w:rsidP="00F6542D">
            <w:pPr>
              <w:rPr>
                <w:sz w:val="24"/>
                <w:szCs w:val="24"/>
                <w:lang w:val="kk-KZ"/>
              </w:rPr>
            </w:pPr>
            <w:r>
              <w:rPr>
                <w:sz w:val="24"/>
                <w:szCs w:val="24"/>
                <w:lang w:val="kk-KZ"/>
              </w:rPr>
              <w:t>Қорытынды нәтижелілік (4 т. * 6 т.)</w:t>
            </w:r>
          </w:p>
        </w:tc>
      </w:tr>
      <w:tr w:rsidR="00F6542D" w:rsidRPr="00996F5F" w:rsidTr="00E6035B">
        <w:tc>
          <w:tcPr>
            <w:tcW w:w="559" w:type="dxa"/>
          </w:tcPr>
          <w:p w:rsidR="00F6542D" w:rsidRPr="00996F5F" w:rsidRDefault="00F6542D" w:rsidP="00F6542D">
            <w:pPr>
              <w:jc w:val="center"/>
              <w:rPr>
                <w:sz w:val="24"/>
                <w:szCs w:val="24"/>
                <w:lang w:val="kk-KZ"/>
              </w:rPr>
            </w:pPr>
            <w:r>
              <w:rPr>
                <w:sz w:val="24"/>
                <w:szCs w:val="24"/>
                <w:lang w:val="kk-KZ"/>
              </w:rPr>
              <w:t>1</w:t>
            </w:r>
          </w:p>
        </w:tc>
        <w:tc>
          <w:tcPr>
            <w:tcW w:w="2184" w:type="dxa"/>
          </w:tcPr>
          <w:p w:rsidR="00F6542D" w:rsidRPr="00996F5F" w:rsidRDefault="00F6542D" w:rsidP="00F6542D">
            <w:pPr>
              <w:jc w:val="center"/>
              <w:rPr>
                <w:sz w:val="24"/>
                <w:szCs w:val="24"/>
                <w:lang w:val="kk-KZ"/>
              </w:rPr>
            </w:pPr>
            <w:r>
              <w:rPr>
                <w:sz w:val="24"/>
                <w:szCs w:val="24"/>
                <w:lang w:val="kk-KZ"/>
              </w:rPr>
              <w:t>2</w:t>
            </w:r>
          </w:p>
        </w:tc>
        <w:tc>
          <w:tcPr>
            <w:tcW w:w="1308" w:type="dxa"/>
          </w:tcPr>
          <w:p w:rsidR="00F6542D" w:rsidRPr="00996F5F" w:rsidRDefault="00F6542D" w:rsidP="00F6542D">
            <w:pPr>
              <w:jc w:val="center"/>
              <w:rPr>
                <w:sz w:val="24"/>
                <w:szCs w:val="24"/>
                <w:lang w:val="kk-KZ"/>
              </w:rPr>
            </w:pPr>
            <w:r>
              <w:rPr>
                <w:sz w:val="24"/>
                <w:szCs w:val="24"/>
                <w:lang w:val="kk-KZ"/>
              </w:rPr>
              <w:t>3</w:t>
            </w:r>
          </w:p>
        </w:tc>
        <w:tc>
          <w:tcPr>
            <w:tcW w:w="1381" w:type="dxa"/>
          </w:tcPr>
          <w:p w:rsidR="00F6542D" w:rsidRPr="00996F5F" w:rsidRDefault="00F6542D" w:rsidP="00F6542D">
            <w:pPr>
              <w:jc w:val="center"/>
              <w:rPr>
                <w:sz w:val="24"/>
                <w:szCs w:val="24"/>
                <w:lang w:val="kk-KZ"/>
              </w:rPr>
            </w:pPr>
            <w:r>
              <w:rPr>
                <w:sz w:val="24"/>
                <w:szCs w:val="24"/>
                <w:lang w:val="kk-KZ"/>
              </w:rPr>
              <w:t>4</w:t>
            </w:r>
          </w:p>
        </w:tc>
        <w:tc>
          <w:tcPr>
            <w:tcW w:w="1880" w:type="dxa"/>
          </w:tcPr>
          <w:p w:rsidR="00F6542D" w:rsidRDefault="00F6542D" w:rsidP="00F6542D">
            <w:pPr>
              <w:jc w:val="center"/>
              <w:rPr>
                <w:sz w:val="24"/>
                <w:szCs w:val="24"/>
                <w:lang w:val="kk-KZ"/>
              </w:rPr>
            </w:pPr>
            <w:r>
              <w:rPr>
                <w:sz w:val="24"/>
                <w:szCs w:val="24"/>
                <w:lang w:val="kk-KZ"/>
              </w:rPr>
              <w:t>5</w:t>
            </w:r>
          </w:p>
        </w:tc>
        <w:tc>
          <w:tcPr>
            <w:tcW w:w="1424" w:type="dxa"/>
          </w:tcPr>
          <w:p w:rsidR="00F6542D" w:rsidRDefault="00F6542D" w:rsidP="00F6542D">
            <w:pPr>
              <w:jc w:val="center"/>
              <w:rPr>
                <w:sz w:val="24"/>
                <w:szCs w:val="24"/>
                <w:lang w:val="kk-KZ"/>
              </w:rPr>
            </w:pPr>
            <w:r>
              <w:rPr>
                <w:sz w:val="24"/>
                <w:szCs w:val="24"/>
                <w:lang w:val="kk-KZ"/>
              </w:rPr>
              <w:t>6</w:t>
            </w:r>
          </w:p>
        </w:tc>
        <w:tc>
          <w:tcPr>
            <w:tcW w:w="835" w:type="dxa"/>
          </w:tcPr>
          <w:p w:rsidR="00F6542D" w:rsidRDefault="00F6542D" w:rsidP="00F6542D">
            <w:pPr>
              <w:jc w:val="center"/>
              <w:rPr>
                <w:sz w:val="24"/>
                <w:szCs w:val="24"/>
                <w:lang w:val="kk-KZ"/>
              </w:rPr>
            </w:pPr>
            <w:r>
              <w:rPr>
                <w:sz w:val="24"/>
                <w:szCs w:val="24"/>
                <w:lang w:val="kk-KZ"/>
              </w:rPr>
              <w:t>7</w:t>
            </w:r>
          </w:p>
        </w:tc>
      </w:tr>
      <w:tr w:rsidR="00F6542D" w:rsidRPr="00996F5F" w:rsidTr="00E6035B">
        <w:tc>
          <w:tcPr>
            <w:tcW w:w="559" w:type="dxa"/>
          </w:tcPr>
          <w:p w:rsidR="00E6035B" w:rsidRPr="00996F5F" w:rsidRDefault="00E6035B" w:rsidP="00E6035B">
            <w:pPr>
              <w:rPr>
                <w:sz w:val="24"/>
                <w:szCs w:val="24"/>
                <w:lang w:val="kk-KZ"/>
              </w:rPr>
            </w:pPr>
            <w:r w:rsidRPr="00996F5F">
              <w:rPr>
                <w:sz w:val="24"/>
                <w:szCs w:val="24"/>
                <w:lang w:val="kk-KZ"/>
              </w:rPr>
              <w:t>1</w:t>
            </w:r>
          </w:p>
        </w:tc>
        <w:tc>
          <w:tcPr>
            <w:tcW w:w="2184" w:type="dxa"/>
          </w:tcPr>
          <w:p w:rsidR="00E6035B" w:rsidRPr="00996F5F" w:rsidRDefault="00E6035B" w:rsidP="00E6035B">
            <w:pPr>
              <w:rPr>
                <w:sz w:val="24"/>
                <w:szCs w:val="24"/>
                <w:lang w:val="kk-KZ"/>
              </w:rPr>
            </w:pPr>
            <w:r w:rsidRPr="00996F5F">
              <w:rPr>
                <w:sz w:val="24"/>
                <w:szCs w:val="24"/>
                <w:lang w:val="kk-KZ"/>
              </w:rPr>
              <w:t>Корпоративтік ҚНК</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1)</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2)</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3)</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r w:rsidRPr="00996F5F">
              <w:rPr>
                <w:sz w:val="24"/>
                <w:szCs w:val="24"/>
                <w:lang w:val="kk-KZ"/>
              </w:rPr>
              <w:t>2</w:t>
            </w:r>
          </w:p>
        </w:tc>
        <w:tc>
          <w:tcPr>
            <w:tcW w:w="2184" w:type="dxa"/>
          </w:tcPr>
          <w:p w:rsidR="00E6035B" w:rsidRPr="00996F5F" w:rsidRDefault="00E6035B" w:rsidP="00E6035B">
            <w:pPr>
              <w:rPr>
                <w:sz w:val="24"/>
                <w:szCs w:val="24"/>
                <w:lang w:val="kk-KZ"/>
              </w:rPr>
            </w:pPr>
            <w:r w:rsidRPr="00996F5F">
              <w:rPr>
                <w:sz w:val="24"/>
                <w:szCs w:val="24"/>
                <w:lang w:val="kk-KZ"/>
              </w:rPr>
              <w:t>Функционалдық ҚНК</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1)</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2)</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r w:rsidR="00F6542D" w:rsidRPr="00996F5F" w:rsidTr="00E6035B">
        <w:tc>
          <w:tcPr>
            <w:tcW w:w="559" w:type="dxa"/>
          </w:tcPr>
          <w:p w:rsidR="00E6035B" w:rsidRPr="00996F5F" w:rsidRDefault="00E6035B" w:rsidP="00E6035B">
            <w:pPr>
              <w:rPr>
                <w:sz w:val="24"/>
                <w:szCs w:val="24"/>
                <w:lang w:val="kk-KZ"/>
              </w:rPr>
            </w:pPr>
          </w:p>
        </w:tc>
        <w:tc>
          <w:tcPr>
            <w:tcW w:w="2184" w:type="dxa"/>
          </w:tcPr>
          <w:p w:rsidR="00E6035B" w:rsidRPr="00996F5F" w:rsidRDefault="00E6035B" w:rsidP="00E6035B">
            <w:pPr>
              <w:rPr>
                <w:sz w:val="24"/>
                <w:szCs w:val="24"/>
                <w:lang w:val="kk-KZ"/>
              </w:rPr>
            </w:pPr>
            <w:r w:rsidRPr="00996F5F">
              <w:rPr>
                <w:sz w:val="24"/>
                <w:szCs w:val="24"/>
                <w:lang w:val="kk-KZ"/>
              </w:rPr>
              <w:t>3)</w:t>
            </w:r>
          </w:p>
        </w:tc>
        <w:tc>
          <w:tcPr>
            <w:tcW w:w="1308" w:type="dxa"/>
          </w:tcPr>
          <w:p w:rsidR="00E6035B" w:rsidRPr="00996F5F" w:rsidRDefault="00E6035B" w:rsidP="00E6035B">
            <w:pPr>
              <w:rPr>
                <w:sz w:val="24"/>
                <w:szCs w:val="24"/>
                <w:lang w:val="kk-KZ"/>
              </w:rPr>
            </w:pPr>
          </w:p>
        </w:tc>
        <w:tc>
          <w:tcPr>
            <w:tcW w:w="1381" w:type="dxa"/>
          </w:tcPr>
          <w:p w:rsidR="00E6035B" w:rsidRPr="00996F5F" w:rsidRDefault="00E6035B" w:rsidP="00E6035B">
            <w:pPr>
              <w:rPr>
                <w:sz w:val="24"/>
                <w:szCs w:val="24"/>
                <w:lang w:val="kk-KZ"/>
              </w:rPr>
            </w:pPr>
          </w:p>
        </w:tc>
        <w:tc>
          <w:tcPr>
            <w:tcW w:w="1880" w:type="dxa"/>
          </w:tcPr>
          <w:p w:rsidR="00E6035B" w:rsidRPr="00996F5F" w:rsidRDefault="00E6035B" w:rsidP="00E6035B">
            <w:pPr>
              <w:rPr>
                <w:sz w:val="24"/>
                <w:szCs w:val="24"/>
                <w:lang w:val="kk-KZ"/>
              </w:rPr>
            </w:pPr>
          </w:p>
        </w:tc>
        <w:tc>
          <w:tcPr>
            <w:tcW w:w="1424" w:type="dxa"/>
          </w:tcPr>
          <w:p w:rsidR="00E6035B" w:rsidRPr="00996F5F" w:rsidRDefault="00E6035B" w:rsidP="00E6035B">
            <w:pPr>
              <w:rPr>
                <w:sz w:val="24"/>
                <w:szCs w:val="24"/>
                <w:lang w:val="kk-KZ"/>
              </w:rPr>
            </w:pPr>
          </w:p>
        </w:tc>
        <w:tc>
          <w:tcPr>
            <w:tcW w:w="835" w:type="dxa"/>
          </w:tcPr>
          <w:p w:rsidR="00E6035B" w:rsidRPr="00996F5F" w:rsidRDefault="00E6035B" w:rsidP="00E6035B">
            <w:pPr>
              <w:rPr>
                <w:sz w:val="24"/>
                <w:szCs w:val="24"/>
                <w:lang w:val="kk-KZ"/>
              </w:rPr>
            </w:pPr>
          </w:p>
        </w:tc>
      </w:tr>
    </w:tbl>
    <w:p w:rsidR="00E6035B" w:rsidRDefault="00E6035B" w:rsidP="00E6035B">
      <w:pPr>
        <w:rPr>
          <w:lang w:val="kk-KZ"/>
        </w:rPr>
      </w:pPr>
      <w:r>
        <w:rPr>
          <w:lang w:val="kk-KZ"/>
        </w:rPr>
        <w:t xml:space="preserve"> </w:t>
      </w:r>
    </w:p>
    <w:p w:rsidR="00F6542D" w:rsidRDefault="00F6542D" w:rsidP="00E6035B">
      <w:pPr>
        <w:rPr>
          <w:lang w:val="kk-KZ"/>
        </w:rPr>
      </w:pPr>
    </w:p>
    <w:p w:rsidR="00E6035B" w:rsidRDefault="00E6035B" w:rsidP="00E6035B">
      <w:pPr>
        <w:rPr>
          <w:lang w:val="kk-KZ"/>
        </w:rPr>
      </w:pPr>
      <w:r>
        <w:rPr>
          <w:lang w:val="kk-KZ"/>
        </w:rPr>
        <w:t>Келісілді:</w:t>
      </w:r>
    </w:p>
    <w:p w:rsidR="00E6035B" w:rsidRDefault="00E6035B" w:rsidP="00E6035B">
      <w:pPr>
        <w:rPr>
          <w:lang w:val="kk-KZ"/>
        </w:rPr>
      </w:pPr>
    </w:p>
    <w:tbl>
      <w:tblPr>
        <w:tblStyle w:val="a3"/>
        <w:tblW w:w="0" w:type="auto"/>
        <w:tblLayout w:type="fixed"/>
        <w:tblLook w:val="04A0"/>
      </w:tblPr>
      <w:tblGrid>
        <w:gridCol w:w="534"/>
        <w:gridCol w:w="4251"/>
        <w:gridCol w:w="2393"/>
        <w:gridCol w:w="2393"/>
      </w:tblGrid>
      <w:tr w:rsidR="00E6035B" w:rsidTr="00E6035B">
        <w:tc>
          <w:tcPr>
            <w:tcW w:w="534" w:type="dxa"/>
          </w:tcPr>
          <w:p w:rsidR="00E6035B" w:rsidRPr="00996F5F" w:rsidRDefault="00E6035B" w:rsidP="00E6035B">
            <w:pPr>
              <w:rPr>
                <w:sz w:val="24"/>
                <w:szCs w:val="24"/>
                <w:lang w:val="kk-KZ"/>
              </w:rPr>
            </w:pPr>
            <w:r w:rsidRPr="00996F5F">
              <w:rPr>
                <w:sz w:val="24"/>
                <w:szCs w:val="24"/>
                <w:lang w:val="kk-KZ"/>
              </w:rPr>
              <w:t>р/с№</w:t>
            </w:r>
          </w:p>
        </w:tc>
        <w:tc>
          <w:tcPr>
            <w:tcW w:w="4251" w:type="dxa"/>
          </w:tcPr>
          <w:p w:rsidR="00E6035B" w:rsidRPr="00996F5F" w:rsidRDefault="00E6035B" w:rsidP="00E6035B">
            <w:pPr>
              <w:jc w:val="center"/>
              <w:rPr>
                <w:sz w:val="24"/>
                <w:szCs w:val="24"/>
                <w:lang w:val="kk-KZ"/>
              </w:rPr>
            </w:pPr>
            <w:r w:rsidRPr="00996F5F">
              <w:rPr>
                <w:sz w:val="24"/>
                <w:szCs w:val="24"/>
                <w:lang w:val="kk-KZ"/>
              </w:rPr>
              <w:t>Лауазымы</w:t>
            </w:r>
          </w:p>
        </w:tc>
        <w:tc>
          <w:tcPr>
            <w:tcW w:w="2393" w:type="dxa"/>
          </w:tcPr>
          <w:p w:rsidR="00E6035B" w:rsidRPr="00996F5F" w:rsidRDefault="00E6035B" w:rsidP="00E6035B">
            <w:pPr>
              <w:jc w:val="center"/>
              <w:rPr>
                <w:sz w:val="24"/>
                <w:szCs w:val="24"/>
                <w:lang w:val="kk-KZ"/>
              </w:rPr>
            </w:pPr>
            <w:r w:rsidRPr="00996F5F">
              <w:rPr>
                <w:sz w:val="24"/>
                <w:szCs w:val="24"/>
                <w:lang w:val="kk-KZ"/>
              </w:rPr>
              <w:t>Тегі, аты-жөні</w:t>
            </w:r>
          </w:p>
        </w:tc>
        <w:tc>
          <w:tcPr>
            <w:tcW w:w="2393" w:type="dxa"/>
          </w:tcPr>
          <w:p w:rsidR="00E6035B" w:rsidRPr="00996F5F" w:rsidRDefault="00E6035B" w:rsidP="00E6035B">
            <w:pPr>
              <w:jc w:val="center"/>
              <w:rPr>
                <w:sz w:val="24"/>
                <w:szCs w:val="24"/>
                <w:lang w:val="kk-KZ"/>
              </w:rPr>
            </w:pPr>
            <w:r w:rsidRPr="00996F5F">
              <w:rPr>
                <w:sz w:val="24"/>
                <w:szCs w:val="24"/>
                <w:lang w:val="kk-KZ"/>
              </w:rPr>
              <w:t>Қолы, уақыты</w:t>
            </w:r>
          </w:p>
        </w:tc>
      </w:tr>
      <w:tr w:rsidR="00E6035B" w:rsidTr="00E6035B">
        <w:tc>
          <w:tcPr>
            <w:tcW w:w="534" w:type="dxa"/>
          </w:tcPr>
          <w:p w:rsidR="00E6035B" w:rsidRDefault="00E6035B" w:rsidP="00E6035B">
            <w:pPr>
              <w:rPr>
                <w:lang w:val="kk-KZ"/>
              </w:rPr>
            </w:pPr>
          </w:p>
        </w:tc>
        <w:tc>
          <w:tcPr>
            <w:tcW w:w="4251" w:type="dxa"/>
          </w:tcPr>
          <w:p w:rsidR="00E6035B" w:rsidRDefault="00E6035B" w:rsidP="00E6035B">
            <w:pPr>
              <w:rPr>
                <w:lang w:val="kk-KZ"/>
              </w:rPr>
            </w:pPr>
          </w:p>
        </w:tc>
        <w:tc>
          <w:tcPr>
            <w:tcW w:w="2393" w:type="dxa"/>
          </w:tcPr>
          <w:p w:rsidR="00E6035B" w:rsidRDefault="00E6035B" w:rsidP="00E6035B">
            <w:pPr>
              <w:rPr>
                <w:lang w:val="kk-KZ"/>
              </w:rPr>
            </w:pPr>
          </w:p>
        </w:tc>
        <w:tc>
          <w:tcPr>
            <w:tcW w:w="2393" w:type="dxa"/>
          </w:tcPr>
          <w:p w:rsidR="00E6035B" w:rsidRDefault="00E6035B" w:rsidP="00E6035B">
            <w:pPr>
              <w:rPr>
                <w:lang w:val="kk-KZ"/>
              </w:rPr>
            </w:pPr>
          </w:p>
        </w:tc>
      </w:tr>
    </w:tbl>
    <w:p w:rsidR="00E6035B" w:rsidRDefault="00E6035B" w:rsidP="00E6035B">
      <w:pPr>
        <w:rPr>
          <w:lang w:val="kk-KZ"/>
        </w:rPr>
      </w:pPr>
    </w:p>
    <w:p w:rsidR="00E6035B" w:rsidRDefault="00E6035B" w:rsidP="00E6035B">
      <w:pPr>
        <w:rPr>
          <w:lang w:val="en-US"/>
        </w:rPr>
      </w:pPr>
      <w:r>
        <w:rPr>
          <w:lang w:val="kk-KZ"/>
        </w:rPr>
        <w:t>Толтырылған  уақыты «</w:t>
      </w:r>
      <w:r>
        <w:rPr>
          <w:lang w:val="en-US"/>
        </w:rPr>
        <w:t>__</w:t>
      </w:r>
      <w:r>
        <w:rPr>
          <w:lang w:val="kk-KZ"/>
        </w:rPr>
        <w:t>»</w:t>
      </w:r>
      <w:r>
        <w:rPr>
          <w:lang w:val="en-US"/>
        </w:rPr>
        <w:t xml:space="preserve"> __________</w:t>
      </w:r>
      <w:r>
        <w:rPr>
          <w:lang w:val="kk-KZ"/>
        </w:rPr>
        <w:t xml:space="preserve"> 20</w:t>
      </w:r>
      <w:r>
        <w:rPr>
          <w:lang w:val="en-US"/>
        </w:rPr>
        <w:t>___</w:t>
      </w:r>
      <w:r>
        <w:rPr>
          <w:lang w:val="kk-KZ"/>
        </w:rPr>
        <w:t>ж.</w:t>
      </w:r>
    </w:p>
    <w:p w:rsidR="00E6035B" w:rsidRDefault="00E6035B" w:rsidP="00E6035B">
      <w:pPr>
        <w:rPr>
          <w:lang w:val="en-US"/>
        </w:rPr>
      </w:pPr>
    </w:p>
    <w:p w:rsidR="00E6035B" w:rsidRPr="00E6035B" w:rsidRDefault="00E6035B" w:rsidP="00124C43">
      <w:pPr>
        <w:rPr>
          <w:sz w:val="24"/>
          <w:szCs w:val="24"/>
        </w:rPr>
      </w:pPr>
    </w:p>
    <w:p w:rsidR="00E6035B" w:rsidRDefault="00E6035B" w:rsidP="00124C43">
      <w:pPr>
        <w:rPr>
          <w:sz w:val="24"/>
          <w:szCs w:val="24"/>
          <w:lang w:val="kk-KZ"/>
        </w:rPr>
      </w:pPr>
    </w:p>
    <w:p w:rsidR="00F6542D" w:rsidRDefault="00F6542D" w:rsidP="00124C43">
      <w:pPr>
        <w:rPr>
          <w:sz w:val="24"/>
          <w:szCs w:val="24"/>
          <w:lang w:val="kk-KZ"/>
        </w:rPr>
      </w:pPr>
    </w:p>
    <w:p w:rsidR="00F6542D" w:rsidRDefault="00F6542D" w:rsidP="00124C43">
      <w:pPr>
        <w:rPr>
          <w:sz w:val="24"/>
          <w:szCs w:val="24"/>
          <w:lang w:val="kk-KZ"/>
        </w:rPr>
      </w:pPr>
    </w:p>
    <w:p w:rsidR="00F6542D" w:rsidRDefault="00F6542D" w:rsidP="00124C43">
      <w:pPr>
        <w:rPr>
          <w:sz w:val="24"/>
          <w:szCs w:val="24"/>
          <w:lang w:val="kk-KZ"/>
        </w:rPr>
      </w:pPr>
    </w:p>
    <w:p w:rsidR="00F6542D" w:rsidRDefault="00F6542D" w:rsidP="00124C43">
      <w:pPr>
        <w:rPr>
          <w:sz w:val="24"/>
          <w:szCs w:val="24"/>
          <w:lang w:val="kk-KZ"/>
        </w:rPr>
      </w:pPr>
    </w:p>
    <w:p w:rsidR="00F6542D" w:rsidRDefault="00F6542D" w:rsidP="00124C43">
      <w:pPr>
        <w:rPr>
          <w:sz w:val="24"/>
          <w:szCs w:val="24"/>
          <w:lang w:val="kk-KZ"/>
        </w:rPr>
      </w:pPr>
    </w:p>
    <w:p w:rsidR="00F6542D" w:rsidRPr="00F6542D" w:rsidRDefault="00F6542D" w:rsidP="00124C43">
      <w:pPr>
        <w:rPr>
          <w:sz w:val="24"/>
          <w:szCs w:val="24"/>
          <w:lang w:val="kk-KZ"/>
        </w:rPr>
      </w:pPr>
    </w:p>
    <w:p w:rsidR="00E6035B" w:rsidRPr="00E6035B" w:rsidRDefault="00E6035B" w:rsidP="00124C43"/>
    <w:tbl>
      <w:tblPr>
        <w:tblStyle w:val="a3"/>
        <w:tblW w:w="0" w:type="auto"/>
        <w:tblLook w:val="04A0"/>
      </w:tblPr>
      <w:tblGrid>
        <w:gridCol w:w="2392"/>
        <w:gridCol w:w="2393"/>
        <w:gridCol w:w="2393"/>
        <w:gridCol w:w="2393"/>
      </w:tblGrid>
      <w:tr w:rsidR="00F6542D" w:rsidRPr="00F22F14" w:rsidTr="00F02A59">
        <w:tc>
          <w:tcPr>
            <w:tcW w:w="2392" w:type="dxa"/>
            <w:vMerge w:val="restart"/>
          </w:tcPr>
          <w:p w:rsidR="00F6542D" w:rsidRPr="00292F53" w:rsidRDefault="00F6542D" w:rsidP="00F02A59">
            <w:pPr>
              <w:jc w:val="center"/>
              <w:rPr>
                <w:sz w:val="24"/>
                <w:lang w:val="kk-KZ"/>
              </w:rPr>
            </w:pPr>
          </w:p>
        </w:tc>
        <w:tc>
          <w:tcPr>
            <w:tcW w:w="7179" w:type="dxa"/>
            <w:gridSpan w:val="3"/>
          </w:tcPr>
          <w:p w:rsidR="00F6542D" w:rsidRPr="00292F53" w:rsidRDefault="00F6542D"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F6542D" w:rsidRPr="00292F53" w:rsidTr="00F02A59">
        <w:tc>
          <w:tcPr>
            <w:tcW w:w="2392" w:type="dxa"/>
            <w:vMerge/>
          </w:tcPr>
          <w:p w:rsidR="00F6542D" w:rsidRPr="00292F53" w:rsidRDefault="00F6542D" w:rsidP="00F02A59">
            <w:pPr>
              <w:jc w:val="center"/>
              <w:rPr>
                <w:sz w:val="24"/>
                <w:lang w:val="kk-KZ"/>
              </w:rPr>
            </w:pPr>
          </w:p>
        </w:tc>
        <w:tc>
          <w:tcPr>
            <w:tcW w:w="2393" w:type="dxa"/>
          </w:tcPr>
          <w:p w:rsidR="00F6542D" w:rsidRPr="00292F53" w:rsidRDefault="00F6542D" w:rsidP="00F02A59">
            <w:pPr>
              <w:jc w:val="center"/>
              <w:rPr>
                <w:b/>
                <w:sz w:val="24"/>
                <w:lang w:val="kk-KZ"/>
              </w:rPr>
            </w:pPr>
            <w:r w:rsidRPr="00292F53">
              <w:rPr>
                <w:b/>
                <w:sz w:val="24"/>
                <w:lang w:val="kk-KZ"/>
              </w:rPr>
              <w:t>ПР 03-05-08</w:t>
            </w:r>
          </w:p>
        </w:tc>
        <w:tc>
          <w:tcPr>
            <w:tcW w:w="2393" w:type="dxa"/>
          </w:tcPr>
          <w:p w:rsidR="00F6542D" w:rsidRPr="00292F53" w:rsidRDefault="00F6542D" w:rsidP="00F02A59">
            <w:pPr>
              <w:jc w:val="center"/>
              <w:rPr>
                <w:b/>
                <w:sz w:val="24"/>
                <w:lang w:val="kk-KZ"/>
              </w:rPr>
            </w:pPr>
            <w:r w:rsidRPr="00292F53">
              <w:rPr>
                <w:b/>
                <w:sz w:val="24"/>
                <w:lang w:val="kk-KZ"/>
              </w:rPr>
              <w:t>5 редакциясы</w:t>
            </w:r>
          </w:p>
        </w:tc>
        <w:tc>
          <w:tcPr>
            <w:tcW w:w="2393" w:type="dxa"/>
          </w:tcPr>
          <w:p w:rsidR="00F6542D" w:rsidRPr="00292F53" w:rsidRDefault="00F6542D" w:rsidP="00F02A59">
            <w:pPr>
              <w:jc w:val="center"/>
              <w:rPr>
                <w:b/>
                <w:sz w:val="24"/>
                <w:lang w:val="kk-KZ"/>
              </w:rPr>
            </w:pPr>
            <w:r w:rsidRPr="00292F53">
              <w:rPr>
                <w:b/>
                <w:sz w:val="24"/>
                <w:lang w:val="kk-KZ"/>
              </w:rPr>
              <w:t xml:space="preserve">16 беттің </w:t>
            </w:r>
            <w:r w:rsidR="00E1079D">
              <w:rPr>
                <w:b/>
                <w:sz w:val="24"/>
                <w:lang w:val="en-US"/>
              </w:rPr>
              <w:t>1</w:t>
            </w:r>
            <w:r w:rsidRPr="00292F53">
              <w:rPr>
                <w:b/>
                <w:sz w:val="24"/>
                <w:lang w:val="kk-KZ"/>
              </w:rPr>
              <w:t>2 беті</w:t>
            </w:r>
          </w:p>
        </w:tc>
      </w:tr>
    </w:tbl>
    <w:p w:rsidR="00E6035B" w:rsidRDefault="00E6035B" w:rsidP="00124C43">
      <w:pPr>
        <w:rPr>
          <w:lang w:val="kk-KZ"/>
        </w:rPr>
      </w:pPr>
    </w:p>
    <w:p w:rsidR="00AB59E2" w:rsidRDefault="00AB59E2" w:rsidP="00124C43">
      <w:pPr>
        <w:rPr>
          <w:lang w:val="kk-KZ"/>
        </w:rPr>
      </w:pPr>
    </w:p>
    <w:p w:rsidR="00F6542D" w:rsidRDefault="00F6542D" w:rsidP="00F6542D">
      <w:pPr>
        <w:jc w:val="right"/>
        <w:rPr>
          <w:sz w:val="24"/>
          <w:szCs w:val="24"/>
          <w:lang w:val="kk-KZ"/>
        </w:rPr>
      </w:pPr>
      <w:r w:rsidRPr="00A77D14">
        <w:rPr>
          <w:sz w:val="24"/>
          <w:szCs w:val="24"/>
          <w:lang w:val="kk-KZ"/>
        </w:rPr>
        <w:t>ФЗ 0</w:t>
      </w:r>
      <w:r>
        <w:rPr>
          <w:sz w:val="24"/>
          <w:szCs w:val="24"/>
          <w:lang w:val="kk-KZ"/>
        </w:rPr>
        <w:t>3</w:t>
      </w:r>
      <w:r w:rsidRPr="00A77D14">
        <w:rPr>
          <w:sz w:val="24"/>
          <w:szCs w:val="24"/>
          <w:lang w:val="kk-KZ"/>
        </w:rPr>
        <w:t xml:space="preserve"> ПР 03-05-08</w:t>
      </w:r>
    </w:p>
    <w:p w:rsidR="00F6542D" w:rsidRDefault="00F6542D" w:rsidP="00124C43">
      <w:pPr>
        <w:rPr>
          <w:lang w:val="kk-KZ"/>
        </w:rPr>
      </w:pPr>
    </w:p>
    <w:p w:rsidR="00F6542D" w:rsidRPr="00F6542D" w:rsidRDefault="00F6542D" w:rsidP="00F6542D">
      <w:pPr>
        <w:jc w:val="center"/>
        <w:rPr>
          <w:b/>
          <w:lang w:val="kk-KZ"/>
        </w:rPr>
      </w:pPr>
      <w:r w:rsidRPr="00F6542D">
        <w:rPr>
          <w:b/>
          <w:lang w:val="kk-KZ"/>
        </w:rPr>
        <w:t>ҰСБ қатысушының міндеттемесі</w:t>
      </w:r>
    </w:p>
    <w:p w:rsidR="00F6542D" w:rsidRDefault="00F6542D" w:rsidP="00F6542D">
      <w:pPr>
        <w:rPr>
          <w:lang w:val="kk-KZ"/>
        </w:rPr>
      </w:pPr>
    </w:p>
    <w:p w:rsidR="00F6542D" w:rsidRPr="00F6542D" w:rsidRDefault="00F6542D" w:rsidP="00F6542D">
      <w:pPr>
        <w:jc w:val="right"/>
        <w:rPr>
          <w:lang w:val="kk-KZ"/>
        </w:rPr>
      </w:pPr>
      <w:r>
        <w:rPr>
          <w:lang w:val="kk-KZ"/>
        </w:rPr>
        <w:t>«</w:t>
      </w:r>
      <w:r w:rsidRPr="00F6542D">
        <w:rPr>
          <w:lang w:val="kk-KZ"/>
        </w:rPr>
        <w:t>__</w:t>
      </w:r>
      <w:r>
        <w:rPr>
          <w:lang w:val="kk-KZ"/>
        </w:rPr>
        <w:t>»</w:t>
      </w:r>
      <w:r w:rsidRPr="00F6542D">
        <w:rPr>
          <w:lang w:val="kk-KZ"/>
        </w:rPr>
        <w:t xml:space="preserve"> __________</w:t>
      </w:r>
      <w:r>
        <w:rPr>
          <w:lang w:val="kk-KZ"/>
        </w:rPr>
        <w:t xml:space="preserve"> 20</w:t>
      </w:r>
      <w:r w:rsidRPr="00F6542D">
        <w:rPr>
          <w:lang w:val="kk-KZ"/>
        </w:rPr>
        <w:t>___</w:t>
      </w:r>
      <w:r>
        <w:rPr>
          <w:lang w:val="kk-KZ"/>
        </w:rPr>
        <w:t>ж.</w:t>
      </w:r>
    </w:p>
    <w:p w:rsidR="00F6542D" w:rsidRDefault="00F6542D" w:rsidP="00124C43">
      <w:pPr>
        <w:rPr>
          <w:lang w:val="kk-KZ"/>
        </w:rPr>
      </w:pPr>
    </w:p>
    <w:p w:rsidR="00F6542D" w:rsidRDefault="00F6542D" w:rsidP="00124C43">
      <w:pPr>
        <w:rPr>
          <w:lang w:val="kk-KZ"/>
        </w:rPr>
      </w:pPr>
    </w:p>
    <w:p w:rsidR="00F6542D" w:rsidRDefault="00F6542D" w:rsidP="00124C43">
      <w:pPr>
        <w:rPr>
          <w:lang w:val="kk-KZ"/>
        </w:rPr>
      </w:pPr>
      <w:r>
        <w:rPr>
          <w:lang w:val="kk-KZ"/>
        </w:rPr>
        <w:t xml:space="preserve">Мен </w:t>
      </w:r>
      <w:r>
        <w:rPr>
          <w:lang w:val="en-US"/>
        </w:rPr>
        <w:t>_______________________________</w:t>
      </w:r>
      <w:r>
        <w:rPr>
          <w:lang w:val="kk-KZ"/>
        </w:rPr>
        <w:t xml:space="preserve"> (ТАӘ):</w:t>
      </w:r>
    </w:p>
    <w:p w:rsidR="00F6542D" w:rsidRDefault="007B595C" w:rsidP="007B595C">
      <w:pPr>
        <w:pStyle w:val="a4"/>
        <w:numPr>
          <w:ilvl w:val="0"/>
          <w:numId w:val="11"/>
        </w:numPr>
        <w:ind w:left="0" w:firstLine="360"/>
        <w:rPr>
          <w:lang w:val="kk-KZ"/>
        </w:rPr>
      </w:pPr>
      <w:r>
        <w:rPr>
          <w:lang w:val="kk-KZ"/>
        </w:rPr>
        <w:t>Еңбек шарты бұзылған және/немесе сыйақы бойынша төлемнің кейінге шегерілген  бөлігін төлеуге арналған мәліметтер өзегрген жағдайда Компанияның жауапты бөлімшелірін осы өзгерістер туралы хабарлар етуге;</w:t>
      </w:r>
    </w:p>
    <w:p w:rsidR="007B595C" w:rsidRDefault="007B595C" w:rsidP="007B595C">
      <w:pPr>
        <w:pStyle w:val="a4"/>
        <w:numPr>
          <w:ilvl w:val="0"/>
          <w:numId w:val="11"/>
        </w:numPr>
        <w:ind w:left="0" w:firstLine="360"/>
        <w:rPr>
          <w:lang w:val="kk-KZ"/>
        </w:rPr>
      </w:pPr>
      <w:r>
        <w:rPr>
          <w:lang w:val="kk-KZ"/>
        </w:rPr>
        <w:t>Сыйақы төлеу мерзімінде мен тарапымнын кеткен кемшіліктер анықталған жағдайда, сыйақының төленген бөлігін ұстап қалуға немесе ол соманы Компания Директорлар кеңесінің шешімі негізінде, Компанияның есеп шотына аударуға келісемін.</w:t>
      </w: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r>
        <w:rPr>
          <w:lang w:val="kk-KZ"/>
        </w:rPr>
        <w:t>Қолы</w:t>
      </w: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p w:rsidR="007B595C" w:rsidRDefault="007B595C" w:rsidP="007B595C">
      <w:pPr>
        <w:pStyle w:val="a4"/>
        <w:ind w:left="360"/>
        <w:rPr>
          <w:lang w:val="kk-KZ"/>
        </w:rPr>
      </w:pPr>
    </w:p>
    <w:tbl>
      <w:tblPr>
        <w:tblStyle w:val="a3"/>
        <w:tblW w:w="0" w:type="auto"/>
        <w:tblLook w:val="04A0"/>
      </w:tblPr>
      <w:tblGrid>
        <w:gridCol w:w="2392"/>
        <w:gridCol w:w="2393"/>
        <w:gridCol w:w="2393"/>
        <w:gridCol w:w="2393"/>
      </w:tblGrid>
      <w:tr w:rsidR="007B595C" w:rsidRPr="00F22F14" w:rsidTr="00F02A59">
        <w:tc>
          <w:tcPr>
            <w:tcW w:w="2392" w:type="dxa"/>
            <w:vMerge w:val="restart"/>
          </w:tcPr>
          <w:p w:rsidR="007B595C" w:rsidRPr="00292F53" w:rsidRDefault="007B595C" w:rsidP="00F02A59">
            <w:pPr>
              <w:jc w:val="center"/>
              <w:rPr>
                <w:sz w:val="24"/>
                <w:lang w:val="kk-KZ"/>
              </w:rPr>
            </w:pPr>
          </w:p>
        </w:tc>
        <w:tc>
          <w:tcPr>
            <w:tcW w:w="7179" w:type="dxa"/>
            <w:gridSpan w:val="3"/>
          </w:tcPr>
          <w:p w:rsidR="007B595C" w:rsidRPr="00292F53" w:rsidRDefault="007B595C"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7B595C" w:rsidRPr="00292F53" w:rsidTr="00F02A59">
        <w:tc>
          <w:tcPr>
            <w:tcW w:w="2392" w:type="dxa"/>
            <w:vMerge/>
          </w:tcPr>
          <w:p w:rsidR="007B595C" w:rsidRPr="00292F53" w:rsidRDefault="007B595C" w:rsidP="00F02A59">
            <w:pPr>
              <w:jc w:val="center"/>
              <w:rPr>
                <w:sz w:val="24"/>
                <w:lang w:val="kk-KZ"/>
              </w:rPr>
            </w:pPr>
          </w:p>
        </w:tc>
        <w:tc>
          <w:tcPr>
            <w:tcW w:w="2393" w:type="dxa"/>
          </w:tcPr>
          <w:p w:rsidR="007B595C" w:rsidRPr="00292F53" w:rsidRDefault="007B595C" w:rsidP="00F02A59">
            <w:pPr>
              <w:jc w:val="center"/>
              <w:rPr>
                <w:b/>
                <w:sz w:val="24"/>
                <w:lang w:val="kk-KZ"/>
              </w:rPr>
            </w:pPr>
            <w:r w:rsidRPr="00292F53">
              <w:rPr>
                <w:b/>
                <w:sz w:val="24"/>
                <w:lang w:val="kk-KZ"/>
              </w:rPr>
              <w:t>ПР 03-05-08</w:t>
            </w:r>
          </w:p>
        </w:tc>
        <w:tc>
          <w:tcPr>
            <w:tcW w:w="2393" w:type="dxa"/>
          </w:tcPr>
          <w:p w:rsidR="007B595C" w:rsidRPr="00292F53" w:rsidRDefault="007B595C" w:rsidP="00F02A59">
            <w:pPr>
              <w:jc w:val="center"/>
              <w:rPr>
                <w:b/>
                <w:sz w:val="24"/>
                <w:lang w:val="kk-KZ"/>
              </w:rPr>
            </w:pPr>
            <w:r w:rsidRPr="00292F53">
              <w:rPr>
                <w:b/>
                <w:sz w:val="24"/>
                <w:lang w:val="kk-KZ"/>
              </w:rPr>
              <w:t>5 редакциясы</w:t>
            </w:r>
          </w:p>
        </w:tc>
        <w:tc>
          <w:tcPr>
            <w:tcW w:w="2393" w:type="dxa"/>
          </w:tcPr>
          <w:p w:rsidR="007B595C" w:rsidRPr="00292F53" w:rsidRDefault="007B595C" w:rsidP="00E1079D">
            <w:pPr>
              <w:jc w:val="center"/>
              <w:rPr>
                <w:b/>
                <w:sz w:val="24"/>
                <w:lang w:val="kk-KZ"/>
              </w:rPr>
            </w:pPr>
            <w:r w:rsidRPr="00292F53">
              <w:rPr>
                <w:b/>
                <w:sz w:val="24"/>
                <w:lang w:val="kk-KZ"/>
              </w:rPr>
              <w:t xml:space="preserve">16 беттің </w:t>
            </w:r>
            <w:r w:rsidR="00E1079D">
              <w:rPr>
                <w:b/>
                <w:sz w:val="24"/>
                <w:lang w:val="en-US"/>
              </w:rPr>
              <w:t>13</w:t>
            </w:r>
            <w:r w:rsidRPr="00292F53">
              <w:rPr>
                <w:b/>
                <w:sz w:val="24"/>
                <w:lang w:val="kk-KZ"/>
              </w:rPr>
              <w:t xml:space="preserve"> беті</w:t>
            </w:r>
          </w:p>
        </w:tc>
      </w:tr>
    </w:tbl>
    <w:p w:rsidR="007B595C" w:rsidRDefault="007B595C" w:rsidP="007B595C">
      <w:pPr>
        <w:jc w:val="center"/>
        <w:rPr>
          <w:lang w:val="kk-KZ"/>
        </w:rPr>
      </w:pPr>
    </w:p>
    <w:p w:rsidR="007B595C" w:rsidRPr="00F6542D" w:rsidRDefault="007B595C" w:rsidP="007B595C">
      <w:pPr>
        <w:pStyle w:val="a4"/>
        <w:ind w:left="360"/>
        <w:rPr>
          <w:lang w:val="kk-KZ"/>
        </w:rPr>
      </w:pPr>
    </w:p>
    <w:p w:rsidR="00F6542D" w:rsidRDefault="007B595C" w:rsidP="00065325">
      <w:pPr>
        <w:jc w:val="right"/>
        <w:rPr>
          <w:lang w:val="kk-KZ"/>
        </w:rPr>
      </w:pPr>
      <w:r>
        <w:rPr>
          <w:lang w:val="kk-KZ"/>
        </w:rPr>
        <w:t>1-Қосымша</w:t>
      </w:r>
    </w:p>
    <w:p w:rsidR="00065325" w:rsidRDefault="00065325" w:rsidP="00124C43">
      <w:pPr>
        <w:rPr>
          <w:lang w:val="kk-KZ"/>
        </w:rPr>
      </w:pPr>
    </w:p>
    <w:p w:rsidR="00065325" w:rsidRDefault="007B595C" w:rsidP="00065325">
      <w:pPr>
        <w:jc w:val="center"/>
        <w:rPr>
          <w:b/>
          <w:lang w:val="kk-KZ"/>
        </w:rPr>
      </w:pPr>
      <w:r w:rsidRPr="00065325">
        <w:rPr>
          <w:b/>
          <w:lang w:val="kk-KZ"/>
        </w:rPr>
        <w:t>Қызмет нәтижесі бойынша сыйақы</w:t>
      </w:r>
      <w:r w:rsidR="00065325" w:rsidRPr="00065325">
        <w:rPr>
          <w:b/>
          <w:lang w:val="kk-KZ"/>
        </w:rPr>
        <w:t xml:space="preserve"> мөлшерін есептеу </w:t>
      </w:r>
    </w:p>
    <w:p w:rsidR="007B595C" w:rsidRPr="00065325" w:rsidRDefault="00065325" w:rsidP="00065325">
      <w:pPr>
        <w:jc w:val="center"/>
        <w:rPr>
          <w:b/>
          <w:lang w:val="kk-KZ"/>
        </w:rPr>
      </w:pPr>
      <w:r w:rsidRPr="00065325">
        <w:rPr>
          <w:b/>
          <w:lang w:val="kk-KZ"/>
        </w:rPr>
        <w:t>жөніндегі әдістемелі</w:t>
      </w:r>
      <w:r w:rsidR="004543DB">
        <w:rPr>
          <w:b/>
          <w:lang w:val="kk-KZ"/>
        </w:rPr>
        <w:t>к</w:t>
      </w:r>
      <w:r w:rsidRPr="00065325">
        <w:rPr>
          <w:b/>
          <w:lang w:val="kk-KZ"/>
        </w:rPr>
        <w:t xml:space="preserve"> нұсқаулықтар</w:t>
      </w:r>
    </w:p>
    <w:p w:rsidR="007B595C" w:rsidRDefault="007B595C" w:rsidP="00124C43">
      <w:pPr>
        <w:rPr>
          <w:lang w:val="kk-KZ"/>
        </w:rPr>
      </w:pPr>
    </w:p>
    <w:p w:rsidR="00065325" w:rsidRPr="00560848" w:rsidRDefault="00065325" w:rsidP="00065325">
      <w:pPr>
        <w:pStyle w:val="a4"/>
        <w:numPr>
          <w:ilvl w:val="0"/>
          <w:numId w:val="12"/>
        </w:numPr>
        <w:ind w:left="0" w:firstLine="360"/>
        <w:rPr>
          <w:lang w:val="kk-KZ"/>
        </w:rPr>
      </w:pPr>
      <w:r w:rsidRPr="00560848">
        <w:rPr>
          <w:lang w:val="kk-KZ"/>
        </w:rPr>
        <w:t>Қызмет нәтижесі бойынша сыйақының базалық мөлшері (В) мына формула бойынша есептеледі:</w:t>
      </w:r>
    </w:p>
    <w:p w:rsidR="00065325" w:rsidRDefault="00065325" w:rsidP="00065325">
      <w:pPr>
        <w:pStyle w:val="a4"/>
        <w:rPr>
          <w:lang w:val="kk-KZ"/>
        </w:rPr>
      </w:pPr>
      <w:r>
        <w:rPr>
          <w:lang w:val="kk-KZ"/>
        </w:rPr>
        <w:t xml:space="preserve">        </w:t>
      </w:r>
      <w:r w:rsidR="00560848">
        <w:rPr>
          <w:lang w:val="kk-KZ"/>
        </w:rPr>
        <w:t xml:space="preserve">             </w:t>
      </w:r>
      <w:r>
        <w:rPr>
          <w:lang w:val="kk-KZ"/>
        </w:rPr>
        <w:t xml:space="preserve"> В</w:t>
      </w:r>
      <w:r>
        <w:rPr>
          <w:lang w:val="en-US"/>
        </w:rPr>
        <w:t>= 0</w:t>
      </w:r>
      <w:r>
        <w:t xml:space="preserve"> </w:t>
      </w:r>
      <w:proofErr w:type="spellStart"/>
      <w:r>
        <w:t>жыл</w:t>
      </w:r>
      <w:proofErr w:type="spellEnd"/>
      <w:r>
        <w:t xml:space="preserve"> </w:t>
      </w:r>
      <w:r>
        <w:rPr>
          <w:lang w:val="en-US"/>
        </w:rPr>
        <w:t>*</w:t>
      </w:r>
      <w:r>
        <w:t xml:space="preserve">П                 </w:t>
      </w:r>
      <w:r>
        <w:rPr>
          <w:lang w:val="kk-KZ"/>
        </w:rPr>
        <w:t>(1)</w:t>
      </w:r>
    </w:p>
    <w:p w:rsidR="00065325" w:rsidRDefault="00065325" w:rsidP="00065325">
      <w:pPr>
        <w:pStyle w:val="a4"/>
        <w:rPr>
          <w:lang w:val="kk-KZ"/>
        </w:rPr>
      </w:pPr>
    </w:p>
    <w:p w:rsidR="00065325" w:rsidRDefault="00065325" w:rsidP="00560848">
      <w:pPr>
        <w:pStyle w:val="a4"/>
        <w:ind w:left="0"/>
        <w:rPr>
          <w:lang w:val="kk-KZ"/>
        </w:rPr>
      </w:pPr>
      <w:r w:rsidRPr="00560848">
        <w:rPr>
          <w:b/>
          <w:lang w:val="kk-KZ"/>
        </w:rPr>
        <w:t>0 жыл</w:t>
      </w:r>
      <w:r>
        <w:rPr>
          <w:lang w:val="kk-KZ"/>
        </w:rPr>
        <w:t xml:space="preserve"> </w:t>
      </w:r>
      <w:r w:rsidR="003940E4">
        <w:rPr>
          <w:lang w:val="kk-KZ"/>
        </w:rPr>
        <w:t>–</w:t>
      </w:r>
      <w:r>
        <w:rPr>
          <w:lang w:val="kk-KZ"/>
        </w:rPr>
        <w:t xml:space="preserve"> </w:t>
      </w:r>
      <w:r w:rsidR="003940E4">
        <w:rPr>
          <w:lang w:val="kk-KZ"/>
        </w:rPr>
        <w:t>қызметкердің нақты жұмыс істеген уақыты ішіндегі дауазымдық жалақысының жылдық сомасы (ұзақ мерзімді сйыақы үшін – ҰСБ іске қосылғаннан бастап – 3 жыл);</w:t>
      </w:r>
    </w:p>
    <w:p w:rsidR="003940E4" w:rsidRPr="00065325" w:rsidRDefault="003940E4" w:rsidP="00560848">
      <w:pPr>
        <w:pStyle w:val="a4"/>
        <w:ind w:left="0"/>
        <w:rPr>
          <w:lang w:val="kk-KZ"/>
        </w:rPr>
      </w:pPr>
      <w:r w:rsidRPr="00560848">
        <w:rPr>
          <w:b/>
          <w:lang w:val="kk-KZ"/>
        </w:rPr>
        <w:t>Пр</w:t>
      </w:r>
      <w:r>
        <w:rPr>
          <w:lang w:val="kk-KZ"/>
        </w:rPr>
        <w:t xml:space="preserve"> </w:t>
      </w:r>
      <w:r w:rsidR="00A8220A">
        <w:rPr>
          <w:lang w:val="kk-KZ"/>
        </w:rPr>
        <w:t>–сыйақының шектік мөлшерінің жылдық лауазымдық жалақыға шаққандағы коэффициенті.</w:t>
      </w:r>
    </w:p>
    <w:p w:rsidR="00560848" w:rsidRDefault="00A8220A" w:rsidP="00065325">
      <w:pPr>
        <w:pStyle w:val="a4"/>
        <w:numPr>
          <w:ilvl w:val="0"/>
          <w:numId w:val="12"/>
        </w:numPr>
        <w:rPr>
          <w:lang w:val="kk-KZ"/>
        </w:rPr>
      </w:pPr>
      <w:r>
        <w:rPr>
          <w:lang w:val="kk-KZ"/>
        </w:rPr>
        <w:t xml:space="preserve">Компанияның жұмыс нәтижелілігі жөніндегі сыйақы мөлшері мына </w:t>
      </w:r>
    </w:p>
    <w:p w:rsidR="00065325" w:rsidRPr="00560848" w:rsidRDefault="00A8220A" w:rsidP="00560848">
      <w:pPr>
        <w:rPr>
          <w:lang w:val="kk-KZ"/>
        </w:rPr>
      </w:pPr>
      <w:r w:rsidRPr="00560848">
        <w:rPr>
          <w:lang w:val="kk-KZ"/>
        </w:rPr>
        <w:t>формула бойынша есептеледі:</w:t>
      </w:r>
    </w:p>
    <w:p w:rsidR="00A8220A" w:rsidRDefault="00A8220A" w:rsidP="00A8220A">
      <w:pPr>
        <w:pStyle w:val="a4"/>
        <w:rPr>
          <w:lang w:val="kk-KZ"/>
        </w:rPr>
      </w:pPr>
      <w:r>
        <w:rPr>
          <w:lang w:val="kk-KZ"/>
        </w:rPr>
        <w:t xml:space="preserve">                                 Вк </w:t>
      </w:r>
      <w:r w:rsidRPr="00560848">
        <w:t xml:space="preserve">= </w:t>
      </w:r>
      <w:r>
        <w:rPr>
          <w:lang w:val="kk-KZ"/>
        </w:rPr>
        <w:t>Вч Дк х К1</w:t>
      </w:r>
      <w:r w:rsidRPr="00560848">
        <w:t xml:space="preserve">         </w:t>
      </w:r>
      <w:r>
        <w:rPr>
          <w:lang w:val="kk-KZ"/>
        </w:rPr>
        <w:t>(2)</w:t>
      </w:r>
    </w:p>
    <w:p w:rsidR="00A8220A" w:rsidRPr="00560848" w:rsidRDefault="00A8220A" w:rsidP="00560848">
      <w:pPr>
        <w:rPr>
          <w:lang w:val="kk-KZ"/>
        </w:rPr>
      </w:pPr>
      <w:r w:rsidRPr="00560848">
        <w:rPr>
          <w:b/>
          <w:lang w:val="kk-KZ"/>
        </w:rPr>
        <w:t>В</w:t>
      </w:r>
      <w:r w:rsidRPr="00560848">
        <w:rPr>
          <w:lang w:val="kk-KZ"/>
        </w:rPr>
        <w:t xml:space="preserve"> – сыйақының базалық мөлшері;</w:t>
      </w:r>
    </w:p>
    <w:p w:rsidR="00A8220A" w:rsidRPr="00560848" w:rsidRDefault="00A8220A" w:rsidP="00560848">
      <w:pPr>
        <w:rPr>
          <w:lang w:val="kk-KZ"/>
        </w:rPr>
      </w:pPr>
      <w:r w:rsidRPr="00560848">
        <w:rPr>
          <w:b/>
          <w:lang w:val="kk-KZ"/>
        </w:rPr>
        <w:t>Дк</w:t>
      </w:r>
      <w:r w:rsidRPr="00560848">
        <w:rPr>
          <w:lang w:val="kk-KZ"/>
        </w:rPr>
        <w:t xml:space="preserve"> – Корпоративтік ҚНК орындағаны үшін берілетін сыйақының үлесі;</w:t>
      </w:r>
    </w:p>
    <w:p w:rsidR="00A8220A" w:rsidRPr="00560848" w:rsidRDefault="00A8220A" w:rsidP="00560848">
      <w:pPr>
        <w:rPr>
          <w:lang w:val="kk-KZ"/>
        </w:rPr>
      </w:pPr>
      <w:r w:rsidRPr="00560848">
        <w:rPr>
          <w:b/>
          <w:lang w:val="kk-KZ"/>
        </w:rPr>
        <w:t>К1</w:t>
      </w:r>
      <w:r w:rsidRPr="00560848">
        <w:rPr>
          <w:lang w:val="kk-KZ"/>
        </w:rPr>
        <w:t xml:space="preserve"> – Қызметкердің Корпоративтік ҚНК бойынша жеткен жетістігіне қатысты коэфффициент. </w:t>
      </w:r>
    </w:p>
    <w:p w:rsidR="00A8220A" w:rsidRDefault="00A8220A" w:rsidP="00560848">
      <w:pPr>
        <w:pStyle w:val="a4"/>
        <w:numPr>
          <w:ilvl w:val="0"/>
          <w:numId w:val="12"/>
        </w:numPr>
        <w:ind w:left="0" w:firstLine="567"/>
        <w:rPr>
          <w:lang w:val="kk-KZ"/>
        </w:rPr>
      </w:pPr>
      <w:r>
        <w:rPr>
          <w:lang w:val="kk-KZ"/>
        </w:rPr>
        <w:t xml:space="preserve">Қызметкердің </w:t>
      </w:r>
      <w:r w:rsidR="00AB312F">
        <w:rPr>
          <w:lang w:val="kk-KZ"/>
        </w:rPr>
        <w:t xml:space="preserve">функционалдық </w:t>
      </w:r>
      <w:r>
        <w:rPr>
          <w:lang w:val="kk-KZ"/>
        </w:rPr>
        <w:t>нәтижелілігі үшін берілетін сйыақы мөлшері (Вр) мына формула бойынша есептеледі:</w:t>
      </w:r>
    </w:p>
    <w:p w:rsidR="00560848" w:rsidRDefault="00560848" w:rsidP="00560848">
      <w:pPr>
        <w:pStyle w:val="a4"/>
        <w:ind w:left="567"/>
        <w:rPr>
          <w:lang w:val="kk-KZ"/>
        </w:rPr>
      </w:pPr>
    </w:p>
    <w:p w:rsidR="00A8220A" w:rsidRDefault="00A8220A" w:rsidP="00560848">
      <w:pPr>
        <w:ind w:firstLine="567"/>
        <w:rPr>
          <w:lang w:val="kk-KZ"/>
        </w:rPr>
      </w:pPr>
      <w:r>
        <w:rPr>
          <w:lang w:val="kk-KZ"/>
        </w:rPr>
        <w:t xml:space="preserve">                                           Вр </w:t>
      </w:r>
      <w:r>
        <w:rPr>
          <w:lang w:val="en-US"/>
        </w:rPr>
        <w:t xml:space="preserve">= </w:t>
      </w:r>
      <w:r>
        <w:rPr>
          <w:lang w:val="kk-KZ"/>
        </w:rPr>
        <w:t xml:space="preserve"> В* Дф х К2            (3)</w:t>
      </w:r>
    </w:p>
    <w:p w:rsidR="00A8220A" w:rsidRPr="00560848" w:rsidRDefault="00A8220A" w:rsidP="00560848">
      <w:pPr>
        <w:rPr>
          <w:lang w:val="kk-KZ"/>
        </w:rPr>
      </w:pPr>
      <w:r w:rsidRPr="00560848">
        <w:rPr>
          <w:b/>
          <w:lang w:val="kk-KZ"/>
        </w:rPr>
        <w:t>В</w:t>
      </w:r>
      <w:r w:rsidRPr="00560848">
        <w:rPr>
          <w:lang w:val="kk-KZ"/>
        </w:rPr>
        <w:t xml:space="preserve"> – сыйақының базалық мөлшері;</w:t>
      </w:r>
    </w:p>
    <w:p w:rsidR="00A8220A" w:rsidRDefault="00A8220A" w:rsidP="00560848">
      <w:pPr>
        <w:pStyle w:val="a4"/>
        <w:ind w:left="0"/>
        <w:rPr>
          <w:lang w:val="kk-KZ"/>
        </w:rPr>
      </w:pPr>
      <w:r w:rsidRPr="00560848">
        <w:rPr>
          <w:b/>
          <w:lang w:val="kk-KZ"/>
        </w:rPr>
        <w:t xml:space="preserve">Дф </w:t>
      </w:r>
      <w:r>
        <w:rPr>
          <w:lang w:val="kk-KZ"/>
        </w:rPr>
        <w:t xml:space="preserve">– </w:t>
      </w:r>
      <w:r w:rsidR="00AB312F">
        <w:rPr>
          <w:lang w:val="kk-KZ"/>
        </w:rPr>
        <w:t>функционалдық</w:t>
      </w:r>
      <w:r>
        <w:rPr>
          <w:lang w:val="kk-KZ"/>
        </w:rPr>
        <w:t xml:space="preserve"> ҚНК орындағаны үшін берілетін сыйақының үлесі;</w:t>
      </w:r>
    </w:p>
    <w:p w:rsidR="00A8220A" w:rsidRPr="00A8220A" w:rsidRDefault="00AB312F" w:rsidP="00560848">
      <w:pPr>
        <w:pStyle w:val="a4"/>
        <w:ind w:left="0"/>
        <w:rPr>
          <w:lang w:val="kk-KZ"/>
        </w:rPr>
      </w:pPr>
      <w:r w:rsidRPr="00560848">
        <w:rPr>
          <w:b/>
          <w:lang w:val="kk-KZ"/>
        </w:rPr>
        <w:t>К2</w:t>
      </w:r>
      <w:r>
        <w:rPr>
          <w:lang w:val="kk-KZ"/>
        </w:rPr>
        <w:t xml:space="preserve"> - Қызметкердің </w:t>
      </w:r>
      <w:r w:rsidR="00560848">
        <w:rPr>
          <w:lang w:val="kk-KZ"/>
        </w:rPr>
        <w:t>с</w:t>
      </w:r>
      <w:r>
        <w:rPr>
          <w:lang w:val="kk-KZ"/>
        </w:rPr>
        <w:t xml:space="preserve"> бойынша жеткен жетістігіне қатысты коэфффициент.</w:t>
      </w:r>
    </w:p>
    <w:p w:rsidR="00A8220A" w:rsidRDefault="00560848" w:rsidP="00560848">
      <w:pPr>
        <w:pStyle w:val="a4"/>
        <w:numPr>
          <w:ilvl w:val="0"/>
          <w:numId w:val="12"/>
        </w:numPr>
        <w:ind w:left="0" w:firstLine="360"/>
        <w:rPr>
          <w:lang w:val="kk-KZ"/>
        </w:rPr>
      </w:pPr>
      <w:r>
        <w:rPr>
          <w:lang w:val="kk-KZ"/>
        </w:rPr>
        <w:t>Корпоративтік және Функционалдық ҚНК орындағаны үшін берілетін сыйақы үлесі  лауазымның Компанияның стратегиялық мақсаттарына етер ықпалының деңгейіне сай, лауазымдық деңгейге қатысты болады және оны 1-кесте бойынша есептеу ұсынылады.</w:t>
      </w:r>
    </w:p>
    <w:p w:rsidR="004543DB" w:rsidRDefault="004543DB" w:rsidP="004543DB">
      <w:pPr>
        <w:rPr>
          <w:lang w:val="kk-KZ"/>
        </w:rPr>
      </w:pPr>
    </w:p>
    <w:p w:rsidR="004543DB" w:rsidRPr="004543DB" w:rsidRDefault="004543DB" w:rsidP="004543DB">
      <w:pPr>
        <w:rPr>
          <w:lang w:val="kk-KZ"/>
        </w:rPr>
      </w:pPr>
    </w:p>
    <w:p w:rsidR="00560848" w:rsidRDefault="00560848" w:rsidP="00560848">
      <w:pPr>
        <w:rPr>
          <w:lang w:val="kk-KZ"/>
        </w:rPr>
      </w:pPr>
    </w:p>
    <w:tbl>
      <w:tblPr>
        <w:tblStyle w:val="a3"/>
        <w:tblW w:w="0" w:type="auto"/>
        <w:tblLook w:val="04A0"/>
      </w:tblPr>
      <w:tblGrid>
        <w:gridCol w:w="2392"/>
        <w:gridCol w:w="2393"/>
        <w:gridCol w:w="2393"/>
        <w:gridCol w:w="2393"/>
      </w:tblGrid>
      <w:tr w:rsidR="00560848" w:rsidRPr="00F22F14" w:rsidTr="00F02A59">
        <w:tc>
          <w:tcPr>
            <w:tcW w:w="2392" w:type="dxa"/>
            <w:vMerge w:val="restart"/>
          </w:tcPr>
          <w:p w:rsidR="00560848" w:rsidRPr="00292F53" w:rsidRDefault="00560848" w:rsidP="00F02A59">
            <w:pPr>
              <w:jc w:val="center"/>
              <w:rPr>
                <w:sz w:val="24"/>
                <w:lang w:val="kk-KZ"/>
              </w:rPr>
            </w:pPr>
          </w:p>
        </w:tc>
        <w:tc>
          <w:tcPr>
            <w:tcW w:w="7179" w:type="dxa"/>
            <w:gridSpan w:val="3"/>
          </w:tcPr>
          <w:p w:rsidR="00560848" w:rsidRPr="00292F53" w:rsidRDefault="00560848"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560848" w:rsidRPr="00292F53" w:rsidTr="00F02A59">
        <w:tc>
          <w:tcPr>
            <w:tcW w:w="2392" w:type="dxa"/>
            <w:vMerge/>
          </w:tcPr>
          <w:p w:rsidR="00560848" w:rsidRPr="00292F53" w:rsidRDefault="00560848" w:rsidP="00F02A59">
            <w:pPr>
              <w:jc w:val="center"/>
              <w:rPr>
                <w:sz w:val="24"/>
                <w:lang w:val="kk-KZ"/>
              </w:rPr>
            </w:pPr>
          </w:p>
        </w:tc>
        <w:tc>
          <w:tcPr>
            <w:tcW w:w="2393" w:type="dxa"/>
          </w:tcPr>
          <w:p w:rsidR="00560848" w:rsidRPr="00292F53" w:rsidRDefault="00560848" w:rsidP="00F02A59">
            <w:pPr>
              <w:jc w:val="center"/>
              <w:rPr>
                <w:b/>
                <w:sz w:val="24"/>
                <w:lang w:val="kk-KZ"/>
              </w:rPr>
            </w:pPr>
            <w:r w:rsidRPr="00292F53">
              <w:rPr>
                <w:b/>
                <w:sz w:val="24"/>
                <w:lang w:val="kk-KZ"/>
              </w:rPr>
              <w:t>ПР 03-05-08</w:t>
            </w:r>
          </w:p>
        </w:tc>
        <w:tc>
          <w:tcPr>
            <w:tcW w:w="2393" w:type="dxa"/>
          </w:tcPr>
          <w:p w:rsidR="00560848" w:rsidRPr="00292F53" w:rsidRDefault="00560848" w:rsidP="00F02A59">
            <w:pPr>
              <w:jc w:val="center"/>
              <w:rPr>
                <w:b/>
                <w:sz w:val="24"/>
                <w:lang w:val="kk-KZ"/>
              </w:rPr>
            </w:pPr>
            <w:r w:rsidRPr="00292F53">
              <w:rPr>
                <w:b/>
                <w:sz w:val="24"/>
                <w:lang w:val="kk-KZ"/>
              </w:rPr>
              <w:t>5 редакциясы</w:t>
            </w:r>
          </w:p>
        </w:tc>
        <w:tc>
          <w:tcPr>
            <w:tcW w:w="2393" w:type="dxa"/>
          </w:tcPr>
          <w:p w:rsidR="00560848" w:rsidRPr="00292F53" w:rsidRDefault="00560848" w:rsidP="00E1079D">
            <w:pPr>
              <w:jc w:val="center"/>
              <w:rPr>
                <w:b/>
                <w:sz w:val="24"/>
                <w:lang w:val="kk-KZ"/>
              </w:rPr>
            </w:pPr>
            <w:r w:rsidRPr="00292F53">
              <w:rPr>
                <w:b/>
                <w:sz w:val="24"/>
                <w:lang w:val="kk-KZ"/>
              </w:rPr>
              <w:t xml:space="preserve">16 беттің </w:t>
            </w:r>
            <w:r w:rsidR="00E1079D">
              <w:rPr>
                <w:b/>
                <w:sz w:val="24"/>
                <w:lang w:val="en-US"/>
              </w:rPr>
              <w:t xml:space="preserve">14 </w:t>
            </w:r>
            <w:r w:rsidRPr="00292F53">
              <w:rPr>
                <w:b/>
                <w:sz w:val="24"/>
                <w:lang w:val="kk-KZ"/>
              </w:rPr>
              <w:t>беті</w:t>
            </w:r>
          </w:p>
        </w:tc>
      </w:tr>
    </w:tbl>
    <w:p w:rsidR="00560848" w:rsidRDefault="00560848" w:rsidP="00560848">
      <w:pPr>
        <w:pStyle w:val="a4"/>
        <w:rPr>
          <w:lang w:val="kk-KZ"/>
        </w:rPr>
      </w:pPr>
    </w:p>
    <w:p w:rsidR="00560848" w:rsidRDefault="00560848" w:rsidP="00560848">
      <w:pPr>
        <w:pStyle w:val="a4"/>
        <w:rPr>
          <w:lang w:val="kk-KZ"/>
        </w:rPr>
      </w:pPr>
      <w:r>
        <w:rPr>
          <w:lang w:val="kk-KZ"/>
        </w:rPr>
        <w:t>1-кесте</w:t>
      </w:r>
    </w:p>
    <w:tbl>
      <w:tblPr>
        <w:tblStyle w:val="a3"/>
        <w:tblW w:w="9640" w:type="dxa"/>
        <w:tblInd w:w="-34" w:type="dxa"/>
        <w:tblLook w:val="04A0"/>
      </w:tblPr>
      <w:tblGrid>
        <w:gridCol w:w="3970"/>
        <w:gridCol w:w="2835"/>
        <w:gridCol w:w="2835"/>
      </w:tblGrid>
      <w:tr w:rsidR="00560848" w:rsidTr="008F1FE5">
        <w:tc>
          <w:tcPr>
            <w:tcW w:w="3970" w:type="dxa"/>
          </w:tcPr>
          <w:p w:rsidR="00560848" w:rsidRPr="008F1FE5" w:rsidRDefault="00560848" w:rsidP="00560848">
            <w:pPr>
              <w:pStyle w:val="a4"/>
              <w:ind w:left="0"/>
              <w:rPr>
                <w:sz w:val="24"/>
                <w:szCs w:val="24"/>
                <w:lang w:val="kk-KZ"/>
              </w:rPr>
            </w:pPr>
            <w:r w:rsidRPr="008F1FE5">
              <w:rPr>
                <w:sz w:val="24"/>
                <w:szCs w:val="24"/>
                <w:lang w:val="kk-KZ"/>
              </w:rPr>
              <w:t>Лауазымның атауы</w:t>
            </w:r>
          </w:p>
        </w:tc>
        <w:tc>
          <w:tcPr>
            <w:tcW w:w="2835" w:type="dxa"/>
          </w:tcPr>
          <w:p w:rsidR="00560848" w:rsidRPr="008F1FE5" w:rsidRDefault="00560848" w:rsidP="00560848">
            <w:pPr>
              <w:pStyle w:val="a4"/>
              <w:ind w:left="0"/>
              <w:rPr>
                <w:sz w:val="24"/>
                <w:szCs w:val="24"/>
                <w:lang w:val="kk-KZ"/>
              </w:rPr>
            </w:pPr>
            <w:r w:rsidRPr="008F1FE5">
              <w:rPr>
                <w:sz w:val="24"/>
                <w:szCs w:val="24"/>
                <w:lang w:val="kk-KZ"/>
              </w:rPr>
              <w:t xml:space="preserve">Корпоративтік ҚНК </w:t>
            </w:r>
          </w:p>
        </w:tc>
        <w:tc>
          <w:tcPr>
            <w:tcW w:w="2835" w:type="dxa"/>
          </w:tcPr>
          <w:p w:rsidR="00560848" w:rsidRPr="008F1FE5" w:rsidRDefault="00560848" w:rsidP="00560848">
            <w:pPr>
              <w:pStyle w:val="a4"/>
              <w:ind w:left="0"/>
              <w:rPr>
                <w:sz w:val="24"/>
                <w:szCs w:val="24"/>
                <w:lang w:val="kk-KZ"/>
              </w:rPr>
            </w:pPr>
            <w:r w:rsidRPr="008F1FE5">
              <w:rPr>
                <w:sz w:val="24"/>
                <w:szCs w:val="24"/>
                <w:lang w:val="kk-KZ"/>
              </w:rPr>
              <w:t>Функционалдық ҚНК</w:t>
            </w:r>
          </w:p>
        </w:tc>
      </w:tr>
      <w:tr w:rsidR="00560848" w:rsidTr="008008CB">
        <w:tc>
          <w:tcPr>
            <w:tcW w:w="3970" w:type="dxa"/>
            <w:shd w:val="clear" w:color="auto" w:fill="D9D9D9" w:themeFill="background1" w:themeFillShade="D9"/>
          </w:tcPr>
          <w:p w:rsidR="00560848" w:rsidRPr="008F1FE5" w:rsidRDefault="008F1FE5" w:rsidP="00560848">
            <w:pPr>
              <w:pStyle w:val="a4"/>
              <w:ind w:left="0"/>
              <w:rPr>
                <w:sz w:val="24"/>
                <w:szCs w:val="24"/>
                <w:lang w:val="kk-KZ"/>
              </w:rPr>
            </w:pPr>
            <w:r w:rsidRPr="008008CB">
              <w:rPr>
                <w:sz w:val="24"/>
                <w:szCs w:val="24"/>
                <w:lang w:val="kk-KZ"/>
              </w:rPr>
              <w:t>Қысқа мерзімді сыйақы үшін:</w:t>
            </w:r>
          </w:p>
        </w:tc>
        <w:tc>
          <w:tcPr>
            <w:tcW w:w="2835" w:type="dxa"/>
            <w:shd w:val="clear" w:color="auto" w:fill="D9D9D9" w:themeFill="background1" w:themeFillShade="D9"/>
          </w:tcPr>
          <w:p w:rsidR="00560848" w:rsidRPr="008F1FE5" w:rsidRDefault="00560848" w:rsidP="00560848">
            <w:pPr>
              <w:pStyle w:val="a4"/>
              <w:ind w:left="0"/>
              <w:rPr>
                <w:sz w:val="24"/>
                <w:szCs w:val="24"/>
                <w:lang w:val="kk-KZ"/>
              </w:rPr>
            </w:pPr>
          </w:p>
        </w:tc>
        <w:tc>
          <w:tcPr>
            <w:tcW w:w="2835" w:type="dxa"/>
            <w:shd w:val="clear" w:color="auto" w:fill="D9D9D9" w:themeFill="background1" w:themeFillShade="D9"/>
          </w:tcPr>
          <w:p w:rsidR="00560848" w:rsidRPr="008F1FE5" w:rsidRDefault="00560848" w:rsidP="00560848">
            <w:pPr>
              <w:pStyle w:val="a4"/>
              <w:ind w:left="0"/>
              <w:rPr>
                <w:sz w:val="24"/>
                <w:szCs w:val="24"/>
                <w:lang w:val="kk-KZ"/>
              </w:rPr>
            </w:pPr>
          </w:p>
        </w:tc>
      </w:tr>
      <w:tr w:rsidR="00560848" w:rsidTr="008F1FE5">
        <w:tc>
          <w:tcPr>
            <w:tcW w:w="3970" w:type="dxa"/>
          </w:tcPr>
          <w:p w:rsidR="00560848" w:rsidRPr="008F1FE5" w:rsidRDefault="008F1FE5" w:rsidP="00560848">
            <w:pPr>
              <w:pStyle w:val="a4"/>
              <w:ind w:left="0"/>
              <w:rPr>
                <w:sz w:val="24"/>
                <w:szCs w:val="24"/>
                <w:lang w:val="kk-KZ"/>
              </w:rPr>
            </w:pPr>
            <w:r w:rsidRPr="008F1FE5">
              <w:rPr>
                <w:sz w:val="24"/>
                <w:szCs w:val="24"/>
                <w:lang w:val="kk-KZ"/>
              </w:rPr>
              <w:t>Бірінші басшы</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80</w:t>
            </w:r>
            <w:r w:rsidRPr="008F1FE5">
              <w:rPr>
                <w:sz w:val="24"/>
                <w:szCs w:val="24"/>
                <w:lang w:val="en-US"/>
              </w:rPr>
              <w:t>%</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20</w:t>
            </w:r>
            <w:r w:rsidRPr="008F1FE5">
              <w:rPr>
                <w:sz w:val="24"/>
                <w:szCs w:val="24"/>
                <w:lang w:val="en-US"/>
              </w:rPr>
              <w:t>%</w:t>
            </w:r>
          </w:p>
        </w:tc>
      </w:tr>
      <w:tr w:rsidR="00560848" w:rsidTr="008F1FE5">
        <w:tc>
          <w:tcPr>
            <w:tcW w:w="3970" w:type="dxa"/>
          </w:tcPr>
          <w:p w:rsidR="00560848" w:rsidRPr="008F1FE5" w:rsidRDefault="008F1FE5" w:rsidP="00560848">
            <w:pPr>
              <w:pStyle w:val="a4"/>
              <w:ind w:left="0"/>
              <w:rPr>
                <w:sz w:val="24"/>
                <w:szCs w:val="24"/>
                <w:lang w:val="kk-KZ"/>
              </w:rPr>
            </w:pPr>
            <w:r w:rsidRPr="008F1FE5">
              <w:rPr>
                <w:sz w:val="24"/>
                <w:szCs w:val="24"/>
                <w:lang w:val="kk-KZ"/>
              </w:rPr>
              <w:t>Бірінші басшының орынбасары</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70</w:t>
            </w:r>
            <w:r w:rsidRPr="008F1FE5">
              <w:rPr>
                <w:sz w:val="24"/>
                <w:szCs w:val="24"/>
                <w:lang w:val="en-US"/>
              </w:rPr>
              <w:t>%</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30</w:t>
            </w:r>
            <w:r w:rsidRPr="008F1FE5">
              <w:rPr>
                <w:sz w:val="24"/>
                <w:szCs w:val="24"/>
                <w:lang w:val="en-US"/>
              </w:rPr>
              <w:t>%</w:t>
            </w:r>
          </w:p>
        </w:tc>
      </w:tr>
      <w:tr w:rsidR="00560848" w:rsidTr="008F1FE5">
        <w:tc>
          <w:tcPr>
            <w:tcW w:w="3970" w:type="dxa"/>
          </w:tcPr>
          <w:p w:rsidR="00560848" w:rsidRPr="008F1FE5" w:rsidRDefault="008F1FE5" w:rsidP="00560848">
            <w:pPr>
              <w:pStyle w:val="a4"/>
              <w:ind w:left="0"/>
              <w:rPr>
                <w:sz w:val="24"/>
                <w:szCs w:val="24"/>
                <w:lang w:val="kk-KZ"/>
              </w:rPr>
            </w:pPr>
            <w:r>
              <w:rPr>
                <w:sz w:val="24"/>
                <w:szCs w:val="24"/>
                <w:lang w:val="kk-KZ"/>
              </w:rPr>
              <w:t>Атқарушы органның мүшесі</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60</w:t>
            </w:r>
            <w:r w:rsidRPr="008F1FE5">
              <w:rPr>
                <w:sz w:val="24"/>
                <w:szCs w:val="24"/>
                <w:lang w:val="en-US"/>
              </w:rPr>
              <w:t>%</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40</w:t>
            </w:r>
            <w:r w:rsidRPr="008F1FE5">
              <w:rPr>
                <w:sz w:val="24"/>
                <w:szCs w:val="24"/>
                <w:lang w:val="en-US"/>
              </w:rPr>
              <w:t>%</w:t>
            </w:r>
          </w:p>
        </w:tc>
      </w:tr>
      <w:tr w:rsidR="00560848" w:rsidTr="008F1FE5">
        <w:tc>
          <w:tcPr>
            <w:tcW w:w="3970" w:type="dxa"/>
          </w:tcPr>
          <w:p w:rsidR="00560848" w:rsidRPr="008F1FE5" w:rsidRDefault="008F1FE5" w:rsidP="00560848">
            <w:pPr>
              <w:pStyle w:val="a4"/>
              <w:ind w:left="0"/>
              <w:rPr>
                <w:sz w:val="24"/>
                <w:szCs w:val="24"/>
                <w:lang w:val="kk-KZ"/>
              </w:rPr>
            </w:pPr>
            <w:r>
              <w:rPr>
                <w:sz w:val="24"/>
                <w:szCs w:val="24"/>
                <w:lang w:val="kk-KZ"/>
              </w:rPr>
              <w:t>Басқарушы қызметкер</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50</w:t>
            </w:r>
            <w:r w:rsidRPr="008F1FE5">
              <w:rPr>
                <w:sz w:val="24"/>
                <w:szCs w:val="24"/>
                <w:lang w:val="en-US"/>
              </w:rPr>
              <w:t>%</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50</w:t>
            </w:r>
            <w:r w:rsidRPr="008F1FE5">
              <w:rPr>
                <w:sz w:val="24"/>
                <w:szCs w:val="24"/>
                <w:lang w:val="en-US"/>
              </w:rPr>
              <w:t>%</w:t>
            </w:r>
          </w:p>
        </w:tc>
      </w:tr>
      <w:tr w:rsidR="00560848" w:rsidTr="008008CB">
        <w:tc>
          <w:tcPr>
            <w:tcW w:w="3970" w:type="dxa"/>
            <w:shd w:val="clear" w:color="auto" w:fill="D9D9D9" w:themeFill="background1" w:themeFillShade="D9"/>
          </w:tcPr>
          <w:p w:rsidR="00560848" w:rsidRPr="008008CB" w:rsidRDefault="008F1FE5" w:rsidP="008F1FE5">
            <w:pPr>
              <w:pStyle w:val="a4"/>
              <w:ind w:left="0"/>
              <w:rPr>
                <w:sz w:val="24"/>
                <w:szCs w:val="24"/>
                <w:lang w:val="kk-KZ"/>
              </w:rPr>
            </w:pPr>
            <w:r w:rsidRPr="008008CB">
              <w:rPr>
                <w:sz w:val="24"/>
                <w:szCs w:val="24"/>
                <w:lang w:val="kk-KZ"/>
              </w:rPr>
              <w:t xml:space="preserve">Ұзақ мерзімді сыйақы үшін </w:t>
            </w:r>
          </w:p>
        </w:tc>
        <w:tc>
          <w:tcPr>
            <w:tcW w:w="2835" w:type="dxa"/>
            <w:shd w:val="clear" w:color="auto" w:fill="D9D9D9" w:themeFill="background1" w:themeFillShade="D9"/>
          </w:tcPr>
          <w:p w:rsidR="00560848" w:rsidRPr="008F1FE5" w:rsidRDefault="00560848" w:rsidP="00560848">
            <w:pPr>
              <w:pStyle w:val="a4"/>
              <w:ind w:left="0"/>
              <w:jc w:val="center"/>
              <w:rPr>
                <w:sz w:val="24"/>
                <w:szCs w:val="24"/>
                <w:lang w:val="kk-KZ"/>
              </w:rPr>
            </w:pPr>
          </w:p>
        </w:tc>
        <w:tc>
          <w:tcPr>
            <w:tcW w:w="2835" w:type="dxa"/>
            <w:shd w:val="clear" w:color="auto" w:fill="D9D9D9" w:themeFill="background1" w:themeFillShade="D9"/>
          </w:tcPr>
          <w:p w:rsidR="00560848" w:rsidRPr="008F1FE5" w:rsidRDefault="00560848" w:rsidP="00560848">
            <w:pPr>
              <w:pStyle w:val="a4"/>
              <w:ind w:left="0"/>
              <w:jc w:val="center"/>
              <w:rPr>
                <w:sz w:val="24"/>
                <w:szCs w:val="24"/>
                <w:lang w:val="kk-KZ"/>
              </w:rPr>
            </w:pPr>
          </w:p>
        </w:tc>
      </w:tr>
      <w:tr w:rsidR="00560848" w:rsidTr="008F1FE5">
        <w:tc>
          <w:tcPr>
            <w:tcW w:w="3970" w:type="dxa"/>
          </w:tcPr>
          <w:p w:rsidR="00560848" w:rsidRPr="008F1FE5" w:rsidRDefault="008F1FE5" w:rsidP="00560848">
            <w:pPr>
              <w:pStyle w:val="a4"/>
              <w:ind w:left="0"/>
              <w:rPr>
                <w:sz w:val="24"/>
                <w:szCs w:val="24"/>
                <w:lang w:val="kk-KZ"/>
              </w:rPr>
            </w:pPr>
            <w:r>
              <w:rPr>
                <w:sz w:val="24"/>
                <w:szCs w:val="24"/>
                <w:lang w:val="kk-KZ"/>
              </w:rPr>
              <w:t>Атқарушы органның басшысы мен мүшелері</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kk-KZ"/>
              </w:rPr>
              <w:t>100</w:t>
            </w:r>
            <w:r w:rsidRPr="008F1FE5">
              <w:rPr>
                <w:sz w:val="24"/>
                <w:szCs w:val="24"/>
                <w:lang w:val="en-US"/>
              </w:rPr>
              <w:t>%</w:t>
            </w:r>
          </w:p>
        </w:tc>
        <w:tc>
          <w:tcPr>
            <w:tcW w:w="2835" w:type="dxa"/>
          </w:tcPr>
          <w:p w:rsidR="00560848" w:rsidRPr="008F1FE5" w:rsidRDefault="00560848" w:rsidP="00560848">
            <w:pPr>
              <w:pStyle w:val="a4"/>
              <w:ind w:left="0"/>
              <w:jc w:val="center"/>
              <w:rPr>
                <w:sz w:val="24"/>
                <w:szCs w:val="24"/>
                <w:lang w:val="en-US"/>
              </w:rPr>
            </w:pPr>
            <w:r w:rsidRPr="008F1FE5">
              <w:rPr>
                <w:sz w:val="24"/>
                <w:szCs w:val="24"/>
                <w:lang w:val="en-US"/>
              </w:rPr>
              <w:t>-</w:t>
            </w:r>
          </w:p>
        </w:tc>
      </w:tr>
    </w:tbl>
    <w:p w:rsidR="00560848" w:rsidRDefault="00560848" w:rsidP="00560848">
      <w:pPr>
        <w:pStyle w:val="a4"/>
        <w:rPr>
          <w:lang w:val="kk-KZ"/>
        </w:rPr>
      </w:pPr>
    </w:p>
    <w:p w:rsidR="00065325" w:rsidRDefault="00065325" w:rsidP="00065325">
      <w:pPr>
        <w:pStyle w:val="a4"/>
        <w:numPr>
          <w:ilvl w:val="0"/>
          <w:numId w:val="12"/>
        </w:numPr>
        <w:rPr>
          <w:lang w:val="kk-KZ"/>
        </w:rPr>
      </w:pPr>
      <w:r>
        <w:rPr>
          <w:lang w:val="kk-KZ"/>
        </w:rPr>
        <w:t xml:space="preserve"> </w:t>
      </w:r>
      <w:r w:rsidR="00673A7B">
        <w:rPr>
          <w:lang w:val="kk-KZ"/>
        </w:rPr>
        <w:t>Сыйақының қорытынды мөлшері (Вжыл) Компания жұмысының нәтижелілігі (Вк) мен қызметкер жұмысының нәтижелілігі (Вр) сомасы ретінде есептеледі:</w:t>
      </w:r>
    </w:p>
    <w:p w:rsidR="00673A7B" w:rsidRPr="00673A7B" w:rsidRDefault="00673A7B" w:rsidP="00673A7B">
      <w:pPr>
        <w:pStyle w:val="a4"/>
        <w:jc w:val="center"/>
        <w:rPr>
          <w:b/>
          <w:lang w:val="kk-KZ"/>
        </w:rPr>
      </w:pPr>
      <w:r w:rsidRPr="00673A7B">
        <w:rPr>
          <w:b/>
          <w:lang w:val="kk-KZ"/>
        </w:rPr>
        <w:t xml:space="preserve">Вжыл </w:t>
      </w:r>
      <w:r w:rsidRPr="00673A7B">
        <w:rPr>
          <w:b/>
          <w:lang w:val="en-US"/>
        </w:rPr>
        <w:t>=</w:t>
      </w:r>
      <w:r w:rsidRPr="00673A7B">
        <w:rPr>
          <w:b/>
          <w:lang w:val="kk-KZ"/>
        </w:rPr>
        <w:t>Вк+Вр</w:t>
      </w:r>
      <w:r>
        <w:rPr>
          <w:b/>
          <w:lang w:val="en-US"/>
        </w:rPr>
        <w:t xml:space="preserve">    </w:t>
      </w:r>
      <w:r>
        <w:rPr>
          <w:b/>
          <w:lang w:val="kk-KZ"/>
        </w:rPr>
        <w:t xml:space="preserve">  (4)</w:t>
      </w:r>
    </w:p>
    <w:p w:rsidR="00673A7B" w:rsidRDefault="00673A7B" w:rsidP="00065325">
      <w:pPr>
        <w:pStyle w:val="a4"/>
        <w:numPr>
          <w:ilvl w:val="0"/>
          <w:numId w:val="12"/>
        </w:numPr>
        <w:rPr>
          <w:lang w:val="kk-KZ"/>
        </w:rPr>
      </w:pPr>
      <w:r>
        <w:rPr>
          <w:lang w:val="kk-KZ"/>
        </w:rPr>
        <w:t>Қызметкер жұмысының нәтижелілігі 2-кестеде көрсетілген схема бойынша есептеледі:</w:t>
      </w:r>
    </w:p>
    <w:p w:rsidR="00673A7B" w:rsidRDefault="00673A7B" w:rsidP="00673A7B">
      <w:pPr>
        <w:pStyle w:val="a4"/>
        <w:rPr>
          <w:lang w:val="kk-KZ"/>
        </w:rPr>
      </w:pPr>
    </w:p>
    <w:p w:rsidR="00673A7B" w:rsidRDefault="00673A7B" w:rsidP="00673A7B">
      <w:pPr>
        <w:pStyle w:val="a4"/>
        <w:rPr>
          <w:lang w:val="kk-KZ"/>
        </w:rPr>
      </w:pPr>
      <w:r>
        <w:rPr>
          <w:lang w:val="kk-KZ"/>
        </w:rPr>
        <w:t>2-кесте</w:t>
      </w:r>
    </w:p>
    <w:tbl>
      <w:tblPr>
        <w:tblStyle w:val="a3"/>
        <w:tblW w:w="9498" w:type="dxa"/>
        <w:tblInd w:w="-34" w:type="dxa"/>
        <w:tblLook w:val="04A0"/>
      </w:tblPr>
      <w:tblGrid>
        <w:gridCol w:w="4253"/>
        <w:gridCol w:w="5245"/>
      </w:tblGrid>
      <w:tr w:rsidR="00673A7B" w:rsidRPr="002C1341" w:rsidTr="002C1341">
        <w:tc>
          <w:tcPr>
            <w:tcW w:w="4253" w:type="dxa"/>
          </w:tcPr>
          <w:p w:rsidR="00673A7B" w:rsidRPr="002C1341" w:rsidRDefault="00673A7B" w:rsidP="002C1341">
            <w:pPr>
              <w:pStyle w:val="a4"/>
              <w:ind w:left="0"/>
              <w:jc w:val="center"/>
              <w:rPr>
                <w:b/>
                <w:sz w:val="24"/>
                <w:szCs w:val="24"/>
                <w:lang w:val="kk-KZ"/>
              </w:rPr>
            </w:pPr>
            <w:r w:rsidRPr="002C1341">
              <w:rPr>
                <w:b/>
                <w:sz w:val="24"/>
                <w:szCs w:val="24"/>
                <w:lang w:val="kk-KZ"/>
              </w:rPr>
              <w:t xml:space="preserve">ҚНК </w:t>
            </w:r>
            <w:r w:rsidR="00134040">
              <w:rPr>
                <w:b/>
                <w:sz w:val="24"/>
                <w:szCs w:val="24"/>
                <w:lang w:val="kk-KZ"/>
              </w:rPr>
              <w:t xml:space="preserve">бойынша </w:t>
            </w:r>
            <w:r w:rsidRPr="002C1341">
              <w:rPr>
                <w:b/>
                <w:sz w:val="24"/>
                <w:szCs w:val="24"/>
                <w:lang w:val="kk-KZ"/>
              </w:rPr>
              <w:t>нақты мәні</w:t>
            </w:r>
          </w:p>
        </w:tc>
        <w:tc>
          <w:tcPr>
            <w:tcW w:w="5245" w:type="dxa"/>
          </w:tcPr>
          <w:p w:rsidR="00673A7B" w:rsidRPr="002C1341" w:rsidRDefault="00673A7B" w:rsidP="002C1341">
            <w:pPr>
              <w:pStyle w:val="a4"/>
              <w:ind w:left="0"/>
              <w:jc w:val="center"/>
              <w:rPr>
                <w:b/>
                <w:sz w:val="24"/>
                <w:szCs w:val="24"/>
                <w:lang w:val="kk-KZ"/>
              </w:rPr>
            </w:pPr>
            <w:r w:rsidRPr="002C1341">
              <w:rPr>
                <w:b/>
                <w:sz w:val="24"/>
                <w:szCs w:val="24"/>
                <w:lang w:val="kk-KZ"/>
              </w:rPr>
              <w:t xml:space="preserve">ҚНК бойынша нәтижелілік, </w:t>
            </w:r>
            <w:r w:rsidRPr="002C1341">
              <w:rPr>
                <w:b/>
                <w:sz w:val="24"/>
                <w:szCs w:val="24"/>
                <w:lang w:val="en-US"/>
              </w:rPr>
              <w:t>%</w:t>
            </w:r>
          </w:p>
        </w:tc>
      </w:tr>
      <w:tr w:rsidR="00673A7B" w:rsidRPr="002C1341" w:rsidTr="002C1341">
        <w:tc>
          <w:tcPr>
            <w:tcW w:w="4253" w:type="dxa"/>
          </w:tcPr>
          <w:p w:rsidR="00673A7B" w:rsidRPr="002C1341" w:rsidRDefault="00673A7B" w:rsidP="00673A7B">
            <w:pPr>
              <w:pStyle w:val="a4"/>
              <w:ind w:left="0"/>
              <w:rPr>
                <w:sz w:val="24"/>
                <w:szCs w:val="24"/>
                <w:lang w:val="kk-KZ"/>
              </w:rPr>
            </w:pPr>
            <w:r w:rsidRPr="002C1341">
              <w:rPr>
                <w:sz w:val="24"/>
                <w:szCs w:val="24"/>
                <w:lang w:val="kk-KZ"/>
              </w:rPr>
              <w:t>ТАБАЛДЫРЫҚТАН аз</w:t>
            </w:r>
          </w:p>
        </w:tc>
        <w:tc>
          <w:tcPr>
            <w:tcW w:w="5245" w:type="dxa"/>
          </w:tcPr>
          <w:p w:rsidR="00673A7B" w:rsidRPr="002C1341" w:rsidRDefault="002C1341" w:rsidP="002C1341">
            <w:pPr>
              <w:pStyle w:val="a4"/>
              <w:ind w:left="0"/>
              <w:jc w:val="center"/>
              <w:rPr>
                <w:sz w:val="24"/>
                <w:szCs w:val="24"/>
                <w:lang w:val="kk-KZ"/>
              </w:rPr>
            </w:pPr>
            <w:r w:rsidRPr="002C1341">
              <w:rPr>
                <w:sz w:val="24"/>
                <w:szCs w:val="24"/>
                <w:lang w:val="kk-KZ"/>
              </w:rPr>
              <w:t>0</w:t>
            </w:r>
          </w:p>
        </w:tc>
      </w:tr>
      <w:tr w:rsidR="00673A7B" w:rsidRPr="002C1341" w:rsidTr="002C1341">
        <w:tc>
          <w:tcPr>
            <w:tcW w:w="4253" w:type="dxa"/>
          </w:tcPr>
          <w:p w:rsidR="00673A7B" w:rsidRPr="002C1341" w:rsidRDefault="00673A7B" w:rsidP="00673A7B">
            <w:pPr>
              <w:pStyle w:val="a4"/>
              <w:ind w:left="0"/>
              <w:rPr>
                <w:sz w:val="24"/>
                <w:szCs w:val="24"/>
                <w:lang w:val="kk-KZ"/>
              </w:rPr>
            </w:pPr>
            <w:r w:rsidRPr="002C1341">
              <w:rPr>
                <w:sz w:val="24"/>
                <w:szCs w:val="24"/>
                <w:lang w:val="kk-KZ"/>
              </w:rPr>
              <w:t>ТАБАЛДЫРЫҚПЕН тең</w:t>
            </w:r>
          </w:p>
        </w:tc>
        <w:tc>
          <w:tcPr>
            <w:tcW w:w="5245" w:type="dxa"/>
          </w:tcPr>
          <w:p w:rsidR="00673A7B" w:rsidRPr="002C1341" w:rsidRDefault="002C1341" w:rsidP="002C1341">
            <w:pPr>
              <w:pStyle w:val="a4"/>
              <w:ind w:left="0"/>
              <w:jc w:val="center"/>
              <w:rPr>
                <w:sz w:val="24"/>
                <w:szCs w:val="24"/>
                <w:lang w:val="kk-KZ"/>
              </w:rPr>
            </w:pPr>
            <w:r w:rsidRPr="002C1341">
              <w:rPr>
                <w:sz w:val="24"/>
                <w:szCs w:val="24"/>
                <w:lang w:val="kk-KZ"/>
              </w:rPr>
              <w:t>50</w:t>
            </w:r>
          </w:p>
        </w:tc>
      </w:tr>
      <w:tr w:rsidR="00673A7B" w:rsidRPr="002C1341" w:rsidTr="002C1341">
        <w:tc>
          <w:tcPr>
            <w:tcW w:w="4253" w:type="dxa"/>
          </w:tcPr>
          <w:p w:rsidR="00673A7B" w:rsidRPr="002C1341" w:rsidRDefault="00673A7B" w:rsidP="00673A7B">
            <w:pPr>
              <w:pStyle w:val="a4"/>
              <w:ind w:left="0"/>
              <w:rPr>
                <w:sz w:val="24"/>
                <w:szCs w:val="24"/>
                <w:lang w:val="kk-KZ"/>
              </w:rPr>
            </w:pPr>
            <w:r w:rsidRPr="002C1341">
              <w:rPr>
                <w:sz w:val="24"/>
                <w:szCs w:val="24"/>
                <w:lang w:val="kk-KZ"/>
              </w:rPr>
              <w:t>ТАБАЛДЫРЫҚ пен МАҚСАТ арасы</w:t>
            </w:r>
          </w:p>
        </w:tc>
        <w:tc>
          <w:tcPr>
            <w:tcW w:w="5245" w:type="dxa"/>
          </w:tcPr>
          <w:p w:rsidR="00673A7B" w:rsidRPr="002C1341" w:rsidRDefault="002C1341" w:rsidP="002C1341">
            <w:pPr>
              <w:pStyle w:val="a4"/>
              <w:ind w:left="0"/>
              <w:rPr>
                <w:sz w:val="24"/>
                <w:szCs w:val="24"/>
                <w:lang w:val="kk-KZ"/>
              </w:rPr>
            </w:pPr>
            <w:r w:rsidRPr="002C1341">
              <w:rPr>
                <w:sz w:val="24"/>
                <w:szCs w:val="24"/>
                <w:lang w:val="kk-KZ"/>
              </w:rPr>
              <w:t>(Факт-Табалдырық/Мақсат-</w:t>
            </w:r>
            <w:r>
              <w:rPr>
                <w:sz w:val="24"/>
                <w:szCs w:val="24"/>
                <w:lang w:val="kk-KZ"/>
              </w:rPr>
              <w:t>Т</w:t>
            </w:r>
            <w:r w:rsidRPr="002C1341">
              <w:rPr>
                <w:sz w:val="24"/>
                <w:szCs w:val="24"/>
                <w:lang w:val="kk-KZ"/>
              </w:rPr>
              <w:t>абалдырық)*50+50</w:t>
            </w:r>
          </w:p>
        </w:tc>
      </w:tr>
      <w:tr w:rsidR="00673A7B" w:rsidRPr="002C1341" w:rsidTr="002C1341">
        <w:tc>
          <w:tcPr>
            <w:tcW w:w="4253" w:type="dxa"/>
          </w:tcPr>
          <w:p w:rsidR="00673A7B" w:rsidRPr="002C1341" w:rsidRDefault="00673A7B" w:rsidP="00673A7B">
            <w:pPr>
              <w:pStyle w:val="a4"/>
              <w:ind w:left="0"/>
              <w:rPr>
                <w:sz w:val="24"/>
                <w:szCs w:val="24"/>
                <w:lang w:val="kk-KZ"/>
              </w:rPr>
            </w:pPr>
            <w:r w:rsidRPr="002C1341">
              <w:rPr>
                <w:sz w:val="24"/>
                <w:szCs w:val="24"/>
                <w:lang w:val="kk-KZ"/>
              </w:rPr>
              <w:t xml:space="preserve">МАҚСАТҚА тең </w:t>
            </w:r>
          </w:p>
        </w:tc>
        <w:tc>
          <w:tcPr>
            <w:tcW w:w="5245" w:type="dxa"/>
          </w:tcPr>
          <w:p w:rsidR="00673A7B" w:rsidRPr="002C1341" w:rsidRDefault="002C1341" w:rsidP="002C1341">
            <w:pPr>
              <w:pStyle w:val="a4"/>
              <w:ind w:left="0"/>
              <w:jc w:val="center"/>
              <w:rPr>
                <w:sz w:val="24"/>
                <w:szCs w:val="24"/>
                <w:lang w:val="kk-KZ"/>
              </w:rPr>
            </w:pPr>
            <w:r w:rsidRPr="002C1341">
              <w:rPr>
                <w:sz w:val="24"/>
                <w:szCs w:val="24"/>
                <w:lang w:val="kk-KZ"/>
              </w:rPr>
              <w:t>100</w:t>
            </w:r>
          </w:p>
        </w:tc>
      </w:tr>
      <w:tr w:rsidR="00673A7B" w:rsidRPr="002C1341" w:rsidTr="002C1341">
        <w:tc>
          <w:tcPr>
            <w:tcW w:w="4253" w:type="dxa"/>
          </w:tcPr>
          <w:p w:rsidR="00673A7B" w:rsidRPr="002C1341" w:rsidRDefault="00673A7B" w:rsidP="00673A7B">
            <w:pPr>
              <w:pStyle w:val="a4"/>
              <w:ind w:left="0"/>
              <w:rPr>
                <w:sz w:val="24"/>
                <w:szCs w:val="24"/>
                <w:lang w:val="kk-KZ"/>
              </w:rPr>
            </w:pPr>
            <w:r w:rsidRPr="002C1341">
              <w:rPr>
                <w:sz w:val="24"/>
                <w:szCs w:val="24"/>
                <w:lang w:val="kk-KZ"/>
              </w:rPr>
              <w:t>МАҚСАТ пен ҰМТЫЛЫС арасы</w:t>
            </w:r>
          </w:p>
        </w:tc>
        <w:tc>
          <w:tcPr>
            <w:tcW w:w="5245" w:type="dxa"/>
          </w:tcPr>
          <w:p w:rsidR="00673A7B" w:rsidRPr="002C1341" w:rsidRDefault="002C1341" w:rsidP="002C1341">
            <w:pPr>
              <w:pStyle w:val="a4"/>
              <w:ind w:left="0"/>
              <w:jc w:val="center"/>
              <w:rPr>
                <w:sz w:val="24"/>
                <w:szCs w:val="24"/>
                <w:lang w:val="kk-KZ"/>
              </w:rPr>
            </w:pPr>
            <w:r w:rsidRPr="002C1341">
              <w:rPr>
                <w:sz w:val="24"/>
                <w:szCs w:val="24"/>
                <w:lang w:val="kk-KZ"/>
              </w:rPr>
              <w:t>(Факт-Мақсат/Ұмтылыс-Мақсат)* 25+100</w:t>
            </w:r>
          </w:p>
        </w:tc>
      </w:tr>
      <w:tr w:rsidR="00673A7B" w:rsidRPr="002C1341" w:rsidTr="002C1341">
        <w:tc>
          <w:tcPr>
            <w:tcW w:w="4253" w:type="dxa"/>
          </w:tcPr>
          <w:p w:rsidR="00673A7B" w:rsidRPr="002C1341" w:rsidRDefault="002C1341" w:rsidP="00673A7B">
            <w:pPr>
              <w:pStyle w:val="a4"/>
              <w:ind w:left="0"/>
              <w:rPr>
                <w:sz w:val="24"/>
                <w:szCs w:val="24"/>
                <w:lang w:val="kk-KZ"/>
              </w:rPr>
            </w:pPr>
            <w:r w:rsidRPr="002C1341">
              <w:rPr>
                <w:sz w:val="24"/>
                <w:szCs w:val="24"/>
                <w:lang w:val="kk-KZ"/>
              </w:rPr>
              <w:t>ҰМТЫЛЫСТАН артық және тең</w:t>
            </w:r>
          </w:p>
        </w:tc>
        <w:tc>
          <w:tcPr>
            <w:tcW w:w="5245" w:type="dxa"/>
          </w:tcPr>
          <w:p w:rsidR="00673A7B" w:rsidRPr="002C1341" w:rsidRDefault="002C1341" w:rsidP="002C1341">
            <w:pPr>
              <w:pStyle w:val="a4"/>
              <w:ind w:left="0"/>
              <w:jc w:val="center"/>
              <w:rPr>
                <w:sz w:val="24"/>
                <w:szCs w:val="24"/>
                <w:lang w:val="kk-KZ"/>
              </w:rPr>
            </w:pPr>
            <w:r w:rsidRPr="002C1341">
              <w:rPr>
                <w:sz w:val="24"/>
                <w:szCs w:val="24"/>
                <w:lang w:val="kk-KZ"/>
              </w:rPr>
              <w:t>125</w:t>
            </w:r>
          </w:p>
        </w:tc>
      </w:tr>
    </w:tbl>
    <w:p w:rsidR="00673A7B" w:rsidRDefault="00673A7B" w:rsidP="00673A7B">
      <w:pPr>
        <w:pStyle w:val="a4"/>
        <w:rPr>
          <w:lang w:val="kk-KZ"/>
        </w:rPr>
      </w:pPr>
    </w:p>
    <w:p w:rsidR="00736E01" w:rsidRDefault="00736E01" w:rsidP="00065325">
      <w:pPr>
        <w:pStyle w:val="a4"/>
        <w:numPr>
          <w:ilvl w:val="0"/>
          <w:numId w:val="12"/>
        </w:numPr>
        <w:rPr>
          <w:lang w:val="kk-KZ"/>
        </w:rPr>
      </w:pPr>
      <w:r>
        <w:rPr>
          <w:lang w:val="kk-KZ"/>
        </w:rPr>
        <w:t>Барлық ҚНК бойынша қорытынды нәтижелілік мына формула бойынша анықталады:</w:t>
      </w:r>
    </w:p>
    <w:p w:rsidR="00736E01" w:rsidRDefault="00736E01" w:rsidP="00736E01">
      <w:pPr>
        <w:pStyle w:val="a4"/>
        <w:rPr>
          <w:lang w:val="kk-KZ"/>
        </w:rPr>
      </w:pPr>
    </w:p>
    <w:p w:rsidR="00736E01" w:rsidRPr="00736E01" w:rsidRDefault="00736E01" w:rsidP="00736E01">
      <w:pPr>
        <w:pStyle w:val="a4"/>
        <w:rPr>
          <w:lang w:val="kk-KZ"/>
        </w:rPr>
      </w:pPr>
      <w:r>
        <w:rPr>
          <w:lang w:val="kk-KZ"/>
        </w:rPr>
        <w:t>Ʃ</w:t>
      </w:r>
      <w:r w:rsidR="004543DB" w:rsidRPr="004543DB">
        <w:rPr>
          <w:lang w:val="kk-KZ"/>
        </w:rPr>
        <w:t xml:space="preserve"> </w:t>
      </w:r>
      <w:r>
        <w:rPr>
          <w:lang w:val="kk-KZ"/>
        </w:rPr>
        <w:t>ҚНК1</w:t>
      </w:r>
      <w:r w:rsidRPr="00736E01">
        <w:rPr>
          <w:lang w:val="kk-KZ"/>
        </w:rPr>
        <w:t>_</w:t>
      </w:r>
      <w:r>
        <w:rPr>
          <w:lang w:val="kk-KZ"/>
        </w:rPr>
        <w:t xml:space="preserve"> бойынша</w:t>
      </w:r>
      <w:r w:rsidRPr="00736E01">
        <w:rPr>
          <w:lang w:val="kk-KZ"/>
        </w:rPr>
        <w:t>_</w:t>
      </w:r>
      <w:r>
        <w:rPr>
          <w:lang w:val="kk-KZ"/>
        </w:rPr>
        <w:t xml:space="preserve"> нәтижелілік * Салмақ</w:t>
      </w:r>
      <w:r w:rsidRPr="00736E01">
        <w:rPr>
          <w:lang w:val="kk-KZ"/>
        </w:rPr>
        <w:t>_</w:t>
      </w:r>
      <w:r>
        <w:rPr>
          <w:lang w:val="kk-KZ"/>
        </w:rPr>
        <w:t xml:space="preserve"> ҚНК</w:t>
      </w:r>
      <w:r w:rsidRPr="00736E01">
        <w:rPr>
          <w:lang w:val="kk-KZ"/>
        </w:rPr>
        <w:t>1</w:t>
      </w:r>
      <w:r>
        <w:rPr>
          <w:lang w:val="kk-KZ"/>
        </w:rPr>
        <w:t>,      (5)</w:t>
      </w:r>
      <w:r w:rsidRPr="00736E01">
        <w:rPr>
          <w:lang w:val="kk-KZ"/>
        </w:rPr>
        <w:t xml:space="preserve"> </w:t>
      </w:r>
    </w:p>
    <w:p w:rsidR="00736E01" w:rsidRDefault="00736E01" w:rsidP="00736E01">
      <w:pPr>
        <w:pStyle w:val="a4"/>
        <w:rPr>
          <w:lang w:val="kk-KZ"/>
        </w:rPr>
      </w:pPr>
    </w:p>
    <w:p w:rsidR="004543DB" w:rsidRPr="004543DB" w:rsidRDefault="004543DB" w:rsidP="00736E01">
      <w:pPr>
        <w:pStyle w:val="a4"/>
        <w:rPr>
          <w:lang w:val="kk-KZ"/>
        </w:rPr>
      </w:pPr>
      <w:r w:rsidRPr="004543DB">
        <w:rPr>
          <w:lang w:val="kk-KZ"/>
        </w:rPr>
        <w:t xml:space="preserve">n – </w:t>
      </w:r>
      <w:r>
        <w:rPr>
          <w:lang w:val="kk-KZ"/>
        </w:rPr>
        <w:t>ҚНК саны,</w:t>
      </w:r>
    </w:p>
    <w:p w:rsidR="004543DB" w:rsidRDefault="004543DB" w:rsidP="00736E01">
      <w:pPr>
        <w:pStyle w:val="a4"/>
        <w:rPr>
          <w:lang w:val="kk-KZ"/>
        </w:rPr>
      </w:pPr>
      <w:r w:rsidRPr="004543DB">
        <w:rPr>
          <w:lang w:val="kk-KZ"/>
        </w:rPr>
        <w:t xml:space="preserve">i – </w:t>
      </w:r>
      <w:r>
        <w:rPr>
          <w:lang w:val="kk-KZ"/>
        </w:rPr>
        <w:t>ҚНК реттік нөмірі.</w:t>
      </w:r>
    </w:p>
    <w:p w:rsidR="004543DB" w:rsidRDefault="004543DB" w:rsidP="00736E01">
      <w:pPr>
        <w:pStyle w:val="a4"/>
        <w:rPr>
          <w:lang w:val="kk-KZ"/>
        </w:rPr>
      </w:pPr>
    </w:p>
    <w:p w:rsidR="004543DB" w:rsidRDefault="004543DB" w:rsidP="00736E01">
      <w:pPr>
        <w:pStyle w:val="a4"/>
        <w:rPr>
          <w:lang w:val="kk-KZ"/>
        </w:rPr>
      </w:pPr>
    </w:p>
    <w:p w:rsidR="004543DB" w:rsidRDefault="004543DB" w:rsidP="00736E01">
      <w:pPr>
        <w:pStyle w:val="a4"/>
        <w:rPr>
          <w:lang w:val="kk-KZ"/>
        </w:rPr>
      </w:pPr>
    </w:p>
    <w:p w:rsidR="004543DB" w:rsidRDefault="004543DB" w:rsidP="00736E01">
      <w:pPr>
        <w:pStyle w:val="a4"/>
        <w:rPr>
          <w:lang w:val="kk-KZ"/>
        </w:rPr>
      </w:pPr>
    </w:p>
    <w:p w:rsidR="004543DB" w:rsidRDefault="004543DB" w:rsidP="00736E01">
      <w:pPr>
        <w:pStyle w:val="a4"/>
        <w:rPr>
          <w:lang w:val="kk-KZ"/>
        </w:rPr>
      </w:pPr>
    </w:p>
    <w:tbl>
      <w:tblPr>
        <w:tblStyle w:val="a3"/>
        <w:tblW w:w="0" w:type="auto"/>
        <w:tblLook w:val="04A0"/>
      </w:tblPr>
      <w:tblGrid>
        <w:gridCol w:w="2392"/>
        <w:gridCol w:w="2393"/>
        <w:gridCol w:w="2393"/>
        <w:gridCol w:w="2393"/>
      </w:tblGrid>
      <w:tr w:rsidR="004543DB" w:rsidRPr="00F22F14" w:rsidTr="00F02A59">
        <w:tc>
          <w:tcPr>
            <w:tcW w:w="2392" w:type="dxa"/>
            <w:vMerge w:val="restart"/>
          </w:tcPr>
          <w:p w:rsidR="004543DB" w:rsidRPr="00292F53" w:rsidRDefault="004543DB" w:rsidP="00F02A59">
            <w:pPr>
              <w:jc w:val="center"/>
              <w:rPr>
                <w:sz w:val="24"/>
                <w:lang w:val="kk-KZ"/>
              </w:rPr>
            </w:pPr>
          </w:p>
        </w:tc>
        <w:tc>
          <w:tcPr>
            <w:tcW w:w="7179" w:type="dxa"/>
            <w:gridSpan w:val="3"/>
          </w:tcPr>
          <w:p w:rsidR="004543DB" w:rsidRPr="00292F53" w:rsidRDefault="004543DB"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4543DB" w:rsidRPr="00292F53" w:rsidTr="00F02A59">
        <w:tc>
          <w:tcPr>
            <w:tcW w:w="2392" w:type="dxa"/>
            <w:vMerge/>
          </w:tcPr>
          <w:p w:rsidR="004543DB" w:rsidRPr="00292F53" w:rsidRDefault="004543DB" w:rsidP="00F02A59">
            <w:pPr>
              <w:jc w:val="center"/>
              <w:rPr>
                <w:sz w:val="24"/>
                <w:lang w:val="kk-KZ"/>
              </w:rPr>
            </w:pPr>
          </w:p>
        </w:tc>
        <w:tc>
          <w:tcPr>
            <w:tcW w:w="2393" w:type="dxa"/>
          </w:tcPr>
          <w:p w:rsidR="004543DB" w:rsidRPr="00292F53" w:rsidRDefault="004543DB" w:rsidP="00F02A59">
            <w:pPr>
              <w:jc w:val="center"/>
              <w:rPr>
                <w:b/>
                <w:sz w:val="24"/>
                <w:lang w:val="kk-KZ"/>
              </w:rPr>
            </w:pPr>
            <w:r w:rsidRPr="00292F53">
              <w:rPr>
                <w:b/>
                <w:sz w:val="24"/>
                <w:lang w:val="kk-KZ"/>
              </w:rPr>
              <w:t>ПР 03-05-08</w:t>
            </w:r>
          </w:p>
        </w:tc>
        <w:tc>
          <w:tcPr>
            <w:tcW w:w="2393" w:type="dxa"/>
          </w:tcPr>
          <w:p w:rsidR="004543DB" w:rsidRPr="00292F53" w:rsidRDefault="004543DB" w:rsidP="00F02A59">
            <w:pPr>
              <w:jc w:val="center"/>
              <w:rPr>
                <w:b/>
                <w:sz w:val="24"/>
                <w:lang w:val="kk-KZ"/>
              </w:rPr>
            </w:pPr>
            <w:r w:rsidRPr="00292F53">
              <w:rPr>
                <w:b/>
                <w:sz w:val="24"/>
                <w:lang w:val="kk-KZ"/>
              </w:rPr>
              <w:t>5 редакциясы</w:t>
            </w:r>
          </w:p>
        </w:tc>
        <w:tc>
          <w:tcPr>
            <w:tcW w:w="2393" w:type="dxa"/>
          </w:tcPr>
          <w:p w:rsidR="004543DB" w:rsidRPr="00292F53" w:rsidRDefault="004543DB" w:rsidP="00E1079D">
            <w:pPr>
              <w:jc w:val="center"/>
              <w:rPr>
                <w:b/>
                <w:sz w:val="24"/>
                <w:lang w:val="kk-KZ"/>
              </w:rPr>
            </w:pPr>
            <w:r w:rsidRPr="00292F53">
              <w:rPr>
                <w:b/>
                <w:sz w:val="24"/>
                <w:lang w:val="kk-KZ"/>
              </w:rPr>
              <w:t xml:space="preserve">16 беттің </w:t>
            </w:r>
            <w:r w:rsidR="00E1079D">
              <w:rPr>
                <w:b/>
                <w:sz w:val="24"/>
                <w:lang w:val="en-US"/>
              </w:rPr>
              <w:t>15</w:t>
            </w:r>
            <w:r w:rsidRPr="00292F53">
              <w:rPr>
                <w:b/>
                <w:sz w:val="24"/>
                <w:lang w:val="kk-KZ"/>
              </w:rPr>
              <w:t xml:space="preserve"> беті</w:t>
            </w:r>
          </w:p>
        </w:tc>
      </w:tr>
    </w:tbl>
    <w:p w:rsidR="004543DB" w:rsidRDefault="004543DB" w:rsidP="00736E01">
      <w:pPr>
        <w:pStyle w:val="a4"/>
        <w:rPr>
          <w:lang w:val="kk-KZ"/>
        </w:rPr>
      </w:pPr>
    </w:p>
    <w:p w:rsidR="004543DB" w:rsidRPr="00AB59E2" w:rsidRDefault="004543DB" w:rsidP="00AB59E2">
      <w:pPr>
        <w:pStyle w:val="a4"/>
        <w:jc w:val="right"/>
        <w:rPr>
          <w:lang w:val="kk-KZ"/>
        </w:rPr>
      </w:pPr>
      <w:r w:rsidRPr="00AB59E2">
        <w:rPr>
          <w:lang w:val="kk-KZ"/>
        </w:rPr>
        <w:t>2-Қосымша</w:t>
      </w:r>
    </w:p>
    <w:p w:rsidR="004543DB" w:rsidRPr="00AB59E2" w:rsidRDefault="004543DB" w:rsidP="00AB59E2">
      <w:pPr>
        <w:pStyle w:val="a4"/>
        <w:jc w:val="center"/>
        <w:rPr>
          <w:b/>
          <w:lang w:val="kk-KZ"/>
        </w:rPr>
      </w:pPr>
      <w:r w:rsidRPr="00AB59E2">
        <w:rPr>
          <w:b/>
          <w:lang w:val="kk-KZ"/>
        </w:rPr>
        <w:t>Ұзақ мерзімді сыйақыны есептеудің үлгісі</w:t>
      </w:r>
    </w:p>
    <w:p w:rsidR="004543DB" w:rsidRDefault="004543DB" w:rsidP="00AB59E2">
      <w:pPr>
        <w:pStyle w:val="a4"/>
        <w:ind w:left="0"/>
        <w:rPr>
          <w:lang w:val="kk-KZ"/>
        </w:rPr>
      </w:pPr>
      <w:r>
        <w:rPr>
          <w:lang w:val="kk-KZ"/>
        </w:rPr>
        <w:t>Кіріспе мәліметтер</w:t>
      </w:r>
    </w:p>
    <w:p w:rsidR="004543DB" w:rsidRDefault="004543DB" w:rsidP="00AB59E2">
      <w:pPr>
        <w:pStyle w:val="a4"/>
        <w:ind w:left="0"/>
        <w:rPr>
          <w:lang w:val="kk-KZ"/>
        </w:rPr>
      </w:pPr>
      <w:r>
        <w:rPr>
          <w:lang w:val="kk-KZ"/>
        </w:rPr>
        <w:t>Қызметкердің лауазымы: Басқарушы директор-басқарма мүшісі</w:t>
      </w:r>
    </w:p>
    <w:p w:rsidR="004543DB" w:rsidRDefault="004543DB" w:rsidP="00AB59E2">
      <w:pPr>
        <w:pStyle w:val="a4"/>
        <w:ind w:left="0"/>
        <w:rPr>
          <w:lang w:val="kk-KZ"/>
        </w:rPr>
      </w:pPr>
      <w:r>
        <w:rPr>
          <w:lang w:val="kk-KZ"/>
        </w:rPr>
        <w:t>Лауазымдық жалақысының мөлшері: 500 000 теңге.</w:t>
      </w:r>
    </w:p>
    <w:p w:rsidR="004543DB" w:rsidRDefault="004543DB" w:rsidP="00AB59E2">
      <w:pPr>
        <w:pStyle w:val="a4"/>
        <w:ind w:left="0"/>
        <w:rPr>
          <w:lang w:val="kk-KZ"/>
        </w:rPr>
      </w:pPr>
      <w:r>
        <w:rPr>
          <w:lang w:val="kk-KZ"/>
        </w:rPr>
        <w:t>Сыйақының шектік мөлшері – 3 жылдық лауазымдық жалақы</w:t>
      </w:r>
    </w:p>
    <w:p w:rsidR="004543DB" w:rsidRDefault="004543DB" w:rsidP="00736E01">
      <w:pPr>
        <w:pStyle w:val="a4"/>
        <w:rPr>
          <w:lang w:val="kk-KZ"/>
        </w:rPr>
      </w:pPr>
    </w:p>
    <w:p w:rsidR="004543DB" w:rsidRDefault="004543DB" w:rsidP="004543DB">
      <w:pPr>
        <w:pStyle w:val="a4"/>
        <w:numPr>
          <w:ilvl w:val="0"/>
          <w:numId w:val="13"/>
        </w:numPr>
        <w:rPr>
          <w:lang w:val="kk-KZ"/>
        </w:rPr>
      </w:pPr>
      <w:r>
        <w:rPr>
          <w:lang w:val="kk-KZ"/>
        </w:rPr>
        <w:t>Басшы сыйақысының базалық мөлшері</w:t>
      </w:r>
    </w:p>
    <w:p w:rsidR="004543DB" w:rsidRDefault="004543DB" w:rsidP="004543DB">
      <w:pPr>
        <w:rPr>
          <w:lang w:val="kk-KZ"/>
        </w:rPr>
      </w:pPr>
      <w:r>
        <w:rPr>
          <w:lang w:val="kk-KZ"/>
        </w:rPr>
        <w:t>Есепті мерзімдегі нақты жұмыс істеген уақыты үшін:</w:t>
      </w:r>
    </w:p>
    <w:p w:rsidR="004543DB" w:rsidRDefault="004543DB" w:rsidP="004543DB">
      <w:pPr>
        <w:rPr>
          <w:lang w:val="kk-KZ"/>
        </w:rPr>
      </w:pPr>
    </w:p>
    <w:p w:rsidR="004543DB" w:rsidRDefault="004543DB" w:rsidP="004543DB">
      <w:pPr>
        <w:rPr>
          <w:lang w:val="kk-KZ"/>
        </w:rPr>
      </w:pPr>
      <w:r>
        <w:rPr>
          <w:lang w:val="kk-KZ"/>
        </w:rPr>
        <w:t xml:space="preserve">(500 мың теңге * 36 ай) / 3 * 3 </w:t>
      </w:r>
      <w:r w:rsidRPr="004543DB">
        <w:rPr>
          <w:lang w:val="kk-KZ"/>
        </w:rPr>
        <w:t xml:space="preserve">= 18 000 </w:t>
      </w:r>
      <w:r>
        <w:rPr>
          <w:lang w:val="kk-KZ"/>
        </w:rPr>
        <w:t xml:space="preserve"> мың теңгені құрайды.</w:t>
      </w:r>
    </w:p>
    <w:p w:rsidR="004543DB" w:rsidRDefault="004543DB" w:rsidP="004543DB">
      <w:pPr>
        <w:rPr>
          <w:lang w:val="kk-KZ"/>
        </w:rPr>
      </w:pPr>
    </w:p>
    <w:p w:rsidR="004543DB" w:rsidRDefault="004543DB" w:rsidP="004543DB">
      <w:pPr>
        <w:rPr>
          <w:lang w:val="kk-KZ"/>
        </w:rPr>
      </w:pPr>
      <w:r>
        <w:rPr>
          <w:lang w:val="kk-KZ"/>
        </w:rPr>
        <w:t>Басшыға есепті мерзім ішінде мына ҚНК белгіленді деп есептейтін болсақ:</w:t>
      </w:r>
    </w:p>
    <w:p w:rsidR="004543DB" w:rsidRDefault="004543DB" w:rsidP="004543DB">
      <w:pPr>
        <w:rPr>
          <w:lang w:val="kk-KZ"/>
        </w:rPr>
      </w:pPr>
    </w:p>
    <w:tbl>
      <w:tblPr>
        <w:tblStyle w:val="a3"/>
        <w:tblW w:w="0" w:type="auto"/>
        <w:tblLayout w:type="fixed"/>
        <w:tblLook w:val="04A0"/>
      </w:tblPr>
      <w:tblGrid>
        <w:gridCol w:w="392"/>
        <w:gridCol w:w="2693"/>
        <w:gridCol w:w="992"/>
        <w:gridCol w:w="1134"/>
        <w:gridCol w:w="1560"/>
        <w:gridCol w:w="1134"/>
        <w:gridCol w:w="1275"/>
      </w:tblGrid>
      <w:tr w:rsidR="00E27CCB" w:rsidRPr="008008CB" w:rsidTr="008008CB">
        <w:tc>
          <w:tcPr>
            <w:tcW w:w="392" w:type="dxa"/>
            <w:shd w:val="clear" w:color="auto" w:fill="D9D9D9" w:themeFill="background1" w:themeFillShade="D9"/>
          </w:tcPr>
          <w:p w:rsidR="004543DB" w:rsidRPr="008008CB" w:rsidRDefault="004543DB" w:rsidP="008008CB">
            <w:pPr>
              <w:jc w:val="center"/>
              <w:rPr>
                <w:sz w:val="24"/>
                <w:szCs w:val="24"/>
                <w:lang w:val="kk-KZ"/>
              </w:rPr>
            </w:pPr>
            <w:r w:rsidRPr="008008CB">
              <w:rPr>
                <w:sz w:val="24"/>
                <w:szCs w:val="24"/>
                <w:lang w:val="kk-KZ"/>
              </w:rPr>
              <w:t>№</w:t>
            </w:r>
          </w:p>
        </w:tc>
        <w:tc>
          <w:tcPr>
            <w:tcW w:w="2693" w:type="dxa"/>
            <w:shd w:val="clear" w:color="auto" w:fill="D9D9D9" w:themeFill="background1" w:themeFillShade="D9"/>
          </w:tcPr>
          <w:p w:rsidR="004543DB" w:rsidRPr="008008CB" w:rsidRDefault="004543DB" w:rsidP="008008CB">
            <w:pPr>
              <w:jc w:val="center"/>
              <w:rPr>
                <w:sz w:val="24"/>
                <w:szCs w:val="24"/>
                <w:lang w:val="kk-KZ"/>
              </w:rPr>
            </w:pPr>
            <w:r w:rsidRPr="008008CB">
              <w:rPr>
                <w:sz w:val="24"/>
                <w:szCs w:val="24"/>
                <w:lang w:val="kk-KZ"/>
              </w:rPr>
              <w:t>ҚНК атауы</w:t>
            </w:r>
          </w:p>
        </w:tc>
        <w:tc>
          <w:tcPr>
            <w:tcW w:w="992"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Өлшем бірлік</w:t>
            </w:r>
          </w:p>
        </w:tc>
        <w:tc>
          <w:tcPr>
            <w:tcW w:w="1134"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Салмағы</w:t>
            </w:r>
          </w:p>
        </w:tc>
        <w:tc>
          <w:tcPr>
            <w:tcW w:w="1560" w:type="dxa"/>
            <w:shd w:val="clear" w:color="auto" w:fill="D9D9D9" w:themeFill="background1" w:themeFillShade="D9"/>
          </w:tcPr>
          <w:p w:rsidR="004543DB" w:rsidRPr="008008CB" w:rsidRDefault="008008CB" w:rsidP="008008CB">
            <w:pPr>
              <w:ind w:left="240" w:hanging="240"/>
              <w:jc w:val="center"/>
              <w:rPr>
                <w:sz w:val="24"/>
                <w:szCs w:val="24"/>
                <w:lang w:val="kk-KZ"/>
              </w:rPr>
            </w:pPr>
            <w:r w:rsidRPr="008008CB">
              <w:rPr>
                <w:sz w:val="24"/>
                <w:szCs w:val="24"/>
                <w:lang w:val="kk-KZ"/>
              </w:rPr>
              <w:t>Т</w:t>
            </w:r>
            <w:r w:rsidR="00E27CCB" w:rsidRPr="008008CB">
              <w:rPr>
                <w:sz w:val="24"/>
                <w:szCs w:val="24"/>
                <w:lang w:val="kk-KZ"/>
              </w:rPr>
              <w:t>абалдырық</w:t>
            </w:r>
          </w:p>
        </w:tc>
        <w:tc>
          <w:tcPr>
            <w:tcW w:w="1134"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Мақсат</w:t>
            </w:r>
          </w:p>
        </w:tc>
        <w:tc>
          <w:tcPr>
            <w:tcW w:w="1275"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Ұмтылыс</w:t>
            </w:r>
          </w:p>
        </w:tc>
      </w:tr>
      <w:tr w:rsidR="00E27CCB" w:rsidRPr="00E27CCB" w:rsidTr="008008CB">
        <w:tc>
          <w:tcPr>
            <w:tcW w:w="392"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1</w:t>
            </w:r>
          </w:p>
        </w:tc>
        <w:tc>
          <w:tcPr>
            <w:tcW w:w="2693"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2</w:t>
            </w:r>
          </w:p>
        </w:tc>
        <w:tc>
          <w:tcPr>
            <w:tcW w:w="992"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3</w:t>
            </w:r>
          </w:p>
        </w:tc>
        <w:tc>
          <w:tcPr>
            <w:tcW w:w="1134"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4</w:t>
            </w:r>
          </w:p>
        </w:tc>
        <w:tc>
          <w:tcPr>
            <w:tcW w:w="1560"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5</w:t>
            </w:r>
          </w:p>
        </w:tc>
        <w:tc>
          <w:tcPr>
            <w:tcW w:w="1134" w:type="dxa"/>
            <w:shd w:val="clear" w:color="auto" w:fill="D9D9D9" w:themeFill="background1" w:themeFillShade="D9"/>
          </w:tcPr>
          <w:p w:rsidR="004543DB" w:rsidRPr="008008CB" w:rsidRDefault="00E27CCB" w:rsidP="008008CB">
            <w:pPr>
              <w:jc w:val="center"/>
              <w:rPr>
                <w:sz w:val="24"/>
                <w:szCs w:val="24"/>
                <w:lang w:val="kk-KZ"/>
              </w:rPr>
            </w:pPr>
            <w:r w:rsidRPr="008008CB">
              <w:rPr>
                <w:sz w:val="24"/>
                <w:szCs w:val="24"/>
                <w:lang w:val="kk-KZ"/>
              </w:rPr>
              <w:t>6</w:t>
            </w:r>
          </w:p>
        </w:tc>
        <w:tc>
          <w:tcPr>
            <w:tcW w:w="1275" w:type="dxa"/>
            <w:shd w:val="clear" w:color="auto" w:fill="D9D9D9" w:themeFill="background1" w:themeFillShade="D9"/>
          </w:tcPr>
          <w:p w:rsidR="004543DB" w:rsidRPr="00E27CCB" w:rsidRDefault="00E27CCB" w:rsidP="008008CB">
            <w:pPr>
              <w:jc w:val="center"/>
              <w:rPr>
                <w:sz w:val="24"/>
                <w:szCs w:val="24"/>
                <w:lang w:val="kk-KZ"/>
              </w:rPr>
            </w:pPr>
            <w:r w:rsidRPr="008008CB">
              <w:rPr>
                <w:sz w:val="24"/>
                <w:szCs w:val="24"/>
                <w:lang w:val="kk-KZ"/>
              </w:rPr>
              <w:t>7</w:t>
            </w:r>
          </w:p>
        </w:tc>
      </w:tr>
      <w:tr w:rsidR="00E27CCB" w:rsidRPr="00E27CCB" w:rsidTr="008008CB">
        <w:tc>
          <w:tcPr>
            <w:tcW w:w="392" w:type="dxa"/>
            <w:shd w:val="clear" w:color="auto" w:fill="D9D9D9" w:themeFill="background1" w:themeFillShade="D9"/>
          </w:tcPr>
          <w:p w:rsidR="004543DB" w:rsidRPr="00E27CCB" w:rsidRDefault="004543DB" w:rsidP="004543DB">
            <w:pPr>
              <w:rPr>
                <w:sz w:val="24"/>
                <w:szCs w:val="24"/>
                <w:lang w:val="kk-KZ"/>
              </w:rPr>
            </w:pPr>
          </w:p>
        </w:tc>
        <w:tc>
          <w:tcPr>
            <w:tcW w:w="2693" w:type="dxa"/>
          </w:tcPr>
          <w:p w:rsidR="004543DB" w:rsidRPr="00E27CCB" w:rsidRDefault="008008CB" w:rsidP="004543DB">
            <w:pPr>
              <w:rPr>
                <w:sz w:val="24"/>
                <w:szCs w:val="24"/>
                <w:lang w:val="kk-KZ"/>
              </w:rPr>
            </w:pPr>
            <w:r>
              <w:rPr>
                <w:sz w:val="24"/>
                <w:szCs w:val="24"/>
                <w:lang w:val="kk-KZ"/>
              </w:rPr>
              <w:t>Корпоративтік ҚНК</w:t>
            </w:r>
          </w:p>
        </w:tc>
        <w:tc>
          <w:tcPr>
            <w:tcW w:w="992" w:type="dxa"/>
          </w:tcPr>
          <w:p w:rsidR="004543DB" w:rsidRPr="008008CB" w:rsidRDefault="004543DB" w:rsidP="008008CB">
            <w:pPr>
              <w:rPr>
                <w:sz w:val="22"/>
                <w:szCs w:val="22"/>
                <w:lang w:val="kk-KZ"/>
              </w:rPr>
            </w:pPr>
          </w:p>
        </w:tc>
        <w:tc>
          <w:tcPr>
            <w:tcW w:w="1134" w:type="dxa"/>
          </w:tcPr>
          <w:p w:rsidR="004543DB" w:rsidRPr="00E27CCB" w:rsidRDefault="004543DB" w:rsidP="004543DB">
            <w:pPr>
              <w:rPr>
                <w:sz w:val="24"/>
                <w:szCs w:val="24"/>
                <w:lang w:val="kk-KZ"/>
              </w:rPr>
            </w:pPr>
          </w:p>
        </w:tc>
        <w:tc>
          <w:tcPr>
            <w:tcW w:w="1560" w:type="dxa"/>
          </w:tcPr>
          <w:p w:rsidR="004543DB" w:rsidRPr="00E27CCB" w:rsidRDefault="004543DB" w:rsidP="004543DB">
            <w:pPr>
              <w:rPr>
                <w:sz w:val="24"/>
                <w:szCs w:val="24"/>
                <w:lang w:val="kk-KZ"/>
              </w:rPr>
            </w:pPr>
          </w:p>
        </w:tc>
        <w:tc>
          <w:tcPr>
            <w:tcW w:w="1134" w:type="dxa"/>
          </w:tcPr>
          <w:p w:rsidR="004543DB" w:rsidRPr="00E27CCB" w:rsidRDefault="004543DB" w:rsidP="004543DB">
            <w:pPr>
              <w:rPr>
                <w:sz w:val="24"/>
                <w:szCs w:val="24"/>
                <w:lang w:val="kk-KZ"/>
              </w:rPr>
            </w:pPr>
          </w:p>
        </w:tc>
        <w:tc>
          <w:tcPr>
            <w:tcW w:w="1275" w:type="dxa"/>
          </w:tcPr>
          <w:p w:rsidR="004543DB" w:rsidRPr="00E27CCB" w:rsidRDefault="004543DB" w:rsidP="004543DB">
            <w:pPr>
              <w:rPr>
                <w:sz w:val="24"/>
                <w:szCs w:val="24"/>
                <w:lang w:val="kk-KZ"/>
              </w:rPr>
            </w:pPr>
          </w:p>
        </w:tc>
      </w:tr>
      <w:tr w:rsidR="00E27CCB" w:rsidRPr="00E27CCB" w:rsidTr="008008CB">
        <w:tc>
          <w:tcPr>
            <w:tcW w:w="392" w:type="dxa"/>
            <w:shd w:val="clear" w:color="auto" w:fill="D9D9D9" w:themeFill="background1" w:themeFillShade="D9"/>
          </w:tcPr>
          <w:p w:rsidR="004543DB" w:rsidRPr="00E27CCB" w:rsidRDefault="008008CB" w:rsidP="004543DB">
            <w:pPr>
              <w:rPr>
                <w:sz w:val="24"/>
                <w:szCs w:val="24"/>
                <w:lang w:val="kk-KZ"/>
              </w:rPr>
            </w:pPr>
            <w:r>
              <w:rPr>
                <w:sz w:val="24"/>
                <w:szCs w:val="24"/>
                <w:lang w:val="kk-KZ"/>
              </w:rPr>
              <w:t>1</w:t>
            </w:r>
          </w:p>
        </w:tc>
        <w:tc>
          <w:tcPr>
            <w:tcW w:w="2693" w:type="dxa"/>
          </w:tcPr>
          <w:p w:rsidR="004543DB" w:rsidRPr="00E27CCB" w:rsidRDefault="008008CB" w:rsidP="004543DB">
            <w:pPr>
              <w:rPr>
                <w:sz w:val="24"/>
                <w:szCs w:val="24"/>
                <w:lang w:val="kk-KZ"/>
              </w:rPr>
            </w:pPr>
            <w:r>
              <w:rPr>
                <w:sz w:val="24"/>
                <w:szCs w:val="24"/>
                <w:lang w:val="kk-KZ"/>
              </w:rPr>
              <w:t>Акцияға пайда</w:t>
            </w:r>
          </w:p>
        </w:tc>
        <w:tc>
          <w:tcPr>
            <w:tcW w:w="992" w:type="dxa"/>
          </w:tcPr>
          <w:p w:rsidR="004543DB" w:rsidRPr="00E27CCB" w:rsidRDefault="008008CB" w:rsidP="00134040">
            <w:pPr>
              <w:jc w:val="center"/>
              <w:rPr>
                <w:sz w:val="24"/>
                <w:szCs w:val="24"/>
                <w:lang w:val="kk-KZ"/>
              </w:rPr>
            </w:pPr>
            <w:r>
              <w:rPr>
                <w:sz w:val="22"/>
                <w:szCs w:val="22"/>
                <w:lang w:val="kk-KZ"/>
              </w:rPr>
              <w:t>м</w:t>
            </w:r>
            <w:r w:rsidRPr="008008CB">
              <w:rPr>
                <w:sz w:val="22"/>
                <w:szCs w:val="22"/>
                <w:lang w:val="kk-KZ"/>
              </w:rPr>
              <w:t>ың теңге</w:t>
            </w:r>
          </w:p>
        </w:tc>
        <w:tc>
          <w:tcPr>
            <w:tcW w:w="1134" w:type="dxa"/>
          </w:tcPr>
          <w:p w:rsidR="004543DB" w:rsidRPr="00E27CCB" w:rsidRDefault="008008CB" w:rsidP="00134040">
            <w:pPr>
              <w:jc w:val="center"/>
              <w:rPr>
                <w:sz w:val="24"/>
                <w:szCs w:val="24"/>
                <w:lang w:val="kk-KZ"/>
              </w:rPr>
            </w:pPr>
            <w:r>
              <w:rPr>
                <w:sz w:val="24"/>
                <w:szCs w:val="24"/>
                <w:lang w:val="kk-KZ"/>
              </w:rPr>
              <w:t>40</w:t>
            </w:r>
          </w:p>
        </w:tc>
        <w:tc>
          <w:tcPr>
            <w:tcW w:w="1560" w:type="dxa"/>
          </w:tcPr>
          <w:p w:rsidR="004543DB" w:rsidRPr="00E27CCB" w:rsidRDefault="008008CB" w:rsidP="00134040">
            <w:pPr>
              <w:jc w:val="center"/>
              <w:rPr>
                <w:sz w:val="24"/>
                <w:szCs w:val="24"/>
                <w:lang w:val="kk-KZ"/>
              </w:rPr>
            </w:pPr>
            <w:r>
              <w:rPr>
                <w:sz w:val="24"/>
                <w:szCs w:val="24"/>
                <w:lang w:val="kk-KZ"/>
              </w:rPr>
              <w:t>392</w:t>
            </w:r>
          </w:p>
        </w:tc>
        <w:tc>
          <w:tcPr>
            <w:tcW w:w="1134" w:type="dxa"/>
          </w:tcPr>
          <w:p w:rsidR="004543DB" w:rsidRPr="00E27CCB" w:rsidRDefault="008008CB" w:rsidP="00134040">
            <w:pPr>
              <w:jc w:val="center"/>
              <w:rPr>
                <w:sz w:val="24"/>
                <w:szCs w:val="24"/>
                <w:lang w:val="kk-KZ"/>
              </w:rPr>
            </w:pPr>
            <w:r>
              <w:rPr>
                <w:sz w:val="24"/>
                <w:szCs w:val="24"/>
                <w:lang w:val="kk-KZ"/>
              </w:rPr>
              <w:t>773</w:t>
            </w:r>
          </w:p>
        </w:tc>
        <w:tc>
          <w:tcPr>
            <w:tcW w:w="1275" w:type="dxa"/>
          </w:tcPr>
          <w:p w:rsidR="004543DB" w:rsidRPr="00E27CCB" w:rsidRDefault="008008CB" w:rsidP="00134040">
            <w:pPr>
              <w:jc w:val="center"/>
              <w:rPr>
                <w:sz w:val="24"/>
                <w:szCs w:val="24"/>
                <w:lang w:val="kk-KZ"/>
              </w:rPr>
            </w:pPr>
            <w:r>
              <w:rPr>
                <w:sz w:val="24"/>
                <w:szCs w:val="24"/>
                <w:lang w:val="kk-KZ"/>
              </w:rPr>
              <w:t>800</w:t>
            </w:r>
          </w:p>
        </w:tc>
      </w:tr>
      <w:tr w:rsidR="00E27CCB" w:rsidRPr="00E27CCB" w:rsidTr="008008CB">
        <w:tc>
          <w:tcPr>
            <w:tcW w:w="392" w:type="dxa"/>
            <w:shd w:val="clear" w:color="auto" w:fill="D9D9D9" w:themeFill="background1" w:themeFillShade="D9"/>
          </w:tcPr>
          <w:p w:rsidR="004543DB" w:rsidRPr="00E27CCB" w:rsidRDefault="008008CB" w:rsidP="004543DB">
            <w:pPr>
              <w:rPr>
                <w:sz w:val="24"/>
                <w:szCs w:val="24"/>
                <w:lang w:val="kk-KZ"/>
              </w:rPr>
            </w:pPr>
            <w:r>
              <w:rPr>
                <w:sz w:val="24"/>
                <w:szCs w:val="24"/>
                <w:lang w:val="kk-KZ"/>
              </w:rPr>
              <w:t>2</w:t>
            </w:r>
          </w:p>
        </w:tc>
        <w:tc>
          <w:tcPr>
            <w:tcW w:w="2693" w:type="dxa"/>
          </w:tcPr>
          <w:p w:rsidR="004543DB" w:rsidRPr="00E27CCB" w:rsidRDefault="008008CB" w:rsidP="004543DB">
            <w:pPr>
              <w:rPr>
                <w:sz w:val="24"/>
                <w:szCs w:val="24"/>
                <w:lang w:val="kk-KZ"/>
              </w:rPr>
            </w:pPr>
            <w:r>
              <w:rPr>
                <w:sz w:val="24"/>
                <w:szCs w:val="24"/>
                <w:lang w:val="kk-KZ"/>
              </w:rPr>
              <w:t>Жиынтық табыс</w:t>
            </w:r>
          </w:p>
        </w:tc>
        <w:tc>
          <w:tcPr>
            <w:tcW w:w="992" w:type="dxa"/>
          </w:tcPr>
          <w:p w:rsidR="008008CB" w:rsidRDefault="008008CB" w:rsidP="00134040">
            <w:pPr>
              <w:jc w:val="center"/>
              <w:rPr>
                <w:sz w:val="24"/>
                <w:szCs w:val="24"/>
                <w:lang w:val="kk-KZ"/>
              </w:rPr>
            </w:pPr>
            <w:r>
              <w:rPr>
                <w:sz w:val="24"/>
                <w:szCs w:val="24"/>
                <w:lang w:val="kk-KZ"/>
              </w:rPr>
              <w:t>млн.</w:t>
            </w:r>
          </w:p>
          <w:p w:rsidR="004543DB" w:rsidRPr="00E27CCB" w:rsidRDefault="008008CB" w:rsidP="00134040">
            <w:pPr>
              <w:jc w:val="center"/>
              <w:rPr>
                <w:sz w:val="24"/>
                <w:szCs w:val="24"/>
                <w:lang w:val="kk-KZ"/>
              </w:rPr>
            </w:pPr>
            <w:r>
              <w:rPr>
                <w:sz w:val="24"/>
                <w:szCs w:val="24"/>
                <w:lang w:val="kk-KZ"/>
              </w:rPr>
              <w:t>теңге</w:t>
            </w:r>
          </w:p>
        </w:tc>
        <w:tc>
          <w:tcPr>
            <w:tcW w:w="1134" w:type="dxa"/>
          </w:tcPr>
          <w:p w:rsidR="004543DB" w:rsidRPr="00E27CCB" w:rsidRDefault="008008CB" w:rsidP="00134040">
            <w:pPr>
              <w:jc w:val="center"/>
              <w:rPr>
                <w:sz w:val="24"/>
                <w:szCs w:val="24"/>
                <w:lang w:val="kk-KZ"/>
              </w:rPr>
            </w:pPr>
            <w:r>
              <w:rPr>
                <w:sz w:val="24"/>
                <w:szCs w:val="24"/>
                <w:lang w:val="kk-KZ"/>
              </w:rPr>
              <w:t>40</w:t>
            </w:r>
          </w:p>
        </w:tc>
        <w:tc>
          <w:tcPr>
            <w:tcW w:w="1560" w:type="dxa"/>
          </w:tcPr>
          <w:p w:rsidR="004543DB" w:rsidRPr="00E27CCB" w:rsidRDefault="008008CB" w:rsidP="00134040">
            <w:pPr>
              <w:jc w:val="center"/>
              <w:rPr>
                <w:sz w:val="24"/>
                <w:szCs w:val="24"/>
                <w:lang w:val="kk-KZ"/>
              </w:rPr>
            </w:pPr>
            <w:r>
              <w:rPr>
                <w:sz w:val="24"/>
                <w:szCs w:val="24"/>
                <w:lang w:val="kk-KZ"/>
              </w:rPr>
              <w:t>557910</w:t>
            </w:r>
          </w:p>
        </w:tc>
        <w:tc>
          <w:tcPr>
            <w:tcW w:w="1134" w:type="dxa"/>
          </w:tcPr>
          <w:p w:rsidR="004543DB" w:rsidRPr="00E27CCB" w:rsidRDefault="008008CB" w:rsidP="00134040">
            <w:pPr>
              <w:jc w:val="center"/>
              <w:rPr>
                <w:sz w:val="24"/>
                <w:szCs w:val="24"/>
                <w:lang w:val="kk-KZ"/>
              </w:rPr>
            </w:pPr>
            <w:r>
              <w:rPr>
                <w:sz w:val="24"/>
                <w:szCs w:val="24"/>
                <w:lang w:val="kk-KZ"/>
              </w:rPr>
              <w:t>610200</w:t>
            </w:r>
          </w:p>
        </w:tc>
        <w:tc>
          <w:tcPr>
            <w:tcW w:w="1275" w:type="dxa"/>
          </w:tcPr>
          <w:p w:rsidR="004543DB" w:rsidRPr="00E27CCB" w:rsidRDefault="008008CB" w:rsidP="00134040">
            <w:pPr>
              <w:jc w:val="center"/>
              <w:rPr>
                <w:sz w:val="24"/>
                <w:szCs w:val="24"/>
                <w:lang w:val="kk-KZ"/>
              </w:rPr>
            </w:pPr>
            <w:r>
              <w:rPr>
                <w:sz w:val="24"/>
                <w:szCs w:val="24"/>
                <w:lang w:val="kk-KZ"/>
              </w:rPr>
              <w:t>670800</w:t>
            </w:r>
          </w:p>
        </w:tc>
      </w:tr>
      <w:tr w:rsidR="00E27CCB" w:rsidRPr="00E27CCB" w:rsidTr="008008CB">
        <w:tc>
          <w:tcPr>
            <w:tcW w:w="392" w:type="dxa"/>
            <w:shd w:val="clear" w:color="auto" w:fill="D9D9D9" w:themeFill="background1" w:themeFillShade="D9"/>
          </w:tcPr>
          <w:p w:rsidR="004543DB" w:rsidRPr="00E27CCB" w:rsidRDefault="008008CB" w:rsidP="004543DB">
            <w:pPr>
              <w:rPr>
                <w:sz w:val="24"/>
                <w:szCs w:val="24"/>
                <w:lang w:val="kk-KZ"/>
              </w:rPr>
            </w:pPr>
            <w:r>
              <w:rPr>
                <w:sz w:val="24"/>
                <w:szCs w:val="24"/>
                <w:lang w:val="kk-KZ"/>
              </w:rPr>
              <w:t>3</w:t>
            </w:r>
          </w:p>
        </w:tc>
        <w:tc>
          <w:tcPr>
            <w:tcW w:w="2693" w:type="dxa"/>
          </w:tcPr>
          <w:p w:rsidR="004543DB" w:rsidRPr="00E27CCB" w:rsidRDefault="008008CB" w:rsidP="004543DB">
            <w:pPr>
              <w:rPr>
                <w:sz w:val="24"/>
                <w:szCs w:val="24"/>
                <w:lang w:val="kk-KZ"/>
              </w:rPr>
            </w:pPr>
            <w:r>
              <w:rPr>
                <w:sz w:val="24"/>
                <w:szCs w:val="24"/>
                <w:lang w:val="kk-KZ"/>
              </w:rPr>
              <w:t>Ақша қаражатының  ағыны</w:t>
            </w:r>
          </w:p>
        </w:tc>
        <w:tc>
          <w:tcPr>
            <w:tcW w:w="992" w:type="dxa"/>
          </w:tcPr>
          <w:p w:rsidR="004543DB" w:rsidRPr="00E27CCB" w:rsidRDefault="008008CB" w:rsidP="00134040">
            <w:pPr>
              <w:jc w:val="center"/>
              <w:rPr>
                <w:sz w:val="24"/>
                <w:szCs w:val="24"/>
                <w:lang w:val="kk-KZ"/>
              </w:rPr>
            </w:pPr>
            <w:r>
              <w:rPr>
                <w:sz w:val="24"/>
                <w:szCs w:val="24"/>
                <w:lang w:val="kk-KZ"/>
              </w:rPr>
              <w:t>млрд. теңге</w:t>
            </w:r>
          </w:p>
        </w:tc>
        <w:tc>
          <w:tcPr>
            <w:tcW w:w="1134" w:type="dxa"/>
          </w:tcPr>
          <w:p w:rsidR="004543DB" w:rsidRPr="00E27CCB" w:rsidRDefault="008008CB" w:rsidP="00134040">
            <w:pPr>
              <w:jc w:val="center"/>
              <w:rPr>
                <w:sz w:val="24"/>
                <w:szCs w:val="24"/>
                <w:lang w:val="kk-KZ"/>
              </w:rPr>
            </w:pPr>
            <w:r>
              <w:rPr>
                <w:sz w:val="24"/>
                <w:szCs w:val="24"/>
                <w:lang w:val="kk-KZ"/>
              </w:rPr>
              <w:t>20</w:t>
            </w:r>
          </w:p>
        </w:tc>
        <w:tc>
          <w:tcPr>
            <w:tcW w:w="1560" w:type="dxa"/>
          </w:tcPr>
          <w:p w:rsidR="004543DB" w:rsidRPr="00E27CCB" w:rsidRDefault="008008CB" w:rsidP="00134040">
            <w:pPr>
              <w:jc w:val="center"/>
              <w:rPr>
                <w:sz w:val="24"/>
                <w:szCs w:val="24"/>
                <w:lang w:val="kk-KZ"/>
              </w:rPr>
            </w:pPr>
            <w:r>
              <w:rPr>
                <w:sz w:val="24"/>
                <w:szCs w:val="24"/>
                <w:lang w:val="kk-KZ"/>
              </w:rPr>
              <w:t>1639</w:t>
            </w:r>
          </w:p>
        </w:tc>
        <w:tc>
          <w:tcPr>
            <w:tcW w:w="1134" w:type="dxa"/>
          </w:tcPr>
          <w:p w:rsidR="004543DB" w:rsidRPr="00E27CCB" w:rsidRDefault="008008CB" w:rsidP="00134040">
            <w:pPr>
              <w:jc w:val="center"/>
              <w:rPr>
                <w:sz w:val="24"/>
                <w:szCs w:val="24"/>
                <w:lang w:val="kk-KZ"/>
              </w:rPr>
            </w:pPr>
            <w:r>
              <w:rPr>
                <w:sz w:val="24"/>
                <w:szCs w:val="24"/>
                <w:lang w:val="kk-KZ"/>
              </w:rPr>
              <w:t>1800</w:t>
            </w:r>
          </w:p>
        </w:tc>
        <w:tc>
          <w:tcPr>
            <w:tcW w:w="1275" w:type="dxa"/>
          </w:tcPr>
          <w:p w:rsidR="004543DB" w:rsidRPr="00E27CCB" w:rsidRDefault="008008CB" w:rsidP="00134040">
            <w:pPr>
              <w:jc w:val="center"/>
              <w:rPr>
                <w:sz w:val="24"/>
                <w:szCs w:val="24"/>
                <w:lang w:val="kk-KZ"/>
              </w:rPr>
            </w:pPr>
            <w:r>
              <w:rPr>
                <w:sz w:val="24"/>
                <w:szCs w:val="24"/>
                <w:lang w:val="kk-KZ"/>
              </w:rPr>
              <w:t>1900</w:t>
            </w:r>
          </w:p>
        </w:tc>
      </w:tr>
      <w:tr w:rsidR="008008CB" w:rsidRPr="00E27CCB" w:rsidTr="008008CB">
        <w:tc>
          <w:tcPr>
            <w:tcW w:w="392" w:type="dxa"/>
            <w:shd w:val="clear" w:color="auto" w:fill="D9D9D9" w:themeFill="background1" w:themeFillShade="D9"/>
          </w:tcPr>
          <w:p w:rsidR="008008CB" w:rsidRDefault="008008CB" w:rsidP="004543DB">
            <w:pPr>
              <w:rPr>
                <w:sz w:val="24"/>
                <w:szCs w:val="24"/>
                <w:lang w:val="kk-KZ"/>
              </w:rPr>
            </w:pPr>
          </w:p>
        </w:tc>
        <w:tc>
          <w:tcPr>
            <w:tcW w:w="2693" w:type="dxa"/>
          </w:tcPr>
          <w:p w:rsidR="008008CB" w:rsidRDefault="008008CB" w:rsidP="004543DB">
            <w:pPr>
              <w:rPr>
                <w:sz w:val="24"/>
                <w:szCs w:val="24"/>
                <w:lang w:val="kk-KZ"/>
              </w:rPr>
            </w:pPr>
          </w:p>
        </w:tc>
        <w:tc>
          <w:tcPr>
            <w:tcW w:w="992" w:type="dxa"/>
          </w:tcPr>
          <w:p w:rsidR="008008CB" w:rsidRDefault="008008CB" w:rsidP="00134040">
            <w:pPr>
              <w:jc w:val="center"/>
              <w:rPr>
                <w:sz w:val="24"/>
                <w:szCs w:val="24"/>
                <w:lang w:val="kk-KZ"/>
              </w:rPr>
            </w:pPr>
          </w:p>
        </w:tc>
        <w:tc>
          <w:tcPr>
            <w:tcW w:w="1134" w:type="dxa"/>
          </w:tcPr>
          <w:p w:rsidR="008008CB" w:rsidRPr="00E27CCB" w:rsidRDefault="008008CB" w:rsidP="00134040">
            <w:pPr>
              <w:jc w:val="center"/>
              <w:rPr>
                <w:sz w:val="24"/>
                <w:szCs w:val="24"/>
                <w:lang w:val="kk-KZ"/>
              </w:rPr>
            </w:pPr>
            <w:r>
              <w:rPr>
                <w:sz w:val="24"/>
                <w:szCs w:val="24"/>
                <w:lang w:val="kk-KZ"/>
              </w:rPr>
              <w:t>100</w:t>
            </w:r>
          </w:p>
        </w:tc>
        <w:tc>
          <w:tcPr>
            <w:tcW w:w="1560" w:type="dxa"/>
          </w:tcPr>
          <w:p w:rsidR="008008CB" w:rsidRPr="00E27CCB" w:rsidRDefault="008008CB" w:rsidP="00134040">
            <w:pPr>
              <w:jc w:val="center"/>
              <w:rPr>
                <w:sz w:val="24"/>
                <w:szCs w:val="24"/>
                <w:lang w:val="kk-KZ"/>
              </w:rPr>
            </w:pPr>
          </w:p>
        </w:tc>
        <w:tc>
          <w:tcPr>
            <w:tcW w:w="1134" w:type="dxa"/>
          </w:tcPr>
          <w:p w:rsidR="008008CB" w:rsidRPr="00E27CCB" w:rsidRDefault="008008CB" w:rsidP="00134040">
            <w:pPr>
              <w:jc w:val="center"/>
              <w:rPr>
                <w:sz w:val="24"/>
                <w:szCs w:val="24"/>
                <w:lang w:val="kk-KZ"/>
              </w:rPr>
            </w:pPr>
          </w:p>
        </w:tc>
        <w:tc>
          <w:tcPr>
            <w:tcW w:w="1275" w:type="dxa"/>
          </w:tcPr>
          <w:p w:rsidR="008008CB" w:rsidRPr="00E27CCB" w:rsidRDefault="008008CB" w:rsidP="00134040">
            <w:pPr>
              <w:jc w:val="center"/>
              <w:rPr>
                <w:sz w:val="24"/>
                <w:szCs w:val="24"/>
                <w:lang w:val="kk-KZ"/>
              </w:rPr>
            </w:pPr>
          </w:p>
        </w:tc>
      </w:tr>
    </w:tbl>
    <w:p w:rsidR="004543DB" w:rsidRPr="004543DB" w:rsidRDefault="004543DB" w:rsidP="004543DB">
      <w:pPr>
        <w:rPr>
          <w:lang w:val="kk-KZ"/>
        </w:rPr>
      </w:pPr>
      <w:r>
        <w:rPr>
          <w:lang w:val="kk-KZ"/>
        </w:rPr>
        <w:t xml:space="preserve"> </w:t>
      </w:r>
    </w:p>
    <w:p w:rsidR="004543DB" w:rsidRDefault="008008CB" w:rsidP="008008CB">
      <w:pPr>
        <w:pStyle w:val="a4"/>
        <w:ind w:left="0" w:firstLine="720"/>
        <w:rPr>
          <w:lang w:val="kk-KZ"/>
        </w:rPr>
      </w:pPr>
      <w:r w:rsidRPr="00AB59E2">
        <w:rPr>
          <w:b/>
          <w:lang w:val="kk-KZ"/>
        </w:rPr>
        <w:t>Жыл қорытындысы бойынша басшы ҚНК мәліметтері бойынша мына нақты мәндерге қол жеткізді</w:t>
      </w:r>
      <w:r>
        <w:rPr>
          <w:lang w:val="kk-KZ"/>
        </w:rPr>
        <w:t>:</w:t>
      </w:r>
    </w:p>
    <w:tbl>
      <w:tblPr>
        <w:tblStyle w:val="a3"/>
        <w:tblW w:w="0" w:type="auto"/>
        <w:tblLayout w:type="fixed"/>
        <w:tblLook w:val="04A0"/>
      </w:tblPr>
      <w:tblGrid>
        <w:gridCol w:w="392"/>
        <w:gridCol w:w="2693"/>
        <w:gridCol w:w="992"/>
        <w:gridCol w:w="1134"/>
        <w:gridCol w:w="1560"/>
        <w:gridCol w:w="1134"/>
        <w:gridCol w:w="1275"/>
      </w:tblGrid>
      <w:tr w:rsidR="00134040" w:rsidRPr="00E27CCB" w:rsidTr="00134040">
        <w:tc>
          <w:tcPr>
            <w:tcW w:w="392"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w:t>
            </w:r>
          </w:p>
        </w:tc>
        <w:tc>
          <w:tcPr>
            <w:tcW w:w="2693"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ҚНК атауы</w:t>
            </w:r>
          </w:p>
        </w:tc>
        <w:tc>
          <w:tcPr>
            <w:tcW w:w="992"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Өлшем бірлік</w:t>
            </w:r>
          </w:p>
        </w:tc>
        <w:tc>
          <w:tcPr>
            <w:tcW w:w="1134"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Салмағы</w:t>
            </w:r>
          </w:p>
        </w:tc>
        <w:tc>
          <w:tcPr>
            <w:tcW w:w="1560" w:type="dxa"/>
            <w:shd w:val="clear" w:color="auto" w:fill="D9D9D9" w:themeFill="background1" w:themeFillShade="D9"/>
          </w:tcPr>
          <w:p w:rsidR="008008CB" w:rsidRPr="00E27CCB" w:rsidRDefault="008008CB" w:rsidP="00F02A59">
            <w:pPr>
              <w:ind w:left="240" w:hanging="240"/>
              <w:jc w:val="center"/>
              <w:rPr>
                <w:sz w:val="24"/>
                <w:szCs w:val="24"/>
                <w:lang w:val="kk-KZ"/>
              </w:rPr>
            </w:pPr>
            <w:r>
              <w:rPr>
                <w:sz w:val="24"/>
                <w:szCs w:val="24"/>
                <w:lang w:val="kk-KZ"/>
              </w:rPr>
              <w:t>Т</w:t>
            </w:r>
            <w:r w:rsidRPr="00E27CCB">
              <w:rPr>
                <w:sz w:val="24"/>
                <w:szCs w:val="24"/>
                <w:lang w:val="kk-KZ"/>
              </w:rPr>
              <w:t>абалдырық</w:t>
            </w:r>
          </w:p>
        </w:tc>
        <w:tc>
          <w:tcPr>
            <w:tcW w:w="1134"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Мақсат</w:t>
            </w:r>
          </w:p>
        </w:tc>
        <w:tc>
          <w:tcPr>
            <w:tcW w:w="1275" w:type="dxa"/>
            <w:shd w:val="clear" w:color="auto" w:fill="D9D9D9" w:themeFill="background1" w:themeFillShade="D9"/>
          </w:tcPr>
          <w:p w:rsidR="008008CB" w:rsidRPr="00E27CCB" w:rsidRDefault="008008CB" w:rsidP="00F02A59">
            <w:pPr>
              <w:jc w:val="center"/>
              <w:rPr>
                <w:sz w:val="24"/>
                <w:szCs w:val="24"/>
                <w:lang w:val="kk-KZ"/>
              </w:rPr>
            </w:pPr>
            <w:r w:rsidRPr="00E27CCB">
              <w:rPr>
                <w:sz w:val="24"/>
                <w:szCs w:val="24"/>
                <w:lang w:val="kk-KZ"/>
              </w:rPr>
              <w:t>Ұмтылыс</w:t>
            </w:r>
          </w:p>
        </w:tc>
      </w:tr>
      <w:tr w:rsidR="00134040" w:rsidRPr="00E27CCB" w:rsidTr="00134040">
        <w:tc>
          <w:tcPr>
            <w:tcW w:w="392"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1</w:t>
            </w:r>
          </w:p>
        </w:tc>
        <w:tc>
          <w:tcPr>
            <w:tcW w:w="2693"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2</w:t>
            </w:r>
          </w:p>
        </w:tc>
        <w:tc>
          <w:tcPr>
            <w:tcW w:w="992"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3</w:t>
            </w:r>
          </w:p>
        </w:tc>
        <w:tc>
          <w:tcPr>
            <w:tcW w:w="1134"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4</w:t>
            </w:r>
          </w:p>
        </w:tc>
        <w:tc>
          <w:tcPr>
            <w:tcW w:w="1560"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5</w:t>
            </w:r>
          </w:p>
        </w:tc>
        <w:tc>
          <w:tcPr>
            <w:tcW w:w="1134"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6</w:t>
            </w:r>
          </w:p>
        </w:tc>
        <w:tc>
          <w:tcPr>
            <w:tcW w:w="1275" w:type="dxa"/>
            <w:shd w:val="clear" w:color="auto" w:fill="D9D9D9" w:themeFill="background1" w:themeFillShade="D9"/>
          </w:tcPr>
          <w:p w:rsidR="008008CB" w:rsidRPr="00E27CCB" w:rsidRDefault="008008CB" w:rsidP="00F02A59">
            <w:pPr>
              <w:jc w:val="center"/>
              <w:rPr>
                <w:sz w:val="24"/>
                <w:szCs w:val="24"/>
                <w:lang w:val="kk-KZ"/>
              </w:rPr>
            </w:pPr>
            <w:r>
              <w:rPr>
                <w:sz w:val="24"/>
                <w:szCs w:val="24"/>
                <w:lang w:val="kk-KZ"/>
              </w:rPr>
              <w:t>7</w:t>
            </w:r>
          </w:p>
        </w:tc>
      </w:tr>
      <w:tr w:rsidR="00134040" w:rsidRPr="00E27CCB" w:rsidTr="00134040">
        <w:tc>
          <w:tcPr>
            <w:tcW w:w="392" w:type="dxa"/>
            <w:shd w:val="clear" w:color="auto" w:fill="D9D9D9" w:themeFill="background1" w:themeFillShade="D9"/>
          </w:tcPr>
          <w:p w:rsidR="008008CB" w:rsidRPr="00E27CCB" w:rsidRDefault="008008CB" w:rsidP="00F02A59">
            <w:pPr>
              <w:rPr>
                <w:sz w:val="24"/>
                <w:szCs w:val="24"/>
                <w:lang w:val="kk-KZ"/>
              </w:rPr>
            </w:pPr>
          </w:p>
        </w:tc>
        <w:tc>
          <w:tcPr>
            <w:tcW w:w="2693" w:type="dxa"/>
            <w:shd w:val="clear" w:color="auto" w:fill="D9D9D9" w:themeFill="background1" w:themeFillShade="D9"/>
          </w:tcPr>
          <w:p w:rsidR="008008CB" w:rsidRPr="00E27CCB" w:rsidRDefault="008008CB" w:rsidP="00F02A59">
            <w:pPr>
              <w:rPr>
                <w:sz w:val="24"/>
                <w:szCs w:val="24"/>
                <w:lang w:val="kk-KZ"/>
              </w:rPr>
            </w:pPr>
            <w:r>
              <w:rPr>
                <w:sz w:val="24"/>
                <w:szCs w:val="24"/>
                <w:lang w:val="kk-KZ"/>
              </w:rPr>
              <w:t>Корпоративтік ҚНК</w:t>
            </w:r>
          </w:p>
        </w:tc>
        <w:tc>
          <w:tcPr>
            <w:tcW w:w="992" w:type="dxa"/>
            <w:shd w:val="clear" w:color="auto" w:fill="D9D9D9" w:themeFill="background1" w:themeFillShade="D9"/>
          </w:tcPr>
          <w:p w:rsidR="008008CB" w:rsidRPr="008008CB" w:rsidRDefault="008008CB" w:rsidP="00F02A59">
            <w:pPr>
              <w:rPr>
                <w:sz w:val="22"/>
                <w:szCs w:val="22"/>
                <w:lang w:val="kk-KZ"/>
              </w:rPr>
            </w:pPr>
          </w:p>
        </w:tc>
        <w:tc>
          <w:tcPr>
            <w:tcW w:w="1134" w:type="dxa"/>
            <w:shd w:val="clear" w:color="auto" w:fill="D9D9D9" w:themeFill="background1" w:themeFillShade="D9"/>
          </w:tcPr>
          <w:p w:rsidR="008008CB" w:rsidRPr="00E27CCB" w:rsidRDefault="008008CB" w:rsidP="00F02A59">
            <w:pPr>
              <w:rPr>
                <w:sz w:val="24"/>
                <w:szCs w:val="24"/>
                <w:lang w:val="kk-KZ"/>
              </w:rPr>
            </w:pPr>
          </w:p>
        </w:tc>
        <w:tc>
          <w:tcPr>
            <w:tcW w:w="1560" w:type="dxa"/>
            <w:shd w:val="clear" w:color="auto" w:fill="D9D9D9" w:themeFill="background1" w:themeFillShade="D9"/>
          </w:tcPr>
          <w:p w:rsidR="008008CB" w:rsidRPr="00E27CCB" w:rsidRDefault="008008CB" w:rsidP="00F02A59">
            <w:pPr>
              <w:rPr>
                <w:sz w:val="24"/>
                <w:szCs w:val="24"/>
                <w:lang w:val="kk-KZ"/>
              </w:rPr>
            </w:pPr>
          </w:p>
        </w:tc>
        <w:tc>
          <w:tcPr>
            <w:tcW w:w="1134" w:type="dxa"/>
            <w:shd w:val="clear" w:color="auto" w:fill="D9D9D9" w:themeFill="background1" w:themeFillShade="D9"/>
          </w:tcPr>
          <w:p w:rsidR="008008CB" w:rsidRPr="00E27CCB" w:rsidRDefault="008008CB" w:rsidP="00F02A59">
            <w:pPr>
              <w:rPr>
                <w:sz w:val="24"/>
                <w:szCs w:val="24"/>
                <w:lang w:val="kk-KZ"/>
              </w:rPr>
            </w:pPr>
          </w:p>
        </w:tc>
        <w:tc>
          <w:tcPr>
            <w:tcW w:w="1275" w:type="dxa"/>
            <w:shd w:val="clear" w:color="auto" w:fill="D9D9D9" w:themeFill="background1" w:themeFillShade="D9"/>
          </w:tcPr>
          <w:p w:rsidR="008008CB" w:rsidRPr="00E27CCB" w:rsidRDefault="008008CB" w:rsidP="00F02A59">
            <w:pPr>
              <w:rPr>
                <w:sz w:val="24"/>
                <w:szCs w:val="24"/>
                <w:lang w:val="kk-KZ"/>
              </w:rPr>
            </w:pPr>
          </w:p>
        </w:tc>
      </w:tr>
      <w:tr w:rsidR="00134040" w:rsidRPr="00E27CCB" w:rsidTr="00134040">
        <w:tc>
          <w:tcPr>
            <w:tcW w:w="392" w:type="dxa"/>
            <w:shd w:val="clear" w:color="auto" w:fill="D9D9D9" w:themeFill="background1" w:themeFillShade="D9"/>
          </w:tcPr>
          <w:p w:rsidR="008008CB" w:rsidRPr="00E27CCB" w:rsidRDefault="008008CB" w:rsidP="00F02A59">
            <w:pPr>
              <w:rPr>
                <w:sz w:val="24"/>
                <w:szCs w:val="24"/>
                <w:lang w:val="kk-KZ"/>
              </w:rPr>
            </w:pPr>
            <w:r>
              <w:rPr>
                <w:sz w:val="24"/>
                <w:szCs w:val="24"/>
                <w:lang w:val="kk-KZ"/>
              </w:rPr>
              <w:t>1</w:t>
            </w:r>
          </w:p>
        </w:tc>
        <w:tc>
          <w:tcPr>
            <w:tcW w:w="2693" w:type="dxa"/>
          </w:tcPr>
          <w:p w:rsidR="008008CB" w:rsidRPr="00E27CCB" w:rsidRDefault="008008CB" w:rsidP="00F02A59">
            <w:pPr>
              <w:rPr>
                <w:sz w:val="24"/>
                <w:szCs w:val="24"/>
                <w:lang w:val="kk-KZ"/>
              </w:rPr>
            </w:pPr>
            <w:r>
              <w:rPr>
                <w:sz w:val="24"/>
                <w:szCs w:val="24"/>
                <w:lang w:val="kk-KZ"/>
              </w:rPr>
              <w:t>Акцияға пайда</w:t>
            </w:r>
          </w:p>
        </w:tc>
        <w:tc>
          <w:tcPr>
            <w:tcW w:w="992" w:type="dxa"/>
          </w:tcPr>
          <w:p w:rsidR="008008CB" w:rsidRPr="00E27CCB" w:rsidRDefault="008008CB" w:rsidP="00134040">
            <w:pPr>
              <w:jc w:val="center"/>
              <w:rPr>
                <w:sz w:val="24"/>
                <w:szCs w:val="24"/>
                <w:lang w:val="kk-KZ"/>
              </w:rPr>
            </w:pPr>
            <w:r>
              <w:rPr>
                <w:sz w:val="22"/>
                <w:szCs w:val="22"/>
                <w:lang w:val="kk-KZ"/>
              </w:rPr>
              <w:t>м</w:t>
            </w:r>
            <w:r w:rsidRPr="008008CB">
              <w:rPr>
                <w:sz w:val="22"/>
                <w:szCs w:val="22"/>
                <w:lang w:val="kk-KZ"/>
              </w:rPr>
              <w:t>ың теңге</w:t>
            </w:r>
          </w:p>
        </w:tc>
        <w:tc>
          <w:tcPr>
            <w:tcW w:w="1134" w:type="dxa"/>
          </w:tcPr>
          <w:p w:rsidR="008008CB" w:rsidRPr="00E27CCB" w:rsidRDefault="008008CB" w:rsidP="00134040">
            <w:pPr>
              <w:jc w:val="center"/>
              <w:rPr>
                <w:sz w:val="24"/>
                <w:szCs w:val="24"/>
                <w:lang w:val="kk-KZ"/>
              </w:rPr>
            </w:pPr>
            <w:r>
              <w:rPr>
                <w:sz w:val="24"/>
                <w:szCs w:val="24"/>
                <w:lang w:val="kk-KZ"/>
              </w:rPr>
              <w:t>40</w:t>
            </w:r>
          </w:p>
        </w:tc>
        <w:tc>
          <w:tcPr>
            <w:tcW w:w="1560" w:type="dxa"/>
          </w:tcPr>
          <w:p w:rsidR="008008CB" w:rsidRPr="00E27CCB" w:rsidRDefault="008008CB" w:rsidP="00134040">
            <w:pPr>
              <w:jc w:val="center"/>
              <w:rPr>
                <w:sz w:val="24"/>
                <w:szCs w:val="24"/>
                <w:lang w:val="kk-KZ"/>
              </w:rPr>
            </w:pPr>
            <w:r>
              <w:rPr>
                <w:sz w:val="24"/>
                <w:szCs w:val="24"/>
                <w:lang w:val="kk-KZ"/>
              </w:rPr>
              <w:t>392</w:t>
            </w:r>
          </w:p>
        </w:tc>
        <w:tc>
          <w:tcPr>
            <w:tcW w:w="1134" w:type="dxa"/>
          </w:tcPr>
          <w:p w:rsidR="008008CB" w:rsidRPr="00E27CCB" w:rsidRDefault="00134040" w:rsidP="00134040">
            <w:pPr>
              <w:jc w:val="center"/>
              <w:rPr>
                <w:sz w:val="24"/>
                <w:szCs w:val="24"/>
                <w:lang w:val="kk-KZ"/>
              </w:rPr>
            </w:pPr>
            <w:r>
              <w:rPr>
                <w:sz w:val="24"/>
                <w:szCs w:val="24"/>
                <w:lang w:val="kk-KZ"/>
              </w:rPr>
              <w:t>50</w:t>
            </w:r>
          </w:p>
        </w:tc>
        <w:tc>
          <w:tcPr>
            <w:tcW w:w="1275" w:type="dxa"/>
          </w:tcPr>
          <w:p w:rsidR="008008CB" w:rsidRPr="00E27CCB" w:rsidRDefault="00134040" w:rsidP="00134040">
            <w:pPr>
              <w:jc w:val="center"/>
              <w:rPr>
                <w:sz w:val="24"/>
                <w:szCs w:val="24"/>
                <w:lang w:val="kk-KZ"/>
              </w:rPr>
            </w:pPr>
            <w:r>
              <w:rPr>
                <w:sz w:val="24"/>
                <w:szCs w:val="24"/>
                <w:lang w:val="kk-KZ"/>
              </w:rPr>
              <w:t>20</w:t>
            </w:r>
          </w:p>
        </w:tc>
      </w:tr>
      <w:tr w:rsidR="00134040" w:rsidRPr="00E27CCB" w:rsidTr="00134040">
        <w:tc>
          <w:tcPr>
            <w:tcW w:w="392" w:type="dxa"/>
            <w:shd w:val="clear" w:color="auto" w:fill="D9D9D9" w:themeFill="background1" w:themeFillShade="D9"/>
          </w:tcPr>
          <w:p w:rsidR="008008CB" w:rsidRPr="00E27CCB" w:rsidRDefault="008008CB" w:rsidP="00F02A59">
            <w:pPr>
              <w:rPr>
                <w:sz w:val="24"/>
                <w:szCs w:val="24"/>
                <w:lang w:val="kk-KZ"/>
              </w:rPr>
            </w:pPr>
            <w:r>
              <w:rPr>
                <w:sz w:val="24"/>
                <w:szCs w:val="24"/>
                <w:lang w:val="kk-KZ"/>
              </w:rPr>
              <w:t>2</w:t>
            </w:r>
          </w:p>
        </w:tc>
        <w:tc>
          <w:tcPr>
            <w:tcW w:w="2693" w:type="dxa"/>
          </w:tcPr>
          <w:p w:rsidR="008008CB" w:rsidRPr="00E27CCB" w:rsidRDefault="008008CB" w:rsidP="00F02A59">
            <w:pPr>
              <w:rPr>
                <w:sz w:val="24"/>
                <w:szCs w:val="24"/>
                <w:lang w:val="kk-KZ"/>
              </w:rPr>
            </w:pPr>
            <w:r>
              <w:rPr>
                <w:sz w:val="24"/>
                <w:szCs w:val="24"/>
                <w:lang w:val="kk-KZ"/>
              </w:rPr>
              <w:t>Жиынтық табыс</w:t>
            </w:r>
          </w:p>
        </w:tc>
        <w:tc>
          <w:tcPr>
            <w:tcW w:w="992" w:type="dxa"/>
          </w:tcPr>
          <w:p w:rsidR="008008CB" w:rsidRDefault="008008CB" w:rsidP="00134040">
            <w:pPr>
              <w:jc w:val="center"/>
              <w:rPr>
                <w:sz w:val="24"/>
                <w:szCs w:val="24"/>
                <w:lang w:val="kk-KZ"/>
              </w:rPr>
            </w:pPr>
            <w:r>
              <w:rPr>
                <w:sz w:val="24"/>
                <w:szCs w:val="24"/>
                <w:lang w:val="kk-KZ"/>
              </w:rPr>
              <w:t>млн.</w:t>
            </w:r>
          </w:p>
          <w:p w:rsidR="008008CB" w:rsidRPr="00E27CCB" w:rsidRDefault="008008CB" w:rsidP="00134040">
            <w:pPr>
              <w:jc w:val="center"/>
              <w:rPr>
                <w:sz w:val="24"/>
                <w:szCs w:val="24"/>
                <w:lang w:val="kk-KZ"/>
              </w:rPr>
            </w:pPr>
            <w:r>
              <w:rPr>
                <w:sz w:val="24"/>
                <w:szCs w:val="24"/>
                <w:lang w:val="kk-KZ"/>
              </w:rPr>
              <w:t>теңге</w:t>
            </w:r>
          </w:p>
        </w:tc>
        <w:tc>
          <w:tcPr>
            <w:tcW w:w="1134" w:type="dxa"/>
          </w:tcPr>
          <w:p w:rsidR="008008CB" w:rsidRPr="00E27CCB" w:rsidRDefault="008008CB" w:rsidP="00134040">
            <w:pPr>
              <w:jc w:val="center"/>
              <w:rPr>
                <w:sz w:val="24"/>
                <w:szCs w:val="24"/>
                <w:lang w:val="kk-KZ"/>
              </w:rPr>
            </w:pPr>
            <w:r>
              <w:rPr>
                <w:sz w:val="24"/>
                <w:szCs w:val="24"/>
                <w:lang w:val="kk-KZ"/>
              </w:rPr>
              <w:t>40</w:t>
            </w:r>
          </w:p>
        </w:tc>
        <w:tc>
          <w:tcPr>
            <w:tcW w:w="1560" w:type="dxa"/>
          </w:tcPr>
          <w:p w:rsidR="008008CB" w:rsidRPr="00E27CCB" w:rsidRDefault="008008CB" w:rsidP="00134040">
            <w:pPr>
              <w:jc w:val="center"/>
              <w:rPr>
                <w:sz w:val="24"/>
                <w:szCs w:val="24"/>
                <w:lang w:val="kk-KZ"/>
              </w:rPr>
            </w:pPr>
            <w:r>
              <w:rPr>
                <w:sz w:val="24"/>
                <w:szCs w:val="24"/>
                <w:lang w:val="kk-KZ"/>
              </w:rPr>
              <w:t>600100</w:t>
            </w:r>
          </w:p>
        </w:tc>
        <w:tc>
          <w:tcPr>
            <w:tcW w:w="1134" w:type="dxa"/>
          </w:tcPr>
          <w:p w:rsidR="008008CB" w:rsidRPr="00E27CCB" w:rsidRDefault="00134040" w:rsidP="00134040">
            <w:pPr>
              <w:jc w:val="center"/>
              <w:rPr>
                <w:sz w:val="24"/>
                <w:szCs w:val="24"/>
                <w:lang w:val="kk-KZ"/>
              </w:rPr>
            </w:pPr>
            <w:r>
              <w:rPr>
                <w:sz w:val="24"/>
                <w:szCs w:val="24"/>
                <w:lang w:val="kk-KZ"/>
              </w:rPr>
              <w:t>90</w:t>
            </w:r>
          </w:p>
        </w:tc>
        <w:tc>
          <w:tcPr>
            <w:tcW w:w="1275" w:type="dxa"/>
          </w:tcPr>
          <w:p w:rsidR="008008CB" w:rsidRPr="00E27CCB" w:rsidRDefault="00134040" w:rsidP="00134040">
            <w:pPr>
              <w:jc w:val="center"/>
              <w:rPr>
                <w:sz w:val="24"/>
                <w:szCs w:val="24"/>
                <w:lang w:val="kk-KZ"/>
              </w:rPr>
            </w:pPr>
            <w:r>
              <w:rPr>
                <w:sz w:val="24"/>
                <w:szCs w:val="24"/>
                <w:lang w:val="kk-KZ"/>
              </w:rPr>
              <w:t>36</w:t>
            </w:r>
          </w:p>
        </w:tc>
      </w:tr>
      <w:tr w:rsidR="00134040" w:rsidRPr="00E27CCB" w:rsidTr="00134040">
        <w:tc>
          <w:tcPr>
            <w:tcW w:w="392" w:type="dxa"/>
            <w:shd w:val="clear" w:color="auto" w:fill="D9D9D9" w:themeFill="background1" w:themeFillShade="D9"/>
          </w:tcPr>
          <w:p w:rsidR="008008CB" w:rsidRPr="00E27CCB" w:rsidRDefault="008008CB" w:rsidP="00F02A59">
            <w:pPr>
              <w:rPr>
                <w:sz w:val="24"/>
                <w:szCs w:val="24"/>
                <w:lang w:val="kk-KZ"/>
              </w:rPr>
            </w:pPr>
            <w:r>
              <w:rPr>
                <w:sz w:val="24"/>
                <w:szCs w:val="24"/>
                <w:lang w:val="kk-KZ"/>
              </w:rPr>
              <w:t>3</w:t>
            </w:r>
          </w:p>
        </w:tc>
        <w:tc>
          <w:tcPr>
            <w:tcW w:w="2693" w:type="dxa"/>
          </w:tcPr>
          <w:p w:rsidR="008008CB" w:rsidRPr="00E27CCB" w:rsidRDefault="008008CB" w:rsidP="00F02A59">
            <w:pPr>
              <w:rPr>
                <w:sz w:val="24"/>
                <w:szCs w:val="24"/>
                <w:lang w:val="kk-KZ"/>
              </w:rPr>
            </w:pPr>
            <w:r>
              <w:rPr>
                <w:sz w:val="24"/>
                <w:szCs w:val="24"/>
                <w:lang w:val="kk-KZ"/>
              </w:rPr>
              <w:t>Ақша қаражатының  ағыны</w:t>
            </w:r>
          </w:p>
        </w:tc>
        <w:tc>
          <w:tcPr>
            <w:tcW w:w="992" w:type="dxa"/>
          </w:tcPr>
          <w:p w:rsidR="008008CB" w:rsidRPr="00E27CCB" w:rsidRDefault="008008CB" w:rsidP="00134040">
            <w:pPr>
              <w:jc w:val="center"/>
              <w:rPr>
                <w:sz w:val="24"/>
                <w:szCs w:val="24"/>
                <w:lang w:val="kk-KZ"/>
              </w:rPr>
            </w:pPr>
            <w:r>
              <w:rPr>
                <w:sz w:val="24"/>
                <w:szCs w:val="24"/>
                <w:lang w:val="kk-KZ"/>
              </w:rPr>
              <w:t>млрд. теңге</w:t>
            </w:r>
          </w:p>
        </w:tc>
        <w:tc>
          <w:tcPr>
            <w:tcW w:w="1134" w:type="dxa"/>
          </w:tcPr>
          <w:p w:rsidR="008008CB" w:rsidRPr="00E27CCB" w:rsidRDefault="008008CB" w:rsidP="00134040">
            <w:pPr>
              <w:jc w:val="center"/>
              <w:rPr>
                <w:sz w:val="24"/>
                <w:szCs w:val="24"/>
                <w:lang w:val="kk-KZ"/>
              </w:rPr>
            </w:pPr>
            <w:r>
              <w:rPr>
                <w:sz w:val="24"/>
                <w:szCs w:val="24"/>
                <w:lang w:val="kk-KZ"/>
              </w:rPr>
              <w:t>20</w:t>
            </w:r>
          </w:p>
        </w:tc>
        <w:tc>
          <w:tcPr>
            <w:tcW w:w="1560" w:type="dxa"/>
          </w:tcPr>
          <w:p w:rsidR="008008CB" w:rsidRPr="00E27CCB" w:rsidRDefault="00134040" w:rsidP="00134040">
            <w:pPr>
              <w:jc w:val="center"/>
              <w:rPr>
                <w:sz w:val="24"/>
                <w:szCs w:val="24"/>
                <w:lang w:val="kk-KZ"/>
              </w:rPr>
            </w:pPr>
            <w:r>
              <w:rPr>
                <w:sz w:val="24"/>
                <w:szCs w:val="24"/>
                <w:lang w:val="kk-KZ"/>
              </w:rPr>
              <w:t>1800</w:t>
            </w:r>
          </w:p>
        </w:tc>
        <w:tc>
          <w:tcPr>
            <w:tcW w:w="1134" w:type="dxa"/>
          </w:tcPr>
          <w:p w:rsidR="008008CB" w:rsidRPr="00E27CCB" w:rsidRDefault="00134040" w:rsidP="00134040">
            <w:pPr>
              <w:jc w:val="center"/>
              <w:rPr>
                <w:sz w:val="24"/>
                <w:szCs w:val="24"/>
                <w:lang w:val="kk-KZ"/>
              </w:rPr>
            </w:pPr>
            <w:r>
              <w:rPr>
                <w:sz w:val="24"/>
                <w:szCs w:val="24"/>
                <w:lang w:val="kk-KZ"/>
              </w:rPr>
              <w:t>100</w:t>
            </w:r>
          </w:p>
        </w:tc>
        <w:tc>
          <w:tcPr>
            <w:tcW w:w="1275" w:type="dxa"/>
          </w:tcPr>
          <w:p w:rsidR="008008CB" w:rsidRPr="00E27CCB" w:rsidRDefault="00134040" w:rsidP="00134040">
            <w:pPr>
              <w:jc w:val="center"/>
              <w:rPr>
                <w:sz w:val="24"/>
                <w:szCs w:val="24"/>
                <w:lang w:val="kk-KZ"/>
              </w:rPr>
            </w:pPr>
            <w:r>
              <w:rPr>
                <w:sz w:val="24"/>
                <w:szCs w:val="24"/>
                <w:lang w:val="kk-KZ"/>
              </w:rPr>
              <w:t>20</w:t>
            </w:r>
          </w:p>
        </w:tc>
      </w:tr>
      <w:tr w:rsidR="008008CB" w:rsidRPr="00E27CCB" w:rsidTr="00134040">
        <w:tc>
          <w:tcPr>
            <w:tcW w:w="392" w:type="dxa"/>
            <w:shd w:val="clear" w:color="auto" w:fill="D9D9D9" w:themeFill="background1" w:themeFillShade="D9"/>
          </w:tcPr>
          <w:p w:rsidR="008008CB" w:rsidRDefault="008008CB" w:rsidP="00F02A59">
            <w:pPr>
              <w:rPr>
                <w:sz w:val="24"/>
                <w:szCs w:val="24"/>
                <w:lang w:val="kk-KZ"/>
              </w:rPr>
            </w:pPr>
          </w:p>
        </w:tc>
        <w:tc>
          <w:tcPr>
            <w:tcW w:w="2693" w:type="dxa"/>
          </w:tcPr>
          <w:p w:rsidR="008008CB" w:rsidRDefault="008008CB" w:rsidP="00F02A59">
            <w:pPr>
              <w:rPr>
                <w:sz w:val="24"/>
                <w:szCs w:val="24"/>
                <w:lang w:val="kk-KZ"/>
              </w:rPr>
            </w:pPr>
            <w:r>
              <w:rPr>
                <w:sz w:val="24"/>
                <w:szCs w:val="24"/>
                <w:lang w:val="kk-KZ"/>
              </w:rPr>
              <w:t>Барлығы</w:t>
            </w:r>
          </w:p>
        </w:tc>
        <w:tc>
          <w:tcPr>
            <w:tcW w:w="992" w:type="dxa"/>
          </w:tcPr>
          <w:p w:rsidR="008008CB" w:rsidRDefault="008008CB" w:rsidP="00134040">
            <w:pPr>
              <w:jc w:val="center"/>
              <w:rPr>
                <w:sz w:val="24"/>
                <w:szCs w:val="24"/>
                <w:lang w:val="kk-KZ"/>
              </w:rPr>
            </w:pPr>
          </w:p>
        </w:tc>
        <w:tc>
          <w:tcPr>
            <w:tcW w:w="1134" w:type="dxa"/>
          </w:tcPr>
          <w:p w:rsidR="008008CB" w:rsidRPr="00E27CCB" w:rsidRDefault="008008CB" w:rsidP="00134040">
            <w:pPr>
              <w:jc w:val="center"/>
              <w:rPr>
                <w:sz w:val="24"/>
                <w:szCs w:val="24"/>
                <w:lang w:val="kk-KZ"/>
              </w:rPr>
            </w:pPr>
            <w:r>
              <w:rPr>
                <w:sz w:val="24"/>
                <w:szCs w:val="24"/>
                <w:lang w:val="kk-KZ"/>
              </w:rPr>
              <w:t>100</w:t>
            </w:r>
          </w:p>
        </w:tc>
        <w:tc>
          <w:tcPr>
            <w:tcW w:w="1560" w:type="dxa"/>
          </w:tcPr>
          <w:p w:rsidR="008008CB" w:rsidRPr="00E27CCB" w:rsidRDefault="008008CB" w:rsidP="00134040">
            <w:pPr>
              <w:jc w:val="center"/>
              <w:rPr>
                <w:sz w:val="24"/>
                <w:szCs w:val="24"/>
                <w:lang w:val="kk-KZ"/>
              </w:rPr>
            </w:pPr>
          </w:p>
        </w:tc>
        <w:tc>
          <w:tcPr>
            <w:tcW w:w="1134" w:type="dxa"/>
          </w:tcPr>
          <w:p w:rsidR="008008CB" w:rsidRPr="00E27CCB" w:rsidRDefault="008008CB" w:rsidP="00134040">
            <w:pPr>
              <w:jc w:val="center"/>
              <w:rPr>
                <w:sz w:val="24"/>
                <w:szCs w:val="24"/>
                <w:lang w:val="kk-KZ"/>
              </w:rPr>
            </w:pPr>
          </w:p>
        </w:tc>
        <w:tc>
          <w:tcPr>
            <w:tcW w:w="1275" w:type="dxa"/>
          </w:tcPr>
          <w:p w:rsidR="008008CB" w:rsidRPr="00E27CCB" w:rsidRDefault="00134040" w:rsidP="00134040">
            <w:pPr>
              <w:jc w:val="center"/>
              <w:rPr>
                <w:sz w:val="24"/>
                <w:szCs w:val="24"/>
                <w:lang w:val="kk-KZ"/>
              </w:rPr>
            </w:pPr>
            <w:r>
              <w:rPr>
                <w:sz w:val="24"/>
                <w:szCs w:val="24"/>
                <w:lang w:val="kk-KZ"/>
              </w:rPr>
              <w:t>76 / 0,76</w:t>
            </w:r>
          </w:p>
        </w:tc>
      </w:tr>
    </w:tbl>
    <w:p w:rsidR="00AB59E2" w:rsidRDefault="00AB59E2" w:rsidP="00736E01">
      <w:pPr>
        <w:pStyle w:val="a4"/>
        <w:rPr>
          <w:lang w:val="kk-KZ"/>
        </w:rPr>
      </w:pPr>
    </w:p>
    <w:p w:rsidR="004543DB" w:rsidRDefault="004543DB" w:rsidP="00736E01">
      <w:pPr>
        <w:pStyle w:val="a4"/>
        <w:rPr>
          <w:lang w:val="kk-KZ"/>
        </w:rPr>
      </w:pPr>
      <w:r>
        <w:rPr>
          <w:lang w:val="kk-KZ"/>
        </w:rPr>
        <w:t xml:space="preserve"> </w:t>
      </w:r>
    </w:p>
    <w:tbl>
      <w:tblPr>
        <w:tblStyle w:val="a3"/>
        <w:tblW w:w="0" w:type="auto"/>
        <w:tblLook w:val="04A0"/>
      </w:tblPr>
      <w:tblGrid>
        <w:gridCol w:w="2392"/>
        <w:gridCol w:w="2393"/>
        <w:gridCol w:w="2393"/>
        <w:gridCol w:w="2393"/>
      </w:tblGrid>
      <w:tr w:rsidR="00134040" w:rsidRPr="00F22F14" w:rsidTr="00F02A59">
        <w:tc>
          <w:tcPr>
            <w:tcW w:w="2392" w:type="dxa"/>
            <w:vMerge w:val="restart"/>
          </w:tcPr>
          <w:p w:rsidR="00134040" w:rsidRPr="00292F53" w:rsidRDefault="00134040" w:rsidP="00F02A59">
            <w:pPr>
              <w:jc w:val="center"/>
              <w:rPr>
                <w:sz w:val="24"/>
                <w:lang w:val="kk-KZ"/>
              </w:rPr>
            </w:pPr>
          </w:p>
        </w:tc>
        <w:tc>
          <w:tcPr>
            <w:tcW w:w="7179" w:type="dxa"/>
            <w:gridSpan w:val="3"/>
          </w:tcPr>
          <w:p w:rsidR="00134040" w:rsidRPr="00292F53" w:rsidRDefault="00134040" w:rsidP="00F02A59">
            <w:pPr>
              <w:jc w:val="center"/>
              <w:rPr>
                <w:b/>
                <w:sz w:val="24"/>
                <w:lang w:val="kk-KZ"/>
              </w:rPr>
            </w:pPr>
            <w:r w:rsidRPr="00292F53">
              <w:rPr>
                <w:b/>
                <w:sz w:val="24"/>
                <w:lang w:val="kk-KZ"/>
              </w:rPr>
              <w:t>«Самұрық-Энерго» АҚ басшы және басқарушы қызметкерлерінің жұмысын бағалау және сыйақы беру ережесі</w:t>
            </w:r>
          </w:p>
        </w:tc>
      </w:tr>
      <w:tr w:rsidR="00134040" w:rsidRPr="00292F53" w:rsidTr="00F02A59">
        <w:tc>
          <w:tcPr>
            <w:tcW w:w="2392" w:type="dxa"/>
            <w:vMerge/>
          </w:tcPr>
          <w:p w:rsidR="00134040" w:rsidRPr="00292F53" w:rsidRDefault="00134040" w:rsidP="00F02A59">
            <w:pPr>
              <w:jc w:val="center"/>
              <w:rPr>
                <w:sz w:val="24"/>
                <w:lang w:val="kk-KZ"/>
              </w:rPr>
            </w:pPr>
          </w:p>
        </w:tc>
        <w:tc>
          <w:tcPr>
            <w:tcW w:w="2393" w:type="dxa"/>
          </w:tcPr>
          <w:p w:rsidR="00134040" w:rsidRPr="00292F53" w:rsidRDefault="00134040" w:rsidP="00F02A59">
            <w:pPr>
              <w:jc w:val="center"/>
              <w:rPr>
                <w:b/>
                <w:sz w:val="24"/>
                <w:lang w:val="kk-KZ"/>
              </w:rPr>
            </w:pPr>
            <w:r w:rsidRPr="00292F53">
              <w:rPr>
                <w:b/>
                <w:sz w:val="24"/>
                <w:lang w:val="kk-KZ"/>
              </w:rPr>
              <w:t>ПР 03-05-08</w:t>
            </w:r>
          </w:p>
        </w:tc>
        <w:tc>
          <w:tcPr>
            <w:tcW w:w="2393" w:type="dxa"/>
          </w:tcPr>
          <w:p w:rsidR="00134040" w:rsidRPr="00292F53" w:rsidRDefault="00134040" w:rsidP="00F02A59">
            <w:pPr>
              <w:jc w:val="center"/>
              <w:rPr>
                <w:b/>
                <w:sz w:val="24"/>
                <w:lang w:val="kk-KZ"/>
              </w:rPr>
            </w:pPr>
            <w:r w:rsidRPr="00292F53">
              <w:rPr>
                <w:b/>
                <w:sz w:val="24"/>
                <w:lang w:val="kk-KZ"/>
              </w:rPr>
              <w:t>5 редакциясы</w:t>
            </w:r>
          </w:p>
        </w:tc>
        <w:tc>
          <w:tcPr>
            <w:tcW w:w="2393" w:type="dxa"/>
          </w:tcPr>
          <w:p w:rsidR="00134040" w:rsidRPr="00292F53" w:rsidRDefault="00134040" w:rsidP="00E1079D">
            <w:pPr>
              <w:jc w:val="center"/>
              <w:rPr>
                <w:b/>
                <w:sz w:val="24"/>
                <w:lang w:val="kk-KZ"/>
              </w:rPr>
            </w:pPr>
            <w:r w:rsidRPr="00292F53">
              <w:rPr>
                <w:b/>
                <w:sz w:val="24"/>
                <w:lang w:val="kk-KZ"/>
              </w:rPr>
              <w:t xml:space="preserve">16 беттің </w:t>
            </w:r>
            <w:r w:rsidR="00E1079D">
              <w:rPr>
                <w:b/>
                <w:sz w:val="24"/>
                <w:lang w:val="en-US"/>
              </w:rPr>
              <w:t>16</w:t>
            </w:r>
            <w:r w:rsidRPr="00292F53">
              <w:rPr>
                <w:b/>
                <w:sz w:val="24"/>
                <w:lang w:val="kk-KZ"/>
              </w:rPr>
              <w:t xml:space="preserve"> беті</w:t>
            </w:r>
          </w:p>
        </w:tc>
      </w:tr>
    </w:tbl>
    <w:p w:rsidR="00134040" w:rsidRDefault="00134040" w:rsidP="00736E01">
      <w:pPr>
        <w:pStyle w:val="a4"/>
        <w:rPr>
          <w:lang w:val="kk-KZ"/>
        </w:rPr>
      </w:pPr>
    </w:p>
    <w:p w:rsidR="00134040" w:rsidRDefault="00134040" w:rsidP="00736E01">
      <w:pPr>
        <w:pStyle w:val="a4"/>
        <w:rPr>
          <w:lang w:val="kk-KZ"/>
        </w:rPr>
      </w:pPr>
    </w:p>
    <w:p w:rsidR="00134040" w:rsidRDefault="00134040" w:rsidP="00736E01">
      <w:pPr>
        <w:pStyle w:val="a4"/>
        <w:rPr>
          <w:lang w:val="kk-KZ"/>
        </w:rPr>
      </w:pPr>
      <w:r>
        <w:rPr>
          <w:lang w:val="kk-KZ"/>
        </w:rPr>
        <w:t>*Нәтижелілік есебі мына схема бойынша жүргізіледі:</w:t>
      </w:r>
    </w:p>
    <w:p w:rsidR="00134040" w:rsidRDefault="00134040" w:rsidP="00736E01">
      <w:pPr>
        <w:pStyle w:val="a4"/>
        <w:rPr>
          <w:lang w:val="kk-KZ"/>
        </w:rPr>
      </w:pPr>
    </w:p>
    <w:tbl>
      <w:tblPr>
        <w:tblStyle w:val="a3"/>
        <w:tblW w:w="9498" w:type="dxa"/>
        <w:tblInd w:w="-34" w:type="dxa"/>
        <w:tblLook w:val="04A0"/>
      </w:tblPr>
      <w:tblGrid>
        <w:gridCol w:w="4253"/>
        <w:gridCol w:w="5245"/>
      </w:tblGrid>
      <w:tr w:rsidR="00134040" w:rsidRPr="002C1341" w:rsidTr="00F02A59">
        <w:tc>
          <w:tcPr>
            <w:tcW w:w="4253" w:type="dxa"/>
          </w:tcPr>
          <w:p w:rsidR="00134040" w:rsidRPr="002C1341" w:rsidRDefault="00134040" w:rsidP="00F02A59">
            <w:pPr>
              <w:pStyle w:val="a4"/>
              <w:ind w:left="0"/>
              <w:jc w:val="center"/>
              <w:rPr>
                <w:b/>
                <w:sz w:val="24"/>
                <w:szCs w:val="24"/>
                <w:lang w:val="kk-KZ"/>
              </w:rPr>
            </w:pPr>
            <w:r w:rsidRPr="002C1341">
              <w:rPr>
                <w:b/>
                <w:sz w:val="24"/>
                <w:szCs w:val="24"/>
                <w:lang w:val="kk-KZ"/>
              </w:rPr>
              <w:t xml:space="preserve">ҚНК </w:t>
            </w:r>
            <w:r>
              <w:rPr>
                <w:b/>
                <w:sz w:val="24"/>
                <w:szCs w:val="24"/>
                <w:lang w:val="kk-KZ"/>
              </w:rPr>
              <w:t xml:space="preserve">бойынша </w:t>
            </w:r>
            <w:r w:rsidRPr="002C1341">
              <w:rPr>
                <w:b/>
                <w:sz w:val="24"/>
                <w:szCs w:val="24"/>
                <w:lang w:val="kk-KZ"/>
              </w:rPr>
              <w:t>нақты мәні</w:t>
            </w:r>
          </w:p>
        </w:tc>
        <w:tc>
          <w:tcPr>
            <w:tcW w:w="5245" w:type="dxa"/>
          </w:tcPr>
          <w:p w:rsidR="00134040" w:rsidRPr="002C1341" w:rsidRDefault="00134040" w:rsidP="00F02A59">
            <w:pPr>
              <w:pStyle w:val="a4"/>
              <w:ind w:left="0"/>
              <w:jc w:val="center"/>
              <w:rPr>
                <w:b/>
                <w:sz w:val="24"/>
                <w:szCs w:val="24"/>
                <w:lang w:val="kk-KZ"/>
              </w:rPr>
            </w:pPr>
            <w:r w:rsidRPr="002C1341">
              <w:rPr>
                <w:b/>
                <w:sz w:val="24"/>
                <w:szCs w:val="24"/>
                <w:lang w:val="kk-KZ"/>
              </w:rPr>
              <w:t xml:space="preserve">ҚНК бойынша нәтижелілік, </w:t>
            </w:r>
            <w:r w:rsidRPr="002C1341">
              <w:rPr>
                <w:b/>
                <w:sz w:val="24"/>
                <w:szCs w:val="24"/>
                <w:lang w:val="en-US"/>
              </w:rPr>
              <w:t>%</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ТАБАЛДЫРЫҚТАН аз</w:t>
            </w:r>
          </w:p>
        </w:tc>
        <w:tc>
          <w:tcPr>
            <w:tcW w:w="5245" w:type="dxa"/>
          </w:tcPr>
          <w:p w:rsidR="00134040" w:rsidRPr="002C1341" w:rsidRDefault="00134040" w:rsidP="00F02A59">
            <w:pPr>
              <w:pStyle w:val="a4"/>
              <w:ind w:left="0"/>
              <w:jc w:val="center"/>
              <w:rPr>
                <w:sz w:val="24"/>
                <w:szCs w:val="24"/>
                <w:lang w:val="kk-KZ"/>
              </w:rPr>
            </w:pPr>
            <w:r w:rsidRPr="002C1341">
              <w:rPr>
                <w:sz w:val="24"/>
                <w:szCs w:val="24"/>
                <w:lang w:val="kk-KZ"/>
              </w:rPr>
              <w:t>0</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ТАБАЛДЫРЫҚПЕН тең</w:t>
            </w:r>
          </w:p>
        </w:tc>
        <w:tc>
          <w:tcPr>
            <w:tcW w:w="5245" w:type="dxa"/>
          </w:tcPr>
          <w:p w:rsidR="00134040" w:rsidRPr="002C1341" w:rsidRDefault="00134040" w:rsidP="00F02A59">
            <w:pPr>
              <w:pStyle w:val="a4"/>
              <w:ind w:left="0"/>
              <w:jc w:val="center"/>
              <w:rPr>
                <w:sz w:val="24"/>
                <w:szCs w:val="24"/>
                <w:lang w:val="kk-KZ"/>
              </w:rPr>
            </w:pPr>
            <w:r w:rsidRPr="002C1341">
              <w:rPr>
                <w:sz w:val="24"/>
                <w:szCs w:val="24"/>
                <w:lang w:val="kk-KZ"/>
              </w:rPr>
              <w:t>50</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ТАБАЛДЫРЫҚ пен МАҚСАТ арасы</w:t>
            </w:r>
          </w:p>
        </w:tc>
        <w:tc>
          <w:tcPr>
            <w:tcW w:w="5245" w:type="dxa"/>
          </w:tcPr>
          <w:p w:rsidR="00134040" w:rsidRPr="002C1341" w:rsidRDefault="00134040" w:rsidP="00F02A59">
            <w:pPr>
              <w:pStyle w:val="a4"/>
              <w:ind w:left="0"/>
              <w:rPr>
                <w:sz w:val="24"/>
                <w:szCs w:val="24"/>
                <w:lang w:val="kk-KZ"/>
              </w:rPr>
            </w:pPr>
            <w:r w:rsidRPr="002C1341">
              <w:rPr>
                <w:sz w:val="24"/>
                <w:szCs w:val="24"/>
                <w:lang w:val="kk-KZ"/>
              </w:rPr>
              <w:t>(Факт-Табалдырық/Мақсат-</w:t>
            </w:r>
            <w:r>
              <w:rPr>
                <w:sz w:val="24"/>
                <w:szCs w:val="24"/>
                <w:lang w:val="kk-KZ"/>
              </w:rPr>
              <w:t>Т</w:t>
            </w:r>
            <w:r w:rsidRPr="002C1341">
              <w:rPr>
                <w:sz w:val="24"/>
                <w:szCs w:val="24"/>
                <w:lang w:val="kk-KZ"/>
              </w:rPr>
              <w:t>абалдырық)*50+50</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 xml:space="preserve">МАҚСАТҚА тең </w:t>
            </w:r>
          </w:p>
        </w:tc>
        <w:tc>
          <w:tcPr>
            <w:tcW w:w="5245" w:type="dxa"/>
          </w:tcPr>
          <w:p w:rsidR="00134040" w:rsidRPr="002C1341" w:rsidRDefault="00134040" w:rsidP="00F02A59">
            <w:pPr>
              <w:pStyle w:val="a4"/>
              <w:ind w:left="0"/>
              <w:jc w:val="center"/>
              <w:rPr>
                <w:sz w:val="24"/>
                <w:szCs w:val="24"/>
                <w:lang w:val="kk-KZ"/>
              </w:rPr>
            </w:pPr>
            <w:r w:rsidRPr="002C1341">
              <w:rPr>
                <w:sz w:val="24"/>
                <w:szCs w:val="24"/>
                <w:lang w:val="kk-KZ"/>
              </w:rPr>
              <w:t>100</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МАҚСАТ пен ҰМТЫЛЫС арасы</w:t>
            </w:r>
          </w:p>
        </w:tc>
        <w:tc>
          <w:tcPr>
            <w:tcW w:w="5245" w:type="dxa"/>
          </w:tcPr>
          <w:p w:rsidR="00134040" w:rsidRPr="002C1341" w:rsidRDefault="00134040" w:rsidP="00F02A59">
            <w:pPr>
              <w:pStyle w:val="a4"/>
              <w:ind w:left="0"/>
              <w:jc w:val="center"/>
              <w:rPr>
                <w:sz w:val="24"/>
                <w:szCs w:val="24"/>
                <w:lang w:val="kk-KZ"/>
              </w:rPr>
            </w:pPr>
            <w:r w:rsidRPr="002C1341">
              <w:rPr>
                <w:sz w:val="24"/>
                <w:szCs w:val="24"/>
                <w:lang w:val="kk-KZ"/>
              </w:rPr>
              <w:t>(Факт-Мақсат/Ұмтылыс-Мақсат)* 25+100</w:t>
            </w:r>
          </w:p>
        </w:tc>
      </w:tr>
      <w:tr w:rsidR="00134040" w:rsidRPr="002C1341" w:rsidTr="00F02A59">
        <w:tc>
          <w:tcPr>
            <w:tcW w:w="4253" w:type="dxa"/>
          </w:tcPr>
          <w:p w:rsidR="00134040" w:rsidRPr="002C1341" w:rsidRDefault="00134040" w:rsidP="00F02A59">
            <w:pPr>
              <w:pStyle w:val="a4"/>
              <w:ind w:left="0"/>
              <w:rPr>
                <w:sz w:val="24"/>
                <w:szCs w:val="24"/>
                <w:lang w:val="kk-KZ"/>
              </w:rPr>
            </w:pPr>
            <w:r w:rsidRPr="002C1341">
              <w:rPr>
                <w:sz w:val="24"/>
                <w:szCs w:val="24"/>
                <w:lang w:val="kk-KZ"/>
              </w:rPr>
              <w:t>ҰМТЫЛЫСТАН артық және тең</w:t>
            </w:r>
          </w:p>
        </w:tc>
        <w:tc>
          <w:tcPr>
            <w:tcW w:w="5245" w:type="dxa"/>
          </w:tcPr>
          <w:p w:rsidR="00134040" w:rsidRPr="002C1341" w:rsidRDefault="00134040" w:rsidP="00F02A59">
            <w:pPr>
              <w:pStyle w:val="a4"/>
              <w:ind w:left="0"/>
              <w:jc w:val="center"/>
              <w:rPr>
                <w:sz w:val="24"/>
                <w:szCs w:val="24"/>
                <w:lang w:val="kk-KZ"/>
              </w:rPr>
            </w:pPr>
            <w:r w:rsidRPr="002C1341">
              <w:rPr>
                <w:sz w:val="24"/>
                <w:szCs w:val="24"/>
                <w:lang w:val="kk-KZ"/>
              </w:rPr>
              <w:t>125</w:t>
            </w:r>
          </w:p>
        </w:tc>
      </w:tr>
    </w:tbl>
    <w:p w:rsidR="00134040" w:rsidRPr="004543DB" w:rsidRDefault="00134040" w:rsidP="00736E01">
      <w:pPr>
        <w:pStyle w:val="a4"/>
        <w:rPr>
          <w:lang w:val="kk-KZ"/>
        </w:rPr>
      </w:pPr>
    </w:p>
    <w:p w:rsidR="00673A7B" w:rsidRDefault="00134040" w:rsidP="00134040">
      <w:pPr>
        <w:pStyle w:val="a4"/>
        <w:rPr>
          <w:sz w:val="24"/>
          <w:szCs w:val="24"/>
          <w:lang w:val="kk-KZ"/>
        </w:rPr>
      </w:pPr>
      <w:r w:rsidRPr="00134040">
        <w:rPr>
          <w:b/>
          <w:sz w:val="24"/>
          <w:szCs w:val="24"/>
          <w:lang w:val="kk-KZ"/>
        </w:rPr>
        <w:t>Корпоративтік ҚНК</w:t>
      </w:r>
      <w:r>
        <w:rPr>
          <w:sz w:val="24"/>
          <w:szCs w:val="24"/>
          <w:lang w:val="kk-KZ"/>
        </w:rPr>
        <w:t xml:space="preserve"> бойынша коэффициент 0,76 құрады.</w:t>
      </w:r>
    </w:p>
    <w:p w:rsidR="00134040" w:rsidRDefault="00134040" w:rsidP="00134040">
      <w:pPr>
        <w:pStyle w:val="a4"/>
        <w:rPr>
          <w:lang w:val="kk-KZ"/>
        </w:rPr>
      </w:pPr>
    </w:p>
    <w:p w:rsidR="00134040" w:rsidRDefault="00134040" w:rsidP="00134040">
      <w:pPr>
        <w:pStyle w:val="a4"/>
        <w:ind w:left="0" w:firstLine="720"/>
        <w:rPr>
          <w:lang w:val="kk-KZ"/>
        </w:rPr>
      </w:pPr>
      <w:r w:rsidRPr="00134040">
        <w:rPr>
          <w:b/>
          <w:lang w:val="kk-KZ"/>
        </w:rPr>
        <w:t>Қомпания жұмысының нәтижелілігі үшін берілетін сыйақы (60%) мөлшері былай болады</w:t>
      </w:r>
      <w:r>
        <w:rPr>
          <w:lang w:val="kk-KZ"/>
        </w:rPr>
        <w:t>:</w:t>
      </w:r>
    </w:p>
    <w:p w:rsidR="00134040" w:rsidRDefault="00134040" w:rsidP="00134040">
      <w:pPr>
        <w:pStyle w:val="a4"/>
        <w:ind w:left="0" w:firstLine="720"/>
        <w:rPr>
          <w:lang w:val="kk-KZ"/>
        </w:rPr>
      </w:pPr>
    </w:p>
    <w:p w:rsidR="00134040" w:rsidRPr="00065325" w:rsidRDefault="00134040" w:rsidP="00134040">
      <w:pPr>
        <w:pStyle w:val="a4"/>
        <w:jc w:val="center"/>
        <w:rPr>
          <w:lang w:val="kk-KZ"/>
        </w:rPr>
      </w:pPr>
      <w:r>
        <w:rPr>
          <w:lang w:val="kk-KZ"/>
        </w:rPr>
        <w:t xml:space="preserve">18 000 * 0,76 </w:t>
      </w:r>
      <w:r>
        <w:rPr>
          <w:lang w:val="en-US"/>
        </w:rPr>
        <w:t>=</w:t>
      </w:r>
      <w:r>
        <w:rPr>
          <w:lang w:val="kk-KZ"/>
        </w:rPr>
        <w:t>13 680</w:t>
      </w:r>
    </w:p>
    <w:sectPr w:rsidR="00134040" w:rsidRPr="00065325" w:rsidSect="00162061">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03E"/>
    <w:multiLevelType w:val="hybridMultilevel"/>
    <w:tmpl w:val="87E262C4"/>
    <w:lvl w:ilvl="0" w:tplc="92A68F1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F0A17"/>
    <w:multiLevelType w:val="hybridMultilevel"/>
    <w:tmpl w:val="5C467C16"/>
    <w:lvl w:ilvl="0" w:tplc="D2547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1B19FF"/>
    <w:multiLevelType w:val="hybridMultilevel"/>
    <w:tmpl w:val="1CCE547A"/>
    <w:lvl w:ilvl="0" w:tplc="01EC2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EE3FF1"/>
    <w:multiLevelType w:val="hybridMultilevel"/>
    <w:tmpl w:val="F35462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AC7CBB"/>
    <w:multiLevelType w:val="hybridMultilevel"/>
    <w:tmpl w:val="99FA7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F23C4"/>
    <w:multiLevelType w:val="hybridMultilevel"/>
    <w:tmpl w:val="259C3AF4"/>
    <w:lvl w:ilvl="0" w:tplc="9738D4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75D2E"/>
    <w:multiLevelType w:val="hybridMultilevel"/>
    <w:tmpl w:val="3698C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C84249"/>
    <w:multiLevelType w:val="hybridMultilevel"/>
    <w:tmpl w:val="B3788580"/>
    <w:lvl w:ilvl="0" w:tplc="8D821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B0AB2"/>
    <w:multiLevelType w:val="hybridMultilevel"/>
    <w:tmpl w:val="C8DE7A82"/>
    <w:lvl w:ilvl="0" w:tplc="D45C83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CA46A1"/>
    <w:multiLevelType w:val="hybridMultilevel"/>
    <w:tmpl w:val="B4362BA6"/>
    <w:lvl w:ilvl="0" w:tplc="19D2037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269C9"/>
    <w:multiLevelType w:val="hybridMultilevel"/>
    <w:tmpl w:val="68341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40C7D"/>
    <w:multiLevelType w:val="hybridMultilevel"/>
    <w:tmpl w:val="A698AF44"/>
    <w:lvl w:ilvl="0" w:tplc="8D348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CB956ED"/>
    <w:multiLevelType w:val="hybridMultilevel"/>
    <w:tmpl w:val="06DED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2904CB"/>
    <w:multiLevelType w:val="hybridMultilevel"/>
    <w:tmpl w:val="F1D6572E"/>
    <w:lvl w:ilvl="0" w:tplc="162E6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3"/>
  </w:num>
  <w:num w:numId="5">
    <w:abstractNumId w:val="10"/>
  </w:num>
  <w:num w:numId="6">
    <w:abstractNumId w:val="9"/>
  </w:num>
  <w:num w:numId="7">
    <w:abstractNumId w:val="8"/>
  </w:num>
  <w:num w:numId="8">
    <w:abstractNumId w:val="2"/>
  </w:num>
  <w:num w:numId="9">
    <w:abstractNumId w:val="1"/>
  </w:num>
  <w:num w:numId="10">
    <w:abstractNumId w:val="11"/>
  </w:num>
  <w:num w:numId="11">
    <w:abstractNumId w:val="4"/>
  </w:num>
  <w:num w:numId="12">
    <w:abstractNumId w:val="12"/>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90DBA"/>
    <w:rsid w:val="000028B6"/>
    <w:rsid w:val="0004539C"/>
    <w:rsid w:val="00065325"/>
    <w:rsid w:val="0008330A"/>
    <w:rsid w:val="000B5101"/>
    <w:rsid w:val="000C02A5"/>
    <w:rsid w:val="00124C43"/>
    <w:rsid w:val="00134040"/>
    <w:rsid w:val="00162061"/>
    <w:rsid w:val="001D1C78"/>
    <w:rsid w:val="002467A6"/>
    <w:rsid w:val="00292F53"/>
    <w:rsid w:val="002C1341"/>
    <w:rsid w:val="002E4786"/>
    <w:rsid w:val="003125D7"/>
    <w:rsid w:val="00342145"/>
    <w:rsid w:val="00372C39"/>
    <w:rsid w:val="003925A2"/>
    <w:rsid w:val="003940E4"/>
    <w:rsid w:val="003C6075"/>
    <w:rsid w:val="004236E2"/>
    <w:rsid w:val="004543DB"/>
    <w:rsid w:val="005256A4"/>
    <w:rsid w:val="005341F1"/>
    <w:rsid w:val="00560848"/>
    <w:rsid w:val="00580326"/>
    <w:rsid w:val="005E799F"/>
    <w:rsid w:val="00632200"/>
    <w:rsid w:val="00635823"/>
    <w:rsid w:val="00635CCD"/>
    <w:rsid w:val="00651FB1"/>
    <w:rsid w:val="00673A7B"/>
    <w:rsid w:val="00682409"/>
    <w:rsid w:val="00690DBA"/>
    <w:rsid w:val="006D195E"/>
    <w:rsid w:val="006F5C3E"/>
    <w:rsid w:val="006F6FEC"/>
    <w:rsid w:val="00736E01"/>
    <w:rsid w:val="00777FB6"/>
    <w:rsid w:val="007B595C"/>
    <w:rsid w:val="007E0801"/>
    <w:rsid w:val="008008CB"/>
    <w:rsid w:val="0081242C"/>
    <w:rsid w:val="00812A84"/>
    <w:rsid w:val="008228F0"/>
    <w:rsid w:val="008F1FE5"/>
    <w:rsid w:val="008F21B2"/>
    <w:rsid w:val="00901DF2"/>
    <w:rsid w:val="00910399"/>
    <w:rsid w:val="00952B61"/>
    <w:rsid w:val="00996F5F"/>
    <w:rsid w:val="00A05942"/>
    <w:rsid w:val="00A233CD"/>
    <w:rsid w:val="00A456F8"/>
    <w:rsid w:val="00A6056B"/>
    <w:rsid w:val="00A77D14"/>
    <w:rsid w:val="00A8220A"/>
    <w:rsid w:val="00A876AB"/>
    <w:rsid w:val="00A9347C"/>
    <w:rsid w:val="00AB312F"/>
    <w:rsid w:val="00AB59E2"/>
    <w:rsid w:val="00B316E3"/>
    <w:rsid w:val="00B65D45"/>
    <w:rsid w:val="00B77180"/>
    <w:rsid w:val="00B8114D"/>
    <w:rsid w:val="00B818B9"/>
    <w:rsid w:val="00BC35E0"/>
    <w:rsid w:val="00C1514E"/>
    <w:rsid w:val="00C3625C"/>
    <w:rsid w:val="00C379AA"/>
    <w:rsid w:val="00C73EE2"/>
    <w:rsid w:val="00CC6C6B"/>
    <w:rsid w:val="00CE6C17"/>
    <w:rsid w:val="00D266F3"/>
    <w:rsid w:val="00D963F3"/>
    <w:rsid w:val="00DA35DE"/>
    <w:rsid w:val="00E1079D"/>
    <w:rsid w:val="00E27CCB"/>
    <w:rsid w:val="00E3404E"/>
    <w:rsid w:val="00E4465C"/>
    <w:rsid w:val="00E551F7"/>
    <w:rsid w:val="00E6035B"/>
    <w:rsid w:val="00E86D19"/>
    <w:rsid w:val="00EC021E"/>
    <w:rsid w:val="00EC0D8E"/>
    <w:rsid w:val="00F02A59"/>
    <w:rsid w:val="00F22F14"/>
    <w:rsid w:val="00F6542D"/>
    <w:rsid w:val="00F730DD"/>
    <w:rsid w:val="00FB4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DF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A35DE"/>
    <w:pPr>
      <w:ind w:left="720"/>
      <w:contextualSpacing/>
    </w:pPr>
  </w:style>
  <w:style w:type="character" w:styleId="a5">
    <w:name w:val="Placeholder Text"/>
    <w:basedOn w:val="a0"/>
    <w:uiPriority w:val="99"/>
    <w:semiHidden/>
    <w:rsid w:val="00736E01"/>
    <w:rPr>
      <w:color w:val="808080"/>
    </w:rPr>
  </w:style>
  <w:style w:type="paragraph" w:styleId="a6">
    <w:name w:val="Balloon Text"/>
    <w:basedOn w:val="a"/>
    <w:link w:val="a7"/>
    <w:uiPriority w:val="99"/>
    <w:semiHidden/>
    <w:unhideWhenUsed/>
    <w:rsid w:val="00736E0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6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2622E-9FBE-41E9-8F6E-56705BD8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3086</Words>
  <Characters>17594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m.yeshtanayeva</dc:creator>
  <cp:lastModifiedBy>m.yeshtanayeva</cp:lastModifiedBy>
  <cp:revision>28</cp:revision>
  <dcterms:created xsi:type="dcterms:W3CDTF">2015-05-04T02:57:00Z</dcterms:created>
  <dcterms:modified xsi:type="dcterms:W3CDTF">2015-05-04T06:07:00Z</dcterms:modified>
</cp:coreProperties>
</file>