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3507F3" w14:textId="77777777" w:rsidR="008162CD" w:rsidRDefault="006311EA">
      <w:pPr>
        <w:spacing w:before="75" w:line="306" w:lineRule="exact"/>
        <w:ind w:right="141"/>
        <w:jc w:val="right"/>
        <w:rPr>
          <w:b/>
          <w:sz w:val="27"/>
        </w:rPr>
      </w:pPr>
      <w:r>
        <w:rPr>
          <w:b/>
          <w:spacing w:val="-2"/>
          <w:sz w:val="27"/>
        </w:rPr>
        <w:t>APPROVED</w:t>
      </w:r>
    </w:p>
    <w:p w14:paraId="697EA24F" w14:textId="5CCF39A1" w:rsidR="008162CD" w:rsidRDefault="006311EA">
      <w:pPr>
        <w:ind w:left="7485" w:right="138" w:firstLine="1082"/>
        <w:jc w:val="right"/>
        <w:rPr>
          <w:sz w:val="27"/>
        </w:rPr>
      </w:pPr>
      <w:r>
        <w:rPr>
          <w:noProof/>
          <w:lang w:val="ru-RU" w:eastAsia="ru-RU"/>
        </w:rPr>
        <w:drawing>
          <wp:anchor distT="0" distB="0" distL="0" distR="0" simplePos="0" relativeHeight="251657216" behindDoc="0" locked="0" layoutInCell="1" allowOverlap="1" wp14:anchorId="2BD29BB2" wp14:editId="49ABB6B5">
            <wp:simplePos x="0" y="0"/>
            <wp:positionH relativeFrom="page">
              <wp:posOffset>760933</wp:posOffset>
            </wp:positionH>
            <wp:positionV relativeFrom="paragraph">
              <wp:posOffset>1015277</wp:posOffset>
            </wp:positionV>
            <wp:extent cx="986294" cy="917828"/>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986294" cy="917828"/>
                    </a:xfrm>
                    <a:prstGeom prst="rect">
                      <a:avLst/>
                    </a:prstGeom>
                  </pic:spPr>
                </pic:pic>
              </a:graphicData>
            </a:graphic>
          </wp:anchor>
        </w:drawing>
      </w:r>
      <w:r>
        <w:rPr>
          <w:sz w:val="27"/>
        </w:rPr>
        <w:t>by</w:t>
      </w:r>
      <w:r>
        <w:rPr>
          <w:spacing w:val="-13"/>
          <w:sz w:val="27"/>
        </w:rPr>
        <w:t xml:space="preserve"> </w:t>
      </w:r>
      <w:r>
        <w:rPr>
          <w:sz w:val="27"/>
        </w:rPr>
        <w:t>the</w:t>
      </w:r>
      <w:r>
        <w:rPr>
          <w:spacing w:val="-17"/>
          <w:sz w:val="27"/>
        </w:rPr>
        <w:t xml:space="preserve"> </w:t>
      </w:r>
      <w:r>
        <w:rPr>
          <w:sz w:val="27"/>
        </w:rPr>
        <w:t>Decision of the Board of Directors of</w:t>
      </w:r>
      <w:r>
        <w:rPr>
          <w:spacing w:val="-14"/>
          <w:sz w:val="27"/>
        </w:rPr>
        <w:t xml:space="preserve"> </w:t>
      </w:r>
      <w:r>
        <w:rPr>
          <w:sz w:val="27"/>
        </w:rPr>
        <w:t>«Samruk-Energy»</w:t>
      </w:r>
      <w:r>
        <w:rPr>
          <w:spacing w:val="-15"/>
          <w:sz w:val="27"/>
        </w:rPr>
        <w:t xml:space="preserve"> </w:t>
      </w:r>
      <w:r>
        <w:rPr>
          <w:sz w:val="27"/>
        </w:rPr>
        <w:t>JSC dated «26» August</w:t>
      </w:r>
      <w:r>
        <w:rPr>
          <w:spacing w:val="40"/>
          <w:sz w:val="27"/>
        </w:rPr>
        <w:t xml:space="preserve"> </w:t>
      </w:r>
      <w:r>
        <w:rPr>
          <w:sz w:val="27"/>
        </w:rPr>
        <w:t>2016 Minutes № «06/16»</w:t>
      </w:r>
    </w:p>
    <w:p w14:paraId="14E2C6EF" w14:textId="6B9FF0B6" w:rsidR="00AA4C9C" w:rsidRDefault="00AA4C9C">
      <w:pPr>
        <w:ind w:left="7485" w:right="138" w:firstLine="1082"/>
        <w:jc w:val="right"/>
        <w:rPr>
          <w:sz w:val="27"/>
        </w:rPr>
      </w:pPr>
      <w:r>
        <w:rPr>
          <w:sz w:val="27"/>
        </w:rPr>
        <w:t xml:space="preserve">with additions </w:t>
      </w:r>
    </w:p>
    <w:p w14:paraId="71E2678E" w14:textId="52041EE8" w:rsidR="00AA4C9C" w:rsidRDefault="00AA4C9C">
      <w:pPr>
        <w:ind w:left="7485" w:right="138" w:firstLine="1082"/>
        <w:jc w:val="right"/>
        <w:rPr>
          <w:sz w:val="27"/>
        </w:rPr>
      </w:pPr>
      <w:r>
        <w:rPr>
          <w:sz w:val="27"/>
        </w:rPr>
        <w:t>The Resolution of “Samruk-Energy” JSC Board of Directors</w:t>
      </w:r>
    </w:p>
    <w:p w14:paraId="2CAB7215" w14:textId="4ACDB800" w:rsidR="00AA4C9C" w:rsidRPr="00DE4C5A" w:rsidRDefault="00AA4C9C">
      <w:pPr>
        <w:ind w:left="7485" w:right="138" w:firstLine="1082"/>
        <w:jc w:val="right"/>
        <w:rPr>
          <w:sz w:val="27"/>
        </w:rPr>
      </w:pPr>
      <w:r>
        <w:rPr>
          <w:sz w:val="27"/>
        </w:rPr>
        <w:t>Minutes No. 14/21 dated 27.12.2021</w:t>
      </w:r>
    </w:p>
    <w:p w14:paraId="18184986" w14:textId="76C9686D" w:rsidR="00AA4C9C" w:rsidRDefault="00AA4C9C">
      <w:pPr>
        <w:ind w:left="7485" w:right="138" w:firstLine="1082"/>
        <w:jc w:val="right"/>
        <w:rPr>
          <w:sz w:val="27"/>
        </w:rPr>
      </w:pPr>
    </w:p>
    <w:p w14:paraId="27B81A21" w14:textId="77777777" w:rsidR="00AA4C9C" w:rsidRDefault="00AA4C9C">
      <w:pPr>
        <w:ind w:left="7485" w:right="138" w:firstLine="1082"/>
        <w:jc w:val="right"/>
        <w:rPr>
          <w:sz w:val="27"/>
        </w:rPr>
      </w:pPr>
    </w:p>
    <w:p w14:paraId="3A2590E8" w14:textId="77777777" w:rsidR="008162CD" w:rsidRDefault="008162CD">
      <w:pPr>
        <w:pStyle w:val="a3"/>
        <w:ind w:left="0" w:firstLine="0"/>
        <w:jc w:val="left"/>
        <w:rPr>
          <w:sz w:val="30"/>
        </w:rPr>
      </w:pPr>
    </w:p>
    <w:p w14:paraId="4E34F6D0" w14:textId="77777777" w:rsidR="008162CD" w:rsidRDefault="008162CD">
      <w:pPr>
        <w:pStyle w:val="a3"/>
        <w:spacing w:before="8"/>
        <w:ind w:left="0" w:firstLine="0"/>
        <w:jc w:val="left"/>
        <w:rPr>
          <w:sz w:val="35"/>
        </w:rPr>
      </w:pPr>
    </w:p>
    <w:p w14:paraId="60ED5DEE" w14:textId="218210B2" w:rsidR="008162CD" w:rsidRDefault="006311EA">
      <w:pPr>
        <w:pStyle w:val="1"/>
        <w:spacing w:line="240" w:lineRule="auto"/>
        <w:ind w:right="1643"/>
        <w:jc w:val="center"/>
      </w:pPr>
      <w:r>
        <w:t>CORPARATE</w:t>
      </w:r>
      <w:r w:rsidR="00AA4C9C">
        <w:t xml:space="preserve"> GOVERNANCE</w:t>
      </w:r>
      <w:r>
        <w:rPr>
          <w:spacing w:val="-10"/>
        </w:rPr>
        <w:t xml:space="preserve"> </w:t>
      </w:r>
      <w:r>
        <w:rPr>
          <w:spacing w:val="-2"/>
        </w:rPr>
        <w:t>SYSTEM</w:t>
      </w:r>
    </w:p>
    <w:p w14:paraId="0D396189" w14:textId="77777777" w:rsidR="008162CD" w:rsidRDefault="008162CD">
      <w:pPr>
        <w:pStyle w:val="a3"/>
        <w:ind w:left="0" w:firstLine="0"/>
        <w:jc w:val="left"/>
        <w:rPr>
          <w:b/>
          <w:sz w:val="30"/>
        </w:rPr>
      </w:pPr>
    </w:p>
    <w:p w14:paraId="6D5F71B9" w14:textId="77777777" w:rsidR="008162CD" w:rsidRDefault="008162CD">
      <w:pPr>
        <w:pStyle w:val="a3"/>
        <w:ind w:left="0" w:firstLine="0"/>
        <w:jc w:val="left"/>
        <w:rPr>
          <w:b/>
          <w:sz w:val="30"/>
        </w:rPr>
      </w:pPr>
    </w:p>
    <w:p w14:paraId="019AC5D0" w14:textId="77777777" w:rsidR="008162CD" w:rsidRDefault="008162CD">
      <w:pPr>
        <w:pStyle w:val="a3"/>
        <w:ind w:left="0" w:firstLine="0"/>
        <w:jc w:val="left"/>
        <w:rPr>
          <w:b/>
          <w:sz w:val="30"/>
        </w:rPr>
      </w:pPr>
    </w:p>
    <w:p w14:paraId="29A37CED" w14:textId="77777777" w:rsidR="008162CD" w:rsidRDefault="008162CD">
      <w:pPr>
        <w:pStyle w:val="a3"/>
        <w:ind w:left="0" w:firstLine="0"/>
        <w:jc w:val="left"/>
        <w:rPr>
          <w:b/>
          <w:sz w:val="30"/>
        </w:rPr>
      </w:pPr>
    </w:p>
    <w:p w14:paraId="7FFC6B0F" w14:textId="77777777" w:rsidR="008162CD" w:rsidRDefault="008162CD">
      <w:pPr>
        <w:pStyle w:val="a3"/>
        <w:ind w:left="0" w:firstLine="0"/>
        <w:jc w:val="left"/>
        <w:rPr>
          <w:b/>
          <w:sz w:val="30"/>
        </w:rPr>
      </w:pPr>
    </w:p>
    <w:p w14:paraId="11A4176D" w14:textId="77777777" w:rsidR="008162CD" w:rsidRDefault="008162CD">
      <w:pPr>
        <w:pStyle w:val="a3"/>
        <w:ind w:left="0" w:firstLine="0"/>
        <w:jc w:val="left"/>
        <w:rPr>
          <w:b/>
          <w:sz w:val="30"/>
        </w:rPr>
      </w:pPr>
    </w:p>
    <w:p w14:paraId="5F235AEE" w14:textId="77777777" w:rsidR="008162CD" w:rsidRDefault="008162CD">
      <w:pPr>
        <w:pStyle w:val="a3"/>
        <w:spacing w:before="4"/>
        <w:ind w:left="0" w:firstLine="0"/>
        <w:jc w:val="left"/>
        <w:rPr>
          <w:b/>
          <w:sz w:val="44"/>
        </w:rPr>
      </w:pPr>
    </w:p>
    <w:p w14:paraId="6A644E5A" w14:textId="3D38454C" w:rsidR="008162CD" w:rsidRDefault="006311EA">
      <w:pPr>
        <w:spacing w:line="310" w:lineRule="exact"/>
        <w:ind w:left="1552" w:right="1643"/>
        <w:jc w:val="center"/>
        <w:rPr>
          <w:b/>
          <w:sz w:val="27"/>
        </w:rPr>
      </w:pPr>
      <w:r>
        <w:rPr>
          <w:b/>
          <w:sz w:val="27"/>
        </w:rPr>
        <w:t>REGULATIONS</w:t>
      </w:r>
      <w:r>
        <w:rPr>
          <w:b/>
          <w:spacing w:val="-17"/>
          <w:sz w:val="27"/>
        </w:rPr>
        <w:t xml:space="preserve"> </w:t>
      </w:r>
      <w:r>
        <w:rPr>
          <w:b/>
          <w:spacing w:val="-5"/>
          <w:sz w:val="27"/>
        </w:rPr>
        <w:t>ON</w:t>
      </w:r>
      <w:r w:rsidR="00154CB3">
        <w:rPr>
          <w:b/>
          <w:spacing w:val="-5"/>
          <w:sz w:val="27"/>
        </w:rPr>
        <w:t xml:space="preserve"> THE</w:t>
      </w:r>
    </w:p>
    <w:p w14:paraId="251EB022" w14:textId="28B11D6E" w:rsidR="008162CD" w:rsidRDefault="006311EA">
      <w:pPr>
        <w:spacing w:line="310" w:lineRule="exact"/>
        <w:ind w:left="1555" w:right="1643"/>
        <w:jc w:val="center"/>
        <w:rPr>
          <w:b/>
          <w:sz w:val="27"/>
        </w:rPr>
      </w:pPr>
      <w:r>
        <w:rPr>
          <w:b/>
          <w:sz w:val="27"/>
        </w:rPr>
        <w:t>CORPORATE</w:t>
      </w:r>
      <w:r>
        <w:rPr>
          <w:b/>
          <w:spacing w:val="-12"/>
          <w:sz w:val="27"/>
        </w:rPr>
        <w:t xml:space="preserve"> </w:t>
      </w:r>
      <w:r>
        <w:rPr>
          <w:b/>
          <w:sz w:val="27"/>
        </w:rPr>
        <w:t>SECRETARY</w:t>
      </w:r>
      <w:r>
        <w:rPr>
          <w:b/>
          <w:spacing w:val="-10"/>
          <w:sz w:val="27"/>
        </w:rPr>
        <w:t xml:space="preserve"> </w:t>
      </w:r>
      <w:r>
        <w:rPr>
          <w:b/>
          <w:sz w:val="27"/>
        </w:rPr>
        <w:t>OF</w:t>
      </w:r>
      <w:r>
        <w:rPr>
          <w:b/>
          <w:spacing w:val="-11"/>
          <w:sz w:val="27"/>
        </w:rPr>
        <w:t xml:space="preserve"> </w:t>
      </w:r>
      <w:r w:rsidR="00154CB3">
        <w:rPr>
          <w:b/>
          <w:sz w:val="27"/>
        </w:rPr>
        <w:t>“</w:t>
      </w:r>
      <w:r>
        <w:rPr>
          <w:b/>
          <w:sz w:val="27"/>
        </w:rPr>
        <w:t>SAMRUK-ENERGY</w:t>
      </w:r>
      <w:r w:rsidR="00154CB3">
        <w:rPr>
          <w:b/>
          <w:sz w:val="27"/>
        </w:rPr>
        <w:t>”</w:t>
      </w:r>
      <w:r>
        <w:rPr>
          <w:b/>
          <w:spacing w:val="-12"/>
          <w:sz w:val="27"/>
        </w:rPr>
        <w:t xml:space="preserve"> </w:t>
      </w:r>
      <w:r>
        <w:rPr>
          <w:b/>
          <w:spacing w:val="-5"/>
          <w:sz w:val="27"/>
        </w:rPr>
        <w:t>JSC</w:t>
      </w:r>
    </w:p>
    <w:p w14:paraId="2557CF3C" w14:textId="77777777" w:rsidR="008162CD" w:rsidRDefault="008162CD">
      <w:pPr>
        <w:pStyle w:val="a3"/>
        <w:ind w:left="0" w:firstLine="0"/>
        <w:jc w:val="left"/>
        <w:rPr>
          <w:b/>
          <w:sz w:val="20"/>
        </w:rPr>
      </w:pPr>
    </w:p>
    <w:p w14:paraId="34B60431" w14:textId="5270A828" w:rsidR="008162CD" w:rsidRDefault="00C503F5">
      <w:pPr>
        <w:pStyle w:val="a3"/>
        <w:spacing w:before="10"/>
        <w:ind w:left="0" w:firstLine="0"/>
        <w:jc w:val="left"/>
        <w:rPr>
          <w:b/>
          <w:sz w:val="15"/>
        </w:rPr>
      </w:pPr>
      <w:r>
        <w:rPr>
          <w:noProof/>
          <w:lang w:val="ru-RU" w:eastAsia="ru-RU"/>
        </w:rPr>
        <mc:AlternateContent>
          <mc:Choice Requires="wps">
            <w:drawing>
              <wp:anchor distT="0" distB="0" distL="0" distR="0" simplePos="0" relativeHeight="251658240" behindDoc="1" locked="0" layoutInCell="1" allowOverlap="1" wp14:anchorId="5B8D1CB0" wp14:editId="7EC12335">
                <wp:simplePos x="0" y="0"/>
                <wp:positionH relativeFrom="page">
                  <wp:posOffset>701040</wp:posOffset>
                </wp:positionH>
                <wp:positionV relativeFrom="paragraph">
                  <wp:posOffset>131445</wp:posOffset>
                </wp:positionV>
                <wp:extent cx="6519545" cy="18415"/>
                <wp:effectExtent l="0" t="0" r="0" b="0"/>
                <wp:wrapTopAndBottom/>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31674" id="docshape1" o:spid="_x0000_s1026" style="position:absolute;margin-left:55.2pt;margin-top:10.35pt;width:513.35pt;height:1.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" fillcolor="black" stroked="f">
                <w10:wrap type="topAndBottom" anchorx="page"/>
              </v:rect>
            </w:pict>
          </mc:Fallback>
        </mc:AlternateContent>
      </w:r>
    </w:p>
    <w:p w14:paraId="45CBAC02" w14:textId="77777777" w:rsidR="008162CD" w:rsidRDefault="008162CD">
      <w:pPr>
        <w:pStyle w:val="a3"/>
        <w:spacing w:before="3"/>
        <w:ind w:left="0" w:firstLine="0"/>
        <w:jc w:val="left"/>
        <w:rPr>
          <w:b/>
        </w:rPr>
      </w:pPr>
    </w:p>
    <w:p w14:paraId="3192AB42" w14:textId="77777777" w:rsidR="008162CD" w:rsidRDefault="006311EA">
      <w:pPr>
        <w:pStyle w:val="a5"/>
      </w:pPr>
      <w:r>
        <w:t>PSM</w:t>
      </w:r>
      <w:r>
        <w:rPr>
          <w:spacing w:val="-13"/>
        </w:rPr>
        <w:t xml:space="preserve"> </w:t>
      </w:r>
      <w:r>
        <w:t>-02-</w:t>
      </w:r>
      <w:r>
        <w:rPr>
          <w:spacing w:val="-5"/>
        </w:rPr>
        <w:t>07</w:t>
      </w:r>
    </w:p>
    <w:p w14:paraId="62C0D758" w14:textId="77777777" w:rsidR="008162CD" w:rsidRDefault="008162CD">
      <w:pPr>
        <w:pStyle w:val="a3"/>
        <w:ind w:left="0" w:firstLine="0"/>
        <w:jc w:val="left"/>
        <w:rPr>
          <w:b/>
          <w:sz w:val="40"/>
        </w:rPr>
      </w:pPr>
    </w:p>
    <w:p w14:paraId="1B12390A" w14:textId="77777777" w:rsidR="008162CD" w:rsidRDefault="008162CD">
      <w:pPr>
        <w:pStyle w:val="a3"/>
        <w:ind w:left="0" w:firstLine="0"/>
        <w:jc w:val="left"/>
        <w:rPr>
          <w:b/>
          <w:sz w:val="40"/>
        </w:rPr>
      </w:pPr>
    </w:p>
    <w:p w14:paraId="252307F4" w14:textId="77777777" w:rsidR="008162CD" w:rsidRDefault="008162CD">
      <w:pPr>
        <w:pStyle w:val="a3"/>
        <w:ind w:left="0" w:firstLine="0"/>
        <w:jc w:val="left"/>
        <w:rPr>
          <w:b/>
          <w:sz w:val="40"/>
        </w:rPr>
      </w:pPr>
    </w:p>
    <w:p w14:paraId="4BF4F4E1" w14:textId="77777777" w:rsidR="008162CD" w:rsidRDefault="008162CD">
      <w:pPr>
        <w:pStyle w:val="a3"/>
        <w:ind w:left="0" w:firstLine="0"/>
        <w:jc w:val="left"/>
        <w:rPr>
          <w:b/>
          <w:sz w:val="40"/>
        </w:rPr>
      </w:pPr>
    </w:p>
    <w:p w14:paraId="5273F02C" w14:textId="77777777" w:rsidR="008162CD" w:rsidRDefault="008162CD">
      <w:pPr>
        <w:pStyle w:val="a3"/>
        <w:ind w:left="0" w:firstLine="0"/>
        <w:jc w:val="left"/>
        <w:rPr>
          <w:b/>
          <w:sz w:val="40"/>
        </w:rPr>
      </w:pPr>
    </w:p>
    <w:p w14:paraId="44D19DDA" w14:textId="77777777" w:rsidR="008162CD" w:rsidRDefault="008162CD">
      <w:pPr>
        <w:pStyle w:val="a3"/>
        <w:ind w:left="0" w:firstLine="0"/>
        <w:jc w:val="left"/>
        <w:rPr>
          <w:b/>
          <w:sz w:val="40"/>
        </w:rPr>
      </w:pPr>
    </w:p>
    <w:p w14:paraId="38A1942E" w14:textId="77777777" w:rsidR="008162CD" w:rsidRDefault="008162CD">
      <w:pPr>
        <w:pStyle w:val="a3"/>
        <w:spacing w:before="8"/>
        <w:ind w:left="0" w:firstLine="0"/>
        <w:jc w:val="left"/>
        <w:rPr>
          <w:b/>
          <w:sz w:val="35"/>
        </w:rPr>
      </w:pPr>
    </w:p>
    <w:p w14:paraId="29BE7657" w14:textId="77777777" w:rsidR="008162CD" w:rsidRDefault="006311EA">
      <w:pPr>
        <w:pStyle w:val="a3"/>
        <w:ind w:left="1555" w:right="1643" w:firstLine="0"/>
        <w:jc w:val="center"/>
      </w:pPr>
      <w:r>
        <w:t>Astana</w:t>
      </w:r>
      <w:r>
        <w:rPr>
          <w:spacing w:val="-7"/>
        </w:rPr>
        <w:t xml:space="preserve"> </w:t>
      </w:r>
      <w:r>
        <w:rPr>
          <w:spacing w:val="-4"/>
        </w:rPr>
        <w:t>2016</w:t>
      </w:r>
    </w:p>
    <w:p w14:paraId="0ACEA1FA" w14:textId="77777777" w:rsidR="008162CD" w:rsidRDefault="008162CD">
      <w:pPr>
        <w:jc w:val="center"/>
        <w:sectPr w:rsidR="008162CD">
          <w:type w:val="continuous"/>
          <w:pgSz w:w="11910" w:h="16840"/>
          <w:pgMar w:top="900" w:right="420" w:bottom="280" w:left="1080" w:header="720" w:footer="720" w:gutter="0"/>
          <w:cols w:space="720"/>
        </w:sectPr>
      </w:pPr>
    </w:p>
    <w:p w14:paraId="3428BA67" w14:textId="77777777" w:rsidR="008162CD" w:rsidRDefault="006311EA">
      <w:pPr>
        <w:spacing w:before="72"/>
        <w:ind w:left="1555" w:right="1266"/>
        <w:jc w:val="center"/>
        <w:rPr>
          <w:b/>
          <w:sz w:val="28"/>
        </w:rPr>
      </w:pPr>
      <w:r>
        <w:rPr>
          <w:b/>
          <w:sz w:val="28"/>
        </w:rPr>
        <w:lastRenderedPageBreak/>
        <w:t>The</w:t>
      </w:r>
      <w:r>
        <w:rPr>
          <w:b/>
          <w:spacing w:val="-6"/>
          <w:sz w:val="28"/>
        </w:rPr>
        <w:t xml:space="preserve"> </w:t>
      </w:r>
      <w:r>
        <w:rPr>
          <w:b/>
          <w:sz w:val="28"/>
        </w:rPr>
        <w:t>list</w:t>
      </w:r>
      <w:r>
        <w:rPr>
          <w:b/>
          <w:spacing w:val="-6"/>
          <w:sz w:val="28"/>
        </w:rPr>
        <w:t xml:space="preserve"> </w:t>
      </w:r>
      <w:r>
        <w:rPr>
          <w:b/>
          <w:sz w:val="28"/>
        </w:rPr>
        <w:t>of</w:t>
      </w:r>
      <w:r>
        <w:rPr>
          <w:b/>
          <w:spacing w:val="-3"/>
          <w:sz w:val="28"/>
        </w:rPr>
        <w:t xml:space="preserve"> </w:t>
      </w:r>
      <w:r>
        <w:rPr>
          <w:b/>
          <w:sz w:val="28"/>
        </w:rPr>
        <w:t>amendments</w:t>
      </w:r>
      <w:r>
        <w:rPr>
          <w:b/>
          <w:spacing w:val="-3"/>
          <w:sz w:val="28"/>
        </w:rPr>
        <w:t xml:space="preserve"> </w:t>
      </w:r>
      <w:r>
        <w:rPr>
          <w:b/>
          <w:sz w:val="28"/>
        </w:rPr>
        <w:t>and</w:t>
      </w:r>
      <w:r>
        <w:rPr>
          <w:b/>
          <w:spacing w:val="-3"/>
          <w:sz w:val="28"/>
        </w:rPr>
        <w:t xml:space="preserve"> </w:t>
      </w:r>
      <w:r>
        <w:rPr>
          <w:b/>
          <w:sz w:val="28"/>
        </w:rPr>
        <w:t>additions</w:t>
      </w:r>
      <w:r>
        <w:rPr>
          <w:b/>
          <w:spacing w:val="-2"/>
          <w:sz w:val="28"/>
        </w:rPr>
        <w:t xml:space="preserve"> registration</w:t>
      </w:r>
    </w:p>
    <w:p w14:paraId="1983DF4E" w14:textId="77777777" w:rsidR="008162CD" w:rsidRDefault="008162CD">
      <w:pPr>
        <w:pStyle w:val="a3"/>
        <w:spacing w:before="4"/>
        <w:ind w:left="0" w:firstLine="0"/>
        <w:jc w:val="left"/>
        <w:rPr>
          <w:b/>
        </w:rPr>
      </w:pP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1560"/>
        <w:gridCol w:w="1277"/>
        <w:gridCol w:w="1985"/>
        <w:gridCol w:w="1983"/>
        <w:gridCol w:w="2268"/>
      </w:tblGrid>
      <w:tr w:rsidR="008162CD" w14:paraId="347AED65" w14:textId="77777777">
        <w:trPr>
          <w:trHeight w:val="1103"/>
        </w:trPr>
        <w:tc>
          <w:tcPr>
            <w:tcW w:w="566" w:type="dxa"/>
            <w:shd w:val="clear" w:color="auto" w:fill="E4E4E4"/>
          </w:tcPr>
          <w:p w14:paraId="731A7DA9" w14:textId="77777777" w:rsidR="008162CD" w:rsidRDefault="008162CD">
            <w:pPr>
              <w:pStyle w:val="TableParagraph"/>
              <w:spacing w:before="8"/>
              <w:rPr>
                <w:b/>
                <w:sz w:val="23"/>
              </w:rPr>
            </w:pPr>
          </w:p>
          <w:p w14:paraId="5A53C3CA" w14:textId="77777777" w:rsidR="008162CD" w:rsidRDefault="006311EA">
            <w:pPr>
              <w:pStyle w:val="TableParagraph"/>
              <w:ind w:left="120" w:right="111"/>
              <w:jc w:val="center"/>
              <w:rPr>
                <w:b/>
                <w:sz w:val="24"/>
              </w:rPr>
            </w:pPr>
            <w:r>
              <w:rPr>
                <w:b/>
                <w:spacing w:val="-5"/>
                <w:sz w:val="24"/>
              </w:rPr>
              <w:t>No</w:t>
            </w:r>
          </w:p>
          <w:p w14:paraId="5A8AFEEA" w14:textId="77777777" w:rsidR="008162CD" w:rsidRDefault="006311EA">
            <w:pPr>
              <w:pStyle w:val="TableParagraph"/>
              <w:ind w:left="7"/>
              <w:jc w:val="center"/>
              <w:rPr>
                <w:b/>
                <w:sz w:val="24"/>
              </w:rPr>
            </w:pPr>
            <w:r>
              <w:rPr>
                <w:b/>
                <w:sz w:val="24"/>
              </w:rPr>
              <w:t>.</w:t>
            </w:r>
          </w:p>
        </w:tc>
        <w:tc>
          <w:tcPr>
            <w:tcW w:w="1560" w:type="dxa"/>
            <w:shd w:val="clear" w:color="auto" w:fill="E4E4E4"/>
          </w:tcPr>
          <w:p w14:paraId="21622B61" w14:textId="77777777" w:rsidR="008162CD" w:rsidRDefault="008162CD">
            <w:pPr>
              <w:pStyle w:val="TableParagraph"/>
              <w:spacing w:before="8"/>
              <w:rPr>
                <w:b/>
                <w:sz w:val="23"/>
              </w:rPr>
            </w:pPr>
          </w:p>
          <w:p w14:paraId="4E26EFF2" w14:textId="77777777" w:rsidR="008162CD" w:rsidRDefault="006311EA">
            <w:pPr>
              <w:pStyle w:val="TableParagraph"/>
              <w:ind w:left="108" w:right="173"/>
              <w:rPr>
                <w:b/>
                <w:sz w:val="24"/>
              </w:rPr>
            </w:pPr>
            <w:r>
              <w:rPr>
                <w:b/>
                <w:spacing w:val="-2"/>
                <w:sz w:val="24"/>
              </w:rPr>
              <w:t xml:space="preserve">Amendment </w:t>
            </w:r>
            <w:r>
              <w:rPr>
                <w:b/>
                <w:spacing w:val="-4"/>
                <w:sz w:val="24"/>
              </w:rPr>
              <w:t>No.</w:t>
            </w:r>
          </w:p>
        </w:tc>
        <w:tc>
          <w:tcPr>
            <w:tcW w:w="1277" w:type="dxa"/>
            <w:shd w:val="clear" w:color="auto" w:fill="E4E4E4"/>
          </w:tcPr>
          <w:p w14:paraId="46CFEA3C" w14:textId="77777777" w:rsidR="008162CD" w:rsidRDefault="008162CD">
            <w:pPr>
              <w:pStyle w:val="TableParagraph"/>
              <w:spacing w:before="6"/>
              <w:rPr>
                <w:b/>
                <w:sz w:val="35"/>
              </w:rPr>
            </w:pPr>
          </w:p>
          <w:p w14:paraId="3159D90A" w14:textId="77777777" w:rsidR="008162CD" w:rsidRDefault="006311EA">
            <w:pPr>
              <w:pStyle w:val="TableParagraph"/>
              <w:spacing w:before="1"/>
              <w:ind w:left="192" w:right="186"/>
              <w:jc w:val="center"/>
              <w:rPr>
                <w:b/>
                <w:sz w:val="24"/>
              </w:rPr>
            </w:pPr>
            <w:r>
              <w:rPr>
                <w:b/>
                <w:sz w:val="24"/>
              </w:rPr>
              <w:t>Page</w:t>
            </w:r>
            <w:r>
              <w:rPr>
                <w:b/>
                <w:spacing w:val="-4"/>
                <w:sz w:val="24"/>
              </w:rPr>
              <w:t xml:space="preserve"> </w:t>
            </w:r>
            <w:r>
              <w:rPr>
                <w:b/>
                <w:spacing w:val="-5"/>
                <w:sz w:val="24"/>
              </w:rPr>
              <w:t>no.</w:t>
            </w:r>
          </w:p>
        </w:tc>
        <w:tc>
          <w:tcPr>
            <w:tcW w:w="1985" w:type="dxa"/>
            <w:shd w:val="clear" w:color="auto" w:fill="E4E4E4"/>
          </w:tcPr>
          <w:p w14:paraId="5EE814EB" w14:textId="77777777" w:rsidR="008162CD" w:rsidRDefault="006311EA">
            <w:pPr>
              <w:pStyle w:val="TableParagraph"/>
              <w:ind w:left="132" w:right="121"/>
              <w:jc w:val="center"/>
              <w:rPr>
                <w:b/>
                <w:sz w:val="24"/>
              </w:rPr>
            </w:pPr>
            <w:r>
              <w:rPr>
                <w:b/>
                <w:spacing w:val="-2"/>
                <w:sz w:val="24"/>
              </w:rPr>
              <w:t xml:space="preserve">Amendment/add </w:t>
            </w:r>
            <w:proofErr w:type="spellStart"/>
            <w:r>
              <w:rPr>
                <w:b/>
                <w:spacing w:val="-2"/>
                <w:sz w:val="24"/>
              </w:rPr>
              <w:t>ition</w:t>
            </w:r>
            <w:proofErr w:type="spellEnd"/>
          </w:p>
          <w:p w14:paraId="087775BC" w14:textId="77777777" w:rsidR="008162CD" w:rsidRDefault="006311EA">
            <w:pPr>
              <w:pStyle w:val="TableParagraph"/>
              <w:spacing w:line="270" w:lineRule="atLeast"/>
              <w:ind w:left="350" w:right="342"/>
              <w:jc w:val="center"/>
              <w:rPr>
                <w:b/>
                <w:sz w:val="24"/>
              </w:rPr>
            </w:pPr>
            <w:r>
              <w:rPr>
                <w:b/>
                <w:spacing w:val="-2"/>
                <w:sz w:val="24"/>
              </w:rPr>
              <w:t xml:space="preserve">introduction </w:t>
            </w:r>
            <w:r>
              <w:rPr>
                <w:b/>
                <w:spacing w:val="-4"/>
                <w:sz w:val="24"/>
              </w:rPr>
              <w:t>date</w:t>
            </w:r>
          </w:p>
        </w:tc>
        <w:tc>
          <w:tcPr>
            <w:tcW w:w="1983" w:type="dxa"/>
            <w:shd w:val="clear" w:color="auto" w:fill="E4E4E4"/>
          </w:tcPr>
          <w:p w14:paraId="69EC5229" w14:textId="77777777" w:rsidR="008162CD" w:rsidRDefault="008162CD">
            <w:pPr>
              <w:pStyle w:val="TableParagraph"/>
              <w:spacing w:before="6"/>
              <w:rPr>
                <w:b/>
                <w:sz w:val="35"/>
              </w:rPr>
            </w:pPr>
          </w:p>
          <w:p w14:paraId="2A18D6D2" w14:textId="47707050" w:rsidR="008162CD" w:rsidRDefault="00AA4C9C">
            <w:pPr>
              <w:pStyle w:val="TableParagraph"/>
              <w:spacing w:before="1"/>
              <w:ind w:left="201" w:right="188"/>
              <w:jc w:val="center"/>
              <w:rPr>
                <w:b/>
                <w:sz w:val="24"/>
              </w:rPr>
            </w:pPr>
            <w:r>
              <w:rPr>
                <w:b/>
                <w:sz w:val="24"/>
              </w:rPr>
              <w:t>Revision</w:t>
            </w:r>
            <w:r>
              <w:rPr>
                <w:b/>
                <w:spacing w:val="-7"/>
                <w:sz w:val="24"/>
              </w:rPr>
              <w:t xml:space="preserve"> </w:t>
            </w:r>
            <w:r>
              <w:rPr>
                <w:b/>
                <w:spacing w:val="-4"/>
                <w:sz w:val="24"/>
              </w:rPr>
              <w:t>date</w:t>
            </w:r>
          </w:p>
        </w:tc>
        <w:tc>
          <w:tcPr>
            <w:tcW w:w="2268" w:type="dxa"/>
            <w:shd w:val="clear" w:color="auto" w:fill="E4E4E4"/>
          </w:tcPr>
          <w:p w14:paraId="15F60DA9" w14:textId="77777777" w:rsidR="008162CD" w:rsidRDefault="008162CD">
            <w:pPr>
              <w:pStyle w:val="TableParagraph"/>
              <w:spacing w:before="8"/>
              <w:rPr>
                <w:b/>
                <w:sz w:val="23"/>
              </w:rPr>
            </w:pPr>
          </w:p>
          <w:p w14:paraId="1B76B7EE" w14:textId="77777777" w:rsidR="008162CD" w:rsidRDefault="006311EA">
            <w:pPr>
              <w:pStyle w:val="TableParagraph"/>
              <w:ind w:left="178" w:right="161" w:firstLine="324"/>
              <w:rPr>
                <w:b/>
                <w:sz w:val="24"/>
              </w:rPr>
            </w:pPr>
            <w:r>
              <w:rPr>
                <w:b/>
                <w:sz w:val="24"/>
              </w:rPr>
              <w:t>Signature of responsible</w:t>
            </w:r>
            <w:r>
              <w:rPr>
                <w:b/>
                <w:spacing w:val="-15"/>
                <w:sz w:val="24"/>
              </w:rPr>
              <w:t xml:space="preserve"> </w:t>
            </w:r>
            <w:r>
              <w:rPr>
                <w:b/>
                <w:sz w:val="24"/>
              </w:rPr>
              <w:t>person</w:t>
            </w:r>
          </w:p>
        </w:tc>
      </w:tr>
      <w:tr w:rsidR="008162CD" w14:paraId="11EF1FD7" w14:textId="77777777">
        <w:trPr>
          <w:trHeight w:val="275"/>
        </w:trPr>
        <w:tc>
          <w:tcPr>
            <w:tcW w:w="566" w:type="dxa"/>
            <w:shd w:val="clear" w:color="auto" w:fill="E4E4E4"/>
          </w:tcPr>
          <w:p w14:paraId="6AF1FD8D" w14:textId="77777777" w:rsidR="008162CD" w:rsidRDefault="006311EA">
            <w:pPr>
              <w:pStyle w:val="TableParagraph"/>
              <w:spacing w:line="255" w:lineRule="exact"/>
              <w:ind w:left="5"/>
              <w:jc w:val="center"/>
              <w:rPr>
                <w:b/>
                <w:sz w:val="24"/>
              </w:rPr>
            </w:pPr>
            <w:r>
              <w:rPr>
                <w:b/>
                <w:sz w:val="24"/>
              </w:rPr>
              <w:t>1</w:t>
            </w:r>
          </w:p>
        </w:tc>
        <w:tc>
          <w:tcPr>
            <w:tcW w:w="1560" w:type="dxa"/>
            <w:shd w:val="clear" w:color="auto" w:fill="E4E4E4"/>
          </w:tcPr>
          <w:p w14:paraId="6098FD76" w14:textId="77777777" w:rsidR="008162CD" w:rsidRDefault="006311EA">
            <w:pPr>
              <w:pStyle w:val="TableParagraph"/>
              <w:spacing w:line="255" w:lineRule="exact"/>
              <w:ind w:left="5"/>
              <w:jc w:val="center"/>
              <w:rPr>
                <w:b/>
                <w:sz w:val="24"/>
              </w:rPr>
            </w:pPr>
            <w:r>
              <w:rPr>
                <w:b/>
                <w:sz w:val="24"/>
              </w:rPr>
              <w:t>2</w:t>
            </w:r>
          </w:p>
        </w:tc>
        <w:tc>
          <w:tcPr>
            <w:tcW w:w="1277" w:type="dxa"/>
            <w:shd w:val="clear" w:color="auto" w:fill="E4E4E4"/>
          </w:tcPr>
          <w:p w14:paraId="68407FCA" w14:textId="77777777" w:rsidR="008162CD" w:rsidRDefault="006311EA">
            <w:pPr>
              <w:pStyle w:val="TableParagraph"/>
              <w:spacing w:line="255" w:lineRule="exact"/>
              <w:ind w:left="1"/>
              <w:jc w:val="center"/>
              <w:rPr>
                <w:b/>
                <w:sz w:val="24"/>
              </w:rPr>
            </w:pPr>
            <w:r>
              <w:rPr>
                <w:b/>
                <w:sz w:val="24"/>
              </w:rPr>
              <w:t>3</w:t>
            </w:r>
          </w:p>
        </w:tc>
        <w:tc>
          <w:tcPr>
            <w:tcW w:w="1985" w:type="dxa"/>
            <w:shd w:val="clear" w:color="auto" w:fill="E4E4E4"/>
          </w:tcPr>
          <w:p w14:paraId="0D73661E" w14:textId="77777777" w:rsidR="008162CD" w:rsidRDefault="006311EA">
            <w:pPr>
              <w:pStyle w:val="TableParagraph"/>
              <w:spacing w:line="255" w:lineRule="exact"/>
              <w:ind w:left="3"/>
              <w:jc w:val="center"/>
              <w:rPr>
                <w:b/>
                <w:sz w:val="24"/>
              </w:rPr>
            </w:pPr>
            <w:r>
              <w:rPr>
                <w:b/>
                <w:sz w:val="24"/>
              </w:rPr>
              <w:t>4</w:t>
            </w:r>
          </w:p>
        </w:tc>
        <w:tc>
          <w:tcPr>
            <w:tcW w:w="1983" w:type="dxa"/>
            <w:shd w:val="clear" w:color="auto" w:fill="E4E4E4"/>
          </w:tcPr>
          <w:p w14:paraId="1F21386F" w14:textId="77777777" w:rsidR="008162CD" w:rsidRDefault="006311EA">
            <w:pPr>
              <w:pStyle w:val="TableParagraph"/>
              <w:spacing w:line="255" w:lineRule="exact"/>
              <w:ind w:left="6"/>
              <w:jc w:val="center"/>
              <w:rPr>
                <w:b/>
                <w:sz w:val="24"/>
              </w:rPr>
            </w:pPr>
            <w:r>
              <w:rPr>
                <w:b/>
                <w:sz w:val="24"/>
              </w:rPr>
              <w:t>5</w:t>
            </w:r>
          </w:p>
        </w:tc>
        <w:tc>
          <w:tcPr>
            <w:tcW w:w="2268" w:type="dxa"/>
            <w:shd w:val="clear" w:color="auto" w:fill="E4E4E4"/>
          </w:tcPr>
          <w:p w14:paraId="587EC241" w14:textId="77777777" w:rsidR="008162CD" w:rsidRDefault="006311EA">
            <w:pPr>
              <w:pStyle w:val="TableParagraph"/>
              <w:spacing w:line="255" w:lineRule="exact"/>
              <w:ind w:left="4"/>
              <w:jc w:val="center"/>
              <w:rPr>
                <w:b/>
                <w:sz w:val="24"/>
              </w:rPr>
            </w:pPr>
            <w:r>
              <w:rPr>
                <w:b/>
                <w:sz w:val="24"/>
              </w:rPr>
              <w:t>6</w:t>
            </w:r>
          </w:p>
        </w:tc>
      </w:tr>
      <w:tr w:rsidR="008162CD" w14:paraId="32B11929" w14:textId="77777777">
        <w:trPr>
          <w:trHeight w:val="551"/>
        </w:trPr>
        <w:tc>
          <w:tcPr>
            <w:tcW w:w="566" w:type="dxa"/>
          </w:tcPr>
          <w:p w14:paraId="1DA547FC" w14:textId="77777777" w:rsidR="008162CD" w:rsidRDefault="008162CD">
            <w:pPr>
              <w:pStyle w:val="TableParagraph"/>
              <w:rPr>
                <w:sz w:val="24"/>
              </w:rPr>
            </w:pPr>
          </w:p>
        </w:tc>
        <w:tc>
          <w:tcPr>
            <w:tcW w:w="1560" w:type="dxa"/>
          </w:tcPr>
          <w:p w14:paraId="68C74FF5" w14:textId="77777777" w:rsidR="008162CD" w:rsidRDefault="008162CD">
            <w:pPr>
              <w:pStyle w:val="TableParagraph"/>
              <w:rPr>
                <w:sz w:val="24"/>
              </w:rPr>
            </w:pPr>
          </w:p>
        </w:tc>
        <w:tc>
          <w:tcPr>
            <w:tcW w:w="1277" w:type="dxa"/>
          </w:tcPr>
          <w:p w14:paraId="415359CC" w14:textId="77777777" w:rsidR="008162CD" w:rsidRDefault="008162CD">
            <w:pPr>
              <w:pStyle w:val="TableParagraph"/>
              <w:rPr>
                <w:sz w:val="24"/>
              </w:rPr>
            </w:pPr>
          </w:p>
        </w:tc>
        <w:tc>
          <w:tcPr>
            <w:tcW w:w="1985" w:type="dxa"/>
          </w:tcPr>
          <w:p w14:paraId="35A8C140" w14:textId="77777777" w:rsidR="008162CD" w:rsidRDefault="008162CD">
            <w:pPr>
              <w:pStyle w:val="TableParagraph"/>
              <w:rPr>
                <w:sz w:val="24"/>
              </w:rPr>
            </w:pPr>
          </w:p>
        </w:tc>
        <w:tc>
          <w:tcPr>
            <w:tcW w:w="1983" w:type="dxa"/>
          </w:tcPr>
          <w:p w14:paraId="260A7B6F" w14:textId="77777777" w:rsidR="008162CD" w:rsidRDefault="008162CD">
            <w:pPr>
              <w:pStyle w:val="TableParagraph"/>
              <w:rPr>
                <w:sz w:val="24"/>
              </w:rPr>
            </w:pPr>
          </w:p>
        </w:tc>
        <w:tc>
          <w:tcPr>
            <w:tcW w:w="2268" w:type="dxa"/>
          </w:tcPr>
          <w:p w14:paraId="7B2E1A3A" w14:textId="77777777" w:rsidR="008162CD" w:rsidRDefault="008162CD">
            <w:pPr>
              <w:pStyle w:val="TableParagraph"/>
              <w:rPr>
                <w:sz w:val="24"/>
              </w:rPr>
            </w:pPr>
          </w:p>
        </w:tc>
      </w:tr>
      <w:tr w:rsidR="008162CD" w14:paraId="7362CBCE" w14:textId="77777777">
        <w:trPr>
          <w:trHeight w:val="551"/>
        </w:trPr>
        <w:tc>
          <w:tcPr>
            <w:tcW w:w="566" w:type="dxa"/>
          </w:tcPr>
          <w:p w14:paraId="4F1EF78F" w14:textId="77777777" w:rsidR="008162CD" w:rsidRDefault="008162CD">
            <w:pPr>
              <w:pStyle w:val="TableParagraph"/>
              <w:rPr>
                <w:sz w:val="24"/>
              </w:rPr>
            </w:pPr>
          </w:p>
        </w:tc>
        <w:tc>
          <w:tcPr>
            <w:tcW w:w="1560" w:type="dxa"/>
          </w:tcPr>
          <w:p w14:paraId="720C1598" w14:textId="77777777" w:rsidR="008162CD" w:rsidRDefault="008162CD">
            <w:pPr>
              <w:pStyle w:val="TableParagraph"/>
              <w:rPr>
                <w:sz w:val="24"/>
              </w:rPr>
            </w:pPr>
          </w:p>
        </w:tc>
        <w:tc>
          <w:tcPr>
            <w:tcW w:w="1277" w:type="dxa"/>
          </w:tcPr>
          <w:p w14:paraId="54A55098" w14:textId="77777777" w:rsidR="008162CD" w:rsidRDefault="008162CD">
            <w:pPr>
              <w:pStyle w:val="TableParagraph"/>
              <w:rPr>
                <w:sz w:val="24"/>
              </w:rPr>
            </w:pPr>
          </w:p>
        </w:tc>
        <w:tc>
          <w:tcPr>
            <w:tcW w:w="1985" w:type="dxa"/>
          </w:tcPr>
          <w:p w14:paraId="6511B21B" w14:textId="77777777" w:rsidR="008162CD" w:rsidRDefault="008162CD">
            <w:pPr>
              <w:pStyle w:val="TableParagraph"/>
              <w:rPr>
                <w:sz w:val="24"/>
              </w:rPr>
            </w:pPr>
          </w:p>
        </w:tc>
        <w:tc>
          <w:tcPr>
            <w:tcW w:w="1983" w:type="dxa"/>
          </w:tcPr>
          <w:p w14:paraId="72EA9C4F" w14:textId="77777777" w:rsidR="008162CD" w:rsidRDefault="008162CD">
            <w:pPr>
              <w:pStyle w:val="TableParagraph"/>
              <w:rPr>
                <w:sz w:val="24"/>
              </w:rPr>
            </w:pPr>
          </w:p>
        </w:tc>
        <w:tc>
          <w:tcPr>
            <w:tcW w:w="2268" w:type="dxa"/>
          </w:tcPr>
          <w:p w14:paraId="2D7B6F1F" w14:textId="77777777" w:rsidR="008162CD" w:rsidRDefault="008162CD">
            <w:pPr>
              <w:pStyle w:val="TableParagraph"/>
              <w:rPr>
                <w:sz w:val="24"/>
              </w:rPr>
            </w:pPr>
          </w:p>
        </w:tc>
      </w:tr>
      <w:tr w:rsidR="008162CD" w14:paraId="7D21D84A" w14:textId="77777777">
        <w:trPr>
          <w:trHeight w:val="554"/>
        </w:trPr>
        <w:tc>
          <w:tcPr>
            <w:tcW w:w="566" w:type="dxa"/>
          </w:tcPr>
          <w:p w14:paraId="30318BFB" w14:textId="77777777" w:rsidR="008162CD" w:rsidRDefault="008162CD">
            <w:pPr>
              <w:pStyle w:val="TableParagraph"/>
              <w:rPr>
                <w:sz w:val="24"/>
              </w:rPr>
            </w:pPr>
          </w:p>
        </w:tc>
        <w:tc>
          <w:tcPr>
            <w:tcW w:w="1560" w:type="dxa"/>
          </w:tcPr>
          <w:p w14:paraId="77D3F69E" w14:textId="77777777" w:rsidR="008162CD" w:rsidRDefault="008162CD">
            <w:pPr>
              <w:pStyle w:val="TableParagraph"/>
              <w:rPr>
                <w:sz w:val="24"/>
              </w:rPr>
            </w:pPr>
          </w:p>
        </w:tc>
        <w:tc>
          <w:tcPr>
            <w:tcW w:w="1277" w:type="dxa"/>
          </w:tcPr>
          <w:p w14:paraId="19A914D2" w14:textId="77777777" w:rsidR="008162CD" w:rsidRDefault="008162CD">
            <w:pPr>
              <w:pStyle w:val="TableParagraph"/>
              <w:rPr>
                <w:sz w:val="24"/>
              </w:rPr>
            </w:pPr>
          </w:p>
        </w:tc>
        <w:tc>
          <w:tcPr>
            <w:tcW w:w="1985" w:type="dxa"/>
          </w:tcPr>
          <w:p w14:paraId="069074DD" w14:textId="77777777" w:rsidR="008162CD" w:rsidRDefault="008162CD">
            <w:pPr>
              <w:pStyle w:val="TableParagraph"/>
              <w:rPr>
                <w:sz w:val="24"/>
              </w:rPr>
            </w:pPr>
          </w:p>
        </w:tc>
        <w:tc>
          <w:tcPr>
            <w:tcW w:w="1983" w:type="dxa"/>
          </w:tcPr>
          <w:p w14:paraId="6EDFFB14" w14:textId="77777777" w:rsidR="008162CD" w:rsidRDefault="008162CD">
            <w:pPr>
              <w:pStyle w:val="TableParagraph"/>
              <w:rPr>
                <w:sz w:val="24"/>
              </w:rPr>
            </w:pPr>
          </w:p>
        </w:tc>
        <w:tc>
          <w:tcPr>
            <w:tcW w:w="2268" w:type="dxa"/>
          </w:tcPr>
          <w:p w14:paraId="21B02255" w14:textId="77777777" w:rsidR="008162CD" w:rsidRDefault="008162CD">
            <w:pPr>
              <w:pStyle w:val="TableParagraph"/>
              <w:rPr>
                <w:sz w:val="24"/>
              </w:rPr>
            </w:pPr>
          </w:p>
        </w:tc>
      </w:tr>
      <w:tr w:rsidR="008162CD" w14:paraId="550B7F91" w14:textId="77777777">
        <w:trPr>
          <w:trHeight w:val="552"/>
        </w:trPr>
        <w:tc>
          <w:tcPr>
            <w:tcW w:w="566" w:type="dxa"/>
          </w:tcPr>
          <w:p w14:paraId="16737EAE" w14:textId="77777777" w:rsidR="008162CD" w:rsidRDefault="008162CD">
            <w:pPr>
              <w:pStyle w:val="TableParagraph"/>
              <w:rPr>
                <w:sz w:val="24"/>
              </w:rPr>
            </w:pPr>
          </w:p>
        </w:tc>
        <w:tc>
          <w:tcPr>
            <w:tcW w:w="1560" w:type="dxa"/>
          </w:tcPr>
          <w:p w14:paraId="67CF8CFC" w14:textId="77777777" w:rsidR="008162CD" w:rsidRDefault="008162CD">
            <w:pPr>
              <w:pStyle w:val="TableParagraph"/>
              <w:rPr>
                <w:sz w:val="24"/>
              </w:rPr>
            </w:pPr>
          </w:p>
        </w:tc>
        <w:tc>
          <w:tcPr>
            <w:tcW w:w="1277" w:type="dxa"/>
          </w:tcPr>
          <w:p w14:paraId="20608D18" w14:textId="77777777" w:rsidR="008162CD" w:rsidRDefault="008162CD">
            <w:pPr>
              <w:pStyle w:val="TableParagraph"/>
              <w:rPr>
                <w:sz w:val="24"/>
              </w:rPr>
            </w:pPr>
          </w:p>
        </w:tc>
        <w:tc>
          <w:tcPr>
            <w:tcW w:w="1985" w:type="dxa"/>
          </w:tcPr>
          <w:p w14:paraId="33119AA0" w14:textId="77777777" w:rsidR="008162CD" w:rsidRDefault="008162CD">
            <w:pPr>
              <w:pStyle w:val="TableParagraph"/>
              <w:rPr>
                <w:sz w:val="24"/>
              </w:rPr>
            </w:pPr>
          </w:p>
        </w:tc>
        <w:tc>
          <w:tcPr>
            <w:tcW w:w="1983" w:type="dxa"/>
          </w:tcPr>
          <w:p w14:paraId="4565BBD9" w14:textId="77777777" w:rsidR="008162CD" w:rsidRDefault="008162CD">
            <w:pPr>
              <w:pStyle w:val="TableParagraph"/>
              <w:rPr>
                <w:sz w:val="24"/>
              </w:rPr>
            </w:pPr>
          </w:p>
        </w:tc>
        <w:tc>
          <w:tcPr>
            <w:tcW w:w="2268" w:type="dxa"/>
          </w:tcPr>
          <w:p w14:paraId="6AE457DC" w14:textId="77777777" w:rsidR="008162CD" w:rsidRDefault="008162CD">
            <w:pPr>
              <w:pStyle w:val="TableParagraph"/>
              <w:rPr>
                <w:sz w:val="24"/>
              </w:rPr>
            </w:pPr>
          </w:p>
        </w:tc>
      </w:tr>
      <w:tr w:rsidR="008162CD" w14:paraId="057B325C" w14:textId="77777777">
        <w:trPr>
          <w:trHeight w:val="551"/>
        </w:trPr>
        <w:tc>
          <w:tcPr>
            <w:tcW w:w="566" w:type="dxa"/>
          </w:tcPr>
          <w:p w14:paraId="3529C634" w14:textId="77777777" w:rsidR="008162CD" w:rsidRDefault="008162CD">
            <w:pPr>
              <w:pStyle w:val="TableParagraph"/>
              <w:rPr>
                <w:sz w:val="24"/>
              </w:rPr>
            </w:pPr>
          </w:p>
        </w:tc>
        <w:tc>
          <w:tcPr>
            <w:tcW w:w="1560" w:type="dxa"/>
          </w:tcPr>
          <w:p w14:paraId="1EA57B48" w14:textId="77777777" w:rsidR="008162CD" w:rsidRDefault="008162CD">
            <w:pPr>
              <w:pStyle w:val="TableParagraph"/>
              <w:rPr>
                <w:sz w:val="24"/>
              </w:rPr>
            </w:pPr>
          </w:p>
        </w:tc>
        <w:tc>
          <w:tcPr>
            <w:tcW w:w="1277" w:type="dxa"/>
          </w:tcPr>
          <w:p w14:paraId="4D772A15" w14:textId="77777777" w:rsidR="008162CD" w:rsidRDefault="008162CD">
            <w:pPr>
              <w:pStyle w:val="TableParagraph"/>
              <w:rPr>
                <w:sz w:val="24"/>
              </w:rPr>
            </w:pPr>
          </w:p>
        </w:tc>
        <w:tc>
          <w:tcPr>
            <w:tcW w:w="1985" w:type="dxa"/>
          </w:tcPr>
          <w:p w14:paraId="6F9658EB" w14:textId="77777777" w:rsidR="008162CD" w:rsidRDefault="008162CD">
            <w:pPr>
              <w:pStyle w:val="TableParagraph"/>
              <w:rPr>
                <w:sz w:val="24"/>
              </w:rPr>
            </w:pPr>
          </w:p>
        </w:tc>
        <w:tc>
          <w:tcPr>
            <w:tcW w:w="1983" w:type="dxa"/>
          </w:tcPr>
          <w:p w14:paraId="75DE21C9" w14:textId="77777777" w:rsidR="008162CD" w:rsidRDefault="008162CD">
            <w:pPr>
              <w:pStyle w:val="TableParagraph"/>
              <w:rPr>
                <w:sz w:val="24"/>
              </w:rPr>
            </w:pPr>
          </w:p>
        </w:tc>
        <w:tc>
          <w:tcPr>
            <w:tcW w:w="2268" w:type="dxa"/>
          </w:tcPr>
          <w:p w14:paraId="65C303F1" w14:textId="77777777" w:rsidR="008162CD" w:rsidRDefault="008162CD">
            <w:pPr>
              <w:pStyle w:val="TableParagraph"/>
              <w:rPr>
                <w:sz w:val="24"/>
              </w:rPr>
            </w:pPr>
          </w:p>
        </w:tc>
      </w:tr>
      <w:tr w:rsidR="008162CD" w14:paraId="39DD72B3" w14:textId="77777777">
        <w:trPr>
          <w:trHeight w:val="551"/>
        </w:trPr>
        <w:tc>
          <w:tcPr>
            <w:tcW w:w="566" w:type="dxa"/>
          </w:tcPr>
          <w:p w14:paraId="6247A5EC" w14:textId="77777777" w:rsidR="008162CD" w:rsidRDefault="008162CD">
            <w:pPr>
              <w:pStyle w:val="TableParagraph"/>
              <w:rPr>
                <w:sz w:val="24"/>
              </w:rPr>
            </w:pPr>
          </w:p>
        </w:tc>
        <w:tc>
          <w:tcPr>
            <w:tcW w:w="1560" w:type="dxa"/>
          </w:tcPr>
          <w:p w14:paraId="71B538E8" w14:textId="77777777" w:rsidR="008162CD" w:rsidRDefault="008162CD">
            <w:pPr>
              <w:pStyle w:val="TableParagraph"/>
              <w:rPr>
                <w:sz w:val="24"/>
              </w:rPr>
            </w:pPr>
          </w:p>
        </w:tc>
        <w:tc>
          <w:tcPr>
            <w:tcW w:w="1277" w:type="dxa"/>
          </w:tcPr>
          <w:p w14:paraId="505504E1" w14:textId="77777777" w:rsidR="008162CD" w:rsidRDefault="008162CD">
            <w:pPr>
              <w:pStyle w:val="TableParagraph"/>
              <w:rPr>
                <w:sz w:val="24"/>
              </w:rPr>
            </w:pPr>
          </w:p>
        </w:tc>
        <w:tc>
          <w:tcPr>
            <w:tcW w:w="1985" w:type="dxa"/>
          </w:tcPr>
          <w:p w14:paraId="68A91B74" w14:textId="77777777" w:rsidR="008162CD" w:rsidRDefault="008162CD">
            <w:pPr>
              <w:pStyle w:val="TableParagraph"/>
              <w:rPr>
                <w:sz w:val="24"/>
              </w:rPr>
            </w:pPr>
          </w:p>
        </w:tc>
        <w:tc>
          <w:tcPr>
            <w:tcW w:w="1983" w:type="dxa"/>
          </w:tcPr>
          <w:p w14:paraId="3A8F2AAD" w14:textId="77777777" w:rsidR="008162CD" w:rsidRDefault="008162CD">
            <w:pPr>
              <w:pStyle w:val="TableParagraph"/>
              <w:rPr>
                <w:sz w:val="24"/>
              </w:rPr>
            </w:pPr>
          </w:p>
        </w:tc>
        <w:tc>
          <w:tcPr>
            <w:tcW w:w="2268" w:type="dxa"/>
          </w:tcPr>
          <w:p w14:paraId="2164FA27" w14:textId="77777777" w:rsidR="008162CD" w:rsidRDefault="008162CD">
            <w:pPr>
              <w:pStyle w:val="TableParagraph"/>
              <w:rPr>
                <w:sz w:val="24"/>
              </w:rPr>
            </w:pPr>
          </w:p>
        </w:tc>
      </w:tr>
      <w:tr w:rsidR="008162CD" w14:paraId="768218D9" w14:textId="77777777">
        <w:trPr>
          <w:trHeight w:val="551"/>
        </w:trPr>
        <w:tc>
          <w:tcPr>
            <w:tcW w:w="566" w:type="dxa"/>
          </w:tcPr>
          <w:p w14:paraId="7F861045" w14:textId="77777777" w:rsidR="008162CD" w:rsidRDefault="008162CD">
            <w:pPr>
              <w:pStyle w:val="TableParagraph"/>
              <w:rPr>
                <w:sz w:val="24"/>
              </w:rPr>
            </w:pPr>
          </w:p>
        </w:tc>
        <w:tc>
          <w:tcPr>
            <w:tcW w:w="1560" w:type="dxa"/>
          </w:tcPr>
          <w:p w14:paraId="552B1FB3" w14:textId="77777777" w:rsidR="008162CD" w:rsidRDefault="008162CD">
            <w:pPr>
              <w:pStyle w:val="TableParagraph"/>
              <w:rPr>
                <w:sz w:val="24"/>
              </w:rPr>
            </w:pPr>
          </w:p>
        </w:tc>
        <w:tc>
          <w:tcPr>
            <w:tcW w:w="1277" w:type="dxa"/>
          </w:tcPr>
          <w:p w14:paraId="726C00F2" w14:textId="77777777" w:rsidR="008162CD" w:rsidRDefault="008162CD">
            <w:pPr>
              <w:pStyle w:val="TableParagraph"/>
              <w:rPr>
                <w:sz w:val="24"/>
              </w:rPr>
            </w:pPr>
          </w:p>
        </w:tc>
        <w:tc>
          <w:tcPr>
            <w:tcW w:w="1985" w:type="dxa"/>
          </w:tcPr>
          <w:p w14:paraId="346D4BD6" w14:textId="77777777" w:rsidR="008162CD" w:rsidRDefault="008162CD">
            <w:pPr>
              <w:pStyle w:val="TableParagraph"/>
              <w:rPr>
                <w:sz w:val="24"/>
              </w:rPr>
            </w:pPr>
          </w:p>
        </w:tc>
        <w:tc>
          <w:tcPr>
            <w:tcW w:w="1983" w:type="dxa"/>
          </w:tcPr>
          <w:p w14:paraId="60031766" w14:textId="77777777" w:rsidR="008162CD" w:rsidRDefault="008162CD">
            <w:pPr>
              <w:pStyle w:val="TableParagraph"/>
              <w:rPr>
                <w:sz w:val="24"/>
              </w:rPr>
            </w:pPr>
          </w:p>
        </w:tc>
        <w:tc>
          <w:tcPr>
            <w:tcW w:w="2268" w:type="dxa"/>
          </w:tcPr>
          <w:p w14:paraId="71A588E8" w14:textId="77777777" w:rsidR="008162CD" w:rsidRDefault="008162CD">
            <w:pPr>
              <w:pStyle w:val="TableParagraph"/>
              <w:rPr>
                <w:sz w:val="24"/>
              </w:rPr>
            </w:pPr>
          </w:p>
        </w:tc>
      </w:tr>
      <w:tr w:rsidR="008162CD" w14:paraId="5068F827" w14:textId="77777777">
        <w:trPr>
          <w:trHeight w:val="551"/>
        </w:trPr>
        <w:tc>
          <w:tcPr>
            <w:tcW w:w="566" w:type="dxa"/>
          </w:tcPr>
          <w:p w14:paraId="780044AD" w14:textId="77777777" w:rsidR="008162CD" w:rsidRDefault="008162CD">
            <w:pPr>
              <w:pStyle w:val="TableParagraph"/>
              <w:rPr>
                <w:sz w:val="24"/>
              </w:rPr>
            </w:pPr>
          </w:p>
        </w:tc>
        <w:tc>
          <w:tcPr>
            <w:tcW w:w="1560" w:type="dxa"/>
          </w:tcPr>
          <w:p w14:paraId="3D5786D3" w14:textId="77777777" w:rsidR="008162CD" w:rsidRDefault="008162CD">
            <w:pPr>
              <w:pStyle w:val="TableParagraph"/>
              <w:rPr>
                <w:sz w:val="24"/>
              </w:rPr>
            </w:pPr>
          </w:p>
        </w:tc>
        <w:tc>
          <w:tcPr>
            <w:tcW w:w="1277" w:type="dxa"/>
          </w:tcPr>
          <w:p w14:paraId="61DC2EBB" w14:textId="77777777" w:rsidR="008162CD" w:rsidRDefault="008162CD">
            <w:pPr>
              <w:pStyle w:val="TableParagraph"/>
              <w:rPr>
                <w:sz w:val="24"/>
              </w:rPr>
            </w:pPr>
          </w:p>
        </w:tc>
        <w:tc>
          <w:tcPr>
            <w:tcW w:w="1985" w:type="dxa"/>
          </w:tcPr>
          <w:p w14:paraId="56F9B338" w14:textId="77777777" w:rsidR="008162CD" w:rsidRDefault="008162CD">
            <w:pPr>
              <w:pStyle w:val="TableParagraph"/>
              <w:rPr>
                <w:sz w:val="24"/>
              </w:rPr>
            </w:pPr>
          </w:p>
        </w:tc>
        <w:tc>
          <w:tcPr>
            <w:tcW w:w="1983" w:type="dxa"/>
          </w:tcPr>
          <w:p w14:paraId="445D4BC7" w14:textId="77777777" w:rsidR="008162CD" w:rsidRDefault="008162CD">
            <w:pPr>
              <w:pStyle w:val="TableParagraph"/>
              <w:rPr>
                <w:sz w:val="24"/>
              </w:rPr>
            </w:pPr>
          </w:p>
        </w:tc>
        <w:tc>
          <w:tcPr>
            <w:tcW w:w="2268" w:type="dxa"/>
          </w:tcPr>
          <w:p w14:paraId="4A30E25D" w14:textId="77777777" w:rsidR="008162CD" w:rsidRDefault="008162CD">
            <w:pPr>
              <w:pStyle w:val="TableParagraph"/>
              <w:rPr>
                <w:sz w:val="24"/>
              </w:rPr>
            </w:pPr>
          </w:p>
        </w:tc>
      </w:tr>
      <w:tr w:rsidR="008162CD" w14:paraId="05D6B85B" w14:textId="77777777">
        <w:trPr>
          <w:trHeight w:val="551"/>
        </w:trPr>
        <w:tc>
          <w:tcPr>
            <w:tcW w:w="566" w:type="dxa"/>
          </w:tcPr>
          <w:p w14:paraId="6604DF5C" w14:textId="77777777" w:rsidR="008162CD" w:rsidRDefault="008162CD">
            <w:pPr>
              <w:pStyle w:val="TableParagraph"/>
              <w:rPr>
                <w:sz w:val="24"/>
              </w:rPr>
            </w:pPr>
          </w:p>
        </w:tc>
        <w:tc>
          <w:tcPr>
            <w:tcW w:w="1560" w:type="dxa"/>
          </w:tcPr>
          <w:p w14:paraId="63F9BB8A" w14:textId="77777777" w:rsidR="008162CD" w:rsidRDefault="008162CD">
            <w:pPr>
              <w:pStyle w:val="TableParagraph"/>
              <w:rPr>
                <w:sz w:val="24"/>
              </w:rPr>
            </w:pPr>
          </w:p>
        </w:tc>
        <w:tc>
          <w:tcPr>
            <w:tcW w:w="1277" w:type="dxa"/>
          </w:tcPr>
          <w:p w14:paraId="7E9C8548" w14:textId="77777777" w:rsidR="008162CD" w:rsidRDefault="008162CD">
            <w:pPr>
              <w:pStyle w:val="TableParagraph"/>
              <w:rPr>
                <w:sz w:val="24"/>
              </w:rPr>
            </w:pPr>
          </w:p>
        </w:tc>
        <w:tc>
          <w:tcPr>
            <w:tcW w:w="1985" w:type="dxa"/>
          </w:tcPr>
          <w:p w14:paraId="55B2076D" w14:textId="77777777" w:rsidR="008162CD" w:rsidRDefault="008162CD">
            <w:pPr>
              <w:pStyle w:val="TableParagraph"/>
              <w:rPr>
                <w:sz w:val="24"/>
              </w:rPr>
            </w:pPr>
          </w:p>
        </w:tc>
        <w:tc>
          <w:tcPr>
            <w:tcW w:w="1983" w:type="dxa"/>
          </w:tcPr>
          <w:p w14:paraId="29D3CC92" w14:textId="77777777" w:rsidR="008162CD" w:rsidRDefault="008162CD">
            <w:pPr>
              <w:pStyle w:val="TableParagraph"/>
              <w:rPr>
                <w:sz w:val="24"/>
              </w:rPr>
            </w:pPr>
          </w:p>
        </w:tc>
        <w:tc>
          <w:tcPr>
            <w:tcW w:w="2268" w:type="dxa"/>
          </w:tcPr>
          <w:p w14:paraId="3D5BCD10" w14:textId="77777777" w:rsidR="008162CD" w:rsidRDefault="008162CD">
            <w:pPr>
              <w:pStyle w:val="TableParagraph"/>
              <w:rPr>
                <w:sz w:val="24"/>
              </w:rPr>
            </w:pPr>
          </w:p>
        </w:tc>
      </w:tr>
      <w:tr w:rsidR="008162CD" w14:paraId="7DCA2869" w14:textId="77777777">
        <w:trPr>
          <w:trHeight w:val="554"/>
        </w:trPr>
        <w:tc>
          <w:tcPr>
            <w:tcW w:w="566" w:type="dxa"/>
          </w:tcPr>
          <w:p w14:paraId="196B30DC" w14:textId="77777777" w:rsidR="008162CD" w:rsidRDefault="008162CD">
            <w:pPr>
              <w:pStyle w:val="TableParagraph"/>
              <w:rPr>
                <w:sz w:val="24"/>
              </w:rPr>
            </w:pPr>
          </w:p>
        </w:tc>
        <w:tc>
          <w:tcPr>
            <w:tcW w:w="1560" w:type="dxa"/>
          </w:tcPr>
          <w:p w14:paraId="403E2B6F" w14:textId="77777777" w:rsidR="008162CD" w:rsidRDefault="008162CD">
            <w:pPr>
              <w:pStyle w:val="TableParagraph"/>
              <w:rPr>
                <w:sz w:val="24"/>
              </w:rPr>
            </w:pPr>
          </w:p>
        </w:tc>
        <w:tc>
          <w:tcPr>
            <w:tcW w:w="1277" w:type="dxa"/>
          </w:tcPr>
          <w:p w14:paraId="2C150E0D" w14:textId="77777777" w:rsidR="008162CD" w:rsidRDefault="008162CD">
            <w:pPr>
              <w:pStyle w:val="TableParagraph"/>
              <w:rPr>
                <w:sz w:val="24"/>
              </w:rPr>
            </w:pPr>
          </w:p>
        </w:tc>
        <w:tc>
          <w:tcPr>
            <w:tcW w:w="1985" w:type="dxa"/>
          </w:tcPr>
          <w:p w14:paraId="3EC8E290" w14:textId="77777777" w:rsidR="008162CD" w:rsidRDefault="008162CD">
            <w:pPr>
              <w:pStyle w:val="TableParagraph"/>
              <w:rPr>
                <w:sz w:val="24"/>
              </w:rPr>
            </w:pPr>
          </w:p>
        </w:tc>
        <w:tc>
          <w:tcPr>
            <w:tcW w:w="1983" w:type="dxa"/>
          </w:tcPr>
          <w:p w14:paraId="3BA87FFC" w14:textId="77777777" w:rsidR="008162CD" w:rsidRDefault="008162CD">
            <w:pPr>
              <w:pStyle w:val="TableParagraph"/>
              <w:rPr>
                <w:sz w:val="24"/>
              </w:rPr>
            </w:pPr>
          </w:p>
        </w:tc>
        <w:tc>
          <w:tcPr>
            <w:tcW w:w="2268" w:type="dxa"/>
          </w:tcPr>
          <w:p w14:paraId="4A42BFF0" w14:textId="77777777" w:rsidR="008162CD" w:rsidRDefault="008162CD">
            <w:pPr>
              <w:pStyle w:val="TableParagraph"/>
              <w:rPr>
                <w:sz w:val="24"/>
              </w:rPr>
            </w:pPr>
          </w:p>
        </w:tc>
      </w:tr>
      <w:tr w:rsidR="008162CD" w14:paraId="784394B1" w14:textId="77777777">
        <w:trPr>
          <w:trHeight w:val="551"/>
        </w:trPr>
        <w:tc>
          <w:tcPr>
            <w:tcW w:w="566" w:type="dxa"/>
          </w:tcPr>
          <w:p w14:paraId="4F7D3642" w14:textId="77777777" w:rsidR="008162CD" w:rsidRDefault="008162CD">
            <w:pPr>
              <w:pStyle w:val="TableParagraph"/>
              <w:rPr>
                <w:sz w:val="24"/>
              </w:rPr>
            </w:pPr>
          </w:p>
        </w:tc>
        <w:tc>
          <w:tcPr>
            <w:tcW w:w="1560" w:type="dxa"/>
          </w:tcPr>
          <w:p w14:paraId="11977465" w14:textId="77777777" w:rsidR="008162CD" w:rsidRDefault="008162CD">
            <w:pPr>
              <w:pStyle w:val="TableParagraph"/>
              <w:rPr>
                <w:sz w:val="24"/>
              </w:rPr>
            </w:pPr>
          </w:p>
        </w:tc>
        <w:tc>
          <w:tcPr>
            <w:tcW w:w="1277" w:type="dxa"/>
          </w:tcPr>
          <w:p w14:paraId="7A59082D" w14:textId="77777777" w:rsidR="008162CD" w:rsidRDefault="008162CD">
            <w:pPr>
              <w:pStyle w:val="TableParagraph"/>
              <w:rPr>
                <w:sz w:val="24"/>
              </w:rPr>
            </w:pPr>
          </w:p>
        </w:tc>
        <w:tc>
          <w:tcPr>
            <w:tcW w:w="1985" w:type="dxa"/>
          </w:tcPr>
          <w:p w14:paraId="449B9D1C" w14:textId="77777777" w:rsidR="008162CD" w:rsidRDefault="008162CD">
            <w:pPr>
              <w:pStyle w:val="TableParagraph"/>
              <w:rPr>
                <w:sz w:val="24"/>
              </w:rPr>
            </w:pPr>
          </w:p>
        </w:tc>
        <w:tc>
          <w:tcPr>
            <w:tcW w:w="1983" w:type="dxa"/>
          </w:tcPr>
          <w:p w14:paraId="20E71144" w14:textId="77777777" w:rsidR="008162CD" w:rsidRDefault="008162CD">
            <w:pPr>
              <w:pStyle w:val="TableParagraph"/>
              <w:rPr>
                <w:sz w:val="24"/>
              </w:rPr>
            </w:pPr>
          </w:p>
        </w:tc>
        <w:tc>
          <w:tcPr>
            <w:tcW w:w="2268" w:type="dxa"/>
          </w:tcPr>
          <w:p w14:paraId="5B8E2C3A" w14:textId="77777777" w:rsidR="008162CD" w:rsidRDefault="008162CD">
            <w:pPr>
              <w:pStyle w:val="TableParagraph"/>
              <w:rPr>
                <w:sz w:val="24"/>
              </w:rPr>
            </w:pPr>
          </w:p>
        </w:tc>
      </w:tr>
      <w:tr w:rsidR="008162CD" w14:paraId="45F35F13" w14:textId="77777777">
        <w:trPr>
          <w:trHeight w:val="551"/>
        </w:trPr>
        <w:tc>
          <w:tcPr>
            <w:tcW w:w="566" w:type="dxa"/>
          </w:tcPr>
          <w:p w14:paraId="53AC5285" w14:textId="77777777" w:rsidR="008162CD" w:rsidRDefault="008162CD">
            <w:pPr>
              <w:pStyle w:val="TableParagraph"/>
              <w:rPr>
                <w:sz w:val="24"/>
              </w:rPr>
            </w:pPr>
          </w:p>
        </w:tc>
        <w:tc>
          <w:tcPr>
            <w:tcW w:w="1560" w:type="dxa"/>
          </w:tcPr>
          <w:p w14:paraId="14E69ADA" w14:textId="77777777" w:rsidR="008162CD" w:rsidRDefault="008162CD">
            <w:pPr>
              <w:pStyle w:val="TableParagraph"/>
              <w:rPr>
                <w:sz w:val="24"/>
              </w:rPr>
            </w:pPr>
          </w:p>
        </w:tc>
        <w:tc>
          <w:tcPr>
            <w:tcW w:w="1277" w:type="dxa"/>
          </w:tcPr>
          <w:p w14:paraId="6DCF4B33" w14:textId="77777777" w:rsidR="008162CD" w:rsidRDefault="008162CD">
            <w:pPr>
              <w:pStyle w:val="TableParagraph"/>
              <w:rPr>
                <w:sz w:val="24"/>
              </w:rPr>
            </w:pPr>
          </w:p>
        </w:tc>
        <w:tc>
          <w:tcPr>
            <w:tcW w:w="1985" w:type="dxa"/>
          </w:tcPr>
          <w:p w14:paraId="4484D199" w14:textId="77777777" w:rsidR="008162CD" w:rsidRDefault="008162CD">
            <w:pPr>
              <w:pStyle w:val="TableParagraph"/>
              <w:rPr>
                <w:sz w:val="24"/>
              </w:rPr>
            </w:pPr>
          </w:p>
        </w:tc>
        <w:tc>
          <w:tcPr>
            <w:tcW w:w="1983" w:type="dxa"/>
          </w:tcPr>
          <w:p w14:paraId="3669ADFA" w14:textId="77777777" w:rsidR="008162CD" w:rsidRDefault="008162CD">
            <w:pPr>
              <w:pStyle w:val="TableParagraph"/>
              <w:rPr>
                <w:sz w:val="24"/>
              </w:rPr>
            </w:pPr>
          </w:p>
        </w:tc>
        <w:tc>
          <w:tcPr>
            <w:tcW w:w="2268" w:type="dxa"/>
          </w:tcPr>
          <w:p w14:paraId="0F443008" w14:textId="77777777" w:rsidR="008162CD" w:rsidRDefault="008162CD">
            <w:pPr>
              <w:pStyle w:val="TableParagraph"/>
              <w:rPr>
                <w:sz w:val="24"/>
              </w:rPr>
            </w:pPr>
          </w:p>
        </w:tc>
      </w:tr>
      <w:tr w:rsidR="008162CD" w14:paraId="14A8DC87" w14:textId="77777777">
        <w:trPr>
          <w:trHeight w:val="551"/>
        </w:trPr>
        <w:tc>
          <w:tcPr>
            <w:tcW w:w="566" w:type="dxa"/>
          </w:tcPr>
          <w:p w14:paraId="24933046" w14:textId="77777777" w:rsidR="008162CD" w:rsidRDefault="008162CD">
            <w:pPr>
              <w:pStyle w:val="TableParagraph"/>
              <w:rPr>
                <w:sz w:val="24"/>
              </w:rPr>
            </w:pPr>
          </w:p>
        </w:tc>
        <w:tc>
          <w:tcPr>
            <w:tcW w:w="1560" w:type="dxa"/>
          </w:tcPr>
          <w:p w14:paraId="3DAFB523" w14:textId="77777777" w:rsidR="008162CD" w:rsidRDefault="008162CD">
            <w:pPr>
              <w:pStyle w:val="TableParagraph"/>
              <w:rPr>
                <w:sz w:val="24"/>
              </w:rPr>
            </w:pPr>
          </w:p>
        </w:tc>
        <w:tc>
          <w:tcPr>
            <w:tcW w:w="1277" w:type="dxa"/>
          </w:tcPr>
          <w:p w14:paraId="18C4D30A" w14:textId="77777777" w:rsidR="008162CD" w:rsidRDefault="008162CD">
            <w:pPr>
              <w:pStyle w:val="TableParagraph"/>
              <w:rPr>
                <w:sz w:val="24"/>
              </w:rPr>
            </w:pPr>
          </w:p>
        </w:tc>
        <w:tc>
          <w:tcPr>
            <w:tcW w:w="1985" w:type="dxa"/>
          </w:tcPr>
          <w:p w14:paraId="51E0D982" w14:textId="77777777" w:rsidR="008162CD" w:rsidRDefault="008162CD">
            <w:pPr>
              <w:pStyle w:val="TableParagraph"/>
              <w:rPr>
                <w:sz w:val="24"/>
              </w:rPr>
            </w:pPr>
          </w:p>
        </w:tc>
        <w:tc>
          <w:tcPr>
            <w:tcW w:w="1983" w:type="dxa"/>
          </w:tcPr>
          <w:p w14:paraId="3A0536E1" w14:textId="77777777" w:rsidR="008162CD" w:rsidRDefault="008162CD">
            <w:pPr>
              <w:pStyle w:val="TableParagraph"/>
              <w:rPr>
                <w:sz w:val="24"/>
              </w:rPr>
            </w:pPr>
          </w:p>
        </w:tc>
        <w:tc>
          <w:tcPr>
            <w:tcW w:w="2268" w:type="dxa"/>
          </w:tcPr>
          <w:p w14:paraId="751729BB" w14:textId="77777777" w:rsidR="008162CD" w:rsidRDefault="008162CD">
            <w:pPr>
              <w:pStyle w:val="TableParagraph"/>
              <w:rPr>
                <w:sz w:val="24"/>
              </w:rPr>
            </w:pPr>
          </w:p>
        </w:tc>
      </w:tr>
      <w:tr w:rsidR="008162CD" w14:paraId="2BEA8C46" w14:textId="77777777">
        <w:trPr>
          <w:trHeight w:val="551"/>
        </w:trPr>
        <w:tc>
          <w:tcPr>
            <w:tcW w:w="566" w:type="dxa"/>
          </w:tcPr>
          <w:p w14:paraId="2D20E89B" w14:textId="77777777" w:rsidR="008162CD" w:rsidRDefault="008162CD">
            <w:pPr>
              <w:pStyle w:val="TableParagraph"/>
              <w:rPr>
                <w:sz w:val="24"/>
              </w:rPr>
            </w:pPr>
          </w:p>
        </w:tc>
        <w:tc>
          <w:tcPr>
            <w:tcW w:w="1560" w:type="dxa"/>
          </w:tcPr>
          <w:p w14:paraId="628859AC" w14:textId="77777777" w:rsidR="008162CD" w:rsidRDefault="008162CD">
            <w:pPr>
              <w:pStyle w:val="TableParagraph"/>
              <w:rPr>
                <w:sz w:val="24"/>
              </w:rPr>
            </w:pPr>
          </w:p>
        </w:tc>
        <w:tc>
          <w:tcPr>
            <w:tcW w:w="1277" w:type="dxa"/>
          </w:tcPr>
          <w:p w14:paraId="23E513BF" w14:textId="77777777" w:rsidR="008162CD" w:rsidRDefault="008162CD">
            <w:pPr>
              <w:pStyle w:val="TableParagraph"/>
              <w:rPr>
                <w:sz w:val="24"/>
              </w:rPr>
            </w:pPr>
          </w:p>
        </w:tc>
        <w:tc>
          <w:tcPr>
            <w:tcW w:w="1985" w:type="dxa"/>
          </w:tcPr>
          <w:p w14:paraId="26334E52" w14:textId="77777777" w:rsidR="008162CD" w:rsidRDefault="008162CD">
            <w:pPr>
              <w:pStyle w:val="TableParagraph"/>
              <w:rPr>
                <w:sz w:val="24"/>
              </w:rPr>
            </w:pPr>
          </w:p>
        </w:tc>
        <w:tc>
          <w:tcPr>
            <w:tcW w:w="1983" w:type="dxa"/>
          </w:tcPr>
          <w:p w14:paraId="195061A7" w14:textId="77777777" w:rsidR="008162CD" w:rsidRDefault="008162CD">
            <w:pPr>
              <w:pStyle w:val="TableParagraph"/>
              <w:rPr>
                <w:sz w:val="24"/>
              </w:rPr>
            </w:pPr>
          </w:p>
        </w:tc>
        <w:tc>
          <w:tcPr>
            <w:tcW w:w="2268" w:type="dxa"/>
          </w:tcPr>
          <w:p w14:paraId="3BBF108C" w14:textId="77777777" w:rsidR="008162CD" w:rsidRDefault="008162CD">
            <w:pPr>
              <w:pStyle w:val="TableParagraph"/>
              <w:rPr>
                <w:sz w:val="24"/>
              </w:rPr>
            </w:pPr>
          </w:p>
        </w:tc>
      </w:tr>
      <w:tr w:rsidR="008162CD" w14:paraId="406BC274" w14:textId="77777777">
        <w:trPr>
          <w:trHeight w:val="551"/>
        </w:trPr>
        <w:tc>
          <w:tcPr>
            <w:tcW w:w="566" w:type="dxa"/>
          </w:tcPr>
          <w:p w14:paraId="601422DC" w14:textId="77777777" w:rsidR="008162CD" w:rsidRDefault="008162CD">
            <w:pPr>
              <w:pStyle w:val="TableParagraph"/>
              <w:rPr>
                <w:sz w:val="24"/>
              </w:rPr>
            </w:pPr>
          </w:p>
        </w:tc>
        <w:tc>
          <w:tcPr>
            <w:tcW w:w="1560" w:type="dxa"/>
          </w:tcPr>
          <w:p w14:paraId="7F8A2C0F" w14:textId="77777777" w:rsidR="008162CD" w:rsidRDefault="008162CD">
            <w:pPr>
              <w:pStyle w:val="TableParagraph"/>
              <w:rPr>
                <w:sz w:val="24"/>
              </w:rPr>
            </w:pPr>
          </w:p>
        </w:tc>
        <w:tc>
          <w:tcPr>
            <w:tcW w:w="1277" w:type="dxa"/>
          </w:tcPr>
          <w:p w14:paraId="72C928FE" w14:textId="77777777" w:rsidR="008162CD" w:rsidRDefault="008162CD">
            <w:pPr>
              <w:pStyle w:val="TableParagraph"/>
              <w:rPr>
                <w:sz w:val="24"/>
              </w:rPr>
            </w:pPr>
          </w:p>
        </w:tc>
        <w:tc>
          <w:tcPr>
            <w:tcW w:w="1985" w:type="dxa"/>
          </w:tcPr>
          <w:p w14:paraId="2A3687B2" w14:textId="77777777" w:rsidR="008162CD" w:rsidRDefault="008162CD">
            <w:pPr>
              <w:pStyle w:val="TableParagraph"/>
              <w:rPr>
                <w:sz w:val="24"/>
              </w:rPr>
            </w:pPr>
          </w:p>
        </w:tc>
        <w:tc>
          <w:tcPr>
            <w:tcW w:w="1983" w:type="dxa"/>
          </w:tcPr>
          <w:p w14:paraId="09006F0A" w14:textId="77777777" w:rsidR="008162CD" w:rsidRDefault="008162CD">
            <w:pPr>
              <w:pStyle w:val="TableParagraph"/>
              <w:rPr>
                <w:sz w:val="24"/>
              </w:rPr>
            </w:pPr>
          </w:p>
        </w:tc>
        <w:tc>
          <w:tcPr>
            <w:tcW w:w="2268" w:type="dxa"/>
          </w:tcPr>
          <w:p w14:paraId="70B08F06" w14:textId="77777777" w:rsidR="008162CD" w:rsidRDefault="008162CD">
            <w:pPr>
              <w:pStyle w:val="TableParagraph"/>
              <w:rPr>
                <w:sz w:val="24"/>
              </w:rPr>
            </w:pPr>
          </w:p>
        </w:tc>
      </w:tr>
      <w:tr w:rsidR="008162CD" w14:paraId="08D23D28" w14:textId="77777777">
        <w:trPr>
          <w:trHeight w:val="552"/>
        </w:trPr>
        <w:tc>
          <w:tcPr>
            <w:tcW w:w="566" w:type="dxa"/>
          </w:tcPr>
          <w:p w14:paraId="010FBDED" w14:textId="77777777" w:rsidR="008162CD" w:rsidRDefault="008162CD">
            <w:pPr>
              <w:pStyle w:val="TableParagraph"/>
              <w:rPr>
                <w:sz w:val="24"/>
              </w:rPr>
            </w:pPr>
          </w:p>
        </w:tc>
        <w:tc>
          <w:tcPr>
            <w:tcW w:w="1560" w:type="dxa"/>
          </w:tcPr>
          <w:p w14:paraId="53F5E225" w14:textId="77777777" w:rsidR="008162CD" w:rsidRDefault="008162CD">
            <w:pPr>
              <w:pStyle w:val="TableParagraph"/>
              <w:rPr>
                <w:sz w:val="24"/>
              </w:rPr>
            </w:pPr>
          </w:p>
        </w:tc>
        <w:tc>
          <w:tcPr>
            <w:tcW w:w="1277" w:type="dxa"/>
          </w:tcPr>
          <w:p w14:paraId="1AF1965D" w14:textId="77777777" w:rsidR="008162CD" w:rsidRDefault="008162CD">
            <w:pPr>
              <w:pStyle w:val="TableParagraph"/>
              <w:rPr>
                <w:sz w:val="24"/>
              </w:rPr>
            </w:pPr>
          </w:p>
        </w:tc>
        <w:tc>
          <w:tcPr>
            <w:tcW w:w="1985" w:type="dxa"/>
          </w:tcPr>
          <w:p w14:paraId="41222276" w14:textId="77777777" w:rsidR="008162CD" w:rsidRDefault="008162CD">
            <w:pPr>
              <w:pStyle w:val="TableParagraph"/>
              <w:rPr>
                <w:sz w:val="24"/>
              </w:rPr>
            </w:pPr>
          </w:p>
        </w:tc>
        <w:tc>
          <w:tcPr>
            <w:tcW w:w="1983" w:type="dxa"/>
          </w:tcPr>
          <w:p w14:paraId="5590D6F1" w14:textId="77777777" w:rsidR="008162CD" w:rsidRDefault="008162CD">
            <w:pPr>
              <w:pStyle w:val="TableParagraph"/>
              <w:rPr>
                <w:sz w:val="24"/>
              </w:rPr>
            </w:pPr>
          </w:p>
        </w:tc>
        <w:tc>
          <w:tcPr>
            <w:tcW w:w="2268" w:type="dxa"/>
          </w:tcPr>
          <w:p w14:paraId="3092BFBB" w14:textId="77777777" w:rsidR="008162CD" w:rsidRDefault="008162CD">
            <w:pPr>
              <w:pStyle w:val="TableParagraph"/>
              <w:rPr>
                <w:sz w:val="24"/>
              </w:rPr>
            </w:pPr>
          </w:p>
        </w:tc>
      </w:tr>
      <w:tr w:rsidR="008162CD" w14:paraId="1133186B" w14:textId="77777777">
        <w:trPr>
          <w:trHeight w:val="553"/>
        </w:trPr>
        <w:tc>
          <w:tcPr>
            <w:tcW w:w="566" w:type="dxa"/>
          </w:tcPr>
          <w:p w14:paraId="0480E14E" w14:textId="77777777" w:rsidR="008162CD" w:rsidRDefault="008162CD">
            <w:pPr>
              <w:pStyle w:val="TableParagraph"/>
              <w:rPr>
                <w:sz w:val="24"/>
              </w:rPr>
            </w:pPr>
          </w:p>
        </w:tc>
        <w:tc>
          <w:tcPr>
            <w:tcW w:w="1560" w:type="dxa"/>
          </w:tcPr>
          <w:p w14:paraId="5F502289" w14:textId="77777777" w:rsidR="008162CD" w:rsidRDefault="008162CD">
            <w:pPr>
              <w:pStyle w:val="TableParagraph"/>
              <w:rPr>
                <w:sz w:val="24"/>
              </w:rPr>
            </w:pPr>
          </w:p>
        </w:tc>
        <w:tc>
          <w:tcPr>
            <w:tcW w:w="1277" w:type="dxa"/>
          </w:tcPr>
          <w:p w14:paraId="2049BA43" w14:textId="77777777" w:rsidR="008162CD" w:rsidRDefault="008162CD">
            <w:pPr>
              <w:pStyle w:val="TableParagraph"/>
              <w:rPr>
                <w:sz w:val="24"/>
              </w:rPr>
            </w:pPr>
          </w:p>
        </w:tc>
        <w:tc>
          <w:tcPr>
            <w:tcW w:w="1985" w:type="dxa"/>
          </w:tcPr>
          <w:p w14:paraId="477B63AC" w14:textId="77777777" w:rsidR="008162CD" w:rsidRDefault="008162CD">
            <w:pPr>
              <w:pStyle w:val="TableParagraph"/>
              <w:rPr>
                <w:sz w:val="24"/>
              </w:rPr>
            </w:pPr>
          </w:p>
        </w:tc>
        <w:tc>
          <w:tcPr>
            <w:tcW w:w="1983" w:type="dxa"/>
          </w:tcPr>
          <w:p w14:paraId="63AB9453" w14:textId="77777777" w:rsidR="008162CD" w:rsidRDefault="008162CD">
            <w:pPr>
              <w:pStyle w:val="TableParagraph"/>
              <w:rPr>
                <w:sz w:val="24"/>
              </w:rPr>
            </w:pPr>
          </w:p>
        </w:tc>
        <w:tc>
          <w:tcPr>
            <w:tcW w:w="2268" w:type="dxa"/>
          </w:tcPr>
          <w:p w14:paraId="486621FF" w14:textId="77777777" w:rsidR="008162CD" w:rsidRDefault="008162CD">
            <w:pPr>
              <w:pStyle w:val="TableParagraph"/>
              <w:rPr>
                <w:sz w:val="24"/>
              </w:rPr>
            </w:pPr>
          </w:p>
        </w:tc>
      </w:tr>
      <w:tr w:rsidR="008162CD" w14:paraId="20DA648F" w14:textId="77777777">
        <w:trPr>
          <w:trHeight w:val="551"/>
        </w:trPr>
        <w:tc>
          <w:tcPr>
            <w:tcW w:w="566" w:type="dxa"/>
          </w:tcPr>
          <w:p w14:paraId="703C801C" w14:textId="77777777" w:rsidR="008162CD" w:rsidRDefault="008162CD">
            <w:pPr>
              <w:pStyle w:val="TableParagraph"/>
              <w:rPr>
                <w:sz w:val="24"/>
              </w:rPr>
            </w:pPr>
          </w:p>
        </w:tc>
        <w:tc>
          <w:tcPr>
            <w:tcW w:w="1560" w:type="dxa"/>
          </w:tcPr>
          <w:p w14:paraId="5C0B97B3" w14:textId="77777777" w:rsidR="008162CD" w:rsidRDefault="008162CD">
            <w:pPr>
              <w:pStyle w:val="TableParagraph"/>
              <w:rPr>
                <w:sz w:val="24"/>
              </w:rPr>
            </w:pPr>
          </w:p>
        </w:tc>
        <w:tc>
          <w:tcPr>
            <w:tcW w:w="1277" w:type="dxa"/>
          </w:tcPr>
          <w:p w14:paraId="43C78CA9" w14:textId="77777777" w:rsidR="008162CD" w:rsidRDefault="008162CD">
            <w:pPr>
              <w:pStyle w:val="TableParagraph"/>
              <w:rPr>
                <w:sz w:val="24"/>
              </w:rPr>
            </w:pPr>
          </w:p>
        </w:tc>
        <w:tc>
          <w:tcPr>
            <w:tcW w:w="1985" w:type="dxa"/>
          </w:tcPr>
          <w:p w14:paraId="596C190B" w14:textId="77777777" w:rsidR="008162CD" w:rsidRDefault="008162CD">
            <w:pPr>
              <w:pStyle w:val="TableParagraph"/>
              <w:rPr>
                <w:sz w:val="24"/>
              </w:rPr>
            </w:pPr>
          </w:p>
        </w:tc>
        <w:tc>
          <w:tcPr>
            <w:tcW w:w="1983" w:type="dxa"/>
          </w:tcPr>
          <w:p w14:paraId="2309992F" w14:textId="77777777" w:rsidR="008162CD" w:rsidRDefault="008162CD">
            <w:pPr>
              <w:pStyle w:val="TableParagraph"/>
              <w:rPr>
                <w:sz w:val="24"/>
              </w:rPr>
            </w:pPr>
          </w:p>
        </w:tc>
        <w:tc>
          <w:tcPr>
            <w:tcW w:w="2268" w:type="dxa"/>
          </w:tcPr>
          <w:p w14:paraId="42465FEA" w14:textId="77777777" w:rsidR="008162CD" w:rsidRDefault="008162CD">
            <w:pPr>
              <w:pStyle w:val="TableParagraph"/>
              <w:rPr>
                <w:sz w:val="24"/>
              </w:rPr>
            </w:pPr>
          </w:p>
        </w:tc>
      </w:tr>
      <w:tr w:rsidR="008162CD" w14:paraId="4C4A3C1C" w14:textId="77777777">
        <w:trPr>
          <w:trHeight w:val="551"/>
        </w:trPr>
        <w:tc>
          <w:tcPr>
            <w:tcW w:w="566" w:type="dxa"/>
          </w:tcPr>
          <w:p w14:paraId="75507F8A" w14:textId="77777777" w:rsidR="008162CD" w:rsidRDefault="008162CD">
            <w:pPr>
              <w:pStyle w:val="TableParagraph"/>
              <w:rPr>
                <w:sz w:val="24"/>
              </w:rPr>
            </w:pPr>
          </w:p>
        </w:tc>
        <w:tc>
          <w:tcPr>
            <w:tcW w:w="1560" w:type="dxa"/>
          </w:tcPr>
          <w:p w14:paraId="2C39B6D0" w14:textId="77777777" w:rsidR="008162CD" w:rsidRDefault="008162CD">
            <w:pPr>
              <w:pStyle w:val="TableParagraph"/>
              <w:rPr>
                <w:sz w:val="24"/>
              </w:rPr>
            </w:pPr>
          </w:p>
        </w:tc>
        <w:tc>
          <w:tcPr>
            <w:tcW w:w="1277" w:type="dxa"/>
          </w:tcPr>
          <w:p w14:paraId="3D270FC5" w14:textId="77777777" w:rsidR="008162CD" w:rsidRDefault="008162CD">
            <w:pPr>
              <w:pStyle w:val="TableParagraph"/>
              <w:rPr>
                <w:sz w:val="24"/>
              </w:rPr>
            </w:pPr>
          </w:p>
        </w:tc>
        <w:tc>
          <w:tcPr>
            <w:tcW w:w="1985" w:type="dxa"/>
          </w:tcPr>
          <w:p w14:paraId="1E94D9FA" w14:textId="77777777" w:rsidR="008162CD" w:rsidRDefault="008162CD">
            <w:pPr>
              <w:pStyle w:val="TableParagraph"/>
              <w:rPr>
                <w:sz w:val="24"/>
              </w:rPr>
            </w:pPr>
          </w:p>
        </w:tc>
        <w:tc>
          <w:tcPr>
            <w:tcW w:w="1983" w:type="dxa"/>
          </w:tcPr>
          <w:p w14:paraId="4F7B0464" w14:textId="77777777" w:rsidR="008162CD" w:rsidRDefault="008162CD">
            <w:pPr>
              <w:pStyle w:val="TableParagraph"/>
              <w:rPr>
                <w:sz w:val="24"/>
              </w:rPr>
            </w:pPr>
          </w:p>
        </w:tc>
        <w:tc>
          <w:tcPr>
            <w:tcW w:w="2268" w:type="dxa"/>
          </w:tcPr>
          <w:p w14:paraId="3D644F7D" w14:textId="77777777" w:rsidR="008162CD" w:rsidRDefault="008162CD">
            <w:pPr>
              <w:pStyle w:val="TableParagraph"/>
              <w:rPr>
                <w:sz w:val="24"/>
              </w:rPr>
            </w:pPr>
          </w:p>
        </w:tc>
      </w:tr>
      <w:tr w:rsidR="008162CD" w14:paraId="6F010D84" w14:textId="77777777">
        <w:trPr>
          <w:trHeight w:val="551"/>
        </w:trPr>
        <w:tc>
          <w:tcPr>
            <w:tcW w:w="566" w:type="dxa"/>
          </w:tcPr>
          <w:p w14:paraId="56F0E5DF" w14:textId="77777777" w:rsidR="008162CD" w:rsidRDefault="008162CD">
            <w:pPr>
              <w:pStyle w:val="TableParagraph"/>
              <w:rPr>
                <w:sz w:val="24"/>
              </w:rPr>
            </w:pPr>
          </w:p>
        </w:tc>
        <w:tc>
          <w:tcPr>
            <w:tcW w:w="1560" w:type="dxa"/>
          </w:tcPr>
          <w:p w14:paraId="72AF84D5" w14:textId="77777777" w:rsidR="008162CD" w:rsidRDefault="008162CD">
            <w:pPr>
              <w:pStyle w:val="TableParagraph"/>
              <w:rPr>
                <w:sz w:val="24"/>
              </w:rPr>
            </w:pPr>
          </w:p>
        </w:tc>
        <w:tc>
          <w:tcPr>
            <w:tcW w:w="1277" w:type="dxa"/>
          </w:tcPr>
          <w:p w14:paraId="5287E400" w14:textId="77777777" w:rsidR="008162CD" w:rsidRDefault="008162CD">
            <w:pPr>
              <w:pStyle w:val="TableParagraph"/>
              <w:rPr>
                <w:sz w:val="24"/>
              </w:rPr>
            </w:pPr>
          </w:p>
        </w:tc>
        <w:tc>
          <w:tcPr>
            <w:tcW w:w="1985" w:type="dxa"/>
          </w:tcPr>
          <w:p w14:paraId="4242C152" w14:textId="77777777" w:rsidR="008162CD" w:rsidRDefault="008162CD">
            <w:pPr>
              <w:pStyle w:val="TableParagraph"/>
              <w:rPr>
                <w:sz w:val="24"/>
              </w:rPr>
            </w:pPr>
          </w:p>
        </w:tc>
        <w:tc>
          <w:tcPr>
            <w:tcW w:w="1983" w:type="dxa"/>
          </w:tcPr>
          <w:p w14:paraId="15FF4128" w14:textId="77777777" w:rsidR="008162CD" w:rsidRDefault="008162CD">
            <w:pPr>
              <w:pStyle w:val="TableParagraph"/>
              <w:rPr>
                <w:sz w:val="24"/>
              </w:rPr>
            </w:pPr>
          </w:p>
        </w:tc>
        <w:tc>
          <w:tcPr>
            <w:tcW w:w="2268" w:type="dxa"/>
          </w:tcPr>
          <w:p w14:paraId="7C735140" w14:textId="77777777" w:rsidR="008162CD" w:rsidRDefault="008162CD">
            <w:pPr>
              <w:pStyle w:val="TableParagraph"/>
              <w:rPr>
                <w:sz w:val="24"/>
              </w:rPr>
            </w:pPr>
          </w:p>
        </w:tc>
      </w:tr>
    </w:tbl>
    <w:p w14:paraId="1670782B" w14:textId="77777777" w:rsidR="008162CD" w:rsidRDefault="008162CD">
      <w:pPr>
        <w:rPr>
          <w:sz w:val="24"/>
        </w:rPr>
        <w:sectPr w:rsidR="008162CD">
          <w:pgSz w:w="11910" w:h="16840"/>
          <w:pgMar w:top="1040" w:right="420" w:bottom="280" w:left="1080" w:header="720" w:footer="720" w:gutter="0"/>
          <w:cols w:space="720"/>
        </w:sectPr>
      </w:pPr>
    </w:p>
    <w:p w14:paraId="73BEBCCB" w14:textId="77777777" w:rsidR="008162CD" w:rsidRDefault="008162CD">
      <w:pPr>
        <w:pStyle w:val="a3"/>
        <w:spacing w:before="5"/>
        <w:ind w:left="0" w:firstLine="0"/>
        <w:jc w:val="left"/>
        <w:rPr>
          <w:b/>
          <w:sz w:val="20"/>
        </w:rPr>
      </w:pPr>
    </w:p>
    <w:p w14:paraId="775DBA45" w14:textId="77777777" w:rsidR="008162CD" w:rsidRDefault="006311EA">
      <w:pPr>
        <w:spacing w:before="89"/>
        <w:ind w:left="1555" w:right="1621"/>
        <w:jc w:val="center"/>
        <w:rPr>
          <w:b/>
          <w:sz w:val="28"/>
        </w:rPr>
      </w:pPr>
      <w:r>
        <w:rPr>
          <w:b/>
          <w:sz w:val="28"/>
        </w:rPr>
        <w:t>Table</w:t>
      </w:r>
      <w:r>
        <w:rPr>
          <w:b/>
          <w:spacing w:val="-2"/>
          <w:sz w:val="28"/>
        </w:rPr>
        <w:t xml:space="preserve"> </w:t>
      </w:r>
      <w:r>
        <w:rPr>
          <w:b/>
          <w:sz w:val="28"/>
        </w:rPr>
        <w:t>of</w:t>
      </w:r>
      <w:r>
        <w:rPr>
          <w:b/>
          <w:spacing w:val="-1"/>
          <w:sz w:val="28"/>
        </w:rPr>
        <w:t xml:space="preserve"> </w:t>
      </w:r>
      <w:r>
        <w:rPr>
          <w:b/>
          <w:spacing w:val="-2"/>
          <w:sz w:val="28"/>
        </w:rPr>
        <w:t>Contents</w:t>
      </w:r>
    </w:p>
    <w:p w14:paraId="61BFD317" w14:textId="77777777" w:rsidR="008162CD" w:rsidRDefault="008162CD">
      <w:pPr>
        <w:pStyle w:val="a3"/>
        <w:spacing w:before="6"/>
        <w:ind w:left="0" w:firstLine="0"/>
        <w:jc w:val="left"/>
        <w:rPr>
          <w:b/>
          <w:sz w:val="24"/>
        </w:rPr>
      </w:pPr>
    </w:p>
    <w:tbl>
      <w:tblPr>
        <w:tblStyle w:val="TableNormal"/>
        <w:tblW w:w="0" w:type="auto"/>
        <w:tblInd w:w="317" w:type="dxa"/>
        <w:tblLayout w:type="fixed"/>
        <w:tblLook w:val="01E0" w:firstRow="1" w:lastRow="1" w:firstColumn="1" w:lastColumn="1" w:noHBand="0" w:noVBand="0"/>
      </w:tblPr>
      <w:tblGrid>
        <w:gridCol w:w="8524"/>
        <w:gridCol w:w="1110"/>
      </w:tblGrid>
      <w:tr w:rsidR="008162CD" w14:paraId="4B135FD2" w14:textId="77777777">
        <w:trPr>
          <w:trHeight w:val="321"/>
        </w:trPr>
        <w:tc>
          <w:tcPr>
            <w:tcW w:w="8524" w:type="dxa"/>
          </w:tcPr>
          <w:p w14:paraId="1711F419" w14:textId="77777777" w:rsidR="008162CD" w:rsidRDefault="006311EA">
            <w:pPr>
              <w:pStyle w:val="TableParagraph"/>
              <w:spacing w:line="301" w:lineRule="exact"/>
              <w:ind w:left="50"/>
              <w:rPr>
                <w:sz w:val="28"/>
              </w:rPr>
            </w:pPr>
            <w:r>
              <w:rPr>
                <w:sz w:val="28"/>
              </w:rPr>
              <w:t>1.</w:t>
            </w:r>
            <w:r>
              <w:rPr>
                <w:spacing w:val="-1"/>
                <w:sz w:val="28"/>
              </w:rPr>
              <w:t xml:space="preserve"> </w:t>
            </w:r>
            <w:r>
              <w:rPr>
                <w:spacing w:val="-2"/>
                <w:sz w:val="28"/>
              </w:rPr>
              <w:t>Purpose</w:t>
            </w:r>
          </w:p>
        </w:tc>
        <w:tc>
          <w:tcPr>
            <w:tcW w:w="1110" w:type="dxa"/>
          </w:tcPr>
          <w:p w14:paraId="26CE1549" w14:textId="77777777" w:rsidR="008162CD" w:rsidRDefault="006311EA">
            <w:pPr>
              <w:pStyle w:val="TableParagraph"/>
              <w:spacing w:line="301" w:lineRule="exact"/>
              <w:ind w:right="48"/>
              <w:jc w:val="right"/>
              <w:rPr>
                <w:sz w:val="28"/>
              </w:rPr>
            </w:pPr>
            <w:r>
              <w:rPr>
                <w:sz w:val="28"/>
              </w:rPr>
              <w:t>4</w:t>
            </w:r>
          </w:p>
        </w:tc>
      </w:tr>
      <w:tr w:rsidR="008162CD" w14:paraId="702A84FD" w14:textId="77777777">
        <w:trPr>
          <w:trHeight w:val="2896"/>
        </w:trPr>
        <w:tc>
          <w:tcPr>
            <w:tcW w:w="8524" w:type="dxa"/>
          </w:tcPr>
          <w:p w14:paraId="414FCE03" w14:textId="77777777" w:rsidR="008162CD" w:rsidRDefault="006311EA">
            <w:pPr>
              <w:pStyle w:val="TableParagraph"/>
              <w:numPr>
                <w:ilvl w:val="0"/>
                <w:numId w:val="12"/>
              </w:numPr>
              <w:tabs>
                <w:tab w:val="left" w:pos="331"/>
              </w:tabs>
              <w:spacing w:line="321" w:lineRule="exact"/>
              <w:rPr>
                <w:sz w:val="28"/>
              </w:rPr>
            </w:pPr>
            <w:r>
              <w:rPr>
                <w:sz w:val="28"/>
              </w:rPr>
              <w:t>Field</w:t>
            </w:r>
            <w:r>
              <w:rPr>
                <w:spacing w:val="-5"/>
                <w:sz w:val="28"/>
              </w:rPr>
              <w:t xml:space="preserve"> </w:t>
            </w:r>
            <w:r>
              <w:rPr>
                <w:sz w:val="28"/>
              </w:rPr>
              <w:t>of</w:t>
            </w:r>
            <w:r>
              <w:rPr>
                <w:spacing w:val="-1"/>
                <w:sz w:val="28"/>
              </w:rPr>
              <w:t xml:space="preserve"> </w:t>
            </w:r>
            <w:r>
              <w:rPr>
                <w:spacing w:val="-2"/>
                <w:sz w:val="28"/>
              </w:rPr>
              <w:t>application</w:t>
            </w:r>
          </w:p>
          <w:p w14:paraId="2D9F10F3" w14:textId="77777777" w:rsidR="008162CD" w:rsidRDefault="006311EA">
            <w:pPr>
              <w:pStyle w:val="TableParagraph"/>
              <w:numPr>
                <w:ilvl w:val="0"/>
                <w:numId w:val="12"/>
              </w:numPr>
              <w:tabs>
                <w:tab w:val="left" w:pos="331"/>
              </w:tabs>
              <w:spacing w:line="322" w:lineRule="exact"/>
              <w:rPr>
                <w:sz w:val="28"/>
              </w:rPr>
            </w:pPr>
            <w:r>
              <w:rPr>
                <w:sz w:val="28"/>
              </w:rPr>
              <w:t>Definitions</w:t>
            </w:r>
            <w:r>
              <w:rPr>
                <w:spacing w:val="-7"/>
                <w:sz w:val="28"/>
              </w:rPr>
              <w:t xml:space="preserve"> </w:t>
            </w:r>
            <w:r>
              <w:rPr>
                <w:sz w:val="28"/>
              </w:rPr>
              <w:t>and</w:t>
            </w:r>
            <w:r>
              <w:rPr>
                <w:spacing w:val="-6"/>
                <w:sz w:val="28"/>
              </w:rPr>
              <w:t xml:space="preserve"> </w:t>
            </w:r>
            <w:r>
              <w:rPr>
                <w:spacing w:val="-2"/>
                <w:sz w:val="28"/>
              </w:rPr>
              <w:t>abbreviations</w:t>
            </w:r>
          </w:p>
          <w:p w14:paraId="4A59F52C" w14:textId="77777777" w:rsidR="008162CD" w:rsidRDefault="006311EA">
            <w:pPr>
              <w:pStyle w:val="TableParagraph"/>
              <w:numPr>
                <w:ilvl w:val="0"/>
                <w:numId w:val="12"/>
              </w:numPr>
              <w:tabs>
                <w:tab w:val="left" w:pos="331"/>
              </w:tabs>
              <w:spacing w:line="322" w:lineRule="exact"/>
              <w:rPr>
                <w:sz w:val="28"/>
              </w:rPr>
            </w:pPr>
            <w:r>
              <w:rPr>
                <w:spacing w:val="-2"/>
                <w:sz w:val="28"/>
              </w:rPr>
              <w:t>Responsibility</w:t>
            </w:r>
          </w:p>
          <w:p w14:paraId="781F69FB" w14:textId="7EE7880C" w:rsidR="008162CD" w:rsidRDefault="00AA4C9C">
            <w:pPr>
              <w:pStyle w:val="TableParagraph"/>
              <w:numPr>
                <w:ilvl w:val="0"/>
                <w:numId w:val="12"/>
              </w:numPr>
              <w:tabs>
                <w:tab w:val="left" w:pos="331"/>
              </w:tabs>
              <w:spacing w:line="322" w:lineRule="exact"/>
              <w:rPr>
                <w:sz w:val="28"/>
              </w:rPr>
            </w:pPr>
            <w:r>
              <w:rPr>
                <w:sz w:val="28"/>
              </w:rPr>
              <w:t>Referenced regulatory</w:t>
            </w:r>
            <w:r>
              <w:rPr>
                <w:spacing w:val="-6"/>
                <w:sz w:val="28"/>
              </w:rPr>
              <w:t xml:space="preserve"> </w:t>
            </w:r>
            <w:r>
              <w:rPr>
                <w:sz w:val="28"/>
              </w:rPr>
              <w:t>and</w:t>
            </w:r>
            <w:r>
              <w:rPr>
                <w:spacing w:val="-6"/>
                <w:sz w:val="28"/>
              </w:rPr>
              <w:t xml:space="preserve"> </w:t>
            </w:r>
            <w:r>
              <w:rPr>
                <w:sz w:val="28"/>
              </w:rPr>
              <w:t>relevant</w:t>
            </w:r>
            <w:r>
              <w:rPr>
                <w:spacing w:val="-6"/>
                <w:sz w:val="28"/>
              </w:rPr>
              <w:t xml:space="preserve"> </w:t>
            </w:r>
            <w:r>
              <w:rPr>
                <w:spacing w:val="-2"/>
                <w:sz w:val="28"/>
              </w:rPr>
              <w:t>documents</w:t>
            </w:r>
          </w:p>
          <w:p w14:paraId="6831A995" w14:textId="77777777" w:rsidR="008162CD" w:rsidRDefault="006311EA">
            <w:pPr>
              <w:pStyle w:val="TableParagraph"/>
              <w:numPr>
                <w:ilvl w:val="0"/>
                <w:numId w:val="12"/>
              </w:numPr>
              <w:tabs>
                <w:tab w:val="left" w:pos="331"/>
              </w:tabs>
              <w:rPr>
                <w:sz w:val="28"/>
              </w:rPr>
            </w:pPr>
            <w:r>
              <w:rPr>
                <w:sz w:val="28"/>
              </w:rPr>
              <w:t>Appointment</w:t>
            </w:r>
            <w:r>
              <w:rPr>
                <w:spacing w:val="-4"/>
                <w:sz w:val="28"/>
              </w:rPr>
              <w:t xml:space="preserve"> </w:t>
            </w:r>
            <w:r>
              <w:rPr>
                <w:sz w:val="28"/>
              </w:rPr>
              <w:t>and</w:t>
            </w:r>
            <w:r>
              <w:rPr>
                <w:spacing w:val="-4"/>
                <w:sz w:val="28"/>
              </w:rPr>
              <w:t xml:space="preserve"> </w:t>
            </w:r>
            <w:r>
              <w:rPr>
                <w:sz w:val="28"/>
              </w:rPr>
              <w:t>termination</w:t>
            </w:r>
            <w:r>
              <w:rPr>
                <w:spacing w:val="-4"/>
                <w:sz w:val="28"/>
              </w:rPr>
              <w:t xml:space="preserve"> </w:t>
            </w:r>
            <w:r>
              <w:rPr>
                <w:sz w:val="28"/>
              </w:rPr>
              <w:t>of</w:t>
            </w:r>
            <w:r>
              <w:rPr>
                <w:spacing w:val="-8"/>
                <w:sz w:val="28"/>
              </w:rPr>
              <w:t xml:space="preserve"> </w:t>
            </w:r>
            <w:r>
              <w:rPr>
                <w:sz w:val="28"/>
              </w:rPr>
              <w:t>the</w:t>
            </w:r>
            <w:r>
              <w:rPr>
                <w:spacing w:val="-7"/>
                <w:sz w:val="28"/>
              </w:rPr>
              <w:t xml:space="preserve"> </w:t>
            </w:r>
            <w:r>
              <w:rPr>
                <w:sz w:val="28"/>
              </w:rPr>
              <w:t>power</w:t>
            </w:r>
            <w:r>
              <w:rPr>
                <w:spacing w:val="-5"/>
                <w:sz w:val="28"/>
              </w:rPr>
              <w:t xml:space="preserve"> </w:t>
            </w:r>
            <w:r>
              <w:rPr>
                <w:sz w:val="28"/>
              </w:rPr>
              <w:t>of</w:t>
            </w:r>
            <w:r>
              <w:rPr>
                <w:spacing w:val="-5"/>
                <w:sz w:val="28"/>
              </w:rPr>
              <w:t xml:space="preserve"> </w:t>
            </w:r>
            <w:r>
              <w:rPr>
                <w:sz w:val="28"/>
              </w:rPr>
              <w:t>Corporate</w:t>
            </w:r>
            <w:r>
              <w:rPr>
                <w:spacing w:val="-4"/>
                <w:sz w:val="28"/>
              </w:rPr>
              <w:t xml:space="preserve"> </w:t>
            </w:r>
            <w:r>
              <w:rPr>
                <w:spacing w:val="-2"/>
                <w:sz w:val="28"/>
              </w:rPr>
              <w:t>Secretary</w:t>
            </w:r>
          </w:p>
          <w:p w14:paraId="5443AC71" w14:textId="7055DB75" w:rsidR="008162CD" w:rsidRDefault="006311EA">
            <w:pPr>
              <w:pStyle w:val="TableParagraph"/>
              <w:numPr>
                <w:ilvl w:val="0"/>
                <w:numId w:val="12"/>
              </w:numPr>
              <w:tabs>
                <w:tab w:val="left" w:pos="331"/>
              </w:tabs>
              <w:spacing w:before="2" w:line="322" w:lineRule="exact"/>
              <w:rPr>
                <w:sz w:val="28"/>
              </w:rPr>
            </w:pPr>
            <w:r>
              <w:rPr>
                <w:sz w:val="28"/>
              </w:rPr>
              <w:t>Functions,</w:t>
            </w:r>
            <w:r>
              <w:rPr>
                <w:spacing w:val="-7"/>
                <w:sz w:val="28"/>
              </w:rPr>
              <w:t xml:space="preserve"> </w:t>
            </w:r>
            <w:r w:rsidR="00811F69">
              <w:rPr>
                <w:sz w:val="28"/>
              </w:rPr>
              <w:t>rights,</w:t>
            </w:r>
            <w:r>
              <w:rPr>
                <w:spacing w:val="-6"/>
                <w:sz w:val="28"/>
              </w:rPr>
              <w:t xml:space="preserve"> </w:t>
            </w:r>
            <w:r>
              <w:rPr>
                <w:sz w:val="28"/>
              </w:rPr>
              <w:t>and</w:t>
            </w:r>
            <w:r>
              <w:rPr>
                <w:spacing w:val="-8"/>
                <w:sz w:val="28"/>
              </w:rPr>
              <w:t xml:space="preserve"> </w:t>
            </w:r>
            <w:r>
              <w:rPr>
                <w:spacing w:val="-2"/>
                <w:sz w:val="28"/>
              </w:rPr>
              <w:t>duties</w:t>
            </w:r>
          </w:p>
          <w:p w14:paraId="433B59CC" w14:textId="77777777" w:rsidR="008162CD" w:rsidRDefault="006311EA">
            <w:pPr>
              <w:pStyle w:val="TableParagraph"/>
              <w:numPr>
                <w:ilvl w:val="0"/>
                <w:numId w:val="12"/>
              </w:numPr>
              <w:tabs>
                <w:tab w:val="left" w:pos="331"/>
              </w:tabs>
              <w:rPr>
                <w:sz w:val="28"/>
              </w:rPr>
            </w:pPr>
            <w:r>
              <w:rPr>
                <w:sz w:val="28"/>
              </w:rPr>
              <w:t>Secretariat</w:t>
            </w:r>
            <w:r>
              <w:rPr>
                <w:spacing w:val="-3"/>
                <w:sz w:val="28"/>
              </w:rPr>
              <w:t xml:space="preserve"> </w:t>
            </w:r>
            <w:r>
              <w:rPr>
                <w:sz w:val="28"/>
              </w:rPr>
              <w:t>of</w:t>
            </w:r>
            <w:r>
              <w:rPr>
                <w:spacing w:val="-5"/>
                <w:sz w:val="28"/>
              </w:rPr>
              <w:t xml:space="preserve"> </w:t>
            </w:r>
            <w:r>
              <w:rPr>
                <w:sz w:val="28"/>
              </w:rPr>
              <w:t>the</w:t>
            </w:r>
            <w:r>
              <w:rPr>
                <w:spacing w:val="-3"/>
                <w:sz w:val="28"/>
              </w:rPr>
              <w:t xml:space="preserve"> </w:t>
            </w:r>
            <w:r>
              <w:rPr>
                <w:sz w:val="28"/>
              </w:rPr>
              <w:t>Board</w:t>
            </w:r>
            <w:r>
              <w:rPr>
                <w:spacing w:val="-2"/>
                <w:sz w:val="28"/>
              </w:rPr>
              <w:t xml:space="preserve"> </w:t>
            </w:r>
            <w:r>
              <w:rPr>
                <w:sz w:val="28"/>
              </w:rPr>
              <w:t>of</w:t>
            </w:r>
            <w:r>
              <w:rPr>
                <w:spacing w:val="-3"/>
                <w:sz w:val="28"/>
              </w:rPr>
              <w:t xml:space="preserve"> </w:t>
            </w:r>
            <w:r>
              <w:rPr>
                <w:spacing w:val="-2"/>
                <w:sz w:val="28"/>
              </w:rPr>
              <w:t>Directors</w:t>
            </w:r>
          </w:p>
          <w:p w14:paraId="56F0AC6B" w14:textId="77777777" w:rsidR="008162CD" w:rsidRDefault="006311EA">
            <w:pPr>
              <w:pStyle w:val="TableParagraph"/>
              <w:numPr>
                <w:ilvl w:val="0"/>
                <w:numId w:val="12"/>
              </w:numPr>
              <w:tabs>
                <w:tab w:val="left" w:pos="331"/>
              </w:tabs>
              <w:spacing w:line="322" w:lineRule="exact"/>
              <w:rPr>
                <w:sz w:val="28"/>
              </w:rPr>
            </w:pPr>
            <w:r>
              <w:rPr>
                <w:sz w:val="28"/>
              </w:rPr>
              <w:t>Corporate</w:t>
            </w:r>
            <w:r>
              <w:rPr>
                <w:spacing w:val="-7"/>
                <w:sz w:val="28"/>
              </w:rPr>
              <w:t xml:space="preserve"> </w:t>
            </w:r>
            <w:r>
              <w:rPr>
                <w:sz w:val="28"/>
              </w:rPr>
              <w:t>Secretary</w:t>
            </w:r>
            <w:r>
              <w:rPr>
                <w:spacing w:val="-7"/>
                <w:sz w:val="28"/>
              </w:rPr>
              <w:t xml:space="preserve"> </w:t>
            </w:r>
            <w:r>
              <w:rPr>
                <w:spacing w:val="-2"/>
                <w:sz w:val="28"/>
              </w:rPr>
              <w:t>remuneration</w:t>
            </w:r>
          </w:p>
          <w:p w14:paraId="6A135F62" w14:textId="77777777" w:rsidR="008162CD" w:rsidRDefault="006311EA">
            <w:pPr>
              <w:pStyle w:val="TableParagraph"/>
              <w:numPr>
                <w:ilvl w:val="0"/>
                <w:numId w:val="12"/>
              </w:numPr>
              <w:tabs>
                <w:tab w:val="left" w:pos="473"/>
              </w:tabs>
              <w:spacing w:line="302" w:lineRule="exact"/>
              <w:ind w:left="472" w:hanging="423"/>
              <w:rPr>
                <w:sz w:val="28"/>
              </w:rPr>
            </w:pPr>
            <w:r>
              <w:rPr>
                <w:sz w:val="28"/>
              </w:rPr>
              <w:t>Final</w:t>
            </w:r>
            <w:r>
              <w:rPr>
                <w:spacing w:val="-8"/>
                <w:sz w:val="28"/>
              </w:rPr>
              <w:t xml:space="preserve"> </w:t>
            </w:r>
            <w:r>
              <w:rPr>
                <w:spacing w:val="-2"/>
                <w:sz w:val="28"/>
              </w:rPr>
              <w:t>provisions</w:t>
            </w:r>
          </w:p>
        </w:tc>
        <w:tc>
          <w:tcPr>
            <w:tcW w:w="1110" w:type="dxa"/>
          </w:tcPr>
          <w:p w14:paraId="043F1CA1" w14:textId="77777777" w:rsidR="008162CD" w:rsidRDefault="006311EA">
            <w:pPr>
              <w:pStyle w:val="TableParagraph"/>
              <w:spacing w:line="321" w:lineRule="exact"/>
              <w:ind w:right="48"/>
              <w:jc w:val="right"/>
              <w:rPr>
                <w:sz w:val="28"/>
              </w:rPr>
            </w:pPr>
            <w:r>
              <w:rPr>
                <w:sz w:val="28"/>
              </w:rPr>
              <w:t>4</w:t>
            </w:r>
          </w:p>
          <w:p w14:paraId="043A00CB" w14:textId="77777777" w:rsidR="008162CD" w:rsidRDefault="006311EA">
            <w:pPr>
              <w:pStyle w:val="TableParagraph"/>
              <w:spacing w:line="322" w:lineRule="exact"/>
              <w:ind w:right="48"/>
              <w:jc w:val="right"/>
              <w:rPr>
                <w:sz w:val="28"/>
              </w:rPr>
            </w:pPr>
            <w:r>
              <w:rPr>
                <w:sz w:val="28"/>
              </w:rPr>
              <w:t>4</w:t>
            </w:r>
          </w:p>
          <w:p w14:paraId="403D16FB" w14:textId="77777777" w:rsidR="008162CD" w:rsidRDefault="006311EA">
            <w:pPr>
              <w:pStyle w:val="TableParagraph"/>
              <w:spacing w:line="322" w:lineRule="exact"/>
              <w:ind w:right="48"/>
              <w:jc w:val="right"/>
              <w:rPr>
                <w:sz w:val="28"/>
              </w:rPr>
            </w:pPr>
            <w:r>
              <w:rPr>
                <w:sz w:val="28"/>
              </w:rPr>
              <w:t>4</w:t>
            </w:r>
          </w:p>
          <w:p w14:paraId="02A76D9C" w14:textId="77777777" w:rsidR="008162CD" w:rsidRDefault="006311EA">
            <w:pPr>
              <w:pStyle w:val="TableParagraph"/>
              <w:spacing w:line="322" w:lineRule="exact"/>
              <w:ind w:right="48"/>
              <w:jc w:val="right"/>
              <w:rPr>
                <w:sz w:val="28"/>
              </w:rPr>
            </w:pPr>
            <w:r>
              <w:rPr>
                <w:sz w:val="28"/>
              </w:rPr>
              <w:t>5</w:t>
            </w:r>
          </w:p>
          <w:p w14:paraId="6C24A5A7" w14:textId="77777777" w:rsidR="008162CD" w:rsidRDefault="006311EA">
            <w:pPr>
              <w:pStyle w:val="TableParagraph"/>
              <w:ind w:right="48"/>
              <w:jc w:val="right"/>
              <w:rPr>
                <w:sz w:val="28"/>
              </w:rPr>
            </w:pPr>
            <w:r>
              <w:rPr>
                <w:sz w:val="28"/>
              </w:rPr>
              <w:t>5</w:t>
            </w:r>
          </w:p>
          <w:p w14:paraId="54F3E969" w14:textId="77777777" w:rsidR="008162CD" w:rsidRDefault="006311EA">
            <w:pPr>
              <w:pStyle w:val="TableParagraph"/>
              <w:spacing w:before="2" w:line="322" w:lineRule="exact"/>
              <w:ind w:right="48"/>
              <w:jc w:val="right"/>
              <w:rPr>
                <w:sz w:val="28"/>
              </w:rPr>
            </w:pPr>
            <w:r>
              <w:rPr>
                <w:sz w:val="28"/>
              </w:rPr>
              <w:t>7</w:t>
            </w:r>
          </w:p>
          <w:p w14:paraId="2C4E47B9" w14:textId="77777777" w:rsidR="008162CD" w:rsidRDefault="006311EA">
            <w:pPr>
              <w:pStyle w:val="TableParagraph"/>
              <w:ind w:right="47"/>
              <w:jc w:val="right"/>
              <w:rPr>
                <w:sz w:val="28"/>
              </w:rPr>
            </w:pPr>
            <w:r>
              <w:rPr>
                <w:spacing w:val="-5"/>
                <w:sz w:val="28"/>
              </w:rPr>
              <w:t>10</w:t>
            </w:r>
          </w:p>
          <w:p w14:paraId="5222513C" w14:textId="77777777" w:rsidR="008162CD" w:rsidRDefault="006311EA">
            <w:pPr>
              <w:pStyle w:val="TableParagraph"/>
              <w:spacing w:line="322" w:lineRule="exact"/>
              <w:ind w:right="47"/>
              <w:jc w:val="right"/>
              <w:rPr>
                <w:sz w:val="28"/>
              </w:rPr>
            </w:pPr>
            <w:r>
              <w:rPr>
                <w:spacing w:val="-5"/>
                <w:sz w:val="28"/>
              </w:rPr>
              <w:t>10</w:t>
            </w:r>
          </w:p>
          <w:p w14:paraId="09933A26" w14:textId="77777777" w:rsidR="008162CD" w:rsidRDefault="006311EA">
            <w:pPr>
              <w:pStyle w:val="TableParagraph"/>
              <w:spacing w:line="302" w:lineRule="exact"/>
              <w:ind w:right="47"/>
              <w:jc w:val="right"/>
              <w:rPr>
                <w:sz w:val="28"/>
              </w:rPr>
            </w:pPr>
            <w:r>
              <w:rPr>
                <w:spacing w:val="-5"/>
                <w:sz w:val="28"/>
              </w:rPr>
              <w:t>11</w:t>
            </w:r>
          </w:p>
        </w:tc>
      </w:tr>
    </w:tbl>
    <w:p w14:paraId="2A3CDF2A" w14:textId="77777777" w:rsidR="008162CD" w:rsidRDefault="008162CD">
      <w:pPr>
        <w:spacing w:line="302" w:lineRule="exact"/>
        <w:jc w:val="right"/>
        <w:rPr>
          <w:sz w:val="28"/>
        </w:rPr>
        <w:sectPr w:rsidR="008162CD">
          <w:headerReference w:type="default" r:id="rId8"/>
          <w:pgSz w:w="11910" w:h="16840"/>
          <w:pgMar w:top="1560" w:right="420" w:bottom="280" w:left="1080" w:header="713" w:footer="0" w:gutter="0"/>
          <w:pgNumType w:start="3"/>
          <w:cols w:space="720"/>
        </w:sectPr>
      </w:pPr>
    </w:p>
    <w:p w14:paraId="7C4A0E78" w14:textId="77777777" w:rsidR="008162CD" w:rsidRDefault="008162CD">
      <w:pPr>
        <w:pStyle w:val="a3"/>
        <w:spacing w:before="5"/>
        <w:ind w:left="0" w:firstLine="0"/>
        <w:jc w:val="left"/>
        <w:rPr>
          <w:b/>
          <w:sz w:val="20"/>
        </w:rPr>
      </w:pPr>
    </w:p>
    <w:p w14:paraId="401A04FC" w14:textId="77777777" w:rsidR="008162CD" w:rsidRDefault="006311EA">
      <w:pPr>
        <w:spacing w:before="89" w:line="319" w:lineRule="exact"/>
        <w:ind w:left="4325"/>
        <w:jc w:val="both"/>
        <w:rPr>
          <w:b/>
          <w:sz w:val="28"/>
        </w:rPr>
      </w:pPr>
      <w:bookmarkStart w:id="0" w:name="_Hlk109922587"/>
      <w:r>
        <w:rPr>
          <w:b/>
          <w:sz w:val="28"/>
        </w:rPr>
        <w:t>1</w:t>
      </w:r>
      <w:r>
        <w:rPr>
          <w:b/>
          <w:spacing w:val="72"/>
          <w:sz w:val="28"/>
        </w:rPr>
        <w:t xml:space="preserve">    </w:t>
      </w:r>
      <w:r>
        <w:rPr>
          <w:b/>
          <w:spacing w:val="-2"/>
          <w:sz w:val="28"/>
        </w:rPr>
        <w:t>Purpose</w:t>
      </w:r>
    </w:p>
    <w:p w14:paraId="413E06E5" w14:textId="178B651A" w:rsidR="008162CD" w:rsidRDefault="006311EA" w:rsidP="005250DC">
      <w:pPr>
        <w:pStyle w:val="a6"/>
        <w:numPr>
          <w:ilvl w:val="0"/>
          <w:numId w:val="11"/>
        </w:numPr>
        <w:tabs>
          <w:tab w:val="left" w:pos="1777"/>
        </w:tabs>
        <w:ind w:left="0" w:right="424" w:firstLine="851"/>
        <w:rPr>
          <w:sz w:val="27"/>
        </w:rPr>
      </w:pPr>
      <w:r>
        <w:rPr>
          <w:sz w:val="28"/>
        </w:rPr>
        <w:t xml:space="preserve">The present Corporate Secretary Regulations (hereinafter – the Regulations) </w:t>
      </w:r>
      <w:r>
        <w:rPr>
          <w:sz w:val="27"/>
        </w:rPr>
        <w:t>of «Samruk-Energy» JSC (hereinafter – the Company) is developed on the bas</w:t>
      </w:r>
      <w:r w:rsidR="00811F69">
        <w:rPr>
          <w:sz w:val="27"/>
        </w:rPr>
        <w:t>is</w:t>
      </w:r>
      <w:r>
        <w:rPr>
          <w:sz w:val="27"/>
        </w:rPr>
        <w:t xml:space="preserve"> of the Charter, Corporate Governance Code, the Board of Directors Regulations and other internal documents of the Company.</w:t>
      </w:r>
    </w:p>
    <w:p w14:paraId="039B66BF" w14:textId="77777777" w:rsidR="008162CD" w:rsidRDefault="006311EA" w:rsidP="005250DC">
      <w:pPr>
        <w:pStyle w:val="a6"/>
        <w:numPr>
          <w:ilvl w:val="0"/>
          <w:numId w:val="11"/>
        </w:numPr>
        <w:tabs>
          <w:tab w:val="left" w:pos="1777"/>
        </w:tabs>
        <w:ind w:left="0" w:right="423" w:firstLine="851"/>
        <w:rPr>
          <w:sz w:val="28"/>
        </w:rPr>
      </w:pPr>
      <w:r>
        <w:rPr>
          <w:sz w:val="28"/>
        </w:rPr>
        <w:t>Corporate Secretary (hereinafter – the Corporate Secretary) is an employee of the company, who carries out the functions of organizational and information support of the Board of Directors of the Company (hereinafter - the Board of Directors). The Corporate Secretary ensures the compliance with bodies, officials and Company employees the procedures aimed to comply with the provisions and regulations of the Republic of Kazakhstan legislation, Code of Corporate Governance (hereinafter – the Code), the Charter and other internal documents of the Company by the Company and its bodies.</w:t>
      </w:r>
    </w:p>
    <w:p w14:paraId="7BC161E8" w14:textId="77777777" w:rsidR="008162CD" w:rsidRDefault="008162CD">
      <w:pPr>
        <w:pStyle w:val="a3"/>
        <w:ind w:left="0" w:firstLine="0"/>
        <w:jc w:val="left"/>
        <w:rPr>
          <w:sz w:val="30"/>
        </w:rPr>
      </w:pPr>
    </w:p>
    <w:p w14:paraId="44D60E25" w14:textId="77777777" w:rsidR="008162CD" w:rsidRDefault="008162CD">
      <w:pPr>
        <w:pStyle w:val="a3"/>
        <w:spacing w:before="4"/>
        <w:ind w:left="0" w:firstLine="0"/>
        <w:jc w:val="left"/>
        <w:rPr>
          <w:sz w:val="26"/>
        </w:rPr>
      </w:pPr>
    </w:p>
    <w:p w14:paraId="62E98DDC" w14:textId="77777777" w:rsidR="008162CD" w:rsidRDefault="006311EA">
      <w:pPr>
        <w:pStyle w:val="1"/>
        <w:tabs>
          <w:tab w:val="left" w:pos="4332"/>
        </w:tabs>
        <w:ind w:left="3625"/>
        <w:jc w:val="left"/>
      </w:pPr>
      <w:r>
        <w:rPr>
          <w:spacing w:val="-10"/>
        </w:rPr>
        <w:t>2</w:t>
      </w:r>
      <w:r>
        <w:tab/>
        <w:t>Field</w:t>
      </w:r>
      <w:r>
        <w:rPr>
          <w:spacing w:val="-4"/>
        </w:rPr>
        <w:t xml:space="preserve"> </w:t>
      </w:r>
      <w:r>
        <w:t>of</w:t>
      </w:r>
      <w:r>
        <w:rPr>
          <w:spacing w:val="-1"/>
        </w:rPr>
        <w:t xml:space="preserve"> </w:t>
      </w:r>
      <w:r>
        <w:rPr>
          <w:spacing w:val="-2"/>
        </w:rPr>
        <w:t>Application</w:t>
      </w:r>
    </w:p>
    <w:p w14:paraId="34F42AC2" w14:textId="77777777" w:rsidR="008162CD" w:rsidRDefault="006311EA" w:rsidP="005250DC">
      <w:pPr>
        <w:pStyle w:val="a6"/>
        <w:numPr>
          <w:ilvl w:val="0"/>
          <w:numId w:val="11"/>
        </w:numPr>
        <w:ind w:left="0" w:right="425" w:firstLine="993"/>
        <w:rPr>
          <w:sz w:val="28"/>
        </w:rPr>
      </w:pPr>
      <w:r>
        <w:rPr>
          <w:sz w:val="28"/>
        </w:rPr>
        <w:t xml:space="preserve">The Regulations is an internal document, which </w:t>
      </w:r>
      <w:proofErr w:type="gramStart"/>
      <w:r>
        <w:rPr>
          <w:sz w:val="28"/>
        </w:rPr>
        <w:t>is applied</w:t>
      </w:r>
      <w:proofErr w:type="gramEnd"/>
      <w:r>
        <w:rPr>
          <w:sz w:val="28"/>
        </w:rPr>
        <w:t xml:space="preserve"> to the Corporate Secretary of the Company.</w:t>
      </w:r>
    </w:p>
    <w:p w14:paraId="1619154B" w14:textId="77777777" w:rsidR="008162CD" w:rsidRDefault="006311EA" w:rsidP="005250DC">
      <w:pPr>
        <w:pStyle w:val="a6"/>
        <w:numPr>
          <w:ilvl w:val="0"/>
          <w:numId w:val="11"/>
        </w:numPr>
        <w:ind w:left="0" w:right="424" w:firstLine="993"/>
        <w:rPr>
          <w:sz w:val="28"/>
        </w:rPr>
      </w:pPr>
      <w:r>
        <w:rPr>
          <w:sz w:val="28"/>
        </w:rPr>
        <w:t>Corporate</w:t>
      </w:r>
      <w:r>
        <w:rPr>
          <w:spacing w:val="31"/>
          <w:sz w:val="28"/>
        </w:rPr>
        <w:t xml:space="preserve"> </w:t>
      </w:r>
      <w:r>
        <w:rPr>
          <w:sz w:val="28"/>
        </w:rPr>
        <w:t>Secretary</w:t>
      </w:r>
      <w:r>
        <w:rPr>
          <w:spacing w:val="29"/>
          <w:sz w:val="28"/>
        </w:rPr>
        <w:t xml:space="preserve"> </w:t>
      </w:r>
      <w:r>
        <w:rPr>
          <w:sz w:val="28"/>
        </w:rPr>
        <w:t>acts</w:t>
      </w:r>
      <w:r>
        <w:rPr>
          <w:spacing w:val="34"/>
          <w:sz w:val="28"/>
        </w:rPr>
        <w:t xml:space="preserve"> </w:t>
      </w:r>
      <w:proofErr w:type="gramStart"/>
      <w:r>
        <w:rPr>
          <w:sz w:val="28"/>
        </w:rPr>
        <w:t>on</w:t>
      </w:r>
      <w:r>
        <w:rPr>
          <w:spacing w:val="31"/>
          <w:sz w:val="28"/>
        </w:rPr>
        <w:t xml:space="preserve"> </w:t>
      </w:r>
      <w:r>
        <w:rPr>
          <w:sz w:val="28"/>
        </w:rPr>
        <w:t>the</w:t>
      </w:r>
      <w:r>
        <w:rPr>
          <w:spacing w:val="31"/>
          <w:sz w:val="28"/>
        </w:rPr>
        <w:t xml:space="preserve"> </w:t>
      </w:r>
      <w:r>
        <w:rPr>
          <w:sz w:val="28"/>
        </w:rPr>
        <w:t>basis</w:t>
      </w:r>
      <w:r>
        <w:rPr>
          <w:spacing w:val="34"/>
          <w:sz w:val="28"/>
        </w:rPr>
        <w:t xml:space="preserve"> </w:t>
      </w:r>
      <w:r>
        <w:rPr>
          <w:sz w:val="28"/>
        </w:rPr>
        <w:t>of</w:t>
      </w:r>
      <w:proofErr w:type="gramEnd"/>
      <w:r>
        <w:rPr>
          <w:spacing w:val="33"/>
          <w:sz w:val="28"/>
        </w:rPr>
        <w:t xml:space="preserve"> </w:t>
      </w:r>
      <w:r>
        <w:rPr>
          <w:sz w:val="28"/>
        </w:rPr>
        <w:t>the</w:t>
      </w:r>
      <w:r>
        <w:rPr>
          <w:spacing w:val="33"/>
          <w:sz w:val="28"/>
        </w:rPr>
        <w:t xml:space="preserve"> </w:t>
      </w:r>
      <w:r>
        <w:rPr>
          <w:sz w:val="28"/>
        </w:rPr>
        <w:t>Charter</w:t>
      </w:r>
      <w:r>
        <w:rPr>
          <w:spacing w:val="39"/>
          <w:sz w:val="28"/>
        </w:rPr>
        <w:t xml:space="preserve"> </w:t>
      </w:r>
      <w:r>
        <w:rPr>
          <w:sz w:val="28"/>
        </w:rPr>
        <w:t>of</w:t>
      </w:r>
      <w:r>
        <w:rPr>
          <w:spacing w:val="31"/>
          <w:sz w:val="28"/>
        </w:rPr>
        <w:t xml:space="preserve"> </w:t>
      </w:r>
      <w:r>
        <w:rPr>
          <w:sz w:val="28"/>
        </w:rPr>
        <w:t>the</w:t>
      </w:r>
      <w:r>
        <w:rPr>
          <w:spacing w:val="33"/>
          <w:sz w:val="28"/>
        </w:rPr>
        <w:t xml:space="preserve"> </w:t>
      </w:r>
      <w:r>
        <w:rPr>
          <w:sz w:val="28"/>
        </w:rPr>
        <w:t>Company,</w:t>
      </w:r>
      <w:r>
        <w:rPr>
          <w:spacing w:val="32"/>
          <w:sz w:val="28"/>
        </w:rPr>
        <w:t xml:space="preserve"> </w:t>
      </w:r>
      <w:r>
        <w:rPr>
          <w:sz w:val="28"/>
        </w:rPr>
        <w:t>the present Regulations and concluded an employment contract.</w:t>
      </w:r>
    </w:p>
    <w:p w14:paraId="5B52964B" w14:textId="77777777" w:rsidR="008162CD" w:rsidRDefault="008162CD">
      <w:pPr>
        <w:pStyle w:val="a3"/>
        <w:ind w:left="0" w:firstLine="0"/>
        <w:jc w:val="left"/>
        <w:rPr>
          <w:sz w:val="30"/>
        </w:rPr>
      </w:pPr>
    </w:p>
    <w:p w14:paraId="0A5C8FFE" w14:textId="77777777" w:rsidR="008162CD" w:rsidRDefault="008162CD">
      <w:pPr>
        <w:pStyle w:val="a3"/>
        <w:spacing w:before="3"/>
        <w:ind w:left="0" w:firstLine="0"/>
        <w:jc w:val="left"/>
        <w:rPr>
          <w:sz w:val="26"/>
        </w:rPr>
      </w:pPr>
    </w:p>
    <w:p w14:paraId="1C0CC776" w14:textId="269C54D6" w:rsidR="008162CD" w:rsidRDefault="00F44E6D" w:rsidP="00F44E6D">
      <w:pPr>
        <w:pStyle w:val="1"/>
        <w:tabs>
          <w:tab w:val="left" w:pos="3906"/>
        </w:tabs>
        <w:jc w:val="center"/>
      </w:pPr>
      <w:r>
        <w:t>3.Definitions</w:t>
      </w:r>
      <w:r>
        <w:rPr>
          <w:spacing w:val="-6"/>
        </w:rPr>
        <w:t xml:space="preserve"> </w:t>
      </w:r>
      <w:r>
        <w:t>and</w:t>
      </w:r>
      <w:r>
        <w:rPr>
          <w:spacing w:val="-3"/>
        </w:rPr>
        <w:t xml:space="preserve"> </w:t>
      </w:r>
      <w:r>
        <w:rPr>
          <w:spacing w:val="-2"/>
        </w:rPr>
        <w:t>Abbreviations</w:t>
      </w:r>
    </w:p>
    <w:p w14:paraId="314CB895" w14:textId="3EB5418F" w:rsidR="008162CD" w:rsidRDefault="006311EA" w:rsidP="005250DC">
      <w:pPr>
        <w:pStyle w:val="a6"/>
        <w:numPr>
          <w:ilvl w:val="0"/>
          <w:numId w:val="11"/>
        </w:numPr>
        <w:ind w:left="0" w:right="425" w:firstLine="993"/>
        <w:rPr>
          <w:sz w:val="28"/>
        </w:rPr>
      </w:pPr>
      <w:r>
        <w:rPr>
          <w:sz w:val="28"/>
        </w:rPr>
        <w:t>The</w:t>
      </w:r>
      <w:r w:rsidRPr="00F44E6D">
        <w:rPr>
          <w:sz w:val="28"/>
        </w:rPr>
        <w:t xml:space="preserve"> </w:t>
      </w:r>
      <w:r>
        <w:rPr>
          <w:sz w:val="28"/>
        </w:rPr>
        <w:t>following</w:t>
      </w:r>
      <w:r w:rsidRPr="00F44E6D">
        <w:rPr>
          <w:sz w:val="28"/>
        </w:rPr>
        <w:t xml:space="preserve"> </w:t>
      </w:r>
      <w:r>
        <w:rPr>
          <w:sz w:val="28"/>
        </w:rPr>
        <w:t>definitions</w:t>
      </w:r>
      <w:r w:rsidRPr="00F44E6D">
        <w:rPr>
          <w:sz w:val="28"/>
        </w:rPr>
        <w:t xml:space="preserve"> </w:t>
      </w:r>
      <w:r>
        <w:rPr>
          <w:sz w:val="28"/>
        </w:rPr>
        <w:t>and</w:t>
      </w:r>
      <w:r w:rsidRPr="00F44E6D">
        <w:rPr>
          <w:sz w:val="28"/>
        </w:rPr>
        <w:t xml:space="preserve"> </w:t>
      </w:r>
      <w:r>
        <w:rPr>
          <w:sz w:val="28"/>
        </w:rPr>
        <w:t>abbreviations</w:t>
      </w:r>
      <w:r w:rsidRPr="00F44E6D">
        <w:rPr>
          <w:sz w:val="28"/>
        </w:rPr>
        <w:t xml:space="preserve"> </w:t>
      </w:r>
      <w:r>
        <w:rPr>
          <w:sz w:val="28"/>
        </w:rPr>
        <w:t>are</w:t>
      </w:r>
      <w:r w:rsidRPr="00F44E6D">
        <w:rPr>
          <w:sz w:val="28"/>
        </w:rPr>
        <w:t xml:space="preserve"> </w:t>
      </w:r>
      <w:r>
        <w:rPr>
          <w:sz w:val="28"/>
        </w:rPr>
        <w:t>used</w:t>
      </w:r>
      <w:r w:rsidRPr="00F44E6D">
        <w:rPr>
          <w:sz w:val="28"/>
        </w:rPr>
        <w:t xml:space="preserve"> </w:t>
      </w:r>
      <w:r>
        <w:rPr>
          <w:sz w:val="28"/>
        </w:rPr>
        <w:t>in</w:t>
      </w:r>
      <w:r w:rsidRPr="00F44E6D">
        <w:rPr>
          <w:sz w:val="28"/>
        </w:rPr>
        <w:t xml:space="preserve"> </w:t>
      </w:r>
      <w:r>
        <w:rPr>
          <w:sz w:val="28"/>
        </w:rPr>
        <w:t>this</w:t>
      </w:r>
      <w:r w:rsidRPr="00F44E6D">
        <w:rPr>
          <w:sz w:val="28"/>
        </w:rPr>
        <w:t xml:space="preserve"> Regulations:</w:t>
      </w:r>
    </w:p>
    <w:p w14:paraId="6752073D" w14:textId="77777777" w:rsidR="008162CD" w:rsidRDefault="006311EA" w:rsidP="005250DC">
      <w:pPr>
        <w:pStyle w:val="a6"/>
        <w:ind w:left="0" w:right="425" w:firstLine="993"/>
        <w:rPr>
          <w:sz w:val="28"/>
        </w:rPr>
      </w:pPr>
      <w:r w:rsidRPr="00F44E6D">
        <w:rPr>
          <w:sz w:val="28"/>
        </w:rPr>
        <w:t xml:space="preserve">Company </w:t>
      </w:r>
      <w:r>
        <w:rPr>
          <w:sz w:val="28"/>
        </w:rPr>
        <w:t>–</w:t>
      </w:r>
      <w:r w:rsidRPr="00F44E6D">
        <w:rPr>
          <w:sz w:val="28"/>
        </w:rPr>
        <w:t xml:space="preserve"> «Samruk-Energy» JSC;</w:t>
      </w:r>
    </w:p>
    <w:p w14:paraId="50ECAA91" w14:textId="77777777" w:rsidR="008162CD" w:rsidRDefault="006311EA" w:rsidP="005250DC">
      <w:pPr>
        <w:pStyle w:val="a6"/>
        <w:ind w:left="0" w:right="425" w:firstLine="993"/>
        <w:rPr>
          <w:sz w:val="28"/>
        </w:rPr>
      </w:pPr>
      <w:r w:rsidRPr="00F44E6D">
        <w:rPr>
          <w:sz w:val="28"/>
        </w:rPr>
        <w:t xml:space="preserve">Sole Shareholder </w:t>
      </w:r>
      <w:r>
        <w:rPr>
          <w:sz w:val="28"/>
        </w:rPr>
        <w:t>–</w:t>
      </w:r>
      <w:r w:rsidRPr="00F44E6D">
        <w:rPr>
          <w:sz w:val="28"/>
        </w:rPr>
        <w:t xml:space="preserve"> </w:t>
      </w:r>
      <w:r>
        <w:rPr>
          <w:sz w:val="28"/>
        </w:rPr>
        <w:t>National</w:t>
      </w:r>
      <w:r w:rsidRPr="00F44E6D">
        <w:rPr>
          <w:sz w:val="28"/>
        </w:rPr>
        <w:t xml:space="preserve"> </w:t>
      </w:r>
      <w:r>
        <w:rPr>
          <w:sz w:val="28"/>
        </w:rPr>
        <w:t>Welfare</w:t>
      </w:r>
      <w:r w:rsidRPr="00F44E6D">
        <w:rPr>
          <w:sz w:val="28"/>
        </w:rPr>
        <w:t xml:space="preserve"> </w:t>
      </w:r>
      <w:r>
        <w:rPr>
          <w:sz w:val="28"/>
        </w:rPr>
        <w:t>Fund</w:t>
      </w:r>
      <w:r w:rsidRPr="00F44E6D">
        <w:rPr>
          <w:sz w:val="28"/>
        </w:rPr>
        <w:t xml:space="preserve"> </w:t>
      </w:r>
      <w:r>
        <w:rPr>
          <w:sz w:val="28"/>
        </w:rPr>
        <w:t>«Samruk</w:t>
      </w:r>
      <w:r w:rsidRPr="00F44E6D">
        <w:rPr>
          <w:sz w:val="28"/>
        </w:rPr>
        <w:t xml:space="preserve"> </w:t>
      </w:r>
      <w:r>
        <w:rPr>
          <w:sz w:val="28"/>
        </w:rPr>
        <w:t>Kazyna»</w:t>
      </w:r>
      <w:r w:rsidRPr="00F44E6D">
        <w:rPr>
          <w:sz w:val="28"/>
        </w:rPr>
        <w:t xml:space="preserve"> JSC;</w:t>
      </w:r>
    </w:p>
    <w:p w14:paraId="22585CBC" w14:textId="77777777" w:rsidR="008162CD" w:rsidRDefault="006311EA" w:rsidP="005250DC">
      <w:pPr>
        <w:pStyle w:val="a6"/>
        <w:ind w:left="0" w:right="425" w:firstLine="993"/>
        <w:rPr>
          <w:sz w:val="28"/>
        </w:rPr>
      </w:pPr>
      <w:r w:rsidRPr="00F44E6D">
        <w:rPr>
          <w:sz w:val="28"/>
        </w:rPr>
        <w:t xml:space="preserve">Board of Directors </w:t>
      </w:r>
      <w:r>
        <w:rPr>
          <w:sz w:val="28"/>
        </w:rPr>
        <w:t>–</w:t>
      </w:r>
      <w:r w:rsidRPr="00F44E6D">
        <w:rPr>
          <w:sz w:val="28"/>
        </w:rPr>
        <w:t xml:space="preserve"> </w:t>
      </w:r>
      <w:r>
        <w:rPr>
          <w:sz w:val="28"/>
        </w:rPr>
        <w:t>the</w:t>
      </w:r>
      <w:r w:rsidRPr="00F44E6D">
        <w:rPr>
          <w:sz w:val="28"/>
        </w:rPr>
        <w:t xml:space="preserve"> </w:t>
      </w:r>
      <w:r>
        <w:rPr>
          <w:sz w:val="28"/>
        </w:rPr>
        <w:t>Board</w:t>
      </w:r>
      <w:r w:rsidRPr="00F44E6D">
        <w:rPr>
          <w:sz w:val="28"/>
        </w:rPr>
        <w:t xml:space="preserve"> </w:t>
      </w:r>
      <w:r>
        <w:rPr>
          <w:sz w:val="28"/>
        </w:rPr>
        <w:t>of</w:t>
      </w:r>
      <w:r w:rsidRPr="00F44E6D">
        <w:rPr>
          <w:sz w:val="28"/>
        </w:rPr>
        <w:t xml:space="preserve"> </w:t>
      </w:r>
      <w:r>
        <w:rPr>
          <w:sz w:val="28"/>
        </w:rPr>
        <w:t>Directors</w:t>
      </w:r>
      <w:r w:rsidRPr="00F44E6D">
        <w:rPr>
          <w:sz w:val="28"/>
        </w:rPr>
        <w:t xml:space="preserve"> </w:t>
      </w:r>
      <w:r>
        <w:rPr>
          <w:sz w:val="28"/>
        </w:rPr>
        <w:t>of</w:t>
      </w:r>
      <w:r w:rsidRPr="00F44E6D">
        <w:rPr>
          <w:sz w:val="28"/>
        </w:rPr>
        <w:t xml:space="preserve"> «Samruk-Energy» JSC;</w:t>
      </w:r>
    </w:p>
    <w:p w14:paraId="32EA6CE4" w14:textId="77777777" w:rsidR="008162CD" w:rsidRPr="00F44E6D" w:rsidRDefault="006311EA" w:rsidP="005250DC">
      <w:pPr>
        <w:pStyle w:val="a6"/>
        <w:ind w:left="0" w:right="425" w:firstLine="993"/>
        <w:rPr>
          <w:sz w:val="28"/>
        </w:rPr>
      </w:pPr>
      <w:r w:rsidRPr="00F44E6D">
        <w:rPr>
          <w:sz w:val="28"/>
        </w:rPr>
        <w:t xml:space="preserve">Code </w:t>
      </w:r>
      <w:r>
        <w:rPr>
          <w:sz w:val="28"/>
        </w:rPr>
        <w:t>–</w:t>
      </w:r>
      <w:r w:rsidRPr="00F44E6D">
        <w:rPr>
          <w:sz w:val="28"/>
        </w:rPr>
        <w:t xml:space="preserve"> </w:t>
      </w:r>
      <w:r>
        <w:rPr>
          <w:sz w:val="28"/>
        </w:rPr>
        <w:t>Code</w:t>
      </w:r>
      <w:r w:rsidRPr="00F44E6D">
        <w:rPr>
          <w:sz w:val="28"/>
        </w:rPr>
        <w:t xml:space="preserve"> </w:t>
      </w:r>
      <w:r>
        <w:rPr>
          <w:sz w:val="28"/>
        </w:rPr>
        <w:t>of</w:t>
      </w:r>
      <w:r w:rsidRPr="00F44E6D">
        <w:rPr>
          <w:sz w:val="28"/>
        </w:rPr>
        <w:t xml:space="preserve"> </w:t>
      </w:r>
      <w:r>
        <w:rPr>
          <w:sz w:val="28"/>
        </w:rPr>
        <w:t>the</w:t>
      </w:r>
      <w:r w:rsidRPr="00F44E6D">
        <w:rPr>
          <w:sz w:val="28"/>
        </w:rPr>
        <w:t xml:space="preserve"> </w:t>
      </w:r>
      <w:r>
        <w:rPr>
          <w:sz w:val="28"/>
        </w:rPr>
        <w:t>Corporate</w:t>
      </w:r>
      <w:r w:rsidRPr="00F44E6D">
        <w:rPr>
          <w:sz w:val="28"/>
        </w:rPr>
        <w:t xml:space="preserve"> </w:t>
      </w:r>
      <w:r>
        <w:rPr>
          <w:sz w:val="28"/>
        </w:rPr>
        <w:t>Governance</w:t>
      </w:r>
      <w:r w:rsidRPr="00F44E6D">
        <w:rPr>
          <w:sz w:val="28"/>
        </w:rPr>
        <w:t xml:space="preserve"> </w:t>
      </w:r>
      <w:r>
        <w:rPr>
          <w:sz w:val="28"/>
        </w:rPr>
        <w:t>of</w:t>
      </w:r>
      <w:r w:rsidRPr="00F44E6D">
        <w:rPr>
          <w:sz w:val="28"/>
        </w:rPr>
        <w:t xml:space="preserve"> «Samruk-Energy» JSC;</w:t>
      </w:r>
    </w:p>
    <w:p w14:paraId="16080D03" w14:textId="77777777" w:rsidR="008162CD" w:rsidRDefault="008162CD">
      <w:pPr>
        <w:pStyle w:val="a3"/>
        <w:spacing w:before="11"/>
        <w:ind w:left="0" w:firstLine="0"/>
        <w:jc w:val="left"/>
        <w:rPr>
          <w:b/>
          <w:sz w:val="27"/>
        </w:rPr>
      </w:pPr>
    </w:p>
    <w:p w14:paraId="4DE7E017" w14:textId="6603CFDD" w:rsidR="008162CD" w:rsidRPr="00F44E6D" w:rsidRDefault="00F44E6D" w:rsidP="00F44E6D">
      <w:pPr>
        <w:tabs>
          <w:tab w:val="left" w:pos="4842"/>
        </w:tabs>
        <w:spacing w:line="320" w:lineRule="exact"/>
        <w:rPr>
          <w:b/>
          <w:sz w:val="28"/>
        </w:rPr>
      </w:pPr>
      <w:r>
        <w:rPr>
          <w:b/>
          <w:spacing w:val="-2"/>
          <w:sz w:val="28"/>
        </w:rPr>
        <w:t xml:space="preserve">                                                       4.</w:t>
      </w:r>
      <w:r w:rsidR="00811F69" w:rsidRPr="00F44E6D">
        <w:rPr>
          <w:b/>
          <w:spacing w:val="-2"/>
          <w:sz w:val="28"/>
        </w:rPr>
        <w:t>Responsibility of the Corporate Secretary</w:t>
      </w:r>
    </w:p>
    <w:p w14:paraId="0B737CAC" w14:textId="77777777" w:rsidR="00226DAA" w:rsidRDefault="006311EA" w:rsidP="005250DC">
      <w:pPr>
        <w:pStyle w:val="a6"/>
        <w:numPr>
          <w:ilvl w:val="0"/>
          <w:numId w:val="11"/>
        </w:numPr>
        <w:tabs>
          <w:tab w:val="left" w:pos="1777"/>
        </w:tabs>
        <w:ind w:left="0" w:right="427" w:firstLine="993"/>
        <w:rPr>
          <w:sz w:val="28"/>
        </w:rPr>
      </w:pPr>
      <w:r>
        <w:rPr>
          <w:sz w:val="28"/>
        </w:rPr>
        <w:t xml:space="preserve">The Corporate Secretary </w:t>
      </w:r>
      <w:r w:rsidR="00811F69">
        <w:rPr>
          <w:sz w:val="28"/>
        </w:rPr>
        <w:t>reports to</w:t>
      </w:r>
      <w:r>
        <w:rPr>
          <w:sz w:val="28"/>
        </w:rPr>
        <w:t xml:space="preserve"> and responsible for his</w:t>
      </w:r>
      <w:r w:rsidR="00811F69">
        <w:rPr>
          <w:sz w:val="28"/>
        </w:rPr>
        <w:t>/her</w:t>
      </w:r>
      <w:r>
        <w:rPr>
          <w:sz w:val="28"/>
        </w:rPr>
        <w:t xml:space="preserve"> actions to the Chairm</w:t>
      </w:r>
      <w:r w:rsidR="00811F69">
        <w:rPr>
          <w:sz w:val="28"/>
        </w:rPr>
        <w:t>an</w:t>
      </w:r>
      <w:r>
        <w:rPr>
          <w:sz w:val="28"/>
        </w:rPr>
        <w:t xml:space="preserve"> and members of the Board of Directors.</w:t>
      </w:r>
    </w:p>
    <w:p w14:paraId="4C4EDF65" w14:textId="77777777" w:rsidR="00226DAA" w:rsidRDefault="006311EA" w:rsidP="005250DC">
      <w:pPr>
        <w:pStyle w:val="a6"/>
        <w:numPr>
          <w:ilvl w:val="0"/>
          <w:numId w:val="11"/>
        </w:numPr>
        <w:tabs>
          <w:tab w:val="left" w:pos="1777"/>
        </w:tabs>
        <w:ind w:left="0" w:right="427" w:firstLine="993"/>
        <w:rPr>
          <w:sz w:val="28"/>
        </w:rPr>
      </w:pPr>
      <w:r w:rsidRPr="00226DAA">
        <w:rPr>
          <w:sz w:val="28"/>
        </w:rPr>
        <w:t xml:space="preserve">In case of non-performance or improper performance of </w:t>
      </w:r>
      <w:r w:rsidR="00811F69" w:rsidRPr="00226DAA">
        <w:rPr>
          <w:sz w:val="28"/>
        </w:rPr>
        <w:t>job responsibilities,</w:t>
      </w:r>
      <w:r w:rsidRPr="00226DAA">
        <w:rPr>
          <w:sz w:val="28"/>
        </w:rPr>
        <w:t xml:space="preserve"> the Corporate Secretary bears responsibility in accordance with the legislation of the Republic of Kazakhstan.</w:t>
      </w:r>
    </w:p>
    <w:p w14:paraId="16FB3941" w14:textId="77777777" w:rsidR="009F75E2" w:rsidRDefault="006311EA" w:rsidP="005250DC">
      <w:pPr>
        <w:pStyle w:val="a6"/>
        <w:numPr>
          <w:ilvl w:val="0"/>
          <w:numId w:val="11"/>
        </w:numPr>
        <w:tabs>
          <w:tab w:val="left" w:pos="1777"/>
        </w:tabs>
        <w:ind w:left="0" w:right="427" w:firstLine="993"/>
        <w:rPr>
          <w:sz w:val="28"/>
        </w:rPr>
      </w:pPr>
      <w:r w:rsidRPr="00226DAA">
        <w:rPr>
          <w:sz w:val="28"/>
        </w:rPr>
        <w:t>Corporate</w:t>
      </w:r>
      <w:r w:rsidRPr="00226DAA">
        <w:rPr>
          <w:spacing w:val="-3"/>
          <w:sz w:val="28"/>
        </w:rPr>
        <w:t xml:space="preserve"> </w:t>
      </w:r>
      <w:r w:rsidRPr="00226DAA">
        <w:rPr>
          <w:sz w:val="28"/>
        </w:rPr>
        <w:t>Secretary</w:t>
      </w:r>
      <w:r w:rsidRPr="00226DAA">
        <w:rPr>
          <w:spacing w:val="-5"/>
          <w:sz w:val="28"/>
        </w:rPr>
        <w:t xml:space="preserve"> </w:t>
      </w:r>
      <w:r w:rsidRPr="00226DAA">
        <w:rPr>
          <w:sz w:val="28"/>
        </w:rPr>
        <w:t>in</w:t>
      </w:r>
      <w:r w:rsidRPr="00226DAA">
        <w:rPr>
          <w:spacing w:val="-1"/>
          <w:sz w:val="28"/>
        </w:rPr>
        <w:t xml:space="preserve"> </w:t>
      </w:r>
      <w:r w:rsidRPr="00226DAA">
        <w:rPr>
          <w:sz w:val="28"/>
        </w:rPr>
        <w:t>accordance</w:t>
      </w:r>
      <w:r w:rsidRPr="00226DAA">
        <w:rPr>
          <w:spacing w:val="-2"/>
          <w:sz w:val="28"/>
        </w:rPr>
        <w:t xml:space="preserve"> </w:t>
      </w:r>
      <w:r w:rsidRPr="00226DAA">
        <w:rPr>
          <w:sz w:val="28"/>
        </w:rPr>
        <w:t>with</w:t>
      </w:r>
      <w:r w:rsidRPr="00226DAA">
        <w:rPr>
          <w:spacing w:val="-1"/>
          <w:sz w:val="28"/>
        </w:rPr>
        <w:t xml:space="preserve"> </w:t>
      </w:r>
      <w:r w:rsidRPr="00226DAA">
        <w:rPr>
          <w:sz w:val="28"/>
        </w:rPr>
        <w:t>the</w:t>
      </w:r>
      <w:r w:rsidRPr="00226DAA">
        <w:rPr>
          <w:spacing w:val="-4"/>
          <w:sz w:val="28"/>
        </w:rPr>
        <w:t xml:space="preserve"> </w:t>
      </w:r>
      <w:r w:rsidRPr="00226DAA">
        <w:rPr>
          <w:sz w:val="28"/>
        </w:rPr>
        <w:t>legislation</w:t>
      </w:r>
      <w:r w:rsidRPr="00226DAA">
        <w:rPr>
          <w:spacing w:val="-2"/>
          <w:sz w:val="28"/>
        </w:rPr>
        <w:t xml:space="preserve"> </w:t>
      </w:r>
      <w:r w:rsidRPr="00226DAA">
        <w:rPr>
          <w:sz w:val="28"/>
        </w:rPr>
        <w:t>of</w:t>
      </w:r>
      <w:r w:rsidRPr="00226DAA">
        <w:rPr>
          <w:spacing w:val="-1"/>
          <w:sz w:val="28"/>
        </w:rPr>
        <w:t xml:space="preserve"> </w:t>
      </w:r>
      <w:r w:rsidRPr="00226DAA">
        <w:rPr>
          <w:sz w:val="28"/>
        </w:rPr>
        <w:t>the</w:t>
      </w:r>
      <w:r w:rsidRPr="00226DAA">
        <w:rPr>
          <w:spacing w:val="-2"/>
          <w:sz w:val="28"/>
        </w:rPr>
        <w:t xml:space="preserve"> </w:t>
      </w:r>
      <w:r w:rsidRPr="00226DAA">
        <w:rPr>
          <w:sz w:val="28"/>
        </w:rPr>
        <w:t>Republic</w:t>
      </w:r>
      <w:r w:rsidRPr="00226DAA">
        <w:rPr>
          <w:spacing w:val="-3"/>
          <w:sz w:val="28"/>
        </w:rPr>
        <w:t xml:space="preserve"> </w:t>
      </w:r>
      <w:r w:rsidRPr="00226DAA">
        <w:rPr>
          <w:sz w:val="28"/>
        </w:rPr>
        <w:t>of Kazakhstan and internal documents of the Company, is responsible for:</w:t>
      </w:r>
    </w:p>
    <w:p w14:paraId="07F446FD" w14:textId="77777777" w:rsidR="009F75E2" w:rsidRDefault="009F75E2" w:rsidP="005250DC">
      <w:pPr>
        <w:pStyle w:val="a6"/>
        <w:tabs>
          <w:tab w:val="left" w:pos="1777"/>
        </w:tabs>
        <w:ind w:left="0" w:right="427" w:firstLine="993"/>
        <w:rPr>
          <w:spacing w:val="-2"/>
          <w:sz w:val="28"/>
        </w:rPr>
      </w:pPr>
      <w:proofErr w:type="gramStart"/>
      <w:r>
        <w:rPr>
          <w:sz w:val="28"/>
        </w:rPr>
        <w:t>1)</w:t>
      </w:r>
      <w:r w:rsidRPr="009F75E2">
        <w:rPr>
          <w:sz w:val="28"/>
        </w:rPr>
        <w:t>improper</w:t>
      </w:r>
      <w:proofErr w:type="gramEnd"/>
      <w:r w:rsidRPr="009F75E2">
        <w:rPr>
          <w:spacing w:val="-10"/>
          <w:sz w:val="28"/>
        </w:rPr>
        <w:t xml:space="preserve"> </w:t>
      </w:r>
      <w:r w:rsidRPr="009F75E2">
        <w:rPr>
          <w:sz w:val="28"/>
        </w:rPr>
        <w:t>performance</w:t>
      </w:r>
      <w:r w:rsidRPr="009F75E2">
        <w:rPr>
          <w:spacing w:val="-3"/>
          <w:sz w:val="28"/>
        </w:rPr>
        <w:t xml:space="preserve"> </w:t>
      </w:r>
      <w:r w:rsidRPr="009F75E2">
        <w:rPr>
          <w:sz w:val="28"/>
        </w:rPr>
        <w:t>of</w:t>
      </w:r>
      <w:r w:rsidRPr="009F75E2">
        <w:rPr>
          <w:spacing w:val="-4"/>
          <w:sz w:val="28"/>
        </w:rPr>
        <w:t xml:space="preserve"> </w:t>
      </w:r>
      <w:r w:rsidRPr="009F75E2">
        <w:rPr>
          <w:sz w:val="28"/>
        </w:rPr>
        <w:t>the</w:t>
      </w:r>
      <w:r w:rsidRPr="009F75E2">
        <w:rPr>
          <w:spacing w:val="-8"/>
          <w:sz w:val="28"/>
        </w:rPr>
        <w:t xml:space="preserve"> </w:t>
      </w:r>
      <w:r w:rsidRPr="009F75E2">
        <w:rPr>
          <w:sz w:val="28"/>
        </w:rPr>
        <w:t>tasks,</w:t>
      </w:r>
      <w:r w:rsidRPr="009F75E2">
        <w:rPr>
          <w:spacing w:val="-5"/>
          <w:sz w:val="28"/>
        </w:rPr>
        <w:t xml:space="preserve"> </w:t>
      </w:r>
      <w:r w:rsidRPr="009F75E2">
        <w:rPr>
          <w:sz w:val="28"/>
        </w:rPr>
        <w:t>functions,</w:t>
      </w:r>
      <w:r w:rsidRPr="009F75E2">
        <w:rPr>
          <w:spacing w:val="-6"/>
          <w:sz w:val="28"/>
        </w:rPr>
        <w:t xml:space="preserve"> </w:t>
      </w:r>
      <w:r w:rsidRPr="009F75E2">
        <w:rPr>
          <w:sz w:val="28"/>
        </w:rPr>
        <w:t>rights</w:t>
      </w:r>
      <w:r w:rsidRPr="009F75E2">
        <w:rPr>
          <w:spacing w:val="-4"/>
          <w:sz w:val="28"/>
        </w:rPr>
        <w:t xml:space="preserve"> </w:t>
      </w:r>
      <w:r w:rsidRPr="009F75E2">
        <w:rPr>
          <w:sz w:val="28"/>
        </w:rPr>
        <w:t>and</w:t>
      </w:r>
      <w:r w:rsidRPr="009F75E2">
        <w:rPr>
          <w:spacing w:val="-3"/>
          <w:sz w:val="28"/>
        </w:rPr>
        <w:t xml:space="preserve"> </w:t>
      </w:r>
      <w:r w:rsidRPr="009F75E2">
        <w:rPr>
          <w:spacing w:val="-2"/>
          <w:sz w:val="28"/>
        </w:rPr>
        <w:t>obligations;</w:t>
      </w:r>
    </w:p>
    <w:p w14:paraId="658066A3" w14:textId="77777777" w:rsidR="009F75E2" w:rsidRDefault="009F75E2" w:rsidP="005250DC">
      <w:pPr>
        <w:pStyle w:val="a6"/>
        <w:tabs>
          <w:tab w:val="left" w:pos="1777"/>
        </w:tabs>
        <w:ind w:left="0" w:right="427" w:firstLine="993"/>
        <w:rPr>
          <w:spacing w:val="-2"/>
          <w:sz w:val="28"/>
        </w:rPr>
      </w:pPr>
      <w:proofErr w:type="gramStart"/>
      <w:r>
        <w:rPr>
          <w:spacing w:val="-2"/>
          <w:sz w:val="28"/>
        </w:rPr>
        <w:t>2)</w:t>
      </w:r>
      <w:r w:rsidRPr="009F75E2">
        <w:rPr>
          <w:sz w:val="28"/>
        </w:rPr>
        <w:t>losses</w:t>
      </w:r>
      <w:proofErr w:type="gramEnd"/>
      <w:r w:rsidRPr="009F75E2">
        <w:rPr>
          <w:spacing w:val="-3"/>
          <w:sz w:val="28"/>
        </w:rPr>
        <w:t xml:space="preserve"> </w:t>
      </w:r>
      <w:r w:rsidRPr="009F75E2">
        <w:rPr>
          <w:sz w:val="28"/>
        </w:rPr>
        <w:t>caused</w:t>
      </w:r>
      <w:r w:rsidRPr="009F75E2">
        <w:rPr>
          <w:spacing w:val="-3"/>
          <w:sz w:val="28"/>
        </w:rPr>
        <w:t xml:space="preserve"> </w:t>
      </w:r>
      <w:r w:rsidRPr="009F75E2">
        <w:rPr>
          <w:sz w:val="28"/>
        </w:rPr>
        <w:t>by</w:t>
      </w:r>
      <w:r w:rsidRPr="009F75E2">
        <w:rPr>
          <w:spacing w:val="-6"/>
          <w:sz w:val="28"/>
        </w:rPr>
        <w:t xml:space="preserve"> </w:t>
      </w:r>
      <w:r w:rsidRPr="009F75E2">
        <w:rPr>
          <w:sz w:val="28"/>
        </w:rPr>
        <w:t>his</w:t>
      </w:r>
      <w:r w:rsidRPr="009F75E2">
        <w:rPr>
          <w:spacing w:val="-7"/>
          <w:sz w:val="28"/>
        </w:rPr>
        <w:t xml:space="preserve"> </w:t>
      </w:r>
      <w:r w:rsidRPr="009F75E2">
        <w:rPr>
          <w:sz w:val="28"/>
        </w:rPr>
        <w:t>actions</w:t>
      </w:r>
      <w:r w:rsidRPr="009F75E2">
        <w:rPr>
          <w:spacing w:val="-2"/>
          <w:sz w:val="28"/>
        </w:rPr>
        <w:t xml:space="preserve"> (inaction);</w:t>
      </w:r>
    </w:p>
    <w:p w14:paraId="3D03EE7D" w14:textId="47379F64" w:rsidR="008162CD" w:rsidRPr="009F75E2" w:rsidRDefault="009F75E2" w:rsidP="005250DC">
      <w:pPr>
        <w:tabs>
          <w:tab w:val="left" w:pos="1777"/>
        </w:tabs>
        <w:ind w:right="427" w:firstLine="993"/>
        <w:rPr>
          <w:sz w:val="28"/>
        </w:rPr>
      </w:pPr>
      <w:r>
        <w:rPr>
          <w:sz w:val="28"/>
        </w:rPr>
        <w:t xml:space="preserve">9.    </w:t>
      </w:r>
      <w:r w:rsidRPr="009F75E2">
        <w:rPr>
          <w:sz w:val="28"/>
        </w:rPr>
        <w:t>The responsibility of the Corporate Secretary is fixed in the contract his employment contract.</w:t>
      </w:r>
    </w:p>
    <w:p w14:paraId="5AE0FDC3" w14:textId="77777777" w:rsidR="008162CD" w:rsidRDefault="008162CD" w:rsidP="005250DC">
      <w:pPr>
        <w:ind w:firstLine="993"/>
        <w:jc w:val="both"/>
        <w:rPr>
          <w:sz w:val="28"/>
        </w:rPr>
        <w:sectPr w:rsidR="008162CD">
          <w:pgSz w:w="11910" w:h="16840"/>
          <w:pgMar w:top="1560" w:right="420" w:bottom="280" w:left="1080" w:header="713" w:footer="0" w:gutter="0"/>
          <w:cols w:space="720"/>
        </w:sectPr>
      </w:pPr>
    </w:p>
    <w:p w14:paraId="0473FF34" w14:textId="77777777" w:rsidR="008162CD" w:rsidRDefault="008162CD">
      <w:pPr>
        <w:pStyle w:val="a3"/>
        <w:spacing w:before="1"/>
        <w:ind w:left="0" w:firstLine="0"/>
        <w:jc w:val="left"/>
        <w:rPr>
          <w:sz w:val="20"/>
        </w:rPr>
      </w:pPr>
    </w:p>
    <w:p w14:paraId="71122DCD" w14:textId="77777777" w:rsidR="008162CD" w:rsidRDefault="006311EA" w:rsidP="00226DAA">
      <w:pPr>
        <w:pStyle w:val="a6"/>
        <w:numPr>
          <w:ilvl w:val="0"/>
          <w:numId w:val="11"/>
        </w:numPr>
        <w:tabs>
          <w:tab w:val="left" w:pos="1777"/>
        </w:tabs>
        <w:spacing w:before="89"/>
        <w:ind w:left="360" w:right="427" w:firstLine="707"/>
        <w:rPr>
          <w:sz w:val="28"/>
        </w:rPr>
      </w:pPr>
      <w:r>
        <w:rPr>
          <w:sz w:val="28"/>
        </w:rPr>
        <w:t>In</w:t>
      </w:r>
      <w:r>
        <w:rPr>
          <w:spacing w:val="-2"/>
          <w:sz w:val="28"/>
        </w:rPr>
        <w:t xml:space="preserve"> </w:t>
      </w:r>
      <w:r>
        <w:rPr>
          <w:sz w:val="28"/>
        </w:rPr>
        <w:t>accordance</w:t>
      </w:r>
      <w:r>
        <w:rPr>
          <w:spacing w:val="-4"/>
          <w:sz w:val="28"/>
        </w:rPr>
        <w:t xml:space="preserve"> </w:t>
      </w:r>
      <w:r>
        <w:rPr>
          <w:sz w:val="28"/>
        </w:rPr>
        <w:t>with</w:t>
      </w:r>
      <w:r>
        <w:rPr>
          <w:spacing w:val="-3"/>
          <w:sz w:val="28"/>
        </w:rPr>
        <w:t xml:space="preserve"> </w:t>
      </w:r>
      <w:r>
        <w:rPr>
          <w:sz w:val="28"/>
        </w:rPr>
        <w:t>the</w:t>
      </w:r>
      <w:r>
        <w:rPr>
          <w:spacing w:val="-3"/>
          <w:sz w:val="28"/>
        </w:rPr>
        <w:t xml:space="preserve"> </w:t>
      </w:r>
      <w:r>
        <w:rPr>
          <w:sz w:val="28"/>
        </w:rPr>
        <w:t>Instructions</w:t>
      </w:r>
      <w:r>
        <w:rPr>
          <w:spacing w:val="-2"/>
          <w:sz w:val="28"/>
        </w:rPr>
        <w:t xml:space="preserve"> </w:t>
      </w:r>
      <w:r>
        <w:rPr>
          <w:sz w:val="28"/>
        </w:rPr>
        <w:t>to</w:t>
      </w:r>
      <w:r>
        <w:rPr>
          <w:spacing w:val="-3"/>
          <w:sz w:val="28"/>
        </w:rPr>
        <w:t xml:space="preserve"> </w:t>
      </w:r>
      <w:r>
        <w:rPr>
          <w:sz w:val="28"/>
        </w:rPr>
        <w:t>secure</w:t>
      </w:r>
      <w:r>
        <w:rPr>
          <w:spacing w:val="-3"/>
          <w:sz w:val="28"/>
        </w:rPr>
        <w:t xml:space="preserve"> </w:t>
      </w:r>
      <w:r>
        <w:rPr>
          <w:sz w:val="28"/>
        </w:rPr>
        <w:t>proprietary</w:t>
      </w:r>
      <w:r>
        <w:rPr>
          <w:spacing w:val="-5"/>
          <w:sz w:val="28"/>
        </w:rPr>
        <w:t xml:space="preserve"> </w:t>
      </w:r>
      <w:r>
        <w:rPr>
          <w:sz w:val="28"/>
        </w:rPr>
        <w:t>and</w:t>
      </w:r>
      <w:r>
        <w:rPr>
          <w:spacing w:val="-2"/>
          <w:sz w:val="28"/>
        </w:rPr>
        <w:t xml:space="preserve"> </w:t>
      </w:r>
      <w:r>
        <w:rPr>
          <w:sz w:val="28"/>
        </w:rPr>
        <w:t>commercial information</w:t>
      </w:r>
      <w:r>
        <w:rPr>
          <w:spacing w:val="-1"/>
          <w:sz w:val="28"/>
        </w:rPr>
        <w:t xml:space="preserve"> </w:t>
      </w:r>
      <w:r>
        <w:rPr>
          <w:sz w:val="28"/>
        </w:rPr>
        <w:t>of</w:t>
      </w:r>
      <w:r>
        <w:rPr>
          <w:spacing w:val="-2"/>
          <w:sz w:val="28"/>
        </w:rPr>
        <w:t xml:space="preserve"> </w:t>
      </w:r>
      <w:r>
        <w:rPr>
          <w:sz w:val="28"/>
        </w:rPr>
        <w:t>the</w:t>
      </w:r>
      <w:r>
        <w:rPr>
          <w:spacing w:val="-3"/>
          <w:sz w:val="28"/>
        </w:rPr>
        <w:t xml:space="preserve"> </w:t>
      </w:r>
      <w:r>
        <w:rPr>
          <w:sz w:val="28"/>
        </w:rPr>
        <w:t>Company,</w:t>
      </w:r>
      <w:r>
        <w:rPr>
          <w:spacing w:val="-3"/>
          <w:sz w:val="28"/>
        </w:rPr>
        <w:t xml:space="preserve"> </w:t>
      </w:r>
      <w:r>
        <w:rPr>
          <w:sz w:val="28"/>
        </w:rPr>
        <w:t>the</w:t>
      </w:r>
      <w:r>
        <w:rPr>
          <w:spacing w:val="-2"/>
          <w:sz w:val="28"/>
        </w:rPr>
        <w:t xml:space="preserve"> </w:t>
      </w:r>
      <w:r>
        <w:rPr>
          <w:sz w:val="28"/>
        </w:rPr>
        <w:t>Corporate</w:t>
      </w:r>
      <w:r>
        <w:rPr>
          <w:spacing w:val="-5"/>
          <w:sz w:val="28"/>
        </w:rPr>
        <w:t xml:space="preserve"> </w:t>
      </w:r>
      <w:r>
        <w:rPr>
          <w:sz w:val="28"/>
        </w:rPr>
        <w:t>Secretary</w:t>
      </w:r>
      <w:r>
        <w:rPr>
          <w:spacing w:val="-6"/>
          <w:sz w:val="28"/>
        </w:rPr>
        <w:t xml:space="preserve"> </w:t>
      </w:r>
      <w:r>
        <w:rPr>
          <w:sz w:val="28"/>
        </w:rPr>
        <w:t>is</w:t>
      </w:r>
      <w:r>
        <w:rPr>
          <w:spacing w:val="-1"/>
          <w:sz w:val="28"/>
        </w:rPr>
        <w:t xml:space="preserve"> </w:t>
      </w:r>
      <w:r>
        <w:rPr>
          <w:sz w:val="28"/>
        </w:rPr>
        <w:t>responsible</w:t>
      </w:r>
      <w:r>
        <w:rPr>
          <w:spacing w:val="-2"/>
          <w:sz w:val="28"/>
        </w:rPr>
        <w:t xml:space="preserve"> </w:t>
      </w:r>
      <w:r>
        <w:rPr>
          <w:sz w:val="28"/>
        </w:rPr>
        <w:t>for</w:t>
      </w:r>
      <w:r>
        <w:rPr>
          <w:spacing w:val="-2"/>
          <w:sz w:val="28"/>
        </w:rPr>
        <w:t xml:space="preserve"> </w:t>
      </w:r>
      <w:r>
        <w:rPr>
          <w:sz w:val="28"/>
        </w:rPr>
        <w:t>the</w:t>
      </w:r>
      <w:r>
        <w:rPr>
          <w:spacing w:val="-2"/>
          <w:sz w:val="28"/>
        </w:rPr>
        <w:t xml:space="preserve"> </w:t>
      </w:r>
      <w:r>
        <w:rPr>
          <w:sz w:val="28"/>
        </w:rPr>
        <w:t>disclosure and personal use of insider and other confidential information received in the framework of the implementation of his functions.</w:t>
      </w:r>
    </w:p>
    <w:p w14:paraId="61740F5A" w14:textId="77777777" w:rsidR="008162CD" w:rsidRDefault="006311EA" w:rsidP="00226DAA">
      <w:pPr>
        <w:pStyle w:val="a6"/>
        <w:numPr>
          <w:ilvl w:val="0"/>
          <w:numId w:val="11"/>
        </w:numPr>
        <w:tabs>
          <w:tab w:val="left" w:pos="1777"/>
        </w:tabs>
        <w:ind w:left="360" w:right="428" w:firstLine="707"/>
        <w:rPr>
          <w:sz w:val="28"/>
        </w:rPr>
      </w:pPr>
      <w:r>
        <w:rPr>
          <w:sz w:val="28"/>
        </w:rPr>
        <w:t>The Corporate Secretary is responsible for resolving corporate conflicts in the Company.</w:t>
      </w:r>
    </w:p>
    <w:p w14:paraId="3C7DCF87" w14:textId="77777777" w:rsidR="008162CD" w:rsidRDefault="006311EA" w:rsidP="00226DAA">
      <w:pPr>
        <w:pStyle w:val="a6"/>
        <w:numPr>
          <w:ilvl w:val="0"/>
          <w:numId w:val="11"/>
        </w:numPr>
        <w:tabs>
          <w:tab w:val="left" w:pos="1844"/>
        </w:tabs>
        <w:ind w:left="360" w:right="423" w:firstLine="707"/>
        <w:rPr>
          <w:sz w:val="27"/>
        </w:rPr>
      </w:pPr>
      <w:r>
        <w:rPr>
          <w:sz w:val="28"/>
        </w:rPr>
        <w:t>Refusal of the Board of Directors and / or the Board of the Company from adopting measures to eliminate corporate conflicts or to prevent potential corporate conflicts after they have been informed by the Corporate Secretary,</w:t>
      </w:r>
      <w:r>
        <w:rPr>
          <w:spacing w:val="80"/>
          <w:sz w:val="28"/>
        </w:rPr>
        <w:t xml:space="preserve"> </w:t>
      </w:r>
      <w:r>
        <w:rPr>
          <w:sz w:val="28"/>
        </w:rPr>
        <w:t>releases the latest from the responsibility to resolve the corporate conflict.</w:t>
      </w:r>
    </w:p>
    <w:p w14:paraId="418F5418" w14:textId="77777777" w:rsidR="008162CD" w:rsidRDefault="008162CD">
      <w:pPr>
        <w:pStyle w:val="a3"/>
        <w:spacing w:before="5"/>
        <w:ind w:left="0" w:firstLine="0"/>
        <w:jc w:val="left"/>
      </w:pPr>
    </w:p>
    <w:p w14:paraId="329A05B2" w14:textId="23C4D52C" w:rsidR="008162CD" w:rsidRPr="0040652F" w:rsidRDefault="006311EA">
      <w:pPr>
        <w:pStyle w:val="1"/>
        <w:numPr>
          <w:ilvl w:val="0"/>
          <w:numId w:val="9"/>
        </w:numPr>
        <w:tabs>
          <w:tab w:val="left" w:pos="2809"/>
        </w:tabs>
        <w:spacing w:before="1"/>
        <w:jc w:val="both"/>
      </w:pPr>
      <w:r>
        <w:t>References</w:t>
      </w:r>
      <w:r w:rsidR="00811F69">
        <w:t xml:space="preserve"> to regulatory</w:t>
      </w:r>
      <w:r>
        <w:rPr>
          <w:spacing w:val="-7"/>
        </w:rPr>
        <w:t xml:space="preserve"> </w:t>
      </w:r>
      <w:r>
        <w:t>and</w:t>
      </w:r>
      <w:r>
        <w:rPr>
          <w:spacing w:val="-7"/>
        </w:rPr>
        <w:t xml:space="preserve"> </w:t>
      </w:r>
      <w:r w:rsidR="00811F69">
        <w:rPr>
          <w:spacing w:val="-7"/>
        </w:rPr>
        <w:t>r</w:t>
      </w:r>
      <w:r>
        <w:t>elevant</w:t>
      </w:r>
      <w:r>
        <w:rPr>
          <w:spacing w:val="-5"/>
        </w:rPr>
        <w:t xml:space="preserve"> </w:t>
      </w:r>
      <w:r w:rsidR="00811F69">
        <w:rPr>
          <w:spacing w:val="-5"/>
        </w:rPr>
        <w:t>d</w:t>
      </w:r>
      <w:r>
        <w:rPr>
          <w:spacing w:val="-2"/>
        </w:rPr>
        <w:t>ocuments</w:t>
      </w:r>
    </w:p>
    <w:p w14:paraId="59D9437F" w14:textId="6D02ED23" w:rsidR="008162CD" w:rsidRPr="0040652F" w:rsidRDefault="006311EA" w:rsidP="005250DC">
      <w:pPr>
        <w:pStyle w:val="a6"/>
        <w:numPr>
          <w:ilvl w:val="1"/>
          <w:numId w:val="9"/>
        </w:numPr>
        <w:ind w:left="284" w:right="427" w:firstLine="993"/>
        <w:rPr>
          <w:sz w:val="28"/>
        </w:rPr>
      </w:pPr>
      <w:r w:rsidRPr="0040652F">
        <w:rPr>
          <w:sz w:val="28"/>
        </w:rPr>
        <w:t xml:space="preserve">The Regulations on the Board is designed to meet the requirements of the Republic of Kazakhstan legislation and the following internal regulations of the </w:t>
      </w:r>
      <w:r w:rsidRPr="0040652F">
        <w:rPr>
          <w:spacing w:val="-2"/>
          <w:sz w:val="28"/>
        </w:rPr>
        <w:t>Company:</w:t>
      </w:r>
    </w:p>
    <w:p w14:paraId="7EFF4410" w14:textId="77777777" w:rsidR="008162CD" w:rsidRDefault="006311EA">
      <w:pPr>
        <w:pStyle w:val="a6"/>
        <w:numPr>
          <w:ilvl w:val="0"/>
          <w:numId w:val="8"/>
        </w:numPr>
        <w:tabs>
          <w:tab w:val="left" w:pos="1777"/>
        </w:tabs>
        <w:spacing w:line="321" w:lineRule="exact"/>
        <w:ind w:hanging="565"/>
        <w:rPr>
          <w:sz w:val="28"/>
        </w:rPr>
      </w:pPr>
      <w:r>
        <w:rPr>
          <w:sz w:val="28"/>
        </w:rPr>
        <w:t>the</w:t>
      </w:r>
      <w:r>
        <w:rPr>
          <w:spacing w:val="-3"/>
          <w:sz w:val="28"/>
        </w:rPr>
        <w:t xml:space="preserve"> </w:t>
      </w:r>
      <w:r>
        <w:rPr>
          <w:sz w:val="28"/>
        </w:rPr>
        <w:t>Charter</w:t>
      </w:r>
      <w:r>
        <w:rPr>
          <w:spacing w:val="-5"/>
          <w:sz w:val="28"/>
        </w:rPr>
        <w:t xml:space="preserve"> </w:t>
      </w:r>
      <w:r>
        <w:rPr>
          <w:sz w:val="28"/>
        </w:rPr>
        <w:t>of</w:t>
      </w:r>
      <w:r>
        <w:rPr>
          <w:spacing w:val="-2"/>
          <w:sz w:val="28"/>
        </w:rPr>
        <w:t xml:space="preserve"> </w:t>
      </w:r>
      <w:r>
        <w:rPr>
          <w:sz w:val="28"/>
        </w:rPr>
        <w:t>the</w:t>
      </w:r>
      <w:r>
        <w:rPr>
          <w:spacing w:val="-2"/>
          <w:sz w:val="28"/>
        </w:rPr>
        <w:t xml:space="preserve"> Company;</w:t>
      </w:r>
    </w:p>
    <w:p w14:paraId="21E30D5B" w14:textId="77777777" w:rsidR="008162CD" w:rsidRDefault="006311EA">
      <w:pPr>
        <w:pStyle w:val="a6"/>
        <w:numPr>
          <w:ilvl w:val="0"/>
          <w:numId w:val="8"/>
        </w:numPr>
        <w:tabs>
          <w:tab w:val="left" w:pos="1777"/>
        </w:tabs>
        <w:spacing w:line="322" w:lineRule="exact"/>
        <w:ind w:hanging="565"/>
        <w:rPr>
          <w:sz w:val="28"/>
        </w:rPr>
      </w:pPr>
      <w:r>
        <w:rPr>
          <w:sz w:val="28"/>
        </w:rPr>
        <w:t>the</w:t>
      </w:r>
      <w:r>
        <w:rPr>
          <w:spacing w:val="-3"/>
          <w:sz w:val="28"/>
        </w:rPr>
        <w:t xml:space="preserve"> </w:t>
      </w:r>
      <w:r>
        <w:rPr>
          <w:sz w:val="28"/>
        </w:rPr>
        <w:t>Code</w:t>
      </w:r>
      <w:r>
        <w:rPr>
          <w:spacing w:val="-2"/>
          <w:sz w:val="28"/>
        </w:rPr>
        <w:t xml:space="preserve"> </w:t>
      </w:r>
      <w:r>
        <w:rPr>
          <w:sz w:val="28"/>
        </w:rPr>
        <w:t>of</w:t>
      </w:r>
      <w:r>
        <w:rPr>
          <w:spacing w:val="-3"/>
          <w:sz w:val="28"/>
        </w:rPr>
        <w:t xml:space="preserve"> </w:t>
      </w:r>
      <w:r>
        <w:rPr>
          <w:sz w:val="28"/>
        </w:rPr>
        <w:t>the</w:t>
      </w:r>
      <w:r>
        <w:rPr>
          <w:spacing w:val="-2"/>
          <w:sz w:val="28"/>
        </w:rPr>
        <w:t xml:space="preserve"> Company;</w:t>
      </w:r>
    </w:p>
    <w:p w14:paraId="1E841322" w14:textId="3BC181FA" w:rsidR="008162CD" w:rsidRDefault="006311EA">
      <w:pPr>
        <w:pStyle w:val="a6"/>
        <w:numPr>
          <w:ilvl w:val="0"/>
          <w:numId w:val="8"/>
        </w:numPr>
        <w:tabs>
          <w:tab w:val="left" w:pos="1777"/>
        </w:tabs>
        <w:ind w:left="360" w:right="434" w:firstLine="851"/>
        <w:rPr>
          <w:sz w:val="28"/>
        </w:rPr>
      </w:pPr>
      <w:r>
        <w:rPr>
          <w:sz w:val="28"/>
        </w:rPr>
        <w:t xml:space="preserve">Instructions to </w:t>
      </w:r>
      <w:r w:rsidR="00811F69">
        <w:rPr>
          <w:sz w:val="28"/>
        </w:rPr>
        <w:t>ensuring the safety of</w:t>
      </w:r>
      <w:r>
        <w:rPr>
          <w:sz w:val="28"/>
        </w:rPr>
        <w:t xml:space="preserve"> proprietary and commercial information in the </w:t>
      </w:r>
      <w:r>
        <w:rPr>
          <w:spacing w:val="-2"/>
          <w:sz w:val="28"/>
        </w:rPr>
        <w:t>Company.</w:t>
      </w:r>
    </w:p>
    <w:p w14:paraId="4BDEC63C" w14:textId="77777777" w:rsidR="008162CD" w:rsidRDefault="008162CD">
      <w:pPr>
        <w:pStyle w:val="a3"/>
        <w:spacing w:before="2"/>
        <w:ind w:left="0" w:firstLine="0"/>
        <w:jc w:val="left"/>
      </w:pPr>
    </w:p>
    <w:p w14:paraId="3C67BF31" w14:textId="76389E8A" w:rsidR="008162CD" w:rsidRDefault="005250DC">
      <w:pPr>
        <w:pStyle w:val="1"/>
        <w:numPr>
          <w:ilvl w:val="0"/>
          <w:numId w:val="9"/>
        </w:numPr>
        <w:tabs>
          <w:tab w:val="left" w:pos="1279"/>
        </w:tabs>
        <w:spacing w:before="1" w:line="320" w:lineRule="exact"/>
        <w:ind w:left="1278" w:hanging="213"/>
        <w:jc w:val="both"/>
      </w:pPr>
      <w:r w:rsidRPr="005250DC">
        <w:t xml:space="preserve"> </w:t>
      </w:r>
      <w:r w:rsidR="006311EA">
        <w:t>Appointment</w:t>
      </w:r>
      <w:r w:rsidR="006311EA">
        <w:rPr>
          <w:spacing w:val="-6"/>
        </w:rPr>
        <w:t xml:space="preserve"> </w:t>
      </w:r>
      <w:r w:rsidR="006311EA">
        <w:t>and</w:t>
      </w:r>
      <w:r w:rsidR="006311EA">
        <w:rPr>
          <w:spacing w:val="-5"/>
        </w:rPr>
        <w:t xml:space="preserve"> </w:t>
      </w:r>
      <w:r w:rsidR="006311EA">
        <w:t>termination</w:t>
      </w:r>
      <w:r w:rsidR="006311EA">
        <w:rPr>
          <w:spacing w:val="-6"/>
        </w:rPr>
        <w:t xml:space="preserve"> </w:t>
      </w:r>
      <w:r w:rsidR="006311EA">
        <w:t>of</w:t>
      </w:r>
      <w:r w:rsidR="006311EA">
        <w:rPr>
          <w:spacing w:val="-3"/>
        </w:rPr>
        <w:t xml:space="preserve"> </w:t>
      </w:r>
      <w:r w:rsidR="006311EA">
        <w:t>power</w:t>
      </w:r>
      <w:r w:rsidR="00811F69">
        <w:t>s</w:t>
      </w:r>
      <w:r w:rsidR="006311EA">
        <w:rPr>
          <w:spacing w:val="-3"/>
        </w:rPr>
        <w:t xml:space="preserve"> </w:t>
      </w:r>
      <w:r w:rsidR="006311EA">
        <w:t>of</w:t>
      </w:r>
      <w:r w:rsidR="006311EA">
        <w:rPr>
          <w:spacing w:val="-3"/>
        </w:rPr>
        <w:t xml:space="preserve"> </w:t>
      </w:r>
      <w:r w:rsidR="006311EA">
        <w:t>Corporate</w:t>
      </w:r>
      <w:r w:rsidR="006311EA">
        <w:rPr>
          <w:spacing w:val="-3"/>
        </w:rPr>
        <w:t xml:space="preserve"> </w:t>
      </w:r>
      <w:r w:rsidR="006311EA">
        <w:rPr>
          <w:spacing w:val="-2"/>
        </w:rPr>
        <w:t>Secretary</w:t>
      </w:r>
    </w:p>
    <w:p w14:paraId="083CBE31" w14:textId="77777777" w:rsidR="0040652F" w:rsidRPr="0040652F" w:rsidRDefault="006311EA" w:rsidP="005250DC">
      <w:pPr>
        <w:pStyle w:val="a6"/>
        <w:numPr>
          <w:ilvl w:val="0"/>
          <w:numId w:val="13"/>
        </w:numPr>
        <w:tabs>
          <w:tab w:val="left" w:pos="1693"/>
        </w:tabs>
        <w:ind w:left="0" w:right="429" w:firstLine="851"/>
        <w:rPr>
          <w:sz w:val="28"/>
        </w:rPr>
      </w:pPr>
      <w:r w:rsidRPr="0040652F">
        <w:rPr>
          <w:sz w:val="28"/>
        </w:rPr>
        <w:t xml:space="preserve">The </w:t>
      </w:r>
      <w:proofErr w:type="gramStart"/>
      <w:r w:rsidRPr="0040652F">
        <w:rPr>
          <w:sz w:val="28"/>
        </w:rPr>
        <w:t>Corporate Secretary is appointed by the Board of Directors</w:t>
      </w:r>
      <w:proofErr w:type="gramEnd"/>
      <w:r w:rsidRPr="0040652F">
        <w:rPr>
          <w:sz w:val="28"/>
        </w:rPr>
        <w:t xml:space="preserve"> by a simple majority vote of the members of the Board of Directors participating in the </w:t>
      </w:r>
      <w:r w:rsidRPr="0040652F">
        <w:rPr>
          <w:spacing w:val="-2"/>
          <w:sz w:val="28"/>
        </w:rPr>
        <w:t>meeting</w:t>
      </w:r>
      <w:r w:rsidR="0040652F">
        <w:rPr>
          <w:spacing w:val="-2"/>
          <w:sz w:val="28"/>
        </w:rPr>
        <w:t xml:space="preserve">. </w:t>
      </w:r>
    </w:p>
    <w:p w14:paraId="47D12B5C" w14:textId="77777777" w:rsidR="0040652F" w:rsidRDefault="006311EA" w:rsidP="005250DC">
      <w:pPr>
        <w:pStyle w:val="a6"/>
        <w:numPr>
          <w:ilvl w:val="0"/>
          <w:numId w:val="13"/>
        </w:numPr>
        <w:tabs>
          <w:tab w:val="left" w:pos="1693"/>
        </w:tabs>
        <w:ind w:left="0" w:right="429" w:firstLine="851"/>
        <w:rPr>
          <w:sz w:val="28"/>
        </w:rPr>
      </w:pPr>
      <w:r w:rsidRPr="0040652F">
        <w:rPr>
          <w:sz w:val="28"/>
        </w:rPr>
        <w:t>Proposition of the candidates for the position of Corporate Secretary may be done by any member of the Board of Directors.</w:t>
      </w:r>
    </w:p>
    <w:p w14:paraId="04517E6D" w14:textId="1DD67848" w:rsidR="008162CD" w:rsidRPr="0040652F" w:rsidRDefault="006311EA" w:rsidP="005250DC">
      <w:pPr>
        <w:pStyle w:val="a6"/>
        <w:numPr>
          <w:ilvl w:val="0"/>
          <w:numId w:val="13"/>
        </w:numPr>
        <w:tabs>
          <w:tab w:val="left" w:pos="1693"/>
        </w:tabs>
        <w:ind w:left="0" w:right="429" w:firstLine="851"/>
        <w:rPr>
          <w:sz w:val="28"/>
        </w:rPr>
      </w:pPr>
      <w:r w:rsidRPr="0040652F">
        <w:rPr>
          <w:sz w:val="28"/>
        </w:rPr>
        <w:t>The Corporate Secretary shall have the necessary professional qualifications, sufficient to carry out its duties. In particular, he should:</w:t>
      </w:r>
    </w:p>
    <w:p w14:paraId="456BC3FC" w14:textId="4F99175C" w:rsidR="008162CD" w:rsidRDefault="006311EA" w:rsidP="005250DC">
      <w:pPr>
        <w:pStyle w:val="a6"/>
        <w:numPr>
          <w:ilvl w:val="0"/>
          <w:numId w:val="7"/>
        </w:numPr>
        <w:tabs>
          <w:tab w:val="left" w:pos="1777"/>
        </w:tabs>
        <w:spacing w:line="321" w:lineRule="exact"/>
        <w:ind w:left="0" w:firstLine="851"/>
        <w:rPr>
          <w:sz w:val="28"/>
        </w:rPr>
      </w:pPr>
      <w:r>
        <w:rPr>
          <w:sz w:val="28"/>
        </w:rPr>
        <w:t>have</w:t>
      </w:r>
      <w:r>
        <w:rPr>
          <w:spacing w:val="-4"/>
          <w:sz w:val="28"/>
        </w:rPr>
        <w:t xml:space="preserve"> </w:t>
      </w:r>
      <w:r>
        <w:rPr>
          <w:sz w:val="28"/>
        </w:rPr>
        <w:t>higher</w:t>
      </w:r>
      <w:r>
        <w:rPr>
          <w:spacing w:val="-4"/>
          <w:sz w:val="28"/>
        </w:rPr>
        <w:t xml:space="preserve"> </w:t>
      </w:r>
      <w:r>
        <w:rPr>
          <w:sz w:val="28"/>
        </w:rPr>
        <w:t>university</w:t>
      </w:r>
      <w:r>
        <w:rPr>
          <w:spacing w:val="-4"/>
          <w:sz w:val="28"/>
        </w:rPr>
        <w:t xml:space="preserve"> </w:t>
      </w:r>
      <w:r>
        <w:rPr>
          <w:sz w:val="28"/>
        </w:rPr>
        <w:t>degree</w:t>
      </w:r>
      <w:r>
        <w:rPr>
          <w:spacing w:val="-4"/>
          <w:sz w:val="28"/>
        </w:rPr>
        <w:t xml:space="preserve"> </w:t>
      </w:r>
      <w:r w:rsidR="0040652F">
        <w:rPr>
          <w:spacing w:val="-4"/>
          <w:sz w:val="28"/>
        </w:rPr>
        <w:t>i</w:t>
      </w:r>
      <w:r>
        <w:rPr>
          <w:sz w:val="28"/>
        </w:rPr>
        <w:t>n</w:t>
      </w:r>
      <w:r>
        <w:rPr>
          <w:spacing w:val="-1"/>
          <w:sz w:val="28"/>
        </w:rPr>
        <w:t xml:space="preserve"> </w:t>
      </w:r>
      <w:r>
        <w:rPr>
          <w:sz w:val="28"/>
        </w:rPr>
        <w:t>law</w:t>
      </w:r>
      <w:r>
        <w:rPr>
          <w:spacing w:val="-7"/>
          <w:sz w:val="28"/>
        </w:rPr>
        <w:t xml:space="preserve"> </w:t>
      </w:r>
      <w:r>
        <w:rPr>
          <w:sz w:val="28"/>
        </w:rPr>
        <w:t>or</w:t>
      </w:r>
      <w:r>
        <w:rPr>
          <w:spacing w:val="-3"/>
          <w:sz w:val="28"/>
        </w:rPr>
        <w:t xml:space="preserve"> </w:t>
      </w:r>
      <w:r>
        <w:rPr>
          <w:spacing w:val="-2"/>
          <w:sz w:val="28"/>
        </w:rPr>
        <w:t>economics;</w:t>
      </w:r>
    </w:p>
    <w:p w14:paraId="524A70B7" w14:textId="192F1EF8" w:rsidR="008162CD" w:rsidRDefault="006311EA" w:rsidP="005250DC">
      <w:pPr>
        <w:pStyle w:val="a6"/>
        <w:numPr>
          <w:ilvl w:val="0"/>
          <w:numId w:val="7"/>
        </w:numPr>
        <w:tabs>
          <w:tab w:val="left" w:pos="1776"/>
          <w:tab w:val="left" w:pos="1777"/>
        </w:tabs>
        <w:ind w:left="0" w:right="434" w:firstLine="851"/>
        <w:rPr>
          <w:sz w:val="28"/>
        </w:rPr>
      </w:pPr>
      <w:r>
        <w:rPr>
          <w:sz w:val="28"/>
        </w:rPr>
        <w:t>have</w:t>
      </w:r>
      <w:r>
        <w:rPr>
          <w:spacing w:val="80"/>
          <w:sz w:val="28"/>
        </w:rPr>
        <w:t xml:space="preserve"> </w:t>
      </w:r>
      <w:r>
        <w:rPr>
          <w:sz w:val="28"/>
        </w:rPr>
        <w:t>professional</w:t>
      </w:r>
      <w:r>
        <w:rPr>
          <w:spacing w:val="80"/>
          <w:sz w:val="28"/>
        </w:rPr>
        <w:t xml:space="preserve"> </w:t>
      </w:r>
      <w:r>
        <w:rPr>
          <w:sz w:val="28"/>
        </w:rPr>
        <w:t>experience</w:t>
      </w:r>
      <w:r>
        <w:rPr>
          <w:spacing w:val="80"/>
          <w:sz w:val="28"/>
        </w:rPr>
        <w:t xml:space="preserve"> </w:t>
      </w:r>
      <w:r>
        <w:rPr>
          <w:sz w:val="28"/>
        </w:rPr>
        <w:t>of</w:t>
      </w:r>
      <w:r>
        <w:rPr>
          <w:spacing w:val="80"/>
          <w:sz w:val="28"/>
        </w:rPr>
        <w:t xml:space="preserve"> </w:t>
      </w:r>
      <w:r>
        <w:rPr>
          <w:sz w:val="28"/>
        </w:rPr>
        <w:t>at</w:t>
      </w:r>
      <w:r>
        <w:rPr>
          <w:spacing w:val="80"/>
          <w:sz w:val="28"/>
        </w:rPr>
        <w:t xml:space="preserve"> </w:t>
      </w:r>
      <w:r>
        <w:rPr>
          <w:sz w:val="28"/>
        </w:rPr>
        <w:t>least</w:t>
      </w:r>
      <w:r>
        <w:rPr>
          <w:spacing w:val="80"/>
          <w:sz w:val="28"/>
        </w:rPr>
        <w:t xml:space="preserve"> </w:t>
      </w:r>
      <w:r>
        <w:rPr>
          <w:sz w:val="28"/>
        </w:rPr>
        <w:t>five</w:t>
      </w:r>
      <w:r>
        <w:rPr>
          <w:spacing w:val="80"/>
          <w:sz w:val="28"/>
        </w:rPr>
        <w:t xml:space="preserve"> </w:t>
      </w:r>
      <w:r>
        <w:rPr>
          <w:sz w:val="28"/>
        </w:rPr>
        <w:t>years</w:t>
      </w:r>
      <w:r>
        <w:rPr>
          <w:spacing w:val="80"/>
          <w:sz w:val="28"/>
        </w:rPr>
        <w:t xml:space="preserve"> </w:t>
      </w:r>
      <w:r>
        <w:rPr>
          <w:sz w:val="28"/>
        </w:rPr>
        <w:t>in</w:t>
      </w:r>
      <w:r>
        <w:rPr>
          <w:spacing w:val="80"/>
          <w:sz w:val="28"/>
        </w:rPr>
        <w:t xml:space="preserve"> </w:t>
      </w:r>
      <w:r>
        <w:rPr>
          <w:sz w:val="28"/>
        </w:rPr>
        <w:t>corporate governance and corporate law;</w:t>
      </w:r>
    </w:p>
    <w:p w14:paraId="0CD2F1FA" w14:textId="0EAE3CED" w:rsidR="008162CD" w:rsidRDefault="006311EA" w:rsidP="005250DC">
      <w:pPr>
        <w:pStyle w:val="a6"/>
        <w:numPr>
          <w:ilvl w:val="0"/>
          <w:numId w:val="7"/>
        </w:numPr>
        <w:tabs>
          <w:tab w:val="left" w:pos="1776"/>
          <w:tab w:val="left" w:pos="1777"/>
        </w:tabs>
        <w:ind w:left="0" w:right="432" w:firstLine="851"/>
        <w:rPr>
          <w:sz w:val="28"/>
        </w:rPr>
      </w:pPr>
      <w:r>
        <w:rPr>
          <w:sz w:val="28"/>
        </w:rPr>
        <w:t>know</w:t>
      </w:r>
      <w:r>
        <w:rPr>
          <w:spacing w:val="80"/>
          <w:sz w:val="28"/>
        </w:rPr>
        <w:t xml:space="preserve"> </w:t>
      </w:r>
      <w:r>
        <w:rPr>
          <w:sz w:val="28"/>
        </w:rPr>
        <w:t>the</w:t>
      </w:r>
      <w:r>
        <w:rPr>
          <w:spacing w:val="80"/>
          <w:sz w:val="28"/>
        </w:rPr>
        <w:t xml:space="preserve"> </w:t>
      </w:r>
      <w:r>
        <w:rPr>
          <w:sz w:val="28"/>
        </w:rPr>
        <w:t>principles</w:t>
      </w:r>
      <w:r>
        <w:rPr>
          <w:spacing w:val="80"/>
          <w:sz w:val="28"/>
        </w:rPr>
        <w:t xml:space="preserve"> </w:t>
      </w:r>
      <w:r>
        <w:rPr>
          <w:sz w:val="28"/>
        </w:rPr>
        <w:t>of</w:t>
      </w:r>
      <w:r>
        <w:rPr>
          <w:spacing w:val="80"/>
          <w:sz w:val="28"/>
        </w:rPr>
        <w:t xml:space="preserve"> </w:t>
      </w:r>
      <w:r>
        <w:rPr>
          <w:sz w:val="28"/>
        </w:rPr>
        <w:t>corporate</w:t>
      </w:r>
      <w:r>
        <w:rPr>
          <w:spacing w:val="80"/>
          <w:sz w:val="28"/>
        </w:rPr>
        <w:t xml:space="preserve"> </w:t>
      </w:r>
      <w:r>
        <w:rPr>
          <w:sz w:val="28"/>
        </w:rPr>
        <w:t>finance,</w:t>
      </w:r>
      <w:r>
        <w:rPr>
          <w:spacing w:val="80"/>
          <w:sz w:val="28"/>
        </w:rPr>
        <w:t xml:space="preserve"> </w:t>
      </w:r>
      <w:r>
        <w:rPr>
          <w:sz w:val="28"/>
        </w:rPr>
        <w:t>accounting</w:t>
      </w:r>
      <w:r>
        <w:rPr>
          <w:spacing w:val="80"/>
          <w:sz w:val="28"/>
        </w:rPr>
        <w:t xml:space="preserve"> </w:t>
      </w:r>
      <w:r>
        <w:rPr>
          <w:sz w:val="28"/>
        </w:rPr>
        <w:t>and</w:t>
      </w:r>
      <w:r>
        <w:rPr>
          <w:spacing w:val="80"/>
          <w:sz w:val="28"/>
        </w:rPr>
        <w:t xml:space="preserve"> </w:t>
      </w:r>
      <w:r w:rsidR="00811F69">
        <w:rPr>
          <w:sz w:val="28"/>
        </w:rPr>
        <w:t xml:space="preserve">operation of </w:t>
      </w:r>
      <w:r>
        <w:rPr>
          <w:sz w:val="28"/>
        </w:rPr>
        <w:t>securities</w:t>
      </w:r>
      <w:r w:rsidR="00811F69">
        <w:rPr>
          <w:sz w:val="28"/>
        </w:rPr>
        <w:t xml:space="preserve"> market</w:t>
      </w:r>
      <w:r>
        <w:rPr>
          <w:sz w:val="28"/>
        </w:rPr>
        <w:t>;</w:t>
      </w:r>
    </w:p>
    <w:p w14:paraId="1399C0F7" w14:textId="7563CFE3" w:rsidR="008162CD" w:rsidRDefault="006311EA" w:rsidP="005250DC">
      <w:pPr>
        <w:pStyle w:val="a6"/>
        <w:numPr>
          <w:ilvl w:val="0"/>
          <w:numId w:val="7"/>
        </w:numPr>
        <w:tabs>
          <w:tab w:val="left" w:pos="1776"/>
          <w:tab w:val="left" w:pos="1777"/>
        </w:tabs>
        <w:ind w:left="0" w:right="431" w:firstLine="851"/>
        <w:rPr>
          <w:sz w:val="28"/>
        </w:rPr>
      </w:pPr>
      <w:r>
        <w:rPr>
          <w:sz w:val="28"/>
        </w:rPr>
        <w:t>possess</w:t>
      </w:r>
      <w:r>
        <w:rPr>
          <w:spacing w:val="40"/>
          <w:sz w:val="28"/>
        </w:rPr>
        <w:t xml:space="preserve"> </w:t>
      </w:r>
      <w:r>
        <w:rPr>
          <w:sz w:val="28"/>
        </w:rPr>
        <w:t>such</w:t>
      </w:r>
      <w:r>
        <w:rPr>
          <w:spacing w:val="40"/>
          <w:sz w:val="28"/>
        </w:rPr>
        <w:t xml:space="preserve"> </w:t>
      </w:r>
      <w:r>
        <w:rPr>
          <w:sz w:val="28"/>
        </w:rPr>
        <w:t>personal</w:t>
      </w:r>
      <w:r>
        <w:rPr>
          <w:spacing w:val="40"/>
          <w:sz w:val="28"/>
        </w:rPr>
        <w:t xml:space="preserve"> </w:t>
      </w:r>
      <w:r>
        <w:rPr>
          <w:sz w:val="28"/>
        </w:rPr>
        <w:t>qualities</w:t>
      </w:r>
      <w:r>
        <w:rPr>
          <w:spacing w:val="40"/>
          <w:sz w:val="28"/>
        </w:rPr>
        <w:t xml:space="preserve"> </w:t>
      </w:r>
      <w:r>
        <w:rPr>
          <w:sz w:val="28"/>
        </w:rPr>
        <w:t>as</w:t>
      </w:r>
      <w:r>
        <w:rPr>
          <w:spacing w:val="40"/>
          <w:sz w:val="28"/>
        </w:rPr>
        <w:t xml:space="preserve"> </w:t>
      </w:r>
      <w:r>
        <w:rPr>
          <w:sz w:val="28"/>
        </w:rPr>
        <w:t>sociability,</w:t>
      </w:r>
      <w:r>
        <w:rPr>
          <w:spacing w:val="40"/>
          <w:sz w:val="28"/>
        </w:rPr>
        <w:t xml:space="preserve"> </w:t>
      </w:r>
      <w:r>
        <w:rPr>
          <w:sz w:val="28"/>
        </w:rPr>
        <w:t>responsibility,</w:t>
      </w:r>
      <w:r>
        <w:rPr>
          <w:spacing w:val="40"/>
          <w:sz w:val="28"/>
        </w:rPr>
        <w:t xml:space="preserve"> </w:t>
      </w:r>
      <w:r>
        <w:rPr>
          <w:sz w:val="28"/>
        </w:rPr>
        <w:t>ability</w:t>
      </w:r>
      <w:r>
        <w:rPr>
          <w:spacing w:val="40"/>
          <w:sz w:val="28"/>
        </w:rPr>
        <w:t xml:space="preserve"> </w:t>
      </w:r>
      <w:r>
        <w:rPr>
          <w:sz w:val="28"/>
        </w:rPr>
        <w:t>to settle conflicts between participants of corporate relations;</w:t>
      </w:r>
    </w:p>
    <w:p w14:paraId="112B31C0" w14:textId="3B045936" w:rsidR="00741EF9" w:rsidRPr="005250DC" w:rsidRDefault="00741EF9" w:rsidP="005250DC">
      <w:pPr>
        <w:pStyle w:val="a6"/>
        <w:tabs>
          <w:tab w:val="left" w:pos="1776"/>
          <w:tab w:val="left" w:pos="1777"/>
        </w:tabs>
        <w:ind w:left="0" w:right="431"/>
        <w:rPr>
          <w:b/>
          <w:sz w:val="28"/>
        </w:rPr>
      </w:pPr>
      <w:bookmarkStart w:id="1" w:name="_GoBack"/>
      <w:r w:rsidRPr="005250DC">
        <w:rPr>
          <w:b/>
          <w:sz w:val="28"/>
        </w:rPr>
        <w:t xml:space="preserve">4-1) the presence of internationally recognized professional qualification of </w:t>
      </w:r>
      <w:r w:rsidR="0040652F" w:rsidRPr="005250DC">
        <w:rPr>
          <w:b/>
          <w:sz w:val="28"/>
        </w:rPr>
        <w:t xml:space="preserve">the Institute of Certified Secretaries and Administrators (ICSA); </w:t>
      </w:r>
    </w:p>
    <w:bookmarkEnd w:id="1"/>
    <w:p w14:paraId="307DB83A" w14:textId="77777777" w:rsidR="0040652F" w:rsidRPr="0040652F" w:rsidRDefault="006311EA" w:rsidP="005250DC">
      <w:pPr>
        <w:pStyle w:val="a6"/>
        <w:numPr>
          <w:ilvl w:val="0"/>
          <w:numId w:val="7"/>
        </w:numPr>
        <w:tabs>
          <w:tab w:val="left" w:pos="1776"/>
          <w:tab w:val="left" w:pos="1777"/>
        </w:tabs>
        <w:spacing w:line="322" w:lineRule="exact"/>
        <w:ind w:left="0" w:firstLine="851"/>
        <w:rPr>
          <w:sz w:val="28"/>
        </w:rPr>
      </w:pPr>
      <w:r>
        <w:rPr>
          <w:sz w:val="28"/>
        </w:rPr>
        <w:t>have</w:t>
      </w:r>
      <w:r>
        <w:rPr>
          <w:spacing w:val="-8"/>
          <w:sz w:val="28"/>
        </w:rPr>
        <w:t xml:space="preserve"> </w:t>
      </w:r>
      <w:r>
        <w:rPr>
          <w:sz w:val="28"/>
        </w:rPr>
        <w:t>organizational</w:t>
      </w:r>
      <w:r>
        <w:rPr>
          <w:spacing w:val="-7"/>
          <w:sz w:val="28"/>
        </w:rPr>
        <w:t xml:space="preserve"> </w:t>
      </w:r>
      <w:r>
        <w:rPr>
          <w:sz w:val="28"/>
        </w:rPr>
        <w:t>and</w:t>
      </w:r>
      <w:r>
        <w:rPr>
          <w:spacing w:val="-7"/>
          <w:sz w:val="28"/>
        </w:rPr>
        <w:t xml:space="preserve"> </w:t>
      </w:r>
      <w:r>
        <w:rPr>
          <w:sz w:val="28"/>
        </w:rPr>
        <w:t>analytical</w:t>
      </w:r>
      <w:r>
        <w:rPr>
          <w:spacing w:val="-6"/>
          <w:sz w:val="28"/>
        </w:rPr>
        <w:t xml:space="preserve"> </w:t>
      </w:r>
      <w:r>
        <w:rPr>
          <w:spacing w:val="-2"/>
          <w:sz w:val="28"/>
        </w:rPr>
        <w:t>skills</w:t>
      </w:r>
    </w:p>
    <w:p w14:paraId="1C799A3E" w14:textId="1D9677C6" w:rsidR="008162CD" w:rsidRPr="0040652F" w:rsidRDefault="0040652F" w:rsidP="005250DC">
      <w:pPr>
        <w:tabs>
          <w:tab w:val="left" w:pos="1776"/>
          <w:tab w:val="left" w:pos="1777"/>
        </w:tabs>
        <w:spacing w:line="322" w:lineRule="exact"/>
        <w:ind w:firstLine="851"/>
        <w:rPr>
          <w:sz w:val="28"/>
        </w:rPr>
      </w:pPr>
      <w:r w:rsidRPr="0040652F">
        <w:rPr>
          <w:sz w:val="28"/>
        </w:rPr>
        <w:t>17.For its consideration of</w:t>
      </w:r>
      <w:r w:rsidRPr="0040652F">
        <w:rPr>
          <w:spacing w:val="32"/>
          <w:sz w:val="28"/>
        </w:rPr>
        <w:t xml:space="preserve"> </w:t>
      </w:r>
      <w:r w:rsidRPr="0040652F">
        <w:rPr>
          <w:sz w:val="28"/>
        </w:rPr>
        <w:t>the candidate for the position of</w:t>
      </w:r>
      <w:r w:rsidRPr="0040652F">
        <w:rPr>
          <w:spacing w:val="32"/>
          <w:sz w:val="28"/>
        </w:rPr>
        <w:t xml:space="preserve"> </w:t>
      </w:r>
      <w:r w:rsidRPr="0040652F">
        <w:rPr>
          <w:sz w:val="28"/>
        </w:rPr>
        <w:t>the Corporate</w:t>
      </w:r>
      <w:r w:rsidRPr="0040652F">
        <w:rPr>
          <w:spacing w:val="40"/>
          <w:sz w:val="28"/>
        </w:rPr>
        <w:t xml:space="preserve"> </w:t>
      </w:r>
      <w:r w:rsidRPr="0040652F">
        <w:rPr>
          <w:sz w:val="28"/>
        </w:rPr>
        <w:t>Secretary, the following information should be presented:</w:t>
      </w:r>
    </w:p>
    <w:p w14:paraId="001F0E59" w14:textId="77777777" w:rsidR="008162CD" w:rsidRDefault="006311EA" w:rsidP="005250DC">
      <w:pPr>
        <w:pStyle w:val="a6"/>
        <w:numPr>
          <w:ilvl w:val="0"/>
          <w:numId w:val="5"/>
        </w:numPr>
        <w:tabs>
          <w:tab w:val="left" w:pos="1776"/>
          <w:tab w:val="left" w:pos="1777"/>
        </w:tabs>
        <w:spacing w:line="321" w:lineRule="exact"/>
        <w:ind w:left="0" w:firstLine="851"/>
        <w:rPr>
          <w:sz w:val="28"/>
        </w:rPr>
      </w:pPr>
      <w:r>
        <w:rPr>
          <w:sz w:val="28"/>
        </w:rPr>
        <w:t>full</w:t>
      </w:r>
      <w:r>
        <w:rPr>
          <w:spacing w:val="-3"/>
          <w:sz w:val="28"/>
        </w:rPr>
        <w:t xml:space="preserve"> </w:t>
      </w:r>
      <w:r>
        <w:rPr>
          <w:sz w:val="28"/>
        </w:rPr>
        <w:t>name</w:t>
      </w:r>
      <w:r>
        <w:rPr>
          <w:spacing w:val="-2"/>
          <w:sz w:val="28"/>
        </w:rPr>
        <w:t xml:space="preserve"> </w:t>
      </w:r>
      <w:r>
        <w:rPr>
          <w:sz w:val="28"/>
        </w:rPr>
        <w:t>of</w:t>
      </w:r>
      <w:r>
        <w:rPr>
          <w:spacing w:val="-2"/>
          <w:sz w:val="28"/>
        </w:rPr>
        <w:t xml:space="preserve"> </w:t>
      </w:r>
      <w:r>
        <w:rPr>
          <w:sz w:val="28"/>
        </w:rPr>
        <w:t>the</w:t>
      </w:r>
      <w:r>
        <w:rPr>
          <w:spacing w:val="-1"/>
          <w:sz w:val="28"/>
        </w:rPr>
        <w:t xml:space="preserve"> </w:t>
      </w:r>
      <w:r>
        <w:rPr>
          <w:spacing w:val="-2"/>
          <w:sz w:val="28"/>
        </w:rPr>
        <w:t>candidate;</w:t>
      </w:r>
    </w:p>
    <w:p w14:paraId="42762D4C" w14:textId="77777777" w:rsidR="008162CD" w:rsidRDefault="006311EA" w:rsidP="005250DC">
      <w:pPr>
        <w:pStyle w:val="a6"/>
        <w:numPr>
          <w:ilvl w:val="0"/>
          <w:numId w:val="5"/>
        </w:numPr>
        <w:tabs>
          <w:tab w:val="left" w:pos="1776"/>
          <w:tab w:val="left" w:pos="1777"/>
        </w:tabs>
        <w:spacing w:line="322" w:lineRule="exact"/>
        <w:ind w:left="0" w:firstLine="851"/>
        <w:rPr>
          <w:sz w:val="28"/>
        </w:rPr>
      </w:pPr>
      <w:r>
        <w:rPr>
          <w:sz w:val="28"/>
        </w:rPr>
        <w:t>date</w:t>
      </w:r>
      <w:r>
        <w:rPr>
          <w:spacing w:val="-2"/>
          <w:sz w:val="28"/>
        </w:rPr>
        <w:t xml:space="preserve"> </w:t>
      </w:r>
      <w:r>
        <w:rPr>
          <w:sz w:val="28"/>
        </w:rPr>
        <w:t>of</w:t>
      </w:r>
      <w:r>
        <w:rPr>
          <w:spacing w:val="-3"/>
          <w:sz w:val="28"/>
        </w:rPr>
        <w:t xml:space="preserve"> </w:t>
      </w:r>
      <w:r>
        <w:rPr>
          <w:spacing w:val="-2"/>
          <w:sz w:val="28"/>
        </w:rPr>
        <w:t>birth;</w:t>
      </w:r>
    </w:p>
    <w:p w14:paraId="4AB48298" w14:textId="77777777" w:rsidR="008162CD" w:rsidRDefault="006311EA" w:rsidP="005250DC">
      <w:pPr>
        <w:pStyle w:val="a6"/>
        <w:numPr>
          <w:ilvl w:val="0"/>
          <w:numId w:val="5"/>
        </w:numPr>
        <w:tabs>
          <w:tab w:val="left" w:pos="1776"/>
          <w:tab w:val="left" w:pos="1777"/>
        </w:tabs>
        <w:ind w:left="0" w:firstLine="851"/>
        <w:rPr>
          <w:sz w:val="28"/>
        </w:rPr>
      </w:pPr>
      <w:r>
        <w:rPr>
          <w:spacing w:val="-2"/>
          <w:sz w:val="28"/>
        </w:rPr>
        <w:t>education;</w:t>
      </w:r>
    </w:p>
    <w:p w14:paraId="0A02DC1C" w14:textId="77777777" w:rsidR="008162CD" w:rsidRDefault="008162CD">
      <w:pPr>
        <w:rPr>
          <w:sz w:val="28"/>
        </w:rPr>
        <w:sectPr w:rsidR="008162CD">
          <w:pgSz w:w="11910" w:h="16840"/>
          <w:pgMar w:top="1560" w:right="420" w:bottom="280" w:left="1080" w:header="713" w:footer="0" w:gutter="0"/>
          <w:cols w:space="720"/>
        </w:sectPr>
      </w:pPr>
    </w:p>
    <w:p w14:paraId="2AC2DE50" w14:textId="77777777" w:rsidR="008162CD" w:rsidRDefault="008162CD">
      <w:pPr>
        <w:pStyle w:val="a3"/>
        <w:spacing w:before="1"/>
        <w:ind w:left="0" w:firstLine="0"/>
        <w:jc w:val="left"/>
        <w:rPr>
          <w:sz w:val="20"/>
        </w:rPr>
      </w:pPr>
    </w:p>
    <w:p w14:paraId="10D76920" w14:textId="77777777" w:rsidR="008162CD" w:rsidRDefault="006311EA">
      <w:pPr>
        <w:pStyle w:val="a6"/>
        <w:numPr>
          <w:ilvl w:val="0"/>
          <w:numId w:val="5"/>
        </w:numPr>
        <w:tabs>
          <w:tab w:val="left" w:pos="1777"/>
        </w:tabs>
        <w:spacing w:before="89" w:line="322" w:lineRule="exact"/>
        <w:ind w:hanging="565"/>
        <w:rPr>
          <w:sz w:val="28"/>
        </w:rPr>
      </w:pPr>
      <w:r>
        <w:rPr>
          <w:sz w:val="28"/>
        </w:rPr>
        <w:t>information</w:t>
      </w:r>
      <w:r>
        <w:rPr>
          <w:spacing w:val="-7"/>
          <w:sz w:val="28"/>
        </w:rPr>
        <w:t xml:space="preserve"> </w:t>
      </w:r>
      <w:r>
        <w:rPr>
          <w:sz w:val="28"/>
        </w:rPr>
        <w:t>on</w:t>
      </w:r>
      <w:r>
        <w:rPr>
          <w:spacing w:val="-6"/>
          <w:sz w:val="28"/>
        </w:rPr>
        <w:t xml:space="preserve"> </w:t>
      </w:r>
      <w:r>
        <w:rPr>
          <w:sz w:val="28"/>
        </w:rPr>
        <w:t>the</w:t>
      </w:r>
      <w:r>
        <w:rPr>
          <w:spacing w:val="-3"/>
          <w:sz w:val="28"/>
        </w:rPr>
        <w:t xml:space="preserve"> </w:t>
      </w:r>
      <w:r>
        <w:rPr>
          <w:sz w:val="28"/>
        </w:rPr>
        <w:t>working</w:t>
      </w:r>
      <w:r>
        <w:rPr>
          <w:spacing w:val="-6"/>
          <w:sz w:val="28"/>
        </w:rPr>
        <w:t xml:space="preserve"> </w:t>
      </w:r>
      <w:r>
        <w:rPr>
          <w:sz w:val="28"/>
        </w:rPr>
        <w:t>positions</w:t>
      </w:r>
      <w:r>
        <w:rPr>
          <w:spacing w:val="-1"/>
          <w:sz w:val="28"/>
        </w:rPr>
        <w:t xml:space="preserve"> </w:t>
      </w:r>
      <w:r>
        <w:rPr>
          <w:sz w:val="28"/>
        </w:rPr>
        <w:t>over</w:t>
      </w:r>
      <w:r>
        <w:rPr>
          <w:spacing w:val="-6"/>
          <w:sz w:val="28"/>
        </w:rPr>
        <w:t xml:space="preserve"> </w:t>
      </w:r>
      <w:r>
        <w:rPr>
          <w:sz w:val="28"/>
        </w:rPr>
        <w:t>the</w:t>
      </w:r>
      <w:r>
        <w:rPr>
          <w:spacing w:val="-6"/>
          <w:sz w:val="28"/>
        </w:rPr>
        <w:t xml:space="preserve"> </w:t>
      </w:r>
      <w:r>
        <w:rPr>
          <w:sz w:val="28"/>
        </w:rPr>
        <w:t>past</w:t>
      </w:r>
      <w:r>
        <w:rPr>
          <w:spacing w:val="-6"/>
          <w:sz w:val="28"/>
        </w:rPr>
        <w:t xml:space="preserve"> </w:t>
      </w:r>
      <w:r>
        <w:rPr>
          <w:sz w:val="28"/>
        </w:rPr>
        <w:t>5</w:t>
      </w:r>
      <w:r>
        <w:rPr>
          <w:spacing w:val="-2"/>
          <w:sz w:val="28"/>
        </w:rPr>
        <w:t xml:space="preserve"> years;</w:t>
      </w:r>
    </w:p>
    <w:p w14:paraId="32E89DBC" w14:textId="77777777" w:rsidR="008162CD" w:rsidRDefault="006311EA">
      <w:pPr>
        <w:pStyle w:val="a6"/>
        <w:numPr>
          <w:ilvl w:val="0"/>
          <w:numId w:val="5"/>
        </w:numPr>
        <w:tabs>
          <w:tab w:val="left" w:pos="1777"/>
        </w:tabs>
        <w:ind w:left="360" w:right="434" w:firstLine="851"/>
        <w:rPr>
          <w:sz w:val="28"/>
        </w:rPr>
      </w:pPr>
      <w:r>
        <w:rPr>
          <w:sz w:val="28"/>
        </w:rPr>
        <w:t>the written consent of the candidate for appointment to the position of Corporate Secretary;</w:t>
      </w:r>
    </w:p>
    <w:p w14:paraId="20F7F61D" w14:textId="77777777" w:rsidR="008162CD" w:rsidRDefault="006311EA">
      <w:pPr>
        <w:pStyle w:val="a6"/>
        <w:numPr>
          <w:ilvl w:val="0"/>
          <w:numId w:val="5"/>
        </w:numPr>
        <w:tabs>
          <w:tab w:val="left" w:pos="1777"/>
        </w:tabs>
        <w:spacing w:before="1"/>
        <w:ind w:left="360" w:right="437" w:firstLine="851"/>
        <w:rPr>
          <w:sz w:val="28"/>
        </w:rPr>
      </w:pPr>
      <w:r>
        <w:rPr>
          <w:sz w:val="28"/>
        </w:rPr>
        <w:t>Any other information that may influence the decision to appoint him to the position of the Corporate Secretary.</w:t>
      </w:r>
    </w:p>
    <w:p w14:paraId="63A96E94" w14:textId="639A2E15" w:rsidR="008162CD" w:rsidRPr="00C503F5" w:rsidRDefault="00226DAA" w:rsidP="00F44E6D">
      <w:pPr>
        <w:widowControl/>
        <w:tabs>
          <w:tab w:val="left" w:pos="851"/>
        </w:tabs>
        <w:autoSpaceDE/>
        <w:autoSpaceDN/>
        <w:ind w:firstLine="709"/>
        <w:jc w:val="both"/>
        <w:rPr>
          <w:sz w:val="28"/>
          <w:szCs w:val="28"/>
          <w:lang w:eastAsia="ru-RU"/>
        </w:rPr>
      </w:pPr>
      <w:r w:rsidRPr="00C503F5">
        <w:rPr>
          <w:sz w:val="28"/>
          <w:szCs w:val="28"/>
          <w:lang w:eastAsia="ru-RU"/>
        </w:rPr>
        <w:t>18</w:t>
      </w:r>
      <w:proofErr w:type="gramStart"/>
      <w:r w:rsidRPr="00C503F5">
        <w:rPr>
          <w:sz w:val="28"/>
          <w:szCs w:val="28"/>
          <w:lang w:eastAsia="ru-RU"/>
        </w:rPr>
        <w:t>.The</w:t>
      </w:r>
      <w:proofErr w:type="gramEnd"/>
      <w:r w:rsidRPr="00C503F5">
        <w:rPr>
          <w:sz w:val="28"/>
          <w:szCs w:val="28"/>
          <w:lang w:eastAsia="ru-RU"/>
        </w:rPr>
        <w:t xml:space="preserve"> Chairman of the Board of Directors on the basis of the Board decision concludes an employment contract (or an additional agreement to the employment contract) with the person appointed the Corporate Secretary by the Board of Directors.</w:t>
      </w:r>
    </w:p>
    <w:p w14:paraId="76041EDF" w14:textId="1EE6DFD2" w:rsidR="008162CD" w:rsidRPr="00F44E6D" w:rsidRDefault="00F44E6D" w:rsidP="00F44E6D">
      <w:pPr>
        <w:widowControl/>
        <w:tabs>
          <w:tab w:val="left" w:pos="851"/>
        </w:tabs>
        <w:autoSpaceDE/>
        <w:autoSpaceDN/>
        <w:ind w:firstLine="709"/>
        <w:jc w:val="both"/>
        <w:rPr>
          <w:sz w:val="28"/>
          <w:szCs w:val="28"/>
          <w:lang w:eastAsia="ru-RU"/>
        </w:rPr>
      </w:pPr>
      <w:r>
        <w:rPr>
          <w:sz w:val="28"/>
          <w:szCs w:val="28"/>
          <w:lang w:eastAsia="ru-RU"/>
        </w:rPr>
        <w:t>19.</w:t>
      </w:r>
      <w:r w:rsidRPr="00F44E6D">
        <w:rPr>
          <w:sz w:val="28"/>
          <w:szCs w:val="28"/>
          <w:lang w:eastAsia="ru-RU"/>
        </w:rPr>
        <w:t>The Board of Directors may at any time terminate the powers of the existing one and appoint a new Corporate Secretary.</w:t>
      </w:r>
    </w:p>
    <w:p w14:paraId="17213B90" w14:textId="23A7ABE0" w:rsidR="008162CD" w:rsidRPr="00F44E6D" w:rsidRDefault="00F44E6D" w:rsidP="00F44E6D">
      <w:pPr>
        <w:widowControl/>
        <w:tabs>
          <w:tab w:val="left" w:pos="851"/>
        </w:tabs>
        <w:autoSpaceDE/>
        <w:autoSpaceDN/>
        <w:ind w:firstLine="709"/>
        <w:jc w:val="both"/>
        <w:rPr>
          <w:sz w:val="28"/>
          <w:szCs w:val="28"/>
          <w:lang w:eastAsia="ru-RU"/>
        </w:rPr>
      </w:pPr>
      <w:r>
        <w:rPr>
          <w:sz w:val="28"/>
          <w:szCs w:val="28"/>
          <w:lang w:eastAsia="ru-RU"/>
        </w:rPr>
        <w:t>20.</w:t>
      </w:r>
      <w:r w:rsidRPr="00F44E6D">
        <w:rPr>
          <w:sz w:val="28"/>
          <w:szCs w:val="28"/>
          <w:lang w:eastAsia="ru-RU"/>
        </w:rPr>
        <w:t>The presence of the candidate (candidates) for the position of the Corporate Secretary in the Board of Directors meeting in deciding on the appointment of the Corporate Secretary is required.</w:t>
      </w:r>
    </w:p>
    <w:p w14:paraId="70F6C22D" w14:textId="32BDEF8B" w:rsidR="008162CD" w:rsidRPr="00F44E6D" w:rsidRDefault="00F44E6D" w:rsidP="00F44E6D">
      <w:pPr>
        <w:widowControl/>
        <w:tabs>
          <w:tab w:val="left" w:pos="851"/>
        </w:tabs>
        <w:autoSpaceDE/>
        <w:autoSpaceDN/>
        <w:ind w:firstLine="709"/>
        <w:jc w:val="both"/>
        <w:rPr>
          <w:sz w:val="28"/>
          <w:szCs w:val="28"/>
          <w:lang w:eastAsia="ru-RU"/>
        </w:rPr>
      </w:pPr>
      <w:r>
        <w:rPr>
          <w:sz w:val="28"/>
          <w:szCs w:val="28"/>
          <w:lang w:eastAsia="ru-RU"/>
        </w:rPr>
        <w:t>21.</w:t>
      </w:r>
      <w:r w:rsidRPr="00F44E6D">
        <w:rPr>
          <w:sz w:val="28"/>
          <w:szCs w:val="28"/>
          <w:lang w:eastAsia="ru-RU"/>
        </w:rPr>
        <w:t>Corporate Secretary has no right to combine his duties with the performance of other functions in the Company, as well as work in other organizations without the consent of the Board of Directors.</w:t>
      </w:r>
    </w:p>
    <w:p w14:paraId="45842166" w14:textId="580A9648" w:rsidR="008162CD" w:rsidRPr="00F44E6D" w:rsidRDefault="00F44E6D" w:rsidP="00F44E6D">
      <w:pPr>
        <w:widowControl/>
        <w:tabs>
          <w:tab w:val="left" w:pos="851"/>
        </w:tabs>
        <w:autoSpaceDE/>
        <w:autoSpaceDN/>
        <w:ind w:firstLine="709"/>
        <w:jc w:val="both"/>
        <w:rPr>
          <w:sz w:val="28"/>
          <w:szCs w:val="28"/>
          <w:lang w:eastAsia="ru-RU"/>
        </w:rPr>
      </w:pPr>
      <w:r>
        <w:rPr>
          <w:sz w:val="28"/>
          <w:szCs w:val="28"/>
          <w:lang w:eastAsia="ru-RU"/>
        </w:rPr>
        <w:t>22.</w:t>
      </w:r>
      <w:r w:rsidRPr="00F44E6D">
        <w:rPr>
          <w:sz w:val="28"/>
          <w:szCs w:val="28"/>
          <w:lang w:eastAsia="ru-RU"/>
        </w:rPr>
        <w:t>The Company develops the instatement program and succession planning of the Corporate Secretary.</w:t>
      </w:r>
    </w:p>
    <w:p w14:paraId="79021301" w14:textId="7975EE7D" w:rsidR="008162CD" w:rsidRPr="00F44E6D" w:rsidRDefault="00F44E6D" w:rsidP="00F44E6D">
      <w:pPr>
        <w:widowControl/>
        <w:tabs>
          <w:tab w:val="left" w:pos="851"/>
        </w:tabs>
        <w:autoSpaceDE/>
        <w:autoSpaceDN/>
        <w:ind w:firstLine="709"/>
        <w:jc w:val="both"/>
        <w:rPr>
          <w:sz w:val="28"/>
          <w:szCs w:val="28"/>
          <w:lang w:eastAsia="ru-RU"/>
        </w:rPr>
      </w:pPr>
      <w:r>
        <w:rPr>
          <w:sz w:val="28"/>
          <w:szCs w:val="28"/>
          <w:lang w:eastAsia="ru-RU"/>
        </w:rPr>
        <w:t>23</w:t>
      </w:r>
      <w:proofErr w:type="gramStart"/>
      <w:r>
        <w:rPr>
          <w:sz w:val="28"/>
          <w:szCs w:val="28"/>
          <w:lang w:eastAsia="ru-RU"/>
        </w:rPr>
        <w:t>.</w:t>
      </w:r>
      <w:r w:rsidRPr="00F44E6D">
        <w:rPr>
          <w:sz w:val="28"/>
          <w:szCs w:val="28"/>
          <w:lang w:eastAsia="ru-RU"/>
        </w:rPr>
        <w:t>Search</w:t>
      </w:r>
      <w:proofErr w:type="gramEnd"/>
      <w:r w:rsidRPr="00F44E6D">
        <w:rPr>
          <w:sz w:val="28"/>
          <w:szCs w:val="28"/>
          <w:lang w:eastAsia="ru-RU"/>
        </w:rPr>
        <w:t xml:space="preserve"> and appointment of the Corporate Secretary are carried out on the basis of open and transparent procedures (competition), enshrined in the internal documents of the Company.</w:t>
      </w:r>
    </w:p>
    <w:p w14:paraId="5F9FFC1B" w14:textId="77777777" w:rsidR="008162CD" w:rsidRDefault="008162CD">
      <w:pPr>
        <w:pStyle w:val="a3"/>
        <w:spacing w:before="10"/>
        <w:ind w:left="0" w:firstLine="0"/>
        <w:jc w:val="left"/>
        <w:rPr>
          <w:sz w:val="26"/>
        </w:rPr>
      </w:pPr>
    </w:p>
    <w:p w14:paraId="179783A2" w14:textId="5BDFD824" w:rsidR="008162CD" w:rsidRDefault="006311EA">
      <w:pPr>
        <w:pStyle w:val="1"/>
        <w:ind w:left="1906"/>
      </w:pPr>
      <w:r>
        <w:t>7.</w:t>
      </w:r>
      <w:r>
        <w:rPr>
          <w:spacing w:val="-7"/>
        </w:rPr>
        <w:t xml:space="preserve"> </w:t>
      </w:r>
      <w:r>
        <w:t>Functions,</w:t>
      </w:r>
      <w:r>
        <w:rPr>
          <w:spacing w:val="-4"/>
        </w:rPr>
        <w:t xml:space="preserve"> </w:t>
      </w:r>
      <w:r>
        <w:t>Rights</w:t>
      </w:r>
      <w:r>
        <w:rPr>
          <w:spacing w:val="-6"/>
        </w:rPr>
        <w:t xml:space="preserve"> </w:t>
      </w:r>
      <w:r>
        <w:t>and</w:t>
      </w:r>
      <w:r>
        <w:rPr>
          <w:spacing w:val="-4"/>
        </w:rPr>
        <w:t xml:space="preserve"> </w:t>
      </w:r>
      <w:r>
        <w:t>Duties</w:t>
      </w:r>
      <w:r>
        <w:rPr>
          <w:spacing w:val="-5"/>
        </w:rPr>
        <w:t xml:space="preserve"> </w:t>
      </w:r>
      <w:r>
        <w:t>of</w:t>
      </w:r>
      <w:r>
        <w:rPr>
          <w:spacing w:val="-3"/>
        </w:rPr>
        <w:t xml:space="preserve"> </w:t>
      </w:r>
      <w:r>
        <w:t>the</w:t>
      </w:r>
      <w:r>
        <w:rPr>
          <w:spacing w:val="-4"/>
        </w:rPr>
        <w:t xml:space="preserve"> </w:t>
      </w:r>
      <w:r>
        <w:t>Corporat</w:t>
      </w:r>
      <w:r w:rsidR="00226DAA">
        <w:t>e</w:t>
      </w:r>
      <w:r>
        <w:rPr>
          <w:spacing w:val="-3"/>
        </w:rPr>
        <w:t xml:space="preserve"> </w:t>
      </w:r>
      <w:r>
        <w:rPr>
          <w:spacing w:val="-2"/>
        </w:rPr>
        <w:t>Secretary</w:t>
      </w:r>
    </w:p>
    <w:p w14:paraId="2AA19FF1" w14:textId="5393F7DE" w:rsidR="008162CD" w:rsidRPr="00F44E6D" w:rsidRDefault="00F44E6D" w:rsidP="00F44E6D">
      <w:pPr>
        <w:widowControl/>
        <w:tabs>
          <w:tab w:val="left" w:pos="851"/>
        </w:tabs>
        <w:autoSpaceDE/>
        <w:autoSpaceDN/>
        <w:ind w:firstLine="709"/>
        <w:jc w:val="both"/>
        <w:rPr>
          <w:sz w:val="28"/>
          <w:szCs w:val="28"/>
          <w:lang w:eastAsia="ru-RU"/>
        </w:rPr>
      </w:pPr>
      <w:r w:rsidRPr="00F44E6D">
        <w:rPr>
          <w:sz w:val="28"/>
          <w:szCs w:val="28"/>
          <w:lang w:eastAsia="ru-RU"/>
        </w:rPr>
        <w:t>24.Corporate Secretary assists in timely and quality corporate decision- making by the Board of Directors, the Sole Shareholder, acts as advisor to the Board of Directors on all matters of their activity and application of the provisions of the Code, as well as monitors the implementation of the Code and participation in the improvement of corporate management.</w:t>
      </w:r>
    </w:p>
    <w:p w14:paraId="15819BF9" w14:textId="6FF903BD" w:rsidR="008162CD" w:rsidRPr="00F44E6D" w:rsidRDefault="00F44E6D" w:rsidP="00F44E6D">
      <w:pPr>
        <w:widowControl/>
        <w:tabs>
          <w:tab w:val="left" w:pos="851"/>
        </w:tabs>
        <w:autoSpaceDE/>
        <w:autoSpaceDN/>
        <w:ind w:firstLine="709"/>
        <w:jc w:val="both"/>
        <w:rPr>
          <w:sz w:val="28"/>
          <w:szCs w:val="28"/>
          <w:lang w:eastAsia="ru-RU"/>
        </w:rPr>
      </w:pPr>
      <w:r>
        <w:rPr>
          <w:sz w:val="28"/>
          <w:szCs w:val="28"/>
          <w:lang w:eastAsia="ru-RU"/>
        </w:rPr>
        <w:t>25.</w:t>
      </w:r>
      <w:r w:rsidRPr="00F44E6D">
        <w:rPr>
          <w:sz w:val="28"/>
          <w:szCs w:val="28"/>
          <w:lang w:eastAsia="ru-RU"/>
        </w:rPr>
        <w:t>Corporate Secretary prepares a report on compliance with the principles and provisions of the Code, which is included in the annual report.</w:t>
      </w:r>
    </w:p>
    <w:p w14:paraId="28495482" w14:textId="792E3CEB" w:rsidR="008162CD" w:rsidRPr="00F44E6D" w:rsidRDefault="00F44E6D" w:rsidP="00F44E6D">
      <w:pPr>
        <w:widowControl/>
        <w:tabs>
          <w:tab w:val="left" w:pos="851"/>
        </w:tabs>
        <w:autoSpaceDE/>
        <w:autoSpaceDN/>
        <w:ind w:firstLine="709"/>
        <w:jc w:val="both"/>
        <w:rPr>
          <w:sz w:val="28"/>
          <w:szCs w:val="28"/>
          <w:lang w:eastAsia="ru-RU"/>
        </w:rPr>
      </w:pPr>
      <w:r>
        <w:rPr>
          <w:sz w:val="28"/>
          <w:szCs w:val="28"/>
          <w:lang w:eastAsia="ru-RU"/>
        </w:rPr>
        <w:t>26</w:t>
      </w:r>
      <w:proofErr w:type="gramStart"/>
      <w:r>
        <w:rPr>
          <w:sz w:val="28"/>
          <w:szCs w:val="28"/>
          <w:lang w:eastAsia="ru-RU"/>
        </w:rPr>
        <w:t>.</w:t>
      </w:r>
      <w:r w:rsidRPr="00F44E6D">
        <w:rPr>
          <w:sz w:val="28"/>
          <w:szCs w:val="28"/>
          <w:lang w:eastAsia="ru-RU"/>
        </w:rPr>
        <w:t>Corporate</w:t>
      </w:r>
      <w:proofErr w:type="gramEnd"/>
      <w:r w:rsidRPr="00F44E6D">
        <w:rPr>
          <w:sz w:val="28"/>
          <w:szCs w:val="28"/>
          <w:lang w:eastAsia="ru-RU"/>
        </w:rPr>
        <w:t xml:space="preserve"> Secretary provides preparation and conducting meetings of the Board of Directors and Committees of the Board of Directors in accordance with the requirements of the law, the Code, the Charter and internal documents of the Company. In particular, the Corporate Secretary:</w:t>
      </w:r>
    </w:p>
    <w:p w14:paraId="203BC9C8" w14:textId="2FEE2A34" w:rsidR="008162CD" w:rsidRPr="00F44E6D" w:rsidRDefault="00F44E6D" w:rsidP="00F44E6D">
      <w:pPr>
        <w:widowControl/>
        <w:tabs>
          <w:tab w:val="left" w:pos="851"/>
        </w:tabs>
        <w:autoSpaceDE/>
        <w:autoSpaceDN/>
        <w:ind w:firstLine="709"/>
        <w:jc w:val="both"/>
        <w:rPr>
          <w:sz w:val="28"/>
          <w:szCs w:val="28"/>
          <w:lang w:eastAsia="ru-RU"/>
        </w:rPr>
      </w:pPr>
      <w:proofErr w:type="gramStart"/>
      <w:r>
        <w:rPr>
          <w:sz w:val="28"/>
          <w:szCs w:val="28"/>
          <w:lang w:eastAsia="ru-RU"/>
        </w:rPr>
        <w:t>1)</w:t>
      </w:r>
      <w:r w:rsidRPr="00F44E6D">
        <w:rPr>
          <w:sz w:val="28"/>
          <w:szCs w:val="28"/>
          <w:lang w:eastAsia="ru-RU"/>
        </w:rPr>
        <w:t>works</w:t>
      </w:r>
      <w:proofErr w:type="gramEnd"/>
      <w:r w:rsidRPr="00F44E6D">
        <w:rPr>
          <w:sz w:val="28"/>
          <w:szCs w:val="28"/>
          <w:lang w:eastAsia="ru-RU"/>
        </w:rPr>
        <w:t xml:space="preserve"> out annual schedule of the Board meetings together with the Chairman of the Board of Directors;</w:t>
      </w:r>
    </w:p>
    <w:p w14:paraId="30B8CD3B" w14:textId="294A655D" w:rsidR="008162CD" w:rsidRPr="00F44E6D" w:rsidRDefault="00F44E6D" w:rsidP="00F44E6D">
      <w:pPr>
        <w:widowControl/>
        <w:tabs>
          <w:tab w:val="left" w:pos="851"/>
        </w:tabs>
        <w:autoSpaceDE/>
        <w:autoSpaceDN/>
        <w:ind w:firstLine="709"/>
        <w:jc w:val="both"/>
        <w:rPr>
          <w:sz w:val="28"/>
          <w:szCs w:val="28"/>
          <w:lang w:eastAsia="ru-RU"/>
        </w:rPr>
      </w:pPr>
      <w:proofErr w:type="gramStart"/>
      <w:r>
        <w:rPr>
          <w:sz w:val="28"/>
          <w:szCs w:val="28"/>
          <w:lang w:eastAsia="ru-RU"/>
        </w:rPr>
        <w:t>2)</w:t>
      </w:r>
      <w:r w:rsidRPr="00F44E6D">
        <w:rPr>
          <w:sz w:val="28"/>
          <w:szCs w:val="28"/>
          <w:lang w:eastAsia="ru-RU"/>
        </w:rPr>
        <w:t>assists</w:t>
      </w:r>
      <w:proofErr w:type="gramEnd"/>
      <w:r w:rsidRPr="00F44E6D">
        <w:rPr>
          <w:sz w:val="28"/>
          <w:szCs w:val="28"/>
          <w:lang w:eastAsia="ru-RU"/>
        </w:rPr>
        <w:t xml:space="preserve"> the Chairman of the Board of Directors of the Company in preparation of the agenda of the meeting of the Board of Directors;</w:t>
      </w:r>
    </w:p>
    <w:p w14:paraId="3CA62687" w14:textId="6E0FAC0A" w:rsidR="008162CD" w:rsidRPr="00F44E6D" w:rsidRDefault="00F44E6D" w:rsidP="00F44E6D">
      <w:pPr>
        <w:widowControl/>
        <w:tabs>
          <w:tab w:val="left" w:pos="851"/>
        </w:tabs>
        <w:autoSpaceDE/>
        <w:autoSpaceDN/>
        <w:ind w:firstLine="709"/>
        <w:jc w:val="both"/>
        <w:rPr>
          <w:sz w:val="28"/>
          <w:szCs w:val="28"/>
          <w:lang w:eastAsia="ru-RU"/>
        </w:rPr>
      </w:pPr>
      <w:r>
        <w:rPr>
          <w:sz w:val="28"/>
          <w:szCs w:val="28"/>
          <w:lang w:eastAsia="ru-RU"/>
        </w:rPr>
        <w:t>3)</w:t>
      </w:r>
      <w:r w:rsidRPr="00F44E6D">
        <w:rPr>
          <w:sz w:val="28"/>
          <w:szCs w:val="28"/>
          <w:lang w:eastAsia="ru-RU"/>
        </w:rPr>
        <w:t>ensures</w:t>
      </w:r>
      <w:r w:rsidRPr="00F44E6D">
        <w:rPr>
          <w:sz w:val="28"/>
          <w:szCs w:val="28"/>
          <w:lang w:eastAsia="ru-RU"/>
        </w:rPr>
        <w:tab/>
        <w:t>the</w:t>
      </w:r>
      <w:r w:rsidRPr="00F44E6D">
        <w:rPr>
          <w:sz w:val="28"/>
          <w:szCs w:val="28"/>
          <w:lang w:eastAsia="ru-RU"/>
        </w:rPr>
        <w:tab/>
        <w:t>formation</w:t>
      </w:r>
      <w:r w:rsidRPr="00F44E6D">
        <w:rPr>
          <w:sz w:val="28"/>
          <w:szCs w:val="28"/>
          <w:lang w:eastAsia="ru-RU"/>
        </w:rPr>
        <w:tab/>
        <w:t>and</w:t>
      </w:r>
      <w:r w:rsidRPr="00F44E6D">
        <w:rPr>
          <w:sz w:val="28"/>
          <w:szCs w:val="28"/>
          <w:lang w:eastAsia="ru-RU"/>
        </w:rPr>
        <w:tab/>
        <w:t>distribution</w:t>
      </w:r>
      <w:r w:rsidRPr="00F44E6D">
        <w:rPr>
          <w:sz w:val="28"/>
          <w:szCs w:val="28"/>
          <w:lang w:eastAsia="ru-RU"/>
        </w:rPr>
        <w:tab/>
        <w:t>of</w:t>
      </w:r>
      <w:r w:rsidRPr="00F44E6D">
        <w:rPr>
          <w:sz w:val="28"/>
          <w:szCs w:val="28"/>
          <w:lang w:eastAsia="ru-RU"/>
        </w:rPr>
        <w:tab/>
        <w:t>documents</w:t>
      </w:r>
      <w:r w:rsidRPr="00F44E6D">
        <w:rPr>
          <w:sz w:val="28"/>
          <w:szCs w:val="28"/>
          <w:lang w:eastAsia="ru-RU"/>
        </w:rPr>
        <w:tab/>
        <w:t>(materials) necessary for the organization and holding of the Board of Directors meetings (the</w:t>
      </w:r>
    </w:p>
    <w:p w14:paraId="4D20D791" w14:textId="77777777" w:rsidR="008162CD" w:rsidRPr="00F44E6D" w:rsidRDefault="008162CD" w:rsidP="00F44E6D">
      <w:pPr>
        <w:widowControl/>
        <w:tabs>
          <w:tab w:val="left" w:pos="851"/>
        </w:tabs>
        <w:autoSpaceDE/>
        <w:autoSpaceDN/>
        <w:ind w:firstLine="709"/>
        <w:jc w:val="both"/>
        <w:rPr>
          <w:sz w:val="28"/>
          <w:szCs w:val="28"/>
          <w:lang w:eastAsia="ru-RU"/>
        </w:rPr>
        <w:sectPr w:rsidR="008162CD" w:rsidRPr="00F44E6D">
          <w:pgSz w:w="11910" w:h="16840"/>
          <w:pgMar w:top="1560" w:right="420" w:bottom="280" w:left="1080" w:header="713" w:footer="0" w:gutter="0"/>
          <w:cols w:space="720"/>
        </w:sectPr>
      </w:pPr>
    </w:p>
    <w:p w14:paraId="7FFABD4C" w14:textId="77777777" w:rsidR="008162CD" w:rsidRPr="00F44E6D" w:rsidRDefault="008162CD" w:rsidP="00F44E6D">
      <w:pPr>
        <w:widowControl/>
        <w:tabs>
          <w:tab w:val="left" w:pos="851"/>
        </w:tabs>
        <w:autoSpaceDE/>
        <w:autoSpaceDN/>
        <w:ind w:firstLine="709"/>
        <w:jc w:val="both"/>
        <w:rPr>
          <w:sz w:val="28"/>
          <w:szCs w:val="28"/>
          <w:lang w:eastAsia="ru-RU"/>
        </w:rPr>
      </w:pPr>
    </w:p>
    <w:p w14:paraId="513D14D4" w14:textId="77777777" w:rsidR="008162CD" w:rsidRPr="00F44E6D" w:rsidRDefault="006311EA" w:rsidP="00F44E6D">
      <w:pPr>
        <w:widowControl/>
        <w:tabs>
          <w:tab w:val="left" w:pos="851"/>
        </w:tabs>
        <w:autoSpaceDE/>
        <w:autoSpaceDN/>
        <w:ind w:firstLine="709"/>
        <w:jc w:val="both"/>
        <w:rPr>
          <w:sz w:val="28"/>
          <w:szCs w:val="28"/>
          <w:lang w:eastAsia="ru-RU"/>
        </w:rPr>
      </w:pPr>
      <w:r w:rsidRPr="00F44E6D">
        <w:rPr>
          <w:sz w:val="28"/>
          <w:szCs w:val="28"/>
          <w:lang w:eastAsia="ru-RU"/>
        </w:rPr>
        <w:t>notification on holding meetings, draft decisions according to meeting agenda, draft documents for preliminary review, etc.).;</w:t>
      </w:r>
    </w:p>
    <w:p w14:paraId="2F54EB8C" w14:textId="43CFDB5C" w:rsidR="008162CD" w:rsidRPr="00F44E6D" w:rsidRDefault="005F23AB" w:rsidP="00F44E6D">
      <w:pPr>
        <w:widowControl/>
        <w:tabs>
          <w:tab w:val="left" w:pos="851"/>
        </w:tabs>
        <w:autoSpaceDE/>
        <w:autoSpaceDN/>
        <w:ind w:firstLine="709"/>
        <w:jc w:val="both"/>
        <w:rPr>
          <w:sz w:val="28"/>
          <w:szCs w:val="28"/>
          <w:lang w:eastAsia="ru-RU"/>
        </w:rPr>
      </w:pPr>
      <w:r>
        <w:rPr>
          <w:sz w:val="28"/>
          <w:szCs w:val="28"/>
          <w:lang w:eastAsia="ru-RU"/>
        </w:rPr>
        <w:t>4)</w:t>
      </w:r>
      <w:r w:rsidRPr="00F44E6D">
        <w:rPr>
          <w:sz w:val="28"/>
          <w:szCs w:val="28"/>
          <w:lang w:eastAsia="ru-RU"/>
        </w:rPr>
        <w:t>draws the ballots, provides direction (delivery) of voting ballots to members of the Board of Directors receives the completed ballot papers, written opinions of the Board members being absent in the meeting, and hands them to the Chairman of the Board of Directors;</w:t>
      </w:r>
    </w:p>
    <w:p w14:paraId="67DD2E3A" w14:textId="7EC4126C" w:rsidR="008162CD" w:rsidRPr="00F44E6D" w:rsidRDefault="005F23AB" w:rsidP="00F44E6D">
      <w:pPr>
        <w:widowControl/>
        <w:tabs>
          <w:tab w:val="left" w:pos="851"/>
        </w:tabs>
        <w:autoSpaceDE/>
        <w:autoSpaceDN/>
        <w:ind w:firstLine="709"/>
        <w:jc w:val="both"/>
        <w:rPr>
          <w:sz w:val="28"/>
          <w:szCs w:val="28"/>
          <w:lang w:eastAsia="ru-RU"/>
        </w:rPr>
      </w:pPr>
      <w:r>
        <w:rPr>
          <w:sz w:val="28"/>
          <w:szCs w:val="28"/>
          <w:lang w:eastAsia="ru-RU"/>
        </w:rPr>
        <w:t>5)</w:t>
      </w:r>
      <w:r w:rsidRPr="00F44E6D">
        <w:rPr>
          <w:sz w:val="28"/>
          <w:szCs w:val="28"/>
          <w:lang w:eastAsia="ru-RU"/>
        </w:rPr>
        <w:t>ensures the proper following procedure of the meeting of the Board of Directors in accordance with the requirements of the law, the Code, the Charter and internal documents of the Company;</w:t>
      </w:r>
    </w:p>
    <w:p w14:paraId="2B435524" w14:textId="02A87B86" w:rsidR="008162CD" w:rsidRPr="00F44E6D" w:rsidRDefault="005F23AB" w:rsidP="00F44E6D">
      <w:pPr>
        <w:widowControl/>
        <w:tabs>
          <w:tab w:val="left" w:pos="851"/>
        </w:tabs>
        <w:autoSpaceDE/>
        <w:autoSpaceDN/>
        <w:ind w:firstLine="709"/>
        <w:jc w:val="both"/>
        <w:rPr>
          <w:sz w:val="28"/>
          <w:szCs w:val="28"/>
          <w:lang w:eastAsia="ru-RU"/>
        </w:rPr>
      </w:pPr>
      <w:r>
        <w:rPr>
          <w:sz w:val="28"/>
          <w:szCs w:val="28"/>
          <w:lang w:eastAsia="ru-RU"/>
        </w:rPr>
        <w:t>6)</w:t>
      </w:r>
      <w:r w:rsidRPr="00F44E6D">
        <w:rPr>
          <w:sz w:val="28"/>
          <w:szCs w:val="28"/>
          <w:lang w:eastAsia="ru-RU"/>
        </w:rPr>
        <w:t>provides members of the Board of Directors with relevant and timely information needed for decision-making on the agenda and within the Board of Directors (performs transcripts (if available) and the protocols of the Board meetings, orders of the Chairman of the Board, other documents of the Company bodies and conclusions of the Company's auditor);</w:t>
      </w:r>
    </w:p>
    <w:p w14:paraId="51261966" w14:textId="0F9E03E9" w:rsidR="008162CD" w:rsidRPr="00F44E6D" w:rsidRDefault="005F23AB" w:rsidP="00F44E6D">
      <w:pPr>
        <w:widowControl/>
        <w:tabs>
          <w:tab w:val="left" w:pos="851"/>
        </w:tabs>
        <w:autoSpaceDE/>
        <w:autoSpaceDN/>
        <w:ind w:firstLine="709"/>
        <w:jc w:val="both"/>
        <w:rPr>
          <w:sz w:val="28"/>
          <w:szCs w:val="28"/>
          <w:lang w:eastAsia="ru-RU"/>
        </w:rPr>
      </w:pPr>
      <w:r>
        <w:rPr>
          <w:sz w:val="28"/>
          <w:szCs w:val="28"/>
          <w:lang w:eastAsia="ru-RU"/>
        </w:rPr>
        <w:t>7)</w:t>
      </w:r>
      <w:r w:rsidRPr="00F44E6D">
        <w:rPr>
          <w:sz w:val="28"/>
          <w:szCs w:val="28"/>
          <w:lang w:eastAsia="ru-RU"/>
        </w:rPr>
        <w:t>notes down the decisions and draws up minutes of the decisions of the Board of Directors, is responsible for their timely referral to the signing by the authorized persons, provides storage of the minutes, transcripts, audio and video recordings (if available) and the Board of Directors materials;</w:t>
      </w:r>
    </w:p>
    <w:p w14:paraId="3DA9374B" w14:textId="35B470F3" w:rsidR="008162CD" w:rsidRPr="00F44E6D" w:rsidRDefault="005F23AB" w:rsidP="00F44E6D">
      <w:pPr>
        <w:widowControl/>
        <w:tabs>
          <w:tab w:val="left" w:pos="851"/>
        </w:tabs>
        <w:autoSpaceDE/>
        <w:autoSpaceDN/>
        <w:ind w:firstLine="709"/>
        <w:jc w:val="both"/>
        <w:rPr>
          <w:sz w:val="28"/>
          <w:szCs w:val="28"/>
          <w:lang w:eastAsia="ru-RU"/>
        </w:rPr>
      </w:pPr>
      <w:r>
        <w:rPr>
          <w:sz w:val="28"/>
          <w:szCs w:val="28"/>
          <w:lang w:eastAsia="ru-RU"/>
        </w:rPr>
        <w:t>8)</w:t>
      </w:r>
      <w:r w:rsidRPr="00F44E6D">
        <w:rPr>
          <w:sz w:val="28"/>
          <w:szCs w:val="28"/>
          <w:lang w:eastAsia="ru-RU"/>
        </w:rPr>
        <w:t>organizes preparation and submission of the necessary documents (information) at the request of the members of the Board of Directors, requests and responses to the letters on behalf of the Board of Directors, distribution of documents approved by the Board of Directors;</w:t>
      </w:r>
    </w:p>
    <w:p w14:paraId="1FBB1EE6" w14:textId="161283A8" w:rsidR="008162CD" w:rsidRPr="00F44E6D" w:rsidRDefault="005F23AB" w:rsidP="00F44E6D">
      <w:pPr>
        <w:widowControl/>
        <w:tabs>
          <w:tab w:val="left" w:pos="851"/>
        </w:tabs>
        <w:autoSpaceDE/>
        <w:autoSpaceDN/>
        <w:ind w:firstLine="709"/>
        <w:jc w:val="both"/>
        <w:rPr>
          <w:sz w:val="28"/>
          <w:szCs w:val="28"/>
          <w:lang w:eastAsia="ru-RU"/>
        </w:rPr>
      </w:pPr>
      <w:proofErr w:type="gramStart"/>
      <w:r>
        <w:rPr>
          <w:sz w:val="28"/>
          <w:szCs w:val="28"/>
          <w:lang w:eastAsia="ru-RU"/>
        </w:rPr>
        <w:t>9)</w:t>
      </w:r>
      <w:r w:rsidRPr="00F44E6D">
        <w:rPr>
          <w:sz w:val="28"/>
          <w:szCs w:val="28"/>
          <w:lang w:eastAsia="ru-RU"/>
        </w:rPr>
        <w:t>organizes</w:t>
      </w:r>
      <w:proofErr w:type="gramEnd"/>
      <w:r w:rsidRPr="00F44E6D">
        <w:rPr>
          <w:sz w:val="28"/>
          <w:szCs w:val="28"/>
          <w:lang w:eastAsia="ru-RU"/>
        </w:rPr>
        <w:t xml:space="preserve"> the control over the decision performance of the Board of Directors of the Company;</w:t>
      </w:r>
    </w:p>
    <w:p w14:paraId="689D318C" w14:textId="64B64E00" w:rsidR="008162CD" w:rsidRPr="00F44E6D" w:rsidRDefault="005F23AB" w:rsidP="00F44E6D">
      <w:pPr>
        <w:widowControl/>
        <w:tabs>
          <w:tab w:val="left" w:pos="851"/>
        </w:tabs>
        <w:autoSpaceDE/>
        <w:autoSpaceDN/>
        <w:ind w:firstLine="709"/>
        <w:jc w:val="both"/>
        <w:rPr>
          <w:sz w:val="28"/>
          <w:szCs w:val="28"/>
          <w:lang w:eastAsia="ru-RU"/>
        </w:rPr>
      </w:pPr>
      <w:r>
        <w:rPr>
          <w:sz w:val="28"/>
          <w:szCs w:val="28"/>
          <w:lang w:eastAsia="ru-RU"/>
        </w:rPr>
        <w:t>10)</w:t>
      </w:r>
      <w:r w:rsidRPr="00F44E6D">
        <w:rPr>
          <w:sz w:val="28"/>
          <w:szCs w:val="28"/>
          <w:lang w:eastAsia="ru-RU"/>
        </w:rPr>
        <w:t>informs the committee members and invited parties on convening the meetings of the Board Committees</w:t>
      </w:r>
    </w:p>
    <w:p w14:paraId="7182B973" w14:textId="272704F7" w:rsidR="008162CD" w:rsidRPr="00F44E6D" w:rsidRDefault="005F23AB" w:rsidP="00F44E6D">
      <w:pPr>
        <w:widowControl/>
        <w:tabs>
          <w:tab w:val="left" w:pos="851"/>
        </w:tabs>
        <w:autoSpaceDE/>
        <w:autoSpaceDN/>
        <w:ind w:firstLine="709"/>
        <w:jc w:val="both"/>
        <w:rPr>
          <w:sz w:val="28"/>
          <w:szCs w:val="28"/>
          <w:lang w:eastAsia="ru-RU"/>
        </w:rPr>
      </w:pPr>
      <w:r>
        <w:rPr>
          <w:sz w:val="28"/>
          <w:szCs w:val="28"/>
          <w:lang w:eastAsia="ru-RU"/>
        </w:rPr>
        <w:t>11</w:t>
      </w:r>
      <w:proofErr w:type="gramStart"/>
      <w:r>
        <w:rPr>
          <w:sz w:val="28"/>
          <w:szCs w:val="28"/>
          <w:lang w:eastAsia="ru-RU"/>
        </w:rPr>
        <w:t>)</w:t>
      </w:r>
      <w:r w:rsidRPr="00F44E6D">
        <w:rPr>
          <w:sz w:val="28"/>
          <w:szCs w:val="28"/>
          <w:lang w:eastAsia="ru-RU"/>
        </w:rPr>
        <w:t>collects</w:t>
      </w:r>
      <w:proofErr w:type="gramEnd"/>
      <w:r w:rsidRPr="00F44E6D">
        <w:rPr>
          <w:sz w:val="28"/>
          <w:szCs w:val="28"/>
          <w:lang w:eastAsia="ru-RU"/>
        </w:rPr>
        <w:t xml:space="preserve"> and sends to members of the Board of Directors materials on the agenda of the Board of Directors meeting;</w:t>
      </w:r>
    </w:p>
    <w:p w14:paraId="3F1158B4" w14:textId="25EC07C9" w:rsidR="008162CD" w:rsidRPr="00F44E6D" w:rsidRDefault="005F23AB" w:rsidP="00F44E6D">
      <w:pPr>
        <w:widowControl/>
        <w:tabs>
          <w:tab w:val="left" w:pos="851"/>
        </w:tabs>
        <w:autoSpaceDE/>
        <w:autoSpaceDN/>
        <w:ind w:firstLine="709"/>
        <w:jc w:val="both"/>
        <w:rPr>
          <w:sz w:val="28"/>
          <w:szCs w:val="28"/>
          <w:lang w:eastAsia="ru-RU"/>
        </w:rPr>
      </w:pPr>
      <w:r>
        <w:rPr>
          <w:sz w:val="28"/>
          <w:szCs w:val="28"/>
          <w:lang w:eastAsia="ru-RU"/>
        </w:rPr>
        <w:t>12</w:t>
      </w:r>
      <w:proofErr w:type="gramStart"/>
      <w:r>
        <w:rPr>
          <w:sz w:val="28"/>
          <w:szCs w:val="28"/>
          <w:lang w:eastAsia="ru-RU"/>
        </w:rPr>
        <w:t>)</w:t>
      </w:r>
      <w:r w:rsidRPr="00F44E6D">
        <w:rPr>
          <w:sz w:val="28"/>
          <w:szCs w:val="28"/>
          <w:lang w:eastAsia="ru-RU"/>
        </w:rPr>
        <w:t>keeps</w:t>
      </w:r>
      <w:proofErr w:type="gramEnd"/>
      <w:r w:rsidRPr="00F44E6D">
        <w:rPr>
          <w:sz w:val="28"/>
          <w:szCs w:val="28"/>
          <w:lang w:eastAsia="ru-RU"/>
        </w:rPr>
        <w:t xml:space="preserve"> the minutes of the Board of Directors meetings, transmit minutes data to all members of the Board of Directors for reviewing within 5 (five) working days from the date of the event;</w:t>
      </w:r>
    </w:p>
    <w:p w14:paraId="1784C8D6" w14:textId="3F6B6607" w:rsidR="008162CD" w:rsidRPr="00F44E6D" w:rsidRDefault="005F23AB" w:rsidP="00F44E6D">
      <w:pPr>
        <w:widowControl/>
        <w:tabs>
          <w:tab w:val="left" w:pos="851"/>
        </w:tabs>
        <w:autoSpaceDE/>
        <w:autoSpaceDN/>
        <w:ind w:firstLine="709"/>
        <w:jc w:val="both"/>
        <w:rPr>
          <w:sz w:val="28"/>
          <w:szCs w:val="28"/>
          <w:lang w:eastAsia="ru-RU"/>
        </w:rPr>
      </w:pPr>
      <w:r>
        <w:rPr>
          <w:sz w:val="28"/>
          <w:szCs w:val="28"/>
          <w:lang w:eastAsia="ru-RU"/>
        </w:rPr>
        <w:t>13</w:t>
      </w:r>
      <w:proofErr w:type="gramStart"/>
      <w:r>
        <w:rPr>
          <w:sz w:val="28"/>
          <w:szCs w:val="28"/>
          <w:lang w:eastAsia="ru-RU"/>
        </w:rPr>
        <w:t>)</w:t>
      </w:r>
      <w:r w:rsidRPr="00F44E6D">
        <w:rPr>
          <w:sz w:val="28"/>
          <w:szCs w:val="28"/>
          <w:lang w:eastAsia="ru-RU"/>
        </w:rPr>
        <w:t>files</w:t>
      </w:r>
      <w:proofErr w:type="gramEnd"/>
      <w:r w:rsidRPr="00F44E6D">
        <w:rPr>
          <w:sz w:val="28"/>
          <w:szCs w:val="28"/>
          <w:lang w:eastAsia="ru-RU"/>
        </w:rPr>
        <w:t xml:space="preserve"> the recommendations of the Board of Directors to the materials on the agenda of the Board of Directors meeting;</w:t>
      </w:r>
    </w:p>
    <w:p w14:paraId="5C196C3E" w14:textId="3F7FBD64" w:rsidR="008162CD" w:rsidRPr="00F44E6D" w:rsidRDefault="005F23AB" w:rsidP="00F44E6D">
      <w:pPr>
        <w:widowControl/>
        <w:tabs>
          <w:tab w:val="left" w:pos="851"/>
        </w:tabs>
        <w:autoSpaceDE/>
        <w:autoSpaceDN/>
        <w:ind w:firstLine="709"/>
        <w:jc w:val="both"/>
        <w:rPr>
          <w:sz w:val="28"/>
          <w:szCs w:val="28"/>
          <w:lang w:eastAsia="ru-RU"/>
        </w:rPr>
      </w:pPr>
      <w:r>
        <w:rPr>
          <w:sz w:val="28"/>
          <w:szCs w:val="28"/>
          <w:lang w:eastAsia="ru-RU"/>
        </w:rPr>
        <w:t>14)</w:t>
      </w:r>
      <w:r w:rsidRPr="00F44E6D">
        <w:rPr>
          <w:sz w:val="28"/>
          <w:szCs w:val="28"/>
          <w:lang w:eastAsia="ru-RU"/>
        </w:rPr>
        <w:t>is responsible for the organization of interaction between the members of the Board of Directors with the Sole Shareholder and the executive body of the Company.</w:t>
      </w:r>
    </w:p>
    <w:p w14:paraId="565A70B2" w14:textId="69E2637A" w:rsidR="008162CD" w:rsidRPr="00F44E6D" w:rsidRDefault="005F23AB" w:rsidP="00F44E6D">
      <w:pPr>
        <w:widowControl/>
        <w:tabs>
          <w:tab w:val="left" w:pos="851"/>
        </w:tabs>
        <w:autoSpaceDE/>
        <w:autoSpaceDN/>
        <w:ind w:firstLine="709"/>
        <w:jc w:val="both"/>
        <w:rPr>
          <w:sz w:val="28"/>
          <w:szCs w:val="28"/>
          <w:lang w:eastAsia="ru-RU"/>
        </w:rPr>
      </w:pPr>
      <w:r>
        <w:rPr>
          <w:sz w:val="28"/>
          <w:szCs w:val="28"/>
          <w:lang w:eastAsia="ru-RU"/>
        </w:rPr>
        <w:t>15)</w:t>
      </w:r>
      <w:r w:rsidRPr="00F44E6D">
        <w:rPr>
          <w:sz w:val="28"/>
          <w:szCs w:val="28"/>
          <w:lang w:eastAsia="ru-RU"/>
        </w:rPr>
        <w:t>offers consultations to the members of the Board of Directors on matters of legislation, the Charter, the Code and internal documents of the Company, monitors the changes and timely informs the members of the Board of Directors;</w:t>
      </w:r>
    </w:p>
    <w:p w14:paraId="66A24543" w14:textId="1CF3911E" w:rsidR="008162CD" w:rsidRPr="00F44E6D" w:rsidRDefault="005F23AB" w:rsidP="00F44E6D">
      <w:pPr>
        <w:widowControl/>
        <w:tabs>
          <w:tab w:val="left" w:pos="851"/>
        </w:tabs>
        <w:autoSpaceDE/>
        <w:autoSpaceDN/>
        <w:ind w:firstLine="709"/>
        <w:jc w:val="both"/>
        <w:rPr>
          <w:sz w:val="28"/>
          <w:szCs w:val="28"/>
          <w:lang w:eastAsia="ru-RU"/>
        </w:rPr>
      </w:pPr>
      <w:r>
        <w:rPr>
          <w:sz w:val="28"/>
          <w:szCs w:val="28"/>
          <w:lang w:eastAsia="ru-RU"/>
        </w:rPr>
        <w:t>16</w:t>
      </w:r>
      <w:proofErr w:type="gramStart"/>
      <w:r>
        <w:rPr>
          <w:sz w:val="28"/>
          <w:szCs w:val="28"/>
          <w:lang w:eastAsia="ru-RU"/>
        </w:rPr>
        <w:t>)</w:t>
      </w:r>
      <w:r w:rsidRPr="00F44E6D">
        <w:rPr>
          <w:sz w:val="28"/>
          <w:szCs w:val="28"/>
          <w:lang w:eastAsia="ru-RU"/>
        </w:rPr>
        <w:t>organizes</w:t>
      </w:r>
      <w:proofErr w:type="gramEnd"/>
      <w:r w:rsidRPr="00F44E6D">
        <w:rPr>
          <w:sz w:val="28"/>
          <w:szCs w:val="28"/>
          <w:lang w:eastAsia="ru-RU"/>
        </w:rPr>
        <w:t xml:space="preserve"> the </w:t>
      </w:r>
      <w:r>
        <w:rPr>
          <w:sz w:val="28"/>
          <w:szCs w:val="28"/>
          <w:lang w:eastAsia="ru-RU"/>
        </w:rPr>
        <w:t>induction</w:t>
      </w:r>
      <w:r w:rsidRPr="00F44E6D">
        <w:rPr>
          <w:sz w:val="28"/>
          <w:szCs w:val="28"/>
          <w:lang w:eastAsia="ru-RU"/>
        </w:rPr>
        <w:t xml:space="preserve"> of newly elected members of the Board of Directors;</w:t>
      </w:r>
    </w:p>
    <w:p w14:paraId="7A480B0E" w14:textId="77777777" w:rsidR="008162CD" w:rsidRPr="00F44E6D" w:rsidRDefault="008162CD" w:rsidP="00F44E6D">
      <w:pPr>
        <w:widowControl/>
        <w:tabs>
          <w:tab w:val="left" w:pos="851"/>
        </w:tabs>
        <w:autoSpaceDE/>
        <w:autoSpaceDN/>
        <w:ind w:firstLine="709"/>
        <w:jc w:val="both"/>
        <w:rPr>
          <w:sz w:val="28"/>
          <w:szCs w:val="28"/>
          <w:lang w:eastAsia="ru-RU"/>
        </w:rPr>
        <w:sectPr w:rsidR="008162CD" w:rsidRPr="00F44E6D">
          <w:pgSz w:w="11910" w:h="16840"/>
          <w:pgMar w:top="1560" w:right="420" w:bottom="280" w:left="1080" w:header="713" w:footer="0" w:gutter="0"/>
          <w:cols w:space="720"/>
        </w:sectPr>
      </w:pPr>
    </w:p>
    <w:p w14:paraId="38DD119F" w14:textId="77777777" w:rsidR="008162CD" w:rsidRPr="00F44E6D" w:rsidRDefault="008162CD" w:rsidP="00F44E6D">
      <w:pPr>
        <w:widowControl/>
        <w:tabs>
          <w:tab w:val="left" w:pos="851"/>
        </w:tabs>
        <w:autoSpaceDE/>
        <w:autoSpaceDN/>
        <w:ind w:firstLine="709"/>
        <w:jc w:val="both"/>
        <w:rPr>
          <w:sz w:val="28"/>
          <w:szCs w:val="28"/>
          <w:lang w:eastAsia="ru-RU"/>
        </w:rPr>
      </w:pPr>
    </w:p>
    <w:p w14:paraId="13F9CC38" w14:textId="322730E2" w:rsidR="008162CD" w:rsidRPr="00F44E6D" w:rsidRDefault="005F23AB" w:rsidP="00F44E6D">
      <w:pPr>
        <w:widowControl/>
        <w:tabs>
          <w:tab w:val="left" w:pos="851"/>
        </w:tabs>
        <w:autoSpaceDE/>
        <w:autoSpaceDN/>
        <w:ind w:firstLine="709"/>
        <w:jc w:val="both"/>
        <w:rPr>
          <w:sz w:val="28"/>
          <w:szCs w:val="28"/>
          <w:lang w:eastAsia="ru-RU"/>
        </w:rPr>
      </w:pPr>
      <w:r>
        <w:rPr>
          <w:sz w:val="28"/>
          <w:szCs w:val="28"/>
          <w:lang w:eastAsia="ru-RU"/>
        </w:rPr>
        <w:t xml:space="preserve">17) </w:t>
      </w:r>
      <w:proofErr w:type="gramStart"/>
      <w:r w:rsidRPr="00F44E6D">
        <w:rPr>
          <w:sz w:val="28"/>
          <w:szCs w:val="28"/>
          <w:lang w:eastAsia="ru-RU"/>
        </w:rPr>
        <w:t>assists</w:t>
      </w:r>
      <w:proofErr w:type="gramEnd"/>
      <w:r w:rsidRPr="00F44E6D">
        <w:rPr>
          <w:sz w:val="28"/>
          <w:szCs w:val="28"/>
          <w:lang w:eastAsia="ru-RU"/>
        </w:rPr>
        <w:t xml:space="preserve"> in the organization of training for members of Board of Directors and the Expert attraction (if necessary);</w:t>
      </w:r>
    </w:p>
    <w:p w14:paraId="711C3072" w14:textId="772B2E44" w:rsidR="008162CD" w:rsidRPr="00F44E6D" w:rsidRDefault="00F82A6E" w:rsidP="00F44E6D">
      <w:pPr>
        <w:widowControl/>
        <w:tabs>
          <w:tab w:val="left" w:pos="851"/>
        </w:tabs>
        <w:autoSpaceDE/>
        <w:autoSpaceDN/>
        <w:ind w:firstLine="709"/>
        <w:jc w:val="both"/>
        <w:rPr>
          <w:sz w:val="28"/>
          <w:szCs w:val="28"/>
          <w:lang w:eastAsia="ru-RU"/>
        </w:rPr>
      </w:pPr>
      <w:r>
        <w:rPr>
          <w:sz w:val="28"/>
          <w:szCs w:val="28"/>
          <w:lang w:eastAsia="ru-RU"/>
        </w:rPr>
        <w:t xml:space="preserve">27. </w:t>
      </w:r>
      <w:r w:rsidRPr="00F44E6D">
        <w:rPr>
          <w:sz w:val="28"/>
          <w:szCs w:val="28"/>
          <w:lang w:eastAsia="ru-RU"/>
        </w:rPr>
        <w:t>Corporate Secretary with regard to the implementation of good corporate governance practices:</w:t>
      </w:r>
    </w:p>
    <w:p w14:paraId="617B76C7" w14:textId="2787E4CE" w:rsidR="008162CD" w:rsidRPr="00F44E6D" w:rsidRDefault="00F82A6E" w:rsidP="00F44E6D">
      <w:pPr>
        <w:widowControl/>
        <w:tabs>
          <w:tab w:val="left" w:pos="851"/>
        </w:tabs>
        <w:autoSpaceDE/>
        <w:autoSpaceDN/>
        <w:ind w:firstLine="709"/>
        <w:jc w:val="both"/>
        <w:rPr>
          <w:sz w:val="28"/>
          <w:szCs w:val="28"/>
          <w:lang w:eastAsia="ru-RU"/>
        </w:rPr>
      </w:pPr>
      <w:proofErr w:type="gramStart"/>
      <w:r>
        <w:rPr>
          <w:sz w:val="28"/>
          <w:szCs w:val="28"/>
          <w:lang w:eastAsia="ru-RU"/>
        </w:rPr>
        <w:t>1)</w:t>
      </w:r>
      <w:r w:rsidRPr="00F44E6D">
        <w:rPr>
          <w:sz w:val="28"/>
          <w:szCs w:val="28"/>
          <w:lang w:eastAsia="ru-RU"/>
        </w:rPr>
        <w:t>monitors</w:t>
      </w:r>
      <w:proofErr w:type="gramEnd"/>
      <w:r w:rsidRPr="00F44E6D">
        <w:rPr>
          <w:sz w:val="28"/>
          <w:szCs w:val="28"/>
          <w:lang w:eastAsia="ru-RU"/>
        </w:rPr>
        <w:t xml:space="preserve"> the implementation and compliance with the principles and provisions of the Code;</w:t>
      </w:r>
    </w:p>
    <w:p w14:paraId="5888A9C0" w14:textId="6F4D86CE" w:rsidR="008162CD" w:rsidRPr="00F44E6D" w:rsidRDefault="00F82A6E" w:rsidP="00F44E6D">
      <w:pPr>
        <w:widowControl/>
        <w:tabs>
          <w:tab w:val="left" w:pos="851"/>
        </w:tabs>
        <w:autoSpaceDE/>
        <w:autoSpaceDN/>
        <w:ind w:firstLine="709"/>
        <w:jc w:val="both"/>
        <w:rPr>
          <w:sz w:val="28"/>
          <w:szCs w:val="28"/>
          <w:lang w:eastAsia="ru-RU"/>
        </w:rPr>
      </w:pPr>
      <w:r>
        <w:rPr>
          <w:sz w:val="28"/>
          <w:szCs w:val="28"/>
          <w:lang w:eastAsia="ru-RU"/>
        </w:rPr>
        <w:t>2)</w:t>
      </w:r>
      <w:r w:rsidRPr="00F44E6D">
        <w:rPr>
          <w:sz w:val="28"/>
          <w:szCs w:val="28"/>
          <w:lang w:eastAsia="ru-RU"/>
        </w:rPr>
        <w:t>prepares a report on compliance with the principles and provisions of the</w:t>
      </w:r>
    </w:p>
    <w:p w14:paraId="0DE51574" w14:textId="77777777" w:rsidR="008162CD" w:rsidRPr="00F44E6D" w:rsidRDefault="006311EA" w:rsidP="00F44E6D">
      <w:pPr>
        <w:widowControl/>
        <w:tabs>
          <w:tab w:val="left" w:pos="851"/>
        </w:tabs>
        <w:autoSpaceDE/>
        <w:autoSpaceDN/>
        <w:ind w:firstLine="709"/>
        <w:jc w:val="both"/>
        <w:rPr>
          <w:sz w:val="28"/>
          <w:szCs w:val="28"/>
          <w:lang w:eastAsia="ru-RU"/>
        </w:rPr>
      </w:pPr>
      <w:r w:rsidRPr="00F44E6D">
        <w:rPr>
          <w:sz w:val="28"/>
          <w:szCs w:val="28"/>
          <w:lang w:eastAsia="ru-RU"/>
        </w:rPr>
        <w:t>Code;</w:t>
      </w:r>
    </w:p>
    <w:p w14:paraId="1E94B3D6" w14:textId="4B2A3CD5" w:rsidR="008162CD" w:rsidRPr="00F44E6D" w:rsidRDefault="00F82A6E" w:rsidP="00F82A6E">
      <w:pPr>
        <w:widowControl/>
        <w:tabs>
          <w:tab w:val="left" w:pos="851"/>
        </w:tabs>
        <w:autoSpaceDE/>
        <w:autoSpaceDN/>
        <w:ind w:firstLine="709"/>
        <w:jc w:val="both"/>
        <w:rPr>
          <w:sz w:val="28"/>
          <w:szCs w:val="28"/>
          <w:lang w:eastAsia="ru-RU"/>
        </w:rPr>
      </w:pPr>
      <w:r>
        <w:rPr>
          <w:sz w:val="28"/>
          <w:szCs w:val="28"/>
          <w:lang w:eastAsia="ru-RU"/>
        </w:rPr>
        <w:t>3)</w:t>
      </w:r>
      <w:r w:rsidRPr="00F44E6D">
        <w:rPr>
          <w:sz w:val="28"/>
          <w:szCs w:val="28"/>
          <w:lang w:eastAsia="ru-RU"/>
        </w:rPr>
        <w:t>identifies in the execution of his duties violation of the corporate</w:t>
      </w:r>
      <w:r>
        <w:rPr>
          <w:sz w:val="28"/>
          <w:szCs w:val="28"/>
          <w:lang w:eastAsia="ru-RU"/>
        </w:rPr>
        <w:t xml:space="preserve"> </w:t>
      </w:r>
      <w:r w:rsidRPr="00F44E6D">
        <w:rPr>
          <w:sz w:val="28"/>
          <w:szCs w:val="28"/>
          <w:lang w:eastAsia="ru-RU"/>
        </w:rPr>
        <w:t>governance standards set by law, the Code and the Charter and other documents of the Company;</w:t>
      </w:r>
    </w:p>
    <w:p w14:paraId="49C3C82C" w14:textId="0DDCA9D6" w:rsidR="008162CD" w:rsidRPr="00F44E6D" w:rsidRDefault="00F82A6E" w:rsidP="00F44E6D">
      <w:pPr>
        <w:widowControl/>
        <w:tabs>
          <w:tab w:val="left" w:pos="851"/>
        </w:tabs>
        <w:autoSpaceDE/>
        <w:autoSpaceDN/>
        <w:ind w:firstLine="709"/>
        <w:jc w:val="both"/>
        <w:rPr>
          <w:sz w:val="28"/>
          <w:szCs w:val="28"/>
          <w:lang w:eastAsia="ru-RU"/>
        </w:rPr>
      </w:pPr>
      <w:r>
        <w:rPr>
          <w:sz w:val="28"/>
          <w:szCs w:val="28"/>
          <w:lang w:eastAsia="ru-RU"/>
        </w:rPr>
        <w:t>4)consults</w:t>
      </w:r>
      <w:r w:rsidRPr="00F44E6D">
        <w:rPr>
          <w:sz w:val="28"/>
          <w:szCs w:val="28"/>
          <w:lang w:eastAsia="ru-RU"/>
        </w:rPr>
        <w:t xml:space="preserve"> the Sole Shareholder, members of the Board of Directors, officers, employees of the Company on the Company's corporate governance;</w:t>
      </w:r>
    </w:p>
    <w:p w14:paraId="76E318FF" w14:textId="690C60FE" w:rsidR="008162CD" w:rsidRPr="00F44E6D" w:rsidRDefault="00F82A6E" w:rsidP="00F44E6D">
      <w:pPr>
        <w:widowControl/>
        <w:tabs>
          <w:tab w:val="left" w:pos="851"/>
        </w:tabs>
        <w:autoSpaceDE/>
        <w:autoSpaceDN/>
        <w:ind w:firstLine="709"/>
        <w:jc w:val="both"/>
        <w:rPr>
          <w:sz w:val="28"/>
          <w:szCs w:val="28"/>
          <w:lang w:eastAsia="ru-RU"/>
        </w:rPr>
      </w:pPr>
      <w:r>
        <w:rPr>
          <w:sz w:val="28"/>
          <w:szCs w:val="28"/>
          <w:lang w:eastAsia="ru-RU"/>
        </w:rPr>
        <w:t xml:space="preserve">5) </w:t>
      </w:r>
      <w:proofErr w:type="gramStart"/>
      <w:r w:rsidRPr="00F44E6D">
        <w:rPr>
          <w:sz w:val="28"/>
          <w:szCs w:val="28"/>
          <w:lang w:eastAsia="ru-RU"/>
        </w:rPr>
        <w:t>monitors</w:t>
      </w:r>
      <w:proofErr w:type="gramEnd"/>
      <w:r w:rsidRPr="00F44E6D">
        <w:rPr>
          <w:sz w:val="28"/>
          <w:szCs w:val="28"/>
          <w:lang w:eastAsia="ru-RU"/>
        </w:rPr>
        <w:t xml:space="preserve"> the world's best practice in corporate governance and makes proposals to improve the corporate governance practices of the Company;</w:t>
      </w:r>
    </w:p>
    <w:p w14:paraId="0142E6C0" w14:textId="49568709" w:rsidR="008162CD" w:rsidRPr="00F44E6D" w:rsidRDefault="00F82A6E" w:rsidP="00F44E6D">
      <w:pPr>
        <w:widowControl/>
        <w:tabs>
          <w:tab w:val="left" w:pos="851"/>
        </w:tabs>
        <w:autoSpaceDE/>
        <w:autoSpaceDN/>
        <w:ind w:firstLine="709"/>
        <w:jc w:val="both"/>
        <w:rPr>
          <w:sz w:val="28"/>
          <w:szCs w:val="28"/>
          <w:lang w:eastAsia="ru-RU"/>
        </w:rPr>
      </w:pPr>
      <w:proofErr w:type="gramStart"/>
      <w:r>
        <w:rPr>
          <w:sz w:val="28"/>
          <w:szCs w:val="28"/>
          <w:lang w:eastAsia="ru-RU"/>
        </w:rPr>
        <w:t>6)</w:t>
      </w:r>
      <w:r w:rsidRPr="00F44E6D">
        <w:rPr>
          <w:sz w:val="28"/>
          <w:szCs w:val="28"/>
          <w:lang w:eastAsia="ru-RU"/>
        </w:rPr>
        <w:t>participates</w:t>
      </w:r>
      <w:proofErr w:type="gramEnd"/>
      <w:r w:rsidRPr="00F44E6D">
        <w:rPr>
          <w:sz w:val="28"/>
          <w:szCs w:val="28"/>
          <w:lang w:eastAsia="ru-RU"/>
        </w:rPr>
        <w:t xml:space="preserve"> in the preparation of the annual report of the Company;</w:t>
      </w:r>
    </w:p>
    <w:p w14:paraId="7E9B0DD1" w14:textId="19F65B69" w:rsidR="008162CD" w:rsidRPr="00F44E6D" w:rsidRDefault="00F82A6E" w:rsidP="00F44E6D">
      <w:pPr>
        <w:widowControl/>
        <w:tabs>
          <w:tab w:val="left" w:pos="851"/>
        </w:tabs>
        <w:autoSpaceDE/>
        <w:autoSpaceDN/>
        <w:ind w:firstLine="709"/>
        <w:jc w:val="both"/>
        <w:rPr>
          <w:sz w:val="28"/>
          <w:szCs w:val="28"/>
          <w:lang w:eastAsia="ru-RU"/>
        </w:rPr>
      </w:pPr>
      <w:r>
        <w:rPr>
          <w:sz w:val="28"/>
          <w:szCs w:val="28"/>
          <w:lang w:eastAsia="ru-RU"/>
        </w:rPr>
        <w:t>28.</w:t>
      </w:r>
      <w:r w:rsidRPr="00F44E6D">
        <w:rPr>
          <w:sz w:val="28"/>
          <w:szCs w:val="28"/>
          <w:lang w:eastAsia="ru-RU"/>
        </w:rPr>
        <w:t>Corporate Secretary of the interaction with the Sole Shareholder</w:t>
      </w:r>
    </w:p>
    <w:p w14:paraId="1D6E025D" w14:textId="37663FFC" w:rsidR="008162CD" w:rsidRPr="00F44E6D" w:rsidRDefault="00F82A6E" w:rsidP="00F44E6D">
      <w:pPr>
        <w:widowControl/>
        <w:tabs>
          <w:tab w:val="left" w:pos="851"/>
        </w:tabs>
        <w:autoSpaceDE/>
        <w:autoSpaceDN/>
        <w:ind w:firstLine="709"/>
        <w:jc w:val="both"/>
        <w:rPr>
          <w:sz w:val="28"/>
          <w:szCs w:val="28"/>
          <w:lang w:eastAsia="ru-RU"/>
        </w:rPr>
      </w:pPr>
      <w:r>
        <w:rPr>
          <w:sz w:val="28"/>
          <w:szCs w:val="28"/>
          <w:lang w:eastAsia="ru-RU"/>
        </w:rPr>
        <w:t xml:space="preserve">1) </w:t>
      </w:r>
      <w:proofErr w:type="gramStart"/>
      <w:r w:rsidRPr="00F44E6D">
        <w:rPr>
          <w:sz w:val="28"/>
          <w:szCs w:val="28"/>
          <w:lang w:eastAsia="ru-RU"/>
        </w:rPr>
        <w:t>participates</w:t>
      </w:r>
      <w:proofErr w:type="gramEnd"/>
      <w:r w:rsidRPr="00F44E6D">
        <w:rPr>
          <w:sz w:val="28"/>
          <w:szCs w:val="28"/>
          <w:lang w:eastAsia="ru-RU"/>
        </w:rPr>
        <w:t xml:space="preserve"> in the preparation of the Sole Shareholder meetings, sends materials on the issues submitted for consideration of the Sole Shareholder for developing appropriate decisions;</w:t>
      </w:r>
    </w:p>
    <w:p w14:paraId="205D7D55" w14:textId="548F2C91" w:rsidR="008162CD" w:rsidRPr="00F44E6D" w:rsidRDefault="00F82A6E" w:rsidP="00F44E6D">
      <w:pPr>
        <w:widowControl/>
        <w:tabs>
          <w:tab w:val="left" w:pos="851"/>
        </w:tabs>
        <w:autoSpaceDE/>
        <w:autoSpaceDN/>
        <w:ind w:firstLine="709"/>
        <w:jc w:val="both"/>
        <w:rPr>
          <w:sz w:val="28"/>
          <w:szCs w:val="28"/>
          <w:lang w:eastAsia="ru-RU"/>
        </w:rPr>
      </w:pPr>
      <w:r>
        <w:rPr>
          <w:sz w:val="28"/>
          <w:szCs w:val="28"/>
          <w:lang w:eastAsia="ru-RU"/>
        </w:rPr>
        <w:t xml:space="preserve">2) </w:t>
      </w:r>
      <w:proofErr w:type="gramStart"/>
      <w:r w:rsidRPr="00F44E6D">
        <w:rPr>
          <w:sz w:val="28"/>
          <w:szCs w:val="28"/>
          <w:lang w:eastAsia="ru-RU"/>
        </w:rPr>
        <w:t>attends</w:t>
      </w:r>
      <w:proofErr w:type="gramEnd"/>
      <w:r w:rsidRPr="00F44E6D">
        <w:rPr>
          <w:sz w:val="28"/>
          <w:szCs w:val="28"/>
          <w:lang w:eastAsia="ru-RU"/>
        </w:rPr>
        <w:t xml:space="preserve"> a meeting of the Sole Shareholder, provides recording of decisions of the Sole Shareholder and storage of the Sole Shareholder solutions;</w:t>
      </w:r>
    </w:p>
    <w:p w14:paraId="3D9DEDA9" w14:textId="3A18DA53" w:rsidR="008162CD" w:rsidRPr="00F44E6D" w:rsidRDefault="00F82A6E" w:rsidP="00F44E6D">
      <w:pPr>
        <w:widowControl/>
        <w:tabs>
          <w:tab w:val="left" w:pos="851"/>
        </w:tabs>
        <w:autoSpaceDE/>
        <w:autoSpaceDN/>
        <w:ind w:firstLine="709"/>
        <w:jc w:val="both"/>
        <w:rPr>
          <w:sz w:val="28"/>
          <w:szCs w:val="28"/>
          <w:lang w:eastAsia="ru-RU"/>
        </w:rPr>
      </w:pPr>
      <w:r>
        <w:rPr>
          <w:sz w:val="28"/>
          <w:szCs w:val="28"/>
          <w:lang w:eastAsia="ru-RU"/>
        </w:rPr>
        <w:t xml:space="preserve">3) </w:t>
      </w:r>
      <w:r w:rsidRPr="00F44E6D">
        <w:rPr>
          <w:sz w:val="28"/>
          <w:szCs w:val="28"/>
          <w:lang w:eastAsia="ru-RU"/>
        </w:rPr>
        <w:t>ensures appropriate interaction the Company with the Sole Shareholder, including the monitoring of the provision of information to the requests of the Sole Shareholder in a timely manner.</w:t>
      </w:r>
    </w:p>
    <w:p w14:paraId="6EB346AE" w14:textId="6E271566" w:rsidR="008162CD" w:rsidRPr="00F44E6D" w:rsidRDefault="00154CB3" w:rsidP="00F44E6D">
      <w:pPr>
        <w:widowControl/>
        <w:tabs>
          <w:tab w:val="left" w:pos="851"/>
        </w:tabs>
        <w:autoSpaceDE/>
        <w:autoSpaceDN/>
        <w:ind w:firstLine="709"/>
        <w:jc w:val="both"/>
        <w:rPr>
          <w:sz w:val="28"/>
          <w:szCs w:val="28"/>
          <w:lang w:eastAsia="ru-RU"/>
        </w:rPr>
      </w:pPr>
      <w:r>
        <w:rPr>
          <w:sz w:val="28"/>
          <w:szCs w:val="28"/>
          <w:lang w:eastAsia="ru-RU"/>
        </w:rPr>
        <w:t>29.</w:t>
      </w:r>
      <w:r w:rsidRPr="00F44E6D">
        <w:rPr>
          <w:sz w:val="28"/>
          <w:szCs w:val="28"/>
          <w:lang w:eastAsia="ru-RU"/>
        </w:rPr>
        <w:t>Corporate Secretary performs other functions:</w:t>
      </w:r>
    </w:p>
    <w:p w14:paraId="6EAB7CB1" w14:textId="280AC73F" w:rsidR="008162CD" w:rsidRPr="00F44E6D" w:rsidRDefault="00154CB3" w:rsidP="00F44E6D">
      <w:pPr>
        <w:widowControl/>
        <w:tabs>
          <w:tab w:val="left" w:pos="851"/>
        </w:tabs>
        <w:autoSpaceDE/>
        <w:autoSpaceDN/>
        <w:ind w:firstLine="709"/>
        <w:jc w:val="both"/>
        <w:rPr>
          <w:sz w:val="28"/>
          <w:szCs w:val="28"/>
          <w:lang w:eastAsia="ru-RU"/>
        </w:rPr>
      </w:pPr>
      <w:proofErr w:type="gramStart"/>
      <w:r>
        <w:rPr>
          <w:sz w:val="28"/>
          <w:szCs w:val="28"/>
          <w:lang w:eastAsia="ru-RU"/>
        </w:rPr>
        <w:t>1)</w:t>
      </w:r>
      <w:r w:rsidRPr="00F44E6D">
        <w:rPr>
          <w:sz w:val="28"/>
          <w:szCs w:val="28"/>
          <w:lang w:eastAsia="ru-RU"/>
        </w:rPr>
        <w:t>participates</w:t>
      </w:r>
      <w:proofErr w:type="gramEnd"/>
      <w:r w:rsidRPr="00F44E6D">
        <w:rPr>
          <w:sz w:val="28"/>
          <w:szCs w:val="28"/>
          <w:lang w:eastAsia="ru-RU"/>
        </w:rPr>
        <w:t xml:space="preserve"> in building relationships with investors;</w:t>
      </w:r>
    </w:p>
    <w:p w14:paraId="43DB7954" w14:textId="1A3B1052" w:rsidR="008162CD" w:rsidRPr="00F44E6D" w:rsidRDefault="00154CB3" w:rsidP="00F44E6D">
      <w:pPr>
        <w:widowControl/>
        <w:tabs>
          <w:tab w:val="left" w:pos="851"/>
        </w:tabs>
        <w:autoSpaceDE/>
        <w:autoSpaceDN/>
        <w:ind w:firstLine="709"/>
        <w:jc w:val="both"/>
        <w:rPr>
          <w:sz w:val="28"/>
          <w:szCs w:val="28"/>
          <w:lang w:eastAsia="ru-RU"/>
        </w:rPr>
      </w:pPr>
      <w:proofErr w:type="gramStart"/>
      <w:r>
        <w:rPr>
          <w:sz w:val="28"/>
          <w:szCs w:val="28"/>
          <w:lang w:eastAsia="ru-RU"/>
        </w:rPr>
        <w:t>2)</w:t>
      </w:r>
      <w:r w:rsidRPr="00F44E6D">
        <w:rPr>
          <w:sz w:val="28"/>
          <w:szCs w:val="28"/>
          <w:lang w:eastAsia="ru-RU"/>
        </w:rPr>
        <w:t>provides</w:t>
      </w:r>
      <w:proofErr w:type="gramEnd"/>
      <w:r w:rsidRPr="00F44E6D">
        <w:rPr>
          <w:sz w:val="28"/>
          <w:szCs w:val="28"/>
          <w:lang w:eastAsia="ru-RU"/>
        </w:rPr>
        <w:t xml:space="preserve"> advice on the Company's statements and ensures compliance with the terms of the Company to mandatory reporting;</w:t>
      </w:r>
    </w:p>
    <w:p w14:paraId="55CA5C10" w14:textId="4F1316E8" w:rsidR="008162CD" w:rsidRPr="00F44E6D" w:rsidRDefault="00154CB3" w:rsidP="00F44E6D">
      <w:pPr>
        <w:widowControl/>
        <w:tabs>
          <w:tab w:val="left" w:pos="851"/>
        </w:tabs>
        <w:autoSpaceDE/>
        <w:autoSpaceDN/>
        <w:ind w:firstLine="709"/>
        <w:jc w:val="both"/>
        <w:rPr>
          <w:sz w:val="28"/>
          <w:szCs w:val="28"/>
          <w:lang w:eastAsia="ru-RU"/>
        </w:rPr>
      </w:pPr>
      <w:proofErr w:type="gramStart"/>
      <w:r>
        <w:rPr>
          <w:sz w:val="28"/>
          <w:szCs w:val="28"/>
          <w:lang w:eastAsia="ru-RU"/>
        </w:rPr>
        <w:t>3)</w:t>
      </w:r>
      <w:r w:rsidRPr="00F44E6D">
        <w:rPr>
          <w:sz w:val="28"/>
          <w:szCs w:val="28"/>
          <w:lang w:eastAsia="ru-RU"/>
        </w:rPr>
        <w:t>provides</w:t>
      </w:r>
      <w:proofErr w:type="gramEnd"/>
      <w:r w:rsidRPr="00F44E6D">
        <w:rPr>
          <w:sz w:val="28"/>
          <w:szCs w:val="28"/>
          <w:lang w:eastAsia="ru-RU"/>
        </w:rPr>
        <w:t xml:space="preserve"> approved information by the Board of Directors on the Company's transactions, in which there is an interest;</w:t>
      </w:r>
    </w:p>
    <w:p w14:paraId="4F3AB5C4" w14:textId="224BB71C" w:rsidR="008162CD" w:rsidRPr="00F44E6D" w:rsidRDefault="00154CB3" w:rsidP="00F44E6D">
      <w:pPr>
        <w:widowControl/>
        <w:tabs>
          <w:tab w:val="left" w:pos="851"/>
        </w:tabs>
        <w:autoSpaceDE/>
        <w:autoSpaceDN/>
        <w:ind w:firstLine="709"/>
        <w:jc w:val="both"/>
        <w:rPr>
          <w:sz w:val="28"/>
          <w:szCs w:val="28"/>
          <w:lang w:eastAsia="ru-RU"/>
        </w:rPr>
      </w:pPr>
      <w:r>
        <w:rPr>
          <w:sz w:val="28"/>
          <w:szCs w:val="28"/>
          <w:lang w:eastAsia="ru-RU"/>
        </w:rPr>
        <w:t>4)</w:t>
      </w:r>
      <w:r w:rsidRPr="00F44E6D">
        <w:rPr>
          <w:sz w:val="28"/>
          <w:szCs w:val="28"/>
          <w:lang w:eastAsia="ru-RU"/>
        </w:rPr>
        <w:t>collects, records, updates information on the affiliated persons of the Company and provides this information to the authorized state body.</w:t>
      </w:r>
    </w:p>
    <w:p w14:paraId="1A5C05E2" w14:textId="5902FF71" w:rsidR="008162CD" w:rsidRPr="00F44E6D" w:rsidRDefault="00154CB3" w:rsidP="00F44E6D">
      <w:pPr>
        <w:widowControl/>
        <w:tabs>
          <w:tab w:val="left" w:pos="851"/>
        </w:tabs>
        <w:autoSpaceDE/>
        <w:autoSpaceDN/>
        <w:ind w:firstLine="709"/>
        <w:jc w:val="both"/>
        <w:rPr>
          <w:sz w:val="28"/>
          <w:szCs w:val="28"/>
          <w:lang w:eastAsia="ru-RU"/>
        </w:rPr>
      </w:pPr>
      <w:r>
        <w:rPr>
          <w:sz w:val="28"/>
          <w:szCs w:val="28"/>
          <w:lang w:eastAsia="ru-RU"/>
        </w:rPr>
        <w:t>30.</w:t>
      </w:r>
      <w:r w:rsidRPr="00F44E6D">
        <w:rPr>
          <w:sz w:val="28"/>
          <w:szCs w:val="28"/>
          <w:lang w:eastAsia="ru-RU"/>
        </w:rPr>
        <w:t>Corporate Secretary shall promptly inform the Chairman of the Board of Directors on all the identified violations of the Republic of Kazakhstan legislation, the Charter, established principles of corporate governance, internal corporate rules of conduct, decisions of the Sole Shareholder and the Board of Directors in the Company.</w:t>
      </w:r>
    </w:p>
    <w:p w14:paraId="575A753C" w14:textId="0B272CF3" w:rsidR="008162CD" w:rsidRPr="00F44E6D" w:rsidRDefault="00154CB3" w:rsidP="00F44E6D">
      <w:pPr>
        <w:widowControl/>
        <w:tabs>
          <w:tab w:val="left" w:pos="851"/>
        </w:tabs>
        <w:autoSpaceDE/>
        <w:autoSpaceDN/>
        <w:ind w:firstLine="709"/>
        <w:jc w:val="both"/>
        <w:rPr>
          <w:sz w:val="28"/>
          <w:szCs w:val="28"/>
          <w:lang w:eastAsia="ru-RU"/>
        </w:rPr>
      </w:pPr>
      <w:r>
        <w:rPr>
          <w:sz w:val="28"/>
          <w:szCs w:val="28"/>
          <w:lang w:eastAsia="ru-RU"/>
        </w:rPr>
        <w:t>31.</w:t>
      </w:r>
      <w:r w:rsidRPr="00F44E6D">
        <w:rPr>
          <w:sz w:val="28"/>
          <w:szCs w:val="28"/>
          <w:lang w:eastAsia="ru-RU"/>
        </w:rPr>
        <w:t>In case of the presence (occurrence) of conflicts, officials of the Company shall promptly inform the Corporate Secretary of the existence (occurrence) of the conflict. Based on available to it the information the Corporate</w:t>
      </w:r>
    </w:p>
    <w:p w14:paraId="4450593C" w14:textId="77777777" w:rsidR="008162CD" w:rsidRPr="00F44E6D" w:rsidRDefault="008162CD" w:rsidP="00F44E6D">
      <w:pPr>
        <w:widowControl/>
        <w:tabs>
          <w:tab w:val="left" w:pos="851"/>
        </w:tabs>
        <w:autoSpaceDE/>
        <w:autoSpaceDN/>
        <w:ind w:firstLine="709"/>
        <w:jc w:val="both"/>
        <w:rPr>
          <w:sz w:val="28"/>
          <w:szCs w:val="28"/>
          <w:lang w:eastAsia="ru-RU"/>
        </w:rPr>
        <w:sectPr w:rsidR="008162CD" w:rsidRPr="00F44E6D">
          <w:pgSz w:w="11910" w:h="16840"/>
          <w:pgMar w:top="1560" w:right="420" w:bottom="280" w:left="1080" w:header="713" w:footer="0" w:gutter="0"/>
          <w:cols w:space="720"/>
        </w:sectPr>
      </w:pPr>
    </w:p>
    <w:p w14:paraId="597C35DA" w14:textId="77777777" w:rsidR="008162CD" w:rsidRPr="00F44E6D" w:rsidRDefault="008162CD" w:rsidP="00F44E6D">
      <w:pPr>
        <w:widowControl/>
        <w:tabs>
          <w:tab w:val="left" w:pos="851"/>
        </w:tabs>
        <w:autoSpaceDE/>
        <w:autoSpaceDN/>
        <w:ind w:firstLine="709"/>
        <w:jc w:val="both"/>
        <w:rPr>
          <w:sz w:val="28"/>
          <w:szCs w:val="28"/>
          <w:lang w:eastAsia="ru-RU"/>
        </w:rPr>
      </w:pPr>
    </w:p>
    <w:p w14:paraId="0D2ACAFC" w14:textId="77777777" w:rsidR="008162CD" w:rsidRPr="00F44E6D" w:rsidRDefault="006311EA" w:rsidP="00497E2B">
      <w:pPr>
        <w:widowControl/>
        <w:tabs>
          <w:tab w:val="left" w:pos="851"/>
        </w:tabs>
        <w:autoSpaceDE/>
        <w:autoSpaceDN/>
        <w:ind w:right="204" w:firstLine="709"/>
        <w:jc w:val="both"/>
        <w:rPr>
          <w:sz w:val="28"/>
          <w:szCs w:val="28"/>
          <w:lang w:eastAsia="ru-RU"/>
        </w:rPr>
      </w:pPr>
      <w:r w:rsidRPr="00F44E6D">
        <w:rPr>
          <w:sz w:val="28"/>
          <w:szCs w:val="28"/>
          <w:lang w:eastAsia="ru-RU"/>
        </w:rPr>
        <w:t>Secretary informs the Chairman of the Board of Directors on all potential and actual conflicts of interest of members of the Board of Directors.</w:t>
      </w:r>
    </w:p>
    <w:p w14:paraId="3DB9D068" w14:textId="516483BE" w:rsidR="008162CD" w:rsidRPr="00F44E6D" w:rsidRDefault="00154CB3" w:rsidP="00497E2B">
      <w:pPr>
        <w:widowControl/>
        <w:tabs>
          <w:tab w:val="left" w:pos="851"/>
        </w:tabs>
        <w:autoSpaceDE/>
        <w:autoSpaceDN/>
        <w:ind w:right="204" w:firstLine="709"/>
        <w:jc w:val="both"/>
        <w:rPr>
          <w:sz w:val="28"/>
          <w:szCs w:val="28"/>
          <w:lang w:eastAsia="ru-RU"/>
        </w:rPr>
      </w:pPr>
      <w:r>
        <w:rPr>
          <w:sz w:val="28"/>
          <w:szCs w:val="28"/>
          <w:lang w:eastAsia="ru-RU"/>
        </w:rPr>
        <w:t>32.</w:t>
      </w:r>
      <w:r w:rsidRPr="00F44E6D">
        <w:rPr>
          <w:sz w:val="28"/>
          <w:szCs w:val="28"/>
          <w:lang w:eastAsia="ru-RU"/>
        </w:rPr>
        <w:t>Corporate Secretary ensures the timely transfer of documents available to him by virtue of his duties, in the archives of the Company. In this case the Corporate Secretary is responsible for the safety of all such documents prior to their transfer to the archives of the Company. Corporate Secretary certifies extracts from the minutes of board meetings.</w:t>
      </w:r>
    </w:p>
    <w:p w14:paraId="1C7CFBBA" w14:textId="617A34F1" w:rsidR="008162CD" w:rsidRPr="00F44E6D" w:rsidRDefault="00154CB3" w:rsidP="00497E2B">
      <w:pPr>
        <w:widowControl/>
        <w:tabs>
          <w:tab w:val="left" w:pos="851"/>
        </w:tabs>
        <w:autoSpaceDE/>
        <w:autoSpaceDN/>
        <w:ind w:right="204" w:firstLine="709"/>
        <w:jc w:val="both"/>
        <w:rPr>
          <w:sz w:val="28"/>
          <w:szCs w:val="28"/>
          <w:lang w:eastAsia="ru-RU"/>
        </w:rPr>
      </w:pPr>
      <w:r>
        <w:rPr>
          <w:sz w:val="28"/>
          <w:szCs w:val="28"/>
          <w:lang w:eastAsia="ru-RU"/>
        </w:rPr>
        <w:t>33.</w:t>
      </w:r>
      <w:r w:rsidRPr="00F44E6D">
        <w:rPr>
          <w:sz w:val="28"/>
          <w:szCs w:val="28"/>
          <w:lang w:eastAsia="ru-RU"/>
        </w:rPr>
        <w:t xml:space="preserve">In the performance of </w:t>
      </w:r>
      <w:r w:rsidR="007979AF" w:rsidRPr="00F44E6D">
        <w:rPr>
          <w:sz w:val="28"/>
          <w:szCs w:val="28"/>
          <w:lang w:eastAsia="ru-RU"/>
        </w:rPr>
        <w:t>roles</w:t>
      </w:r>
      <w:r w:rsidRPr="00F44E6D">
        <w:rPr>
          <w:sz w:val="28"/>
          <w:szCs w:val="28"/>
          <w:lang w:eastAsia="ru-RU"/>
        </w:rPr>
        <w:t xml:space="preserve"> </w:t>
      </w:r>
      <w:r w:rsidR="007979AF" w:rsidRPr="00F44E6D">
        <w:rPr>
          <w:sz w:val="28"/>
          <w:szCs w:val="28"/>
          <w:lang w:eastAsia="ru-RU"/>
        </w:rPr>
        <w:t xml:space="preserve">assigned to him/her, </w:t>
      </w:r>
      <w:r w:rsidRPr="00F44E6D">
        <w:rPr>
          <w:sz w:val="28"/>
          <w:szCs w:val="28"/>
          <w:lang w:eastAsia="ru-RU"/>
        </w:rPr>
        <w:t>the Corporate Secretary has the following rights:</w:t>
      </w:r>
    </w:p>
    <w:p w14:paraId="01D1CF2A" w14:textId="5310A182" w:rsidR="008162CD" w:rsidRPr="00F44E6D" w:rsidRDefault="00154CB3" w:rsidP="00497E2B">
      <w:pPr>
        <w:widowControl/>
        <w:tabs>
          <w:tab w:val="left" w:pos="851"/>
        </w:tabs>
        <w:autoSpaceDE/>
        <w:autoSpaceDN/>
        <w:ind w:right="204" w:firstLine="709"/>
        <w:jc w:val="both"/>
        <w:rPr>
          <w:sz w:val="28"/>
          <w:szCs w:val="28"/>
          <w:lang w:eastAsia="ru-RU"/>
        </w:rPr>
      </w:pPr>
      <w:r>
        <w:rPr>
          <w:sz w:val="28"/>
          <w:szCs w:val="28"/>
          <w:lang w:eastAsia="ru-RU"/>
        </w:rPr>
        <w:t>1)</w:t>
      </w:r>
      <w:r w:rsidRPr="00F44E6D">
        <w:rPr>
          <w:sz w:val="28"/>
          <w:szCs w:val="28"/>
          <w:lang w:eastAsia="ru-RU"/>
        </w:rPr>
        <w:t>to call and receive the documents and information required (necessary) for the implementation of the Corporate Secretary of his functions, decision-making at Board meetings and sole shareholder from the bodies, officials and employees of the Company;</w:t>
      </w:r>
    </w:p>
    <w:p w14:paraId="69052166" w14:textId="63A4C1D3" w:rsidR="008162CD" w:rsidRPr="00F44E6D" w:rsidRDefault="00154CB3" w:rsidP="00497E2B">
      <w:pPr>
        <w:widowControl/>
        <w:tabs>
          <w:tab w:val="left" w:pos="851"/>
        </w:tabs>
        <w:autoSpaceDE/>
        <w:autoSpaceDN/>
        <w:ind w:right="204" w:firstLine="709"/>
        <w:jc w:val="both"/>
        <w:rPr>
          <w:sz w:val="28"/>
          <w:szCs w:val="28"/>
          <w:lang w:eastAsia="ru-RU"/>
        </w:rPr>
      </w:pPr>
      <w:r>
        <w:rPr>
          <w:sz w:val="28"/>
          <w:szCs w:val="28"/>
          <w:lang w:eastAsia="ru-RU"/>
        </w:rPr>
        <w:t>2)</w:t>
      </w:r>
      <w:r w:rsidRPr="00F44E6D">
        <w:rPr>
          <w:sz w:val="28"/>
          <w:szCs w:val="28"/>
          <w:lang w:eastAsia="ru-RU"/>
        </w:rPr>
        <w:t>to call and receive from the bodies, officials and employees of the Company information on the performance of the Board of Directors and, in the case of non-compliance or violation of terms of performance, to provide an explanation of the reasons for non-execution or late execution of judgments;</w:t>
      </w:r>
    </w:p>
    <w:p w14:paraId="04DF272B" w14:textId="7445B98B" w:rsidR="008162CD" w:rsidRPr="00F44E6D" w:rsidRDefault="00154CB3" w:rsidP="00497E2B">
      <w:pPr>
        <w:widowControl/>
        <w:tabs>
          <w:tab w:val="left" w:pos="851"/>
        </w:tabs>
        <w:autoSpaceDE/>
        <w:autoSpaceDN/>
        <w:ind w:right="204" w:firstLine="709"/>
        <w:jc w:val="both"/>
        <w:rPr>
          <w:sz w:val="28"/>
          <w:szCs w:val="28"/>
          <w:lang w:eastAsia="ru-RU"/>
        </w:rPr>
      </w:pPr>
      <w:proofErr w:type="gramStart"/>
      <w:r>
        <w:rPr>
          <w:sz w:val="28"/>
          <w:szCs w:val="28"/>
          <w:lang w:eastAsia="ru-RU"/>
        </w:rPr>
        <w:t>3)</w:t>
      </w:r>
      <w:r w:rsidRPr="00F44E6D">
        <w:rPr>
          <w:sz w:val="28"/>
          <w:szCs w:val="28"/>
          <w:lang w:eastAsia="ru-RU"/>
        </w:rPr>
        <w:t>to</w:t>
      </w:r>
      <w:proofErr w:type="gramEnd"/>
      <w:r w:rsidRPr="00F44E6D">
        <w:rPr>
          <w:sz w:val="28"/>
          <w:szCs w:val="28"/>
          <w:lang w:eastAsia="ru-RU"/>
        </w:rPr>
        <w:t xml:space="preserve"> organize the preparation of materials divisions of the Company on issues related to the competence of the Board of Directors;</w:t>
      </w:r>
    </w:p>
    <w:p w14:paraId="7FEE5051" w14:textId="20D1E930" w:rsidR="008162CD" w:rsidRPr="00F44E6D" w:rsidRDefault="00154CB3" w:rsidP="00497E2B">
      <w:pPr>
        <w:widowControl/>
        <w:tabs>
          <w:tab w:val="left" w:pos="851"/>
        </w:tabs>
        <w:autoSpaceDE/>
        <w:autoSpaceDN/>
        <w:ind w:right="204" w:firstLine="709"/>
        <w:jc w:val="both"/>
        <w:rPr>
          <w:sz w:val="28"/>
          <w:szCs w:val="28"/>
          <w:lang w:eastAsia="ru-RU"/>
        </w:rPr>
      </w:pPr>
      <w:r>
        <w:rPr>
          <w:sz w:val="28"/>
          <w:szCs w:val="28"/>
          <w:lang w:eastAsia="ru-RU"/>
        </w:rPr>
        <w:t xml:space="preserve">4) </w:t>
      </w:r>
      <w:r w:rsidRPr="00F44E6D">
        <w:rPr>
          <w:sz w:val="28"/>
          <w:szCs w:val="28"/>
          <w:lang w:eastAsia="ru-RU"/>
        </w:rPr>
        <w:t>to require officials and heads of structural divisions of the Company cease actions that violate the Charter, the Code and other internal documents of the Company, or leading to the emergence of (the possibility of) corporate conflicts, while informing the Board of Directors;</w:t>
      </w:r>
    </w:p>
    <w:p w14:paraId="748C405D" w14:textId="0497AA1F" w:rsidR="008162CD" w:rsidRPr="00F44E6D" w:rsidRDefault="00154CB3" w:rsidP="00497E2B">
      <w:pPr>
        <w:widowControl/>
        <w:tabs>
          <w:tab w:val="left" w:pos="851"/>
        </w:tabs>
        <w:autoSpaceDE/>
        <w:autoSpaceDN/>
        <w:ind w:right="204" w:firstLine="709"/>
        <w:jc w:val="both"/>
        <w:rPr>
          <w:sz w:val="28"/>
          <w:szCs w:val="28"/>
          <w:lang w:eastAsia="ru-RU"/>
        </w:rPr>
      </w:pPr>
      <w:r>
        <w:rPr>
          <w:sz w:val="28"/>
          <w:szCs w:val="28"/>
          <w:lang w:eastAsia="ru-RU"/>
        </w:rPr>
        <w:t xml:space="preserve">5) </w:t>
      </w:r>
      <w:r w:rsidRPr="00F44E6D">
        <w:rPr>
          <w:sz w:val="28"/>
          <w:szCs w:val="28"/>
          <w:lang w:eastAsia="ru-RU"/>
        </w:rPr>
        <w:t>to initiate the development and implementation of policies and procedures aimed at improving the corporate governance of the Company and increase the efficiency of interaction between the Company's bodies.</w:t>
      </w:r>
    </w:p>
    <w:p w14:paraId="438E2340" w14:textId="6F319D9B" w:rsidR="008162CD" w:rsidRPr="00F44E6D" w:rsidRDefault="00154CB3" w:rsidP="00497E2B">
      <w:pPr>
        <w:widowControl/>
        <w:tabs>
          <w:tab w:val="left" w:pos="851"/>
        </w:tabs>
        <w:autoSpaceDE/>
        <w:autoSpaceDN/>
        <w:ind w:right="204" w:firstLine="709"/>
        <w:jc w:val="both"/>
        <w:rPr>
          <w:sz w:val="28"/>
          <w:szCs w:val="28"/>
          <w:lang w:eastAsia="ru-RU"/>
        </w:rPr>
      </w:pPr>
      <w:r>
        <w:rPr>
          <w:sz w:val="28"/>
          <w:szCs w:val="28"/>
          <w:lang w:eastAsia="ru-RU"/>
        </w:rPr>
        <w:t>34.</w:t>
      </w:r>
      <w:r w:rsidRPr="00F44E6D">
        <w:rPr>
          <w:sz w:val="28"/>
          <w:szCs w:val="28"/>
          <w:lang w:eastAsia="ru-RU"/>
        </w:rPr>
        <w:t>The Company provides the Corporate Secretary with the opportunity and resources to deal with organizational matters and performance of the duties provided in this Regulation.</w:t>
      </w:r>
    </w:p>
    <w:p w14:paraId="3EEB24A5" w14:textId="77777777" w:rsidR="008162CD" w:rsidRDefault="008162CD" w:rsidP="00497E2B">
      <w:pPr>
        <w:pStyle w:val="a3"/>
        <w:spacing w:before="4"/>
        <w:ind w:left="0" w:right="204" w:firstLine="0"/>
        <w:jc w:val="left"/>
      </w:pPr>
    </w:p>
    <w:p w14:paraId="5DE991FA" w14:textId="7828EC06" w:rsidR="008162CD" w:rsidRDefault="006311EA">
      <w:pPr>
        <w:pStyle w:val="1"/>
        <w:spacing w:line="320" w:lineRule="exact"/>
        <w:ind w:left="2840"/>
        <w:rPr>
          <w:spacing w:val="-2"/>
        </w:rPr>
      </w:pPr>
      <w:r>
        <w:t>8.</w:t>
      </w:r>
      <w:r>
        <w:rPr>
          <w:spacing w:val="-3"/>
        </w:rPr>
        <w:t xml:space="preserve"> </w:t>
      </w:r>
      <w:r>
        <w:t>Secretariat</w:t>
      </w:r>
      <w:r>
        <w:rPr>
          <w:spacing w:val="-2"/>
        </w:rPr>
        <w:t xml:space="preserve"> </w:t>
      </w:r>
      <w:r>
        <w:t>of</w:t>
      </w:r>
      <w:r>
        <w:rPr>
          <w:spacing w:val="-2"/>
        </w:rPr>
        <w:t xml:space="preserve"> </w:t>
      </w:r>
      <w:r>
        <w:t>the</w:t>
      </w:r>
      <w:r>
        <w:rPr>
          <w:spacing w:val="-2"/>
        </w:rPr>
        <w:t xml:space="preserve"> </w:t>
      </w:r>
      <w:r>
        <w:t>Board</w:t>
      </w:r>
      <w:r>
        <w:rPr>
          <w:spacing w:val="-2"/>
        </w:rPr>
        <w:t xml:space="preserve"> </w:t>
      </w:r>
      <w:r>
        <w:t>of</w:t>
      </w:r>
      <w:r>
        <w:rPr>
          <w:spacing w:val="-1"/>
        </w:rPr>
        <w:t xml:space="preserve"> </w:t>
      </w:r>
      <w:r>
        <w:rPr>
          <w:spacing w:val="-2"/>
        </w:rPr>
        <w:t>Directors</w:t>
      </w:r>
    </w:p>
    <w:p w14:paraId="54F39618" w14:textId="77777777" w:rsidR="00154CB3" w:rsidRDefault="00154CB3">
      <w:pPr>
        <w:pStyle w:val="1"/>
        <w:spacing w:line="320" w:lineRule="exact"/>
        <w:ind w:left="2840"/>
      </w:pPr>
    </w:p>
    <w:p w14:paraId="7474E286" w14:textId="3CEAC5B3" w:rsidR="00154CB3" w:rsidRDefault="00154CB3" w:rsidP="00DE4C5A">
      <w:pPr>
        <w:tabs>
          <w:tab w:val="left" w:pos="1683"/>
        </w:tabs>
        <w:ind w:right="425" w:firstLine="709"/>
        <w:jc w:val="both"/>
        <w:rPr>
          <w:sz w:val="28"/>
        </w:rPr>
      </w:pPr>
      <w:r>
        <w:rPr>
          <w:sz w:val="28"/>
        </w:rPr>
        <w:t>35.</w:t>
      </w:r>
      <w:r w:rsidR="00DE4C5A" w:rsidRPr="00DE4C5A">
        <w:rPr>
          <w:sz w:val="28"/>
        </w:rPr>
        <w:t xml:space="preserve"> </w:t>
      </w:r>
      <w:r w:rsidRPr="00154CB3">
        <w:rPr>
          <w:sz w:val="28"/>
        </w:rPr>
        <w:t>To ensure efficient operation of the Board of Directors of the Company a structural unit to work with the Board of Directors (hereinafter - Structural Unit) can be created, headed by the Corporate Secretary.</w:t>
      </w:r>
    </w:p>
    <w:p w14:paraId="3B1822EB" w14:textId="15AF2BA9" w:rsidR="00154CB3" w:rsidRDefault="00154CB3" w:rsidP="00DE4C5A">
      <w:pPr>
        <w:tabs>
          <w:tab w:val="left" w:pos="1683"/>
        </w:tabs>
        <w:ind w:right="425" w:firstLine="709"/>
        <w:jc w:val="both"/>
        <w:rPr>
          <w:sz w:val="28"/>
        </w:rPr>
      </w:pPr>
      <w:r>
        <w:rPr>
          <w:sz w:val="28"/>
        </w:rPr>
        <w:t>36.</w:t>
      </w:r>
      <w:r w:rsidR="00DE4C5A" w:rsidRPr="00DE4C5A">
        <w:rPr>
          <w:sz w:val="28"/>
        </w:rPr>
        <w:t xml:space="preserve"> </w:t>
      </w:r>
      <w:r w:rsidRPr="00154CB3">
        <w:rPr>
          <w:sz w:val="28"/>
        </w:rPr>
        <w:t>Employees of the Structural Unit are directly to the Corporate Secretary. Number of employees is defined by the Board of Directors</w:t>
      </w:r>
      <w:r>
        <w:rPr>
          <w:sz w:val="28"/>
        </w:rPr>
        <w:t>.</w:t>
      </w:r>
    </w:p>
    <w:p w14:paraId="779E5714" w14:textId="7C2ABEBE" w:rsidR="00154CB3" w:rsidRDefault="00154CB3" w:rsidP="00DE4C5A">
      <w:pPr>
        <w:tabs>
          <w:tab w:val="left" w:pos="1683"/>
        </w:tabs>
        <w:ind w:right="425" w:firstLine="709"/>
        <w:jc w:val="both"/>
        <w:rPr>
          <w:sz w:val="28"/>
        </w:rPr>
      </w:pPr>
      <w:r>
        <w:rPr>
          <w:sz w:val="28"/>
        </w:rPr>
        <w:t>37.</w:t>
      </w:r>
      <w:r w:rsidR="00DE4C5A" w:rsidRPr="00DE4C5A">
        <w:rPr>
          <w:sz w:val="28"/>
        </w:rPr>
        <w:t xml:space="preserve"> </w:t>
      </w:r>
      <w:r w:rsidRPr="00154CB3">
        <w:rPr>
          <w:sz w:val="28"/>
        </w:rPr>
        <w:t xml:space="preserve">Employees of Structural Unit </w:t>
      </w:r>
      <w:proofErr w:type="gramStart"/>
      <w:r w:rsidRPr="00154CB3">
        <w:rPr>
          <w:sz w:val="28"/>
        </w:rPr>
        <w:t>are appointed or employed by the Chairman of the Board of Directors on the proposal of the Corporate Secretary</w:t>
      </w:r>
      <w:proofErr w:type="gramEnd"/>
      <w:r w:rsidRPr="00154CB3">
        <w:rPr>
          <w:sz w:val="28"/>
        </w:rPr>
        <w:t>.</w:t>
      </w:r>
    </w:p>
    <w:p w14:paraId="6F3E50C6" w14:textId="0EE482C0" w:rsidR="00154CB3" w:rsidRDefault="00154CB3" w:rsidP="00DE4C5A">
      <w:pPr>
        <w:tabs>
          <w:tab w:val="left" w:pos="1683"/>
        </w:tabs>
        <w:ind w:right="425" w:firstLine="709"/>
        <w:jc w:val="both"/>
        <w:rPr>
          <w:sz w:val="28"/>
        </w:rPr>
      </w:pPr>
      <w:r>
        <w:rPr>
          <w:sz w:val="28"/>
        </w:rPr>
        <w:t>38.</w:t>
      </w:r>
      <w:r w:rsidR="00DE4C5A" w:rsidRPr="00DE4C5A">
        <w:rPr>
          <w:sz w:val="28"/>
        </w:rPr>
        <w:t xml:space="preserve"> </w:t>
      </w:r>
      <w:r w:rsidRPr="00154CB3">
        <w:rPr>
          <w:sz w:val="28"/>
        </w:rPr>
        <w:t>Employees of structural subdivisions should be qualified enough to perform their dutie</w:t>
      </w:r>
      <w:r>
        <w:rPr>
          <w:sz w:val="28"/>
        </w:rPr>
        <w:t>s.</w:t>
      </w:r>
    </w:p>
    <w:p w14:paraId="6B951B62" w14:textId="514F6E11" w:rsidR="00154CB3" w:rsidRPr="00154CB3" w:rsidRDefault="00154CB3" w:rsidP="00DE4C5A">
      <w:pPr>
        <w:tabs>
          <w:tab w:val="left" w:pos="1683"/>
        </w:tabs>
        <w:ind w:right="425" w:firstLine="709"/>
        <w:jc w:val="both"/>
        <w:rPr>
          <w:sz w:val="28"/>
        </w:rPr>
        <w:sectPr w:rsidR="00154CB3" w:rsidRPr="00154CB3">
          <w:pgSz w:w="11910" w:h="16840"/>
          <w:pgMar w:top="1560" w:right="420" w:bottom="280" w:left="1080" w:header="713" w:footer="0" w:gutter="0"/>
          <w:cols w:space="720"/>
        </w:sectPr>
      </w:pPr>
    </w:p>
    <w:p w14:paraId="42101857" w14:textId="1398AD78" w:rsidR="008162CD" w:rsidRPr="00154CB3" w:rsidRDefault="00154CB3" w:rsidP="00154CB3">
      <w:pPr>
        <w:tabs>
          <w:tab w:val="left" w:pos="1567"/>
        </w:tabs>
        <w:spacing w:before="89"/>
        <w:ind w:right="428"/>
        <w:rPr>
          <w:sz w:val="26"/>
        </w:rPr>
      </w:pPr>
      <w:r>
        <w:rPr>
          <w:sz w:val="28"/>
        </w:rPr>
        <w:lastRenderedPageBreak/>
        <w:t xml:space="preserve">      39. </w:t>
      </w:r>
      <w:r w:rsidRPr="00154CB3">
        <w:rPr>
          <w:sz w:val="28"/>
        </w:rPr>
        <w:t xml:space="preserve">Employees of Structural Units </w:t>
      </w:r>
      <w:proofErr w:type="spellStart"/>
      <w:proofErr w:type="gramStart"/>
      <w:r w:rsidRPr="00154CB3">
        <w:rPr>
          <w:sz w:val="28"/>
        </w:rPr>
        <w:t>can not</w:t>
      </w:r>
      <w:proofErr w:type="spellEnd"/>
      <w:proofErr w:type="gramEnd"/>
      <w:r w:rsidRPr="00154CB3">
        <w:rPr>
          <w:sz w:val="28"/>
        </w:rPr>
        <w:t xml:space="preserve"> simultaneously combine other functions in the Company, and </w:t>
      </w:r>
      <w:r w:rsidR="007979AF" w:rsidRPr="00154CB3">
        <w:rPr>
          <w:sz w:val="28"/>
        </w:rPr>
        <w:t xml:space="preserve">work at other organizations </w:t>
      </w:r>
      <w:r w:rsidRPr="00154CB3">
        <w:rPr>
          <w:sz w:val="28"/>
        </w:rPr>
        <w:t>without the consent of the Corporate Secretary</w:t>
      </w:r>
      <w:r w:rsidR="007979AF" w:rsidRPr="00154CB3">
        <w:rPr>
          <w:sz w:val="28"/>
        </w:rPr>
        <w:t xml:space="preserve">. </w:t>
      </w:r>
    </w:p>
    <w:p w14:paraId="7E8291C6" w14:textId="77777777" w:rsidR="008162CD" w:rsidRDefault="008162CD">
      <w:pPr>
        <w:pStyle w:val="a3"/>
        <w:spacing w:before="5"/>
        <w:ind w:left="0" w:firstLine="0"/>
        <w:jc w:val="left"/>
      </w:pPr>
    </w:p>
    <w:p w14:paraId="721F66C4" w14:textId="77777777" w:rsidR="008162CD" w:rsidRDefault="006311EA">
      <w:pPr>
        <w:pStyle w:val="1"/>
        <w:ind w:left="2897"/>
      </w:pPr>
      <w:r>
        <w:t>9.</w:t>
      </w:r>
      <w:r>
        <w:rPr>
          <w:spacing w:val="-6"/>
        </w:rPr>
        <w:t xml:space="preserve"> </w:t>
      </w:r>
      <w:r>
        <w:t>Corporate</w:t>
      </w:r>
      <w:r>
        <w:rPr>
          <w:spacing w:val="-5"/>
        </w:rPr>
        <w:t xml:space="preserve"> </w:t>
      </w:r>
      <w:r>
        <w:t>Secretary</w:t>
      </w:r>
      <w:r>
        <w:rPr>
          <w:spacing w:val="-3"/>
        </w:rPr>
        <w:t xml:space="preserve"> </w:t>
      </w:r>
      <w:r>
        <w:rPr>
          <w:spacing w:val="-2"/>
        </w:rPr>
        <w:t>Remuneration</w:t>
      </w:r>
    </w:p>
    <w:p w14:paraId="13E4AB0D" w14:textId="77777777" w:rsidR="00154CB3" w:rsidRPr="00154CB3" w:rsidRDefault="006311EA" w:rsidP="00DE4C5A">
      <w:pPr>
        <w:pStyle w:val="a6"/>
        <w:numPr>
          <w:ilvl w:val="0"/>
          <w:numId w:val="15"/>
        </w:numPr>
        <w:tabs>
          <w:tab w:val="left" w:pos="1567"/>
        </w:tabs>
        <w:ind w:left="0" w:right="435" w:firstLine="567"/>
        <w:rPr>
          <w:sz w:val="26"/>
        </w:rPr>
      </w:pPr>
      <w:r w:rsidRPr="00154CB3">
        <w:rPr>
          <w:sz w:val="28"/>
        </w:rPr>
        <w:t>The Board of Directors determines the amount of salary and remuneration conditions of the Corporate Secretary in accordance with the Scheme of official salaries of the Company and the Company's bylaws.</w:t>
      </w:r>
    </w:p>
    <w:p w14:paraId="1B33C52D" w14:textId="77777777" w:rsidR="00154CB3" w:rsidRPr="00154CB3" w:rsidRDefault="006311EA" w:rsidP="00DE4C5A">
      <w:pPr>
        <w:pStyle w:val="a6"/>
        <w:numPr>
          <w:ilvl w:val="0"/>
          <w:numId w:val="15"/>
        </w:numPr>
        <w:tabs>
          <w:tab w:val="left" w:pos="1567"/>
        </w:tabs>
        <w:ind w:left="0" w:right="435" w:firstLine="567"/>
        <w:rPr>
          <w:sz w:val="26"/>
        </w:rPr>
      </w:pPr>
      <w:r w:rsidRPr="00154CB3">
        <w:rPr>
          <w:sz w:val="28"/>
        </w:rPr>
        <w:t>The size of the salary is determined by the Corporate Secretary of the Board of Directors decision in accordance with the Scheme of salaries of employees of the Company, approved by the Board of Directors.</w:t>
      </w:r>
    </w:p>
    <w:p w14:paraId="5DAF2C0D" w14:textId="77777777" w:rsidR="00154CB3" w:rsidRPr="00154CB3" w:rsidRDefault="006311EA" w:rsidP="00DE4C5A">
      <w:pPr>
        <w:pStyle w:val="a6"/>
        <w:numPr>
          <w:ilvl w:val="0"/>
          <w:numId w:val="15"/>
        </w:numPr>
        <w:tabs>
          <w:tab w:val="left" w:pos="1567"/>
        </w:tabs>
        <w:ind w:left="0" w:right="435" w:firstLine="567"/>
        <w:rPr>
          <w:sz w:val="26"/>
        </w:rPr>
      </w:pPr>
      <w:r w:rsidRPr="00154CB3">
        <w:rPr>
          <w:sz w:val="28"/>
        </w:rPr>
        <w:t>In accordance with the procedure provided for by the internal documents of the Company, the Corporate Secretary of the Company may be paid other compensation (bonus)</w:t>
      </w:r>
      <w:r w:rsidRPr="00154CB3">
        <w:rPr>
          <w:spacing w:val="-1"/>
          <w:sz w:val="28"/>
        </w:rPr>
        <w:t xml:space="preserve"> </w:t>
      </w:r>
      <w:r w:rsidRPr="00154CB3">
        <w:rPr>
          <w:sz w:val="28"/>
        </w:rPr>
        <w:t>at the</w:t>
      </w:r>
      <w:r w:rsidRPr="00154CB3">
        <w:rPr>
          <w:spacing w:val="-1"/>
          <w:sz w:val="28"/>
        </w:rPr>
        <w:t xml:space="preserve"> </w:t>
      </w:r>
      <w:r w:rsidRPr="00154CB3">
        <w:rPr>
          <w:sz w:val="28"/>
        </w:rPr>
        <w:t>end of</w:t>
      </w:r>
      <w:r w:rsidRPr="00154CB3">
        <w:rPr>
          <w:spacing w:val="-2"/>
          <w:sz w:val="28"/>
        </w:rPr>
        <w:t xml:space="preserve"> </w:t>
      </w:r>
      <w:r w:rsidRPr="00154CB3">
        <w:rPr>
          <w:sz w:val="28"/>
        </w:rPr>
        <w:t>the</w:t>
      </w:r>
      <w:r w:rsidRPr="00154CB3">
        <w:rPr>
          <w:spacing w:val="-1"/>
          <w:sz w:val="28"/>
        </w:rPr>
        <w:t xml:space="preserve"> </w:t>
      </w:r>
      <w:r w:rsidRPr="00154CB3">
        <w:rPr>
          <w:sz w:val="28"/>
        </w:rPr>
        <w:t>reporting</w:t>
      </w:r>
      <w:r w:rsidRPr="00154CB3">
        <w:rPr>
          <w:spacing w:val="-1"/>
          <w:sz w:val="28"/>
        </w:rPr>
        <w:t xml:space="preserve"> </w:t>
      </w:r>
      <w:r w:rsidRPr="00154CB3">
        <w:rPr>
          <w:sz w:val="28"/>
        </w:rPr>
        <w:t>period.</w:t>
      </w:r>
      <w:r w:rsidRPr="00154CB3">
        <w:rPr>
          <w:spacing w:val="-1"/>
          <w:sz w:val="28"/>
        </w:rPr>
        <w:t xml:space="preserve"> </w:t>
      </w:r>
      <w:r w:rsidRPr="00154CB3">
        <w:rPr>
          <w:sz w:val="28"/>
        </w:rPr>
        <w:t>The Board of</w:t>
      </w:r>
      <w:r w:rsidRPr="00154CB3">
        <w:rPr>
          <w:spacing w:val="-1"/>
          <w:sz w:val="28"/>
        </w:rPr>
        <w:t xml:space="preserve"> </w:t>
      </w:r>
      <w:r w:rsidRPr="00154CB3">
        <w:rPr>
          <w:sz w:val="28"/>
        </w:rPr>
        <w:t>Directors shall determine the amount of such remuneration.</w:t>
      </w:r>
    </w:p>
    <w:p w14:paraId="75F498B4" w14:textId="6D36783A" w:rsidR="008162CD" w:rsidRPr="00154CB3" w:rsidRDefault="006311EA" w:rsidP="00DE4C5A">
      <w:pPr>
        <w:pStyle w:val="a6"/>
        <w:numPr>
          <w:ilvl w:val="0"/>
          <w:numId w:val="15"/>
        </w:numPr>
        <w:tabs>
          <w:tab w:val="left" w:pos="1567"/>
        </w:tabs>
        <w:ind w:left="0" w:right="435" w:firstLine="567"/>
        <w:rPr>
          <w:sz w:val="26"/>
        </w:rPr>
      </w:pPr>
      <w:r w:rsidRPr="00154CB3">
        <w:rPr>
          <w:sz w:val="28"/>
        </w:rPr>
        <w:t>Corporate Secretary shall act in the interests of the Company and the Sole Shareholder, to carry out their duties conscientiously.</w:t>
      </w:r>
    </w:p>
    <w:p w14:paraId="43932A06" w14:textId="77777777" w:rsidR="008162CD" w:rsidRDefault="008162CD">
      <w:pPr>
        <w:pStyle w:val="a3"/>
        <w:spacing w:before="8"/>
        <w:ind w:left="0" w:firstLine="0"/>
        <w:jc w:val="left"/>
        <w:rPr>
          <w:sz w:val="27"/>
        </w:rPr>
      </w:pPr>
    </w:p>
    <w:p w14:paraId="7FC01319" w14:textId="77777777" w:rsidR="008162CD" w:rsidRDefault="006311EA">
      <w:pPr>
        <w:pStyle w:val="1"/>
        <w:ind w:left="4340"/>
        <w:jc w:val="left"/>
      </w:pPr>
      <w:r>
        <w:t>10.</w:t>
      </w:r>
      <w:r>
        <w:rPr>
          <w:spacing w:val="4"/>
        </w:rPr>
        <w:t xml:space="preserve"> </w:t>
      </w:r>
      <w:r>
        <w:t>Final</w:t>
      </w:r>
      <w:r>
        <w:rPr>
          <w:spacing w:val="1"/>
        </w:rPr>
        <w:t xml:space="preserve"> </w:t>
      </w:r>
      <w:r>
        <w:rPr>
          <w:spacing w:val="-2"/>
        </w:rPr>
        <w:t>Provisions</w:t>
      </w:r>
    </w:p>
    <w:p w14:paraId="06A9AE01" w14:textId="2347FEA1" w:rsidR="008162CD" w:rsidRPr="00DE4C5A" w:rsidRDefault="006311EA" w:rsidP="00DE4C5A">
      <w:pPr>
        <w:pStyle w:val="a3"/>
        <w:numPr>
          <w:ilvl w:val="0"/>
          <w:numId w:val="15"/>
        </w:numPr>
        <w:autoSpaceDE/>
        <w:autoSpaceDN/>
        <w:ind w:left="0" w:firstLine="567"/>
        <w:rPr>
          <w:bCs/>
          <w:lang w:eastAsia="ru-RU"/>
        </w:rPr>
      </w:pPr>
      <w:r w:rsidRPr="00DE4C5A">
        <w:rPr>
          <w:bCs/>
          <w:lang w:eastAsia="ru-RU"/>
        </w:rPr>
        <w:t>The</w:t>
      </w:r>
      <w:r w:rsidRPr="00DE4C5A">
        <w:rPr>
          <w:bCs/>
          <w:lang w:eastAsia="ru-RU"/>
        </w:rPr>
        <w:tab/>
        <w:t>Board</w:t>
      </w:r>
      <w:r w:rsidRPr="00DE4C5A">
        <w:rPr>
          <w:bCs/>
          <w:lang w:eastAsia="ru-RU"/>
        </w:rPr>
        <w:tab/>
        <w:t>of</w:t>
      </w:r>
      <w:r w:rsidRPr="00DE4C5A">
        <w:rPr>
          <w:bCs/>
          <w:lang w:eastAsia="ru-RU"/>
        </w:rPr>
        <w:tab/>
        <w:t>Directors</w:t>
      </w:r>
      <w:r w:rsidRPr="00DE4C5A">
        <w:rPr>
          <w:bCs/>
          <w:lang w:eastAsia="ru-RU"/>
        </w:rPr>
        <w:tab/>
        <w:t>approves</w:t>
      </w:r>
      <w:r w:rsidRPr="00DE4C5A">
        <w:rPr>
          <w:bCs/>
          <w:lang w:eastAsia="ru-RU"/>
        </w:rPr>
        <w:tab/>
        <w:t>the</w:t>
      </w:r>
      <w:r w:rsidRPr="00DE4C5A">
        <w:rPr>
          <w:bCs/>
          <w:lang w:eastAsia="ru-RU"/>
        </w:rPr>
        <w:tab/>
        <w:t>Regulations,</w:t>
      </w:r>
      <w:r w:rsidRPr="00DE4C5A">
        <w:rPr>
          <w:bCs/>
          <w:lang w:eastAsia="ru-RU"/>
        </w:rPr>
        <w:tab/>
        <w:t>as</w:t>
      </w:r>
      <w:r w:rsidRPr="00DE4C5A">
        <w:rPr>
          <w:bCs/>
          <w:lang w:eastAsia="ru-RU"/>
        </w:rPr>
        <w:tab/>
        <w:t>well</w:t>
      </w:r>
      <w:r w:rsidRPr="00DE4C5A">
        <w:rPr>
          <w:bCs/>
          <w:lang w:eastAsia="ru-RU"/>
        </w:rPr>
        <w:tab/>
        <w:t>as</w:t>
      </w:r>
      <w:r w:rsidRPr="00DE4C5A">
        <w:rPr>
          <w:bCs/>
          <w:lang w:eastAsia="ru-RU"/>
        </w:rPr>
        <w:tab/>
        <w:t>its amendments.</w:t>
      </w:r>
    </w:p>
    <w:p w14:paraId="36852306" w14:textId="77777777" w:rsidR="008162CD" w:rsidRPr="00DE4C5A" w:rsidRDefault="006311EA" w:rsidP="00DE4C5A">
      <w:pPr>
        <w:pStyle w:val="a3"/>
        <w:numPr>
          <w:ilvl w:val="0"/>
          <w:numId w:val="15"/>
        </w:numPr>
        <w:autoSpaceDE/>
        <w:autoSpaceDN/>
        <w:ind w:left="0" w:firstLine="567"/>
        <w:rPr>
          <w:bCs/>
          <w:lang w:eastAsia="ru-RU"/>
        </w:rPr>
      </w:pPr>
      <w:r w:rsidRPr="00DE4C5A">
        <w:rPr>
          <w:bCs/>
          <w:lang w:eastAsia="ru-RU"/>
        </w:rPr>
        <w:t>Its annexes are an integral part of it.</w:t>
      </w:r>
    </w:p>
    <w:p w14:paraId="2C9D5BAC" w14:textId="77777777" w:rsidR="008162CD" w:rsidRPr="00DE4C5A" w:rsidRDefault="006311EA" w:rsidP="00DE4C5A">
      <w:pPr>
        <w:pStyle w:val="a3"/>
        <w:numPr>
          <w:ilvl w:val="0"/>
          <w:numId w:val="15"/>
        </w:numPr>
        <w:autoSpaceDE/>
        <w:autoSpaceDN/>
        <w:ind w:left="0" w:firstLine="567"/>
        <w:rPr>
          <w:bCs/>
          <w:lang w:eastAsia="ru-RU"/>
        </w:rPr>
      </w:pPr>
      <w:r w:rsidRPr="00DE4C5A">
        <w:rPr>
          <w:bCs/>
          <w:lang w:eastAsia="ru-RU"/>
        </w:rPr>
        <w:t>The laws of the Republic of Kazakhstan, the Charter, the Code and other internal documents of the Company govern all issues not regulated by it.</w:t>
      </w:r>
      <w:bookmarkEnd w:id="0"/>
    </w:p>
    <w:sectPr w:rsidR="008162CD" w:rsidRPr="00DE4C5A">
      <w:pgSz w:w="11910" w:h="16840"/>
      <w:pgMar w:top="1560" w:right="420" w:bottom="280" w:left="1080" w:header="71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07EC52" w14:textId="77777777" w:rsidR="000F32FE" w:rsidRDefault="000F32FE">
      <w:r>
        <w:separator/>
      </w:r>
    </w:p>
  </w:endnote>
  <w:endnote w:type="continuationSeparator" w:id="0">
    <w:p w14:paraId="6E0C3CB7" w14:textId="77777777" w:rsidR="000F32FE" w:rsidRDefault="000F3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DAE6BD" w14:textId="77777777" w:rsidR="000F32FE" w:rsidRDefault="000F32FE">
      <w:r>
        <w:separator/>
      </w:r>
    </w:p>
  </w:footnote>
  <w:footnote w:type="continuationSeparator" w:id="0">
    <w:p w14:paraId="0D9F4BC4" w14:textId="77777777" w:rsidR="000F32FE" w:rsidRDefault="000F32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F6A4C" w14:textId="48123B7F" w:rsidR="008162CD" w:rsidRDefault="00C503F5">
    <w:pPr>
      <w:pStyle w:val="a3"/>
      <w:spacing w:line="14" w:lineRule="auto"/>
      <w:ind w:left="0" w:firstLine="0"/>
      <w:jc w:val="left"/>
      <w:rPr>
        <w:sz w:val="20"/>
      </w:rPr>
    </w:pPr>
    <w:r>
      <w:rPr>
        <w:noProof/>
        <w:lang w:val="ru-RU" w:eastAsia="ru-RU"/>
      </w:rPr>
      <mc:AlternateContent>
        <mc:Choice Requires="wps">
          <w:drawing>
            <wp:anchor distT="0" distB="0" distL="114300" distR="114300" simplePos="0" relativeHeight="15729664" behindDoc="0" locked="0" layoutInCell="1" allowOverlap="1" wp14:anchorId="09F27BEB" wp14:editId="47349A5A">
              <wp:simplePos x="0" y="0"/>
              <wp:positionH relativeFrom="page">
                <wp:posOffset>911860</wp:posOffset>
              </wp:positionH>
              <wp:positionV relativeFrom="page">
                <wp:posOffset>449580</wp:posOffset>
              </wp:positionV>
              <wp:extent cx="6118860" cy="553085"/>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860" cy="553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5"/>
                            <w:gridCol w:w="2729"/>
                            <w:gridCol w:w="2731"/>
                            <w:gridCol w:w="2729"/>
                          </w:tblGrid>
                          <w:tr w:rsidR="008162CD" w14:paraId="0DEEE34C" w14:textId="77777777">
                            <w:trPr>
                              <w:trHeight w:val="530"/>
                            </w:trPr>
                            <w:tc>
                              <w:tcPr>
                                <w:tcW w:w="1435" w:type="dxa"/>
                                <w:vMerge w:val="restart"/>
                              </w:tcPr>
                              <w:p w14:paraId="3688AE61" w14:textId="77777777" w:rsidR="008162CD" w:rsidRDefault="008162CD">
                                <w:pPr>
                                  <w:pStyle w:val="TableParagraph"/>
                                  <w:rPr>
                                    <w:sz w:val="26"/>
                                  </w:rPr>
                                </w:pPr>
                              </w:p>
                            </w:tc>
                            <w:tc>
                              <w:tcPr>
                                <w:tcW w:w="8189" w:type="dxa"/>
                                <w:gridSpan w:val="3"/>
                              </w:tcPr>
                              <w:p w14:paraId="34968812" w14:textId="77777777" w:rsidR="008162CD" w:rsidRDefault="006311EA">
                                <w:pPr>
                                  <w:pStyle w:val="TableParagraph"/>
                                  <w:spacing w:before="123"/>
                                  <w:ind w:left="890"/>
                                  <w:rPr>
                                    <w:b/>
                                    <w:sz w:val="24"/>
                                  </w:rPr>
                                </w:pPr>
                                <w:r>
                                  <w:rPr>
                                    <w:b/>
                                    <w:sz w:val="24"/>
                                  </w:rPr>
                                  <w:t>Regulations</w:t>
                                </w:r>
                                <w:r>
                                  <w:rPr>
                                    <w:b/>
                                    <w:spacing w:val="-8"/>
                                    <w:sz w:val="24"/>
                                  </w:rPr>
                                  <w:t xml:space="preserve"> </w:t>
                                </w:r>
                                <w:r>
                                  <w:rPr>
                                    <w:b/>
                                    <w:sz w:val="24"/>
                                  </w:rPr>
                                  <w:t>on</w:t>
                                </w:r>
                                <w:r>
                                  <w:rPr>
                                    <w:b/>
                                    <w:spacing w:val="-7"/>
                                    <w:sz w:val="24"/>
                                  </w:rPr>
                                  <w:t xml:space="preserve"> </w:t>
                                </w:r>
                                <w:r>
                                  <w:rPr>
                                    <w:b/>
                                    <w:sz w:val="24"/>
                                  </w:rPr>
                                  <w:t>Corporate</w:t>
                                </w:r>
                                <w:r>
                                  <w:rPr>
                                    <w:b/>
                                    <w:spacing w:val="-9"/>
                                    <w:sz w:val="24"/>
                                  </w:rPr>
                                  <w:t xml:space="preserve"> </w:t>
                                </w:r>
                                <w:r>
                                  <w:rPr>
                                    <w:b/>
                                    <w:sz w:val="24"/>
                                  </w:rPr>
                                  <w:t>Secretary</w:t>
                                </w:r>
                                <w:r>
                                  <w:rPr>
                                    <w:b/>
                                    <w:spacing w:val="-8"/>
                                    <w:sz w:val="24"/>
                                  </w:rPr>
                                  <w:t xml:space="preserve"> </w:t>
                                </w:r>
                                <w:r>
                                  <w:rPr>
                                    <w:b/>
                                    <w:sz w:val="24"/>
                                  </w:rPr>
                                  <w:t>of</w:t>
                                </w:r>
                                <w:r>
                                  <w:rPr>
                                    <w:b/>
                                    <w:spacing w:val="-4"/>
                                    <w:sz w:val="24"/>
                                  </w:rPr>
                                  <w:t xml:space="preserve"> </w:t>
                                </w:r>
                                <w:r>
                                  <w:rPr>
                                    <w:b/>
                                    <w:sz w:val="24"/>
                                  </w:rPr>
                                  <w:t>«Samruk-Energy»</w:t>
                                </w:r>
                                <w:r>
                                  <w:rPr>
                                    <w:b/>
                                    <w:spacing w:val="-8"/>
                                    <w:sz w:val="24"/>
                                  </w:rPr>
                                  <w:t xml:space="preserve"> </w:t>
                                </w:r>
                                <w:r>
                                  <w:rPr>
                                    <w:b/>
                                    <w:spacing w:val="-5"/>
                                    <w:sz w:val="24"/>
                                  </w:rPr>
                                  <w:t>JSC</w:t>
                                </w:r>
                              </w:p>
                            </w:tc>
                          </w:tr>
                          <w:tr w:rsidR="008162CD" w14:paraId="7EE5D822" w14:textId="77777777">
                            <w:trPr>
                              <w:trHeight w:val="311"/>
                            </w:trPr>
                            <w:tc>
                              <w:tcPr>
                                <w:tcW w:w="1435" w:type="dxa"/>
                                <w:vMerge/>
                                <w:tcBorders>
                                  <w:top w:val="nil"/>
                                </w:tcBorders>
                              </w:tcPr>
                              <w:p w14:paraId="20929C66" w14:textId="77777777" w:rsidR="008162CD" w:rsidRDefault="008162CD">
                                <w:pPr>
                                  <w:rPr>
                                    <w:sz w:val="2"/>
                                    <w:szCs w:val="2"/>
                                  </w:rPr>
                                </w:pPr>
                              </w:p>
                            </w:tc>
                            <w:tc>
                              <w:tcPr>
                                <w:tcW w:w="2729" w:type="dxa"/>
                              </w:tcPr>
                              <w:p w14:paraId="3386BAF7" w14:textId="77777777" w:rsidR="008162CD" w:rsidRDefault="006311EA">
                                <w:pPr>
                                  <w:pStyle w:val="TableParagraph"/>
                                  <w:spacing w:before="13"/>
                                  <w:ind w:left="758"/>
                                  <w:rPr>
                                    <w:b/>
                                    <w:sz w:val="24"/>
                                  </w:rPr>
                                </w:pPr>
                                <w:r>
                                  <w:rPr>
                                    <w:b/>
                                    <w:sz w:val="24"/>
                                  </w:rPr>
                                  <w:t>PSM</w:t>
                                </w:r>
                                <w:r>
                                  <w:rPr>
                                    <w:b/>
                                    <w:spacing w:val="-6"/>
                                    <w:sz w:val="24"/>
                                  </w:rPr>
                                  <w:t xml:space="preserve"> </w:t>
                                </w:r>
                                <w:r>
                                  <w:rPr>
                                    <w:b/>
                                    <w:sz w:val="24"/>
                                  </w:rPr>
                                  <w:t>-02-</w:t>
                                </w:r>
                                <w:r>
                                  <w:rPr>
                                    <w:b/>
                                    <w:spacing w:val="-5"/>
                                    <w:sz w:val="24"/>
                                  </w:rPr>
                                  <w:t>11</w:t>
                                </w:r>
                              </w:p>
                            </w:tc>
                            <w:tc>
                              <w:tcPr>
                                <w:tcW w:w="2731" w:type="dxa"/>
                              </w:tcPr>
                              <w:p w14:paraId="52BF5B43" w14:textId="77777777" w:rsidR="008162CD" w:rsidRDefault="006311EA">
                                <w:pPr>
                                  <w:pStyle w:val="TableParagraph"/>
                                  <w:spacing w:before="13"/>
                                  <w:ind w:left="684"/>
                                  <w:rPr>
                                    <w:b/>
                                    <w:sz w:val="24"/>
                                  </w:rPr>
                                </w:pPr>
                                <w:r>
                                  <w:rPr>
                                    <w:b/>
                                    <w:spacing w:val="-2"/>
                                    <w:sz w:val="24"/>
                                  </w:rPr>
                                  <w:t>Amendments</w:t>
                                </w:r>
                              </w:p>
                            </w:tc>
                            <w:tc>
                              <w:tcPr>
                                <w:tcW w:w="2729" w:type="dxa"/>
                              </w:tcPr>
                              <w:p w14:paraId="121D08C3" w14:textId="77777777" w:rsidR="008162CD" w:rsidRDefault="006311EA">
                                <w:pPr>
                                  <w:pStyle w:val="TableParagraph"/>
                                  <w:spacing w:before="13"/>
                                  <w:ind w:left="488"/>
                                  <w:rPr>
                                    <w:b/>
                                    <w:sz w:val="24"/>
                                  </w:rPr>
                                </w:pPr>
                                <w:r>
                                  <w:rPr>
                                    <w:b/>
                                    <w:sz w:val="24"/>
                                  </w:rPr>
                                  <w:t>Page</w:t>
                                </w:r>
                                <w:r>
                                  <w:rPr>
                                    <w:b/>
                                    <w:spacing w:val="-4"/>
                                    <w:sz w:val="24"/>
                                  </w:rPr>
                                  <w:t xml:space="preserve"> </w:t>
                                </w:r>
                                <w:r>
                                  <w:rPr>
                                    <w:b/>
                                    <w:sz w:val="24"/>
                                  </w:rPr>
                                  <w:fldChar w:fldCharType="begin"/>
                                </w:r>
                                <w:r>
                                  <w:rPr>
                                    <w:b/>
                                    <w:sz w:val="24"/>
                                  </w:rPr>
                                  <w:instrText xml:space="preserve"> PAGE </w:instrText>
                                </w:r>
                                <w:r>
                                  <w:rPr>
                                    <w:b/>
                                    <w:sz w:val="24"/>
                                  </w:rPr>
                                  <w:fldChar w:fldCharType="separate"/>
                                </w:r>
                                <w:r w:rsidR="005250DC">
                                  <w:rPr>
                                    <w:b/>
                                    <w:noProof/>
                                    <w:sz w:val="24"/>
                                  </w:rPr>
                                  <w:t>10</w:t>
                                </w:r>
                                <w:r>
                                  <w:rPr>
                                    <w:b/>
                                    <w:sz w:val="24"/>
                                  </w:rPr>
                                  <w:fldChar w:fldCharType="end"/>
                                </w:r>
                                <w:r>
                                  <w:rPr>
                                    <w:b/>
                                    <w:sz w:val="24"/>
                                  </w:rPr>
                                  <w:t xml:space="preserve"> out</w:t>
                                </w:r>
                                <w:r>
                                  <w:rPr>
                                    <w:b/>
                                    <w:spacing w:val="-2"/>
                                    <w:sz w:val="24"/>
                                  </w:rPr>
                                  <w:t xml:space="preserve"> </w:t>
                                </w:r>
                                <w:r>
                                  <w:rPr>
                                    <w:b/>
                                    <w:sz w:val="24"/>
                                  </w:rPr>
                                  <w:t>of</w:t>
                                </w:r>
                                <w:r>
                                  <w:rPr>
                                    <w:b/>
                                    <w:spacing w:val="-2"/>
                                    <w:sz w:val="24"/>
                                  </w:rPr>
                                  <w:t xml:space="preserve"> </w:t>
                                </w:r>
                                <w:r>
                                  <w:rPr>
                                    <w:b/>
                                    <w:spacing w:val="-5"/>
                                    <w:sz w:val="24"/>
                                  </w:rPr>
                                  <w:fldChar w:fldCharType="begin"/>
                                </w:r>
                                <w:r>
                                  <w:rPr>
                                    <w:b/>
                                    <w:spacing w:val="-5"/>
                                    <w:sz w:val="24"/>
                                  </w:rPr>
                                  <w:instrText xml:space="preserve"> NUMPAGES </w:instrText>
                                </w:r>
                                <w:r>
                                  <w:rPr>
                                    <w:b/>
                                    <w:spacing w:val="-5"/>
                                    <w:sz w:val="24"/>
                                  </w:rPr>
                                  <w:fldChar w:fldCharType="separate"/>
                                </w:r>
                                <w:r w:rsidR="005250DC">
                                  <w:rPr>
                                    <w:b/>
                                    <w:noProof/>
                                    <w:spacing w:val="-5"/>
                                    <w:sz w:val="24"/>
                                  </w:rPr>
                                  <w:t>10</w:t>
                                </w:r>
                                <w:r>
                                  <w:rPr>
                                    <w:b/>
                                    <w:spacing w:val="-5"/>
                                    <w:sz w:val="24"/>
                                  </w:rPr>
                                  <w:fldChar w:fldCharType="end"/>
                                </w:r>
                              </w:p>
                            </w:tc>
                          </w:tr>
                        </w:tbl>
                        <w:p w14:paraId="52A19280" w14:textId="77777777" w:rsidR="008162CD" w:rsidRDefault="008162CD">
                          <w:pPr>
                            <w:pStyle w:val="a3"/>
                            <w:ind w:left="0" w:firstLine="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F27BEB" id="_x0000_t202" coordsize="21600,21600" o:spt="202" path="m,l,21600r21600,l21600,xe">
              <v:stroke joinstyle="miter"/>
              <v:path gradientshapeok="t" o:connecttype="rect"/>
            </v:shapetype>
            <v:shape id="docshape2" o:spid="_x0000_s1026" type="#_x0000_t202" style="position:absolute;margin-left:71.8pt;margin-top:35.4pt;width:481.8pt;height:43.5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5"/>
                      <w:gridCol w:w="2729"/>
                      <w:gridCol w:w="2731"/>
                      <w:gridCol w:w="2729"/>
                    </w:tblGrid>
                    <w:tr w:rsidR="008162CD" w14:paraId="0DEEE34C" w14:textId="77777777">
                      <w:trPr>
                        <w:trHeight w:val="530"/>
                      </w:trPr>
                      <w:tc>
                        <w:tcPr>
                          <w:tcW w:w="1435" w:type="dxa"/>
                          <w:vMerge w:val="restart"/>
                        </w:tcPr>
                        <w:p w14:paraId="3688AE61" w14:textId="77777777" w:rsidR="008162CD" w:rsidRDefault="008162CD">
                          <w:pPr>
                            <w:pStyle w:val="TableParagraph"/>
                            <w:rPr>
                              <w:sz w:val="26"/>
                            </w:rPr>
                          </w:pPr>
                        </w:p>
                      </w:tc>
                      <w:tc>
                        <w:tcPr>
                          <w:tcW w:w="8189" w:type="dxa"/>
                          <w:gridSpan w:val="3"/>
                        </w:tcPr>
                        <w:p w14:paraId="34968812" w14:textId="77777777" w:rsidR="008162CD" w:rsidRDefault="006311EA">
                          <w:pPr>
                            <w:pStyle w:val="TableParagraph"/>
                            <w:spacing w:before="123"/>
                            <w:ind w:left="890"/>
                            <w:rPr>
                              <w:b/>
                              <w:sz w:val="24"/>
                            </w:rPr>
                          </w:pPr>
                          <w:r>
                            <w:rPr>
                              <w:b/>
                              <w:sz w:val="24"/>
                            </w:rPr>
                            <w:t>Regulations</w:t>
                          </w:r>
                          <w:r>
                            <w:rPr>
                              <w:b/>
                              <w:spacing w:val="-8"/>
                              <w:sz w:val="24"/>
                            </w:rPr>
                            <w:t xml:space="preserve"> </w:t>
                          </w:r>
                          <w:r>
                            <w:rPr>
                              <w:b/>
                              <w:sz w:val="24"/>
                            </w:rPr>
                            <w:t>on</w:t>
                          </w:r>
                          <w:r>
                            <w:rPr>
                              <w:b/>
                              <w:spacing w:val="-7"/>
                              <w:sz w:val="24"/>
                            </w:rPr>
                            <w:t xml:space="preserve"> </w:t>
                          </w:r>
                          <w:r>
                            <w:rPr>
                              <w:b/>
                              <w:sz w:val="24"/>
                            </w:rPr>
                            <w:t>Corporate</w:t>
                          </w:r>
                          <w:r>
                            <w:rPr>
                              <w:b/>
                              <w:spacing w:val="-9"/>
                              <w:sz w:val="24"/>
                            </w:rPr>
                            <w:t xml:space="preserve"> </w:t>
                          </w:r>
                          <w:r>
                            <w:rPr>
                              <w:b/>
                              <w:sz w:val="24"/>
                            </w:rPr>
                            <w:t>Secretary</w:t>
                          </w:r>
                          <w:r>
                            <w:rPr>
                              <w:b/>
                              <w:spacing w:val="-8"/>
                              <w:sz w:val="24"/>
                            </w:rPr>
                            <w:t xml:space="preserve"> </w:t>
                          </w:r>
                          <w:r>
                            <w:rPr>
                              <w:b/>
                              <w:sz w:val="24"/>
                            </w:rPr>
                            <w:t>of</w:t>
                          </w:r>
                          <w:r>
                            <w:rPr>
                              <w:b/>
                              <w:spacing w:val="-4"/>
                              <w:sz w:val="24"/>
                            </w:rPr>
                            <w:t xml:space="preserve"> </w:t>
                          </w:r>
                          <w:r>
                            <w:rPr>
                              <w:b/>
                              <w:sz w:val="24"/>
                            </w:rPr>
                            <w:t>«Samruk-Energy»</w:t>
                          </w:r>
                          <w:r>
                            <w:rPr>
                              <w:b/>
                              <w:spacing w:val="-8"/>
                              <w:sz w:val="24"/>
                            </w:rPr>
                            <w:t xml:space="preserve"> </w:t>
                          </w:r>
                          <w:r>
                            <w:rPr>
                              <w:b/>
                              <w:spacing w:val="-5"/>
                              <w:sz w:val="24"/>
                            </w:rPr>
                            <w:t>JSC</w:t>
                          </w:r>
                        </w:p>
                      </w:tc>
                    </w:tr>
                    <w:tr w:rsidR="008162CD" w14:paraId="7EE5D822" w14:textId="77777777">
                      <w:trPr>
                        <w:trHeight w:val="311"/>
                      </w:trPr>
                      <w:tc>
                        <w:tcPr>
                          <w:tcW w:w="1435" w:type="dxa"/>
                          <w:vMerge/>
                          <w:tcBorders>
                            <w:top w:val="nil"/>
                          </w:tcBorders>
                        </w:tcPr>
                        <w:p w14:paraId="20929C66" w14:textId="77777777" w:rsidR="008162CD" w:rsidRDefault="008162CD">
                          <w:pPr>
                            <w:rPr>
                              <w:sz w:val="2"/>
                              <w:szCs w:val="2"/>
                            </w:rPr>
                          </w:pPr>
                        </w:p>
                      </w:tc>
                      <w:tc>
                        <w:tcPr>
                          <w:tcW w:w="2729" w:type="dxa"/>
                        </w:tcPr>
                        <w:p w14:paraId="3386BAF7" w14:textId="77777777" w:rsidR="008162CD" w:rsidRDefault="006311EA">
                          <w:pPr>
                            <w:pStyle w:val="TableParagraph"/>
                            <w:spacing w:before="13"/>
                            <w:ind w:left="758"/>
                            <w:rPr>
                              <w:b/>
                              <w:sz w:val="24"/>
                            </w:rPr>
                          </w:pPr>
                          <w:r>
                            <w:rPr>
                              <w:b/>
                              <w:sz w:val="24"/>
                            </w:rPr>
                            <w:t>PSM</w:t>
                          </w:r>
                          <w:r>
                            <w:rPr>
                              <w:b/>
                              <w:spacing w:val="-6"/>
                              <w:sz w:val="24"/>
                            </w:rPr>
                            <w:t xml:space="preserve"> </w:t>
                          </w:r>
                          <w:r>
                            <w:rPr>
                              <w:b/>
                              <w:sz w:val="24"/>
                            </w:rPr>
                            <w:t>-02-</w:t>
                          </w:r>
                          <w:r>
                            <w:rPr>
                              <w:b/>
                              <w:spacing w:val="-5"/>
                              <w:sz w:val="24"/>
                            </w:rPr>
                            <w:t>11</w:t>
                          </w:r>
                        </w:p>
                      </w:tc>
                      <w:tc>
                        <w:tcPr>
                          <w:tcW w:w="2731" w:type="dxa"/>
                        </w:tcPr>
                        <w:p w14:paraId="52BF5B43" w14:textId="77777777" w:rsidR="008162CD" w:rsidRDefault="006311EA">
                          <w:pPr>
                            <w:pStyle w:val="TableParagraph"/>
                            <w:spacing w:before="13"/>
                            <w:ind w:left="684"/>
                            <w:rPr>
                              <w:b/>
                              <w:sz w:val="24"/>
                            </w:rPr>
                          </w:pPr>
                          <w:r>
                            <w:rPr>
                              <w:b/>
                              <w:spacing w:val="-2"/>
                              <w:sz w:val="24"/>
                            </w:rPr>
                            <w:t>Amendments</w:t>
                          </w:r>
                        </w:p>
                      </w:tc>
                      <w:tc>
                        <w:tcPr>
                          <w:tcW w:w="2729" w:type="dxa"/>
                        </w:tcPr>
                        <w:p w14:paraId="121D08C3" w14:textId="77777777" w:rsidR="008162CD" w:rsidRDefault="006311EA">
                          <w:pPr>
                            <w:pStyle w:val="TableParagraph"/>
                            <w:spacing w:before="13"/>
                            <w:ind w:left="488"/>
                            <w:rPr>
                              <w:b/>
                              <w:sz w:val="24"/>
                            </w:rPr>
                          </w:pPr>
                          <w:r>
                            <w:rPr>
                              <w:b/>
                              <w:sz w:val="24"/>
                            </w:rPr>
                            <w:t>Page</w:t>
                          </w:r>
                          <w:r>
                            <w:rPr>
                              <w:b/>
                              <w:spacing w:val="-4"/>
                              <w:sz w:val="24"/>
                            </w:rPr>
                            <w:t xml:space="preserve"> </w:t>
                          </w:r>
                          <w:r>
                            <w:rPr>
                              <w:b/>
                              <w:sz w:val="24"/>
                            </w:rPr>
                            <w:fldChar w:fldCharType="begin"/>
                          </w:r>
                          <w:r>
                            <w:rPr>
                              <w:b/>
                              <w:sz w:val="24"/>
                            </w:rPr>
                            <w:instrText xml:space="preserve"> PAGE </w:instrText>
                          </w:r>
                          <w:r>
                            <w:rPr>
                              <w:b/>
                              <w:sz w:val="24"/>
                            </w:rPr>
                            <w:fldChar w:fldCharType="separate"/>
                          </w:r>
                          <w:r w:rsidR="005250DC">
                            <w:rPr>
                              <w:b/>
                              <w:noProof/>
                              <w:sz w:val="24"/>
                            </w:rPr>
                            <w:t>10</w:t>
                          </w:r>
                          <w:r>
                            <w:rPr>
                              <w:b/>
                              <w:sz w:val="24"/>
                            </w:rPr>
                            <w:fldChar w:fldCharType="end"/>
                          </w:r>
                          <w:r>
                            <w:rPr>
                              <w:b/>
                              <w:sz w:val="24"/>
                            </w:rPr>
                            <w:t xml:space="preserve"> out</w:t>
                          </w:r>
                          <w:r>
                            <w:rPr>
                              <w:b/>
                              <w:spacing w:val="-2"/>
                              <w:sz w:val="24"/>
                            </w:rPr>
                            <w:t xml:space="preserve"> </w:t>
                          </w:r>
                          <w:r>
                            <w:rPr>
                              <w:b/>
                              <w:sz w:val="24"/>
                            </w:rPr>
                            <w:t>of</w:t>
                          </w:r>
                          <w:r>
                            <w:rPr>
                              <w:b/>
                              <w:spacing w:val="-2"/>
                              <w:sz w:val="24"/>
                            </w:rPr>
                            <w:t xml:space="preserve"> </w:t>
                          </w:r>
                          <w:r>
                            <w:rPr>
                              <w:b/>
                              <w:spacing w:val="-5"/>
                              <w:sz w:val="24"/>
                            </w:rPr>
                            <w:fldChar w:fldCharType="begin"/>
                          </w:r>
                          <w:r>
                            <w:rPr>
                              <w:b/>
                              <w:spacing w:val="-5"/>
                              <w:sz w:val="24"/>
                            </w:rPr>
                            <w:instrText xml:space="preserve"> NUMPAGES </w:instrText>
                          </w:r>
                          <w:r>
                            <w:rPr>
                              <w:b/>
                              <w:spacing w:val="-5"/>
                              <w:sz w:val="24"/>
                            </w:rPr>
                            <w:fldChar w:fldCharType="separate"/>
                          </w:r>
                          <w:r w:rsidR="005250DC">
                            <w:rPr>
                              <w:b/>
                              <w:noProof/>
                              <w:spacing w:val="-5"/>
                              <w:sz w:val="24"/>
                            </w:rPr>
                            <w:t>10</w:t>
                          </w:r>
                          <w:r>
                            <w:rPr>
                              <w:b/>
                              <w:spacing w:val="-5"/>
                              <w:sz w:val="24"/>
                            </w:rPr>
                            <w:fldChar w:fldCharType="end"/>
                          </w:r>
                        </w:p>
                      </w:tc>
                    </w:tr>
                  </w:tbl>
                  <w:p w14:paraId="52A19280" w14:textId="77777777" w:rsidR="008162CD" w:rsidRDefault="008162CD">
                    <w:pPr>
                      <w:pStyle w:val="a3"/>
                      <w:ind w:left="0" w:firstLine="0"/>
                      <w:jc w:val="left"/>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24600"/>
    <w:multiLevelType w:val="hybridMultilevel"/>
    <w:tmpl w:val="E82097A0"/>
    <w:lvl w:ilvl="0" w:tplc="395A891E">
      <w:start w:val="14"/>
      <w:numFmt w:val="decimal"/>
      <w:lvlText w:val="%1."/>
      <w:lvlJc w:val="left"/>
      <w:pPr>
        <w:ind w:left="240" w:hanging="360"/>
      </w:pPr>
      <w:rPr>
        <w:rFonts w:hint="default"/>
      </w:rPr>
    </w:lvl>
    <w:lvl w:ilvl="1" w:tplc="04190019">
      <w:start w:val="1"/>
      <w:numFmt w:val="lowerLetter"/>
      <w:lvlText w:val="%2."/>
      <w:lvlJc w:val="left"/>
      <w:pPr>
        <w:ind w:left="960" w:hanging="360"/>
      </w:pPr>
    </w:lvl>
    <w:lvl w:ilvl="2" w:tplc="0419001B" w:tentative="1">
      <w:start w:val="1"/>
      <w:numFmt w:val="lowerRoman"/>
      <w:lvlText w:val="%3."/>
      <w:lvlJc w:val="right"/>
      <w:pPr>
        <w:ind w:left="1680" w:hanging="180"/>
      </w:pPr>
    </w:lvl>
    <w:lvl w:ilvl="3" w:tplc="0419000F" w:tentative="1">
      <w:start w:val="1"/>
      <w:numFmt w:val="decimal"/>
      <w:lvlText w:val="%4."/>
      <w:lvlJc w:val="left"/>
      <w:pPr>
        <w:ind w:left="2400" w:hanging="360"/>
      </w:pPr>
    </w:lvl>
    <w:lvl w:ilvl="4" w:tplc="04190019" w:tentative="1">
      <w:start w:val="1"/>
      <w:numFmt w:val="lowerLetter"/>
      <w:lvlText w:val="%5."/>
      <w:lvlJc w:val="left"/>
      <w:pPr>
        <w:ind w:left="3120" w:hanging="360"/>
      </w:pPr>
    </w:lvl>
    <w:lvl w:ilvl="5" w:tplc="0419001B" w:tentative="1">
      <w:start w:val="1"/>
      <w:numFmt w:val="lowerRoman"/>
      <w:lvlText w:val="%6."/>
      <w:lvlJc w:val="right"/>
      <w:pPr>
        <w:ind w:left="3840" w:hanging="180"/>
      </w:pPr>
    </w:lvl>
    <w:lvl w:ilvl="6" w:tplc="0419000F" w:tentative="1">
      <w:start w:val="1"/>
      <w:numFmt w:val="decimal"/>
      <w:lvlText w:val="%7."/>
      <w:lvlJc w:val="left"/>
      <w:pPr>
        <w:ind w:left="4560" w:hanging="360"/>
      </w:pPr>
    </w:lvl>
    <w:lvl w:ilvl="7" w:tplc="04190019" w:tentative="1">
      <w:start w:val="1"/>
      <w:numFmt w:val="lowerLetter"/>
      <w:lvlText w:val="%8."/>
      <w:lvlJc w:val="left"/>
      <w:pPr>
        <w:ind w:left="5280" w:hanging="360"/>
      </w:pPr>
    </w:lvl>
    <w:lvl w:ilvl="8" w:tplc="0419001B" w:tentative="1">
      <w:start w:val="1"/>
      <w:numFmt w:val="lowerRoman"/>
      <w:lvlText w:val="%9."/>
      <w:lvlJc w:val="right"/>
      <w:pPr>
        <w:ind w:left="6000" w:hanging="180"/>
      </w:pPr>
    </w:lvl>
  </w:abstractNum>
  <w:abstractNum w:abstractNumId="1">
    <w:nsid w:val="1A101699"/>
    <w:multiLevelType w:val="hybridMultilevel"/>
    <w:tmpl w:val="1B6C788C"/>
    <w:lvl w:ilvl="0" w:tplc="250223F0">
      <w:start w:val="1"/>
      <w:numFmt w:val="decimal"/>
      <w:lvlText w:val="%1)"/>
      <w:lvlJc w:val="left"/>
      <w:pPr>
        <w:ind w:left="1776" w:hanging="564"/>
      </w:pPr>
      <w:rPr>
        <w:rFonts w:ascii="Times New Roman" w:eastAsia="Times New Roman" w:hAnsi="Times New Roman" w:cs="Times New Roman" w:hint="default"/>
        <w:b w:val="0"/>
        <w:bCs w:val="0"/>
        <w:i w:val="0"/>
        <w:iCs w:val="0"/>
        <w:spacing w:val="0"/>
        <w:w w:val="100"/>
        <w:sz w:val="28"/>
        <w:szCs w:val="28"/>
        <w:lang w:val="en-US" w:eastAsia="en-US" w:bidi="ar-SA"/>
      </w:rPr>
    </w:lvl>
    <w:lvl w:ilvl="1" w:tplc="F5D6988A">
      <w:numFmt w:val="bullet"/>
      <w:lvlText w:val="•"/>
      <w:lvlJc w:val="left"/>
      <w:pPr>
        <w:ind w:left="2642" w:hanging="564"/>
      </w:pPr>
      <w:rPr>
        <w:rFonts w:hint="default"/>
        <w:lang w:val="en-US" w:eastAsia="en-US" w:bidi="ar-SA"/>
      </w:rPr>
    </w:lvl>
    <w:lvl w:ilvl="2" w:tplc="8488BC80">
      <w:numFmt w:val="bullet"/>
      <w:lvlText w:val="•"/>
      <w:lvlJc w:val="left"/>
      <w:pPr>
        <w:ind w:left="3505" w:hanging="564"/>
      </w:pPr>
      <w:rPr>
        <w:rFonts w:hint="default"/>
        <w:lang w:val="en-US" w:eastAsia="en-US" w:bidi="ar-SA"/>
      </w:rPr>
    </w:lvl>
    <w:lvl w:ilvl="3" w:tplc="0E726DCC">
      <w:numFmt w:val="bullet"/>
      <w:lvlText w:val="•"/>
      <w:lvlJc w:val="left"/>
      <w:pPr>
        <w:ind w:left="4367" w:hanging="564"/>
      </w:pPr>
      <w:rPr>
        <w:rFonts w:hint="default"/>
        <w:lang w:val="en-US" w:eastAsia="en-US" w:bidi="ar-SA"/>
      </w:rPr>
    </w:lvl>
    <w:lvl w:ilvl="4" w:tplc="BBCAD89C">
      <w:numFmt w:val="bullet"/>
      <w:lvlText w:val="•"/>
      <w:lvlJc w:val="left"/>
      <w:pPr>
        <w:ind w:left="5230" w:hanging="564"/>
      </w:pPr>
      <w:rPr>
        <w:rFonts w:hint="default"/>
        <w:lang w:val="en-US" w:eastAsia="en-US" w:bidi="ar-SA"/>
      </w:rPr>
    </w:lvl>
    <w:lvl w:ilvl="5" w:tplc="6A827042">
      <w:numFmt w:val="bullet"/>
      <w:lvlText w:val="•"/>
      <w:lvlJc w:val="left"/>
      <w:pPr>
        <w:ind w:left="6093" w:hanging="564"/>
      </w:pPr>
      <w:rPr>
        <w:rFonts w:hint="default"/>
        <w:lang w:val="en-US" w:eastAsia="en-US" w:bidi="ar-SA"/>
      </w:rPr>
    </w:lvl>
    <w:lvl w:ilvl="6" w:tplc="F886B1D6">
      <w:numFmt w:val="bullet"/>
      <w:lvlText w:val="•"/>
      <w:lvlJc w:val="left"/>
      <w:pPr>
        <w:ind w:left="6955" w:hanging="564"/>
      </w:pPr>
      <w:rPr>
        <w:rFonts w:hint="default"/>
        <w:lang w:val="en-US" w:eastAsia="en-US" w:bidi="ar-SA"/>
      </w:rPr>
    </w:lvl>
    <w:lvl w:ilvl="7" w:tplc="DB362456">
      <w:numFmt w:val="bullet"/>
      <w:lvlText w:val="•"/>
      <w:lvlJc w:val="left"/>
      <w:pPr>
        <w:ind w:left="7818" w:hanging="564"/>
      </w:pPr>
      <w:rPr>
        <w:rFonts w:hint="default"/>
        <w:lang w:val="en-US" w:eastAsia="en-US" w:bidi="ar-SA"/>
      </w:rPr>
    </w:lvl>
    <w:lvl w:ilvl="8" w:tplc="63F63570">
      <w:numFmt w:val="bullet"/>
      <w:lvlText w:val="•"/>
      <w:lvlJc w:val="left"/>
      <w:pPr>
        <w:ind w:left="8681" w:hanging="564"/>
      </w:pPr>
      <w:rPr>
        <w:rFonts w:hint="default"/>
        <w:lang w:val="en-US" w:eastAsia="en-US" w:bidi="ar-SA"/>
      </w:rPr>
    </w:lvl>
  </w:abstractNum>
  <w:abstractNum w:abstractNumId="2">
    <w:nsid w:val="215A3092"/>
    <w:multiLevelType w:val="hybridMultilevel"/>
    <w:tmpl w:val="7E7499EE"/>
    <w:lvl w:ilvl="0" w:tplc="E1E0D232">
      <w:start w:val="19"/>
      <w:numFmt w:val="decimal"/>
      <w:lvlText w:val="%1."/>
      <w:lvlJc w:val="left"/>
      <w:pPr>
        <w:ind w:left="1322" w:hanging="375"/>
      </w:pPr>
      <w:rPr>
        <w:rFonts w:hint="default"/>
      </w:rPr>
    </w:lvl>
    <w:lvl w:ilvl="1" w:tplc="04190019">
      <w:start w:val="1"/>
      <w:numFmt w:val="lowerLetter"/>
      <w:lvlText w:val="%2."/>
      <w:lvlJc w:val="left"/>
      <w:pPr>
        <w:ind w:left="2027" w:hanging="360"/>
      </w:pPr>
    </w:lvl>
    <w:lvl w:ilvl="2" w:tplc="0419001B" w:tentative="1">
      <w:start w:val="1"/>
      <w:numFmt w:val="lowerRoman"/>
      <w:lvlText w:val="%3."/>
      <w:lvlJc w:val="right"/>
      <w:pPr>
        <w:ind w:left="2747" w:hanging="180"/>
      </w:pPr>
    </w:lvl>
    <w:lvl w:ilvl="3" w:tplc="0419000F" w:tentative="1">
      <w:start w:val="1"/>
      <w:numFmt w:val="decimal"/>
      <w:lvlText w:val="%4."/>
      <w:lvlJc w:val="left"/>
      <w:pPr>
        <w:ind w:left="3467" w:hanging="360"/>
      </w:pPr>
    </w:lvl>
    <w:lvl w:ilvl="4" w:tplc="04190019" w:tentative="1">
      <w:start w:val="1"/>
      <w:numFmt w:val="lowerLetter"/>
      <w:lvlText w:val="%5."/>
      <w:lvlJc w:val="left"/>
      <w:pPr>
        <w:ind w:left="4187" w:hanging="360"/>
      </w:pPr>
    </w:lvl>
    <w:lvl w:ilvl="5" w:tplc="0419001B" w:tentative="1">
      <w:start w:val="1"/>
      <w:numFmt w:val="lowerRoman"/>
      <w:lvlText w:val="%6."/>
      <w:lvlJc w:val="right"/>
      <w:pPr>
        <w:ind w:left="4907" w:hanging="180"/>
      </w:pPr>
    </w:lvl>
    <w:lvl w:ilvl="6" w:tplc="0419000F" w:tentative="1">
      <w:start w:val="1"/>
      <w:numFmt w:val="decimal"/>
      <w:lvlText w:val="%7."/>
      <w:lvlJc w:val="left"/>
      <w:pPr>
        <w:ind w:left="5627" w:hanging="360"/>
      </w:pPr>
    </w:lvl>
    <w:lvl w:ilvl="7" w:tplc="04190019" w:tentative="1">
      <w:start w:val="1"/>
      <w:numFmt w:val="lowerLetter"/>
      <w:lvlText w:val="%8."/>
      <w:lvlJc w:val="left"/>
      <w:pPr>
        <w:ind w:left="6347" w:hanging="360"/>
      </w:pPr>
    </w:lvl>
    <w:lvl w:ilvl="8" w:tplc="0419001B" w:tentative="1">
      <w:start w:val="1"/>
      <w:numFmt w:val="lowerRoman"/>
      <w:lvlText w:val="%9."/>
      <w:lvlJc w:val="right"/>
      <w:pPr>
        <w:ind w:left="7067" w:hanging="180"/>
      </w:pPr>
    </w:lvl>
  </w:abstractNum>
  <w:abstractNum w:abstractNumId="3">
    <w:nsid w:val="269850ED"/>
    <w:multiLevelType w:val="hybridMultilevel"/>
    <w:tmpl w:val="61707D7C"/>
    <w:lvl w:ilvl="0" w:tplc="A6082BBE">
      <w:start w:val="40"/>
      <w:numFmt w:val="decimal"/>
      <w:lvlText w:val="%1."/>
      <w:lvlJc w:val="left"/>
      <w:pPr>
        <w:ind w:left="735" w:hanging="375"/>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3E145F"/>
    <w:multiLevelType w:val="hybridMultilevel"/>
    <w:tmpl w:val="86AA87BA"/>
    <w:lvl w:ilvl="0" w:tplc="CCE2A2FE">
      <w:start w:val="1"/>
      <w:numFmt w:val="decimal"/>
      <w:lvlText w:val="%1."/>
      <w:lvlJc w:val="left"/>
      <w:pPr>
        <w:ind w:left="504" w:hanging="706"/>
      </w:pPr>
      <w:rPr>
        <w:rFonts w:ascii="Times New Roman" w:eastAsia="Times New Roman" w:hAnsi="Times New Roman" w:cs="Times New Roman" w:hint="default"/>
        <w:b w:val="0"/>
        <w:bCs w:val="0"/>
        <w:i w:val="0"/>
        <w:iCs w:val="0"/>
        <w:spacing w:val="0"/>
        <w:w w:val="100"/>
        <w:sz w:val="28"/>
        <w:szCs w:val="28"/>
        <w:lang w:val="en-US" w:eastAsia="en-US" w:bidi="ar-SA"/>
      </w:rPr>
    </w:lvl>
    <w:lvl w:ilvl="1" w:tplc="5E52D53A">
      <w:start w:val="1"/>
      <w:numFmt w:val="decimal"/>
      <w:lvlText w:val="%2)"/>
      <w:lvlJc w:val="left"/>
      <w:pPr>
        <w:ind w:left="3905" w:hanging="360"/>
        <w:jc w:val="right"/>
      </w:pPr>
      <w:rPr>
        <w:rFonts w:ascii="Times New Roman" w:eastAsia="Times New Roman" w:hAnsi="Times New Roman" w:cs="Times New Roman"/>
        <w:spacing w:val="0"/>
        <w:w w:val="100"/>
        <w:lang w:val="en-US" w:eastAsia="en-US" w:bidi="ar-SA"/>
      </w:rPr>
    </w:lvl>
    <w:lvl w:ilvl="2" w:tplc="CED8DA86">
      <w:start w:val="1"/>
      <w:numFmt w:val="decimal"/>
      <w:lvlText w:val="%3)"/>
      <w:lvlJc w:val="left"/>
      <w:pPr>
        <w:ind w:left="1776" w:hanging="564"/>
      </w:pPr>
      <w:rPr>
        <w:rFonts w:hint="default"/>
        <w:spacing w:val="0"/>
        <w:w w:val="100"/>
        <w:lang w:val="en-US" w:eastAsia="en-US" w:bidi="ar-SA"/>
      </w:rPr>
    </w:lvl>
    <w:lvl w:ilvl="3" w:tplc="E524529C">
      <w:numFmt w:val="bullet"/>
      <w:lvlText w:val="•"/>
      <w:lvlJc w:val="left"/>
      <w:pPr>
        <w:ind w:left="4713" w:hanging="564"/>
      </w:pPr>
      <w:rPr>
        <w:rFonts w:hint="default"/>
        <w:lang w:val="en-US" w:eastAsia="en-US" w:bidi="ar-SA"/>
      </w:rPr>
    </w:lvl>
    <w:lvl w:ilvl="4" w:tplc="7D12B376">
      <w:numFmt w:val="bullet"/>
      <w:lvlText w:val="•"/>
      <w:lvlJc w:val="left"/>
      <w:pPr>
        <w:ind w:left="5526" w:hanging="564"/>
      </w:pPr>
      <w:rPr>
        <w:rFonts w:hint="default"/>
        <w:lang w:val="en-US" w:eastAsia="en-US" w:bidi="ar-SA"/>
      </w:rPr>
    </w:lvl>
    <w:lvl w:ilvl="5" w:tplc="2DBCE734">
      <w:numFmt w:val="bullet"/>
      <w:lvlText w:val="•"/>
      <w:lvlJc w:val="left"/>
      <w:pPr>
        <w:ind w:left="6339" w:hanging="564"/>
      </w:pPr>
      <w:rPr>
        <w:rFonts w:hint="default"/>
        <w:lang w:val="en-US" w:eastAsia="en-US" w:bidi="ar-SA"/>
      </w:rPr>
    </w:lvl>
    <w:lvl w:ilvl="6" w:tplc="34C8480C">
      <w:numFmt w:val="bullet"/>
      <w:lvlText w:val="•"/>
      <w:lvlJc w:val="left"/>
      <w:pPr>
        <w:ind w:left="7153" w:hanging="564"/>
      </w:pPr>
      <w:rPr>
        <w:rFonts w:hint="default"/>
        <w:lang w:val="en-US" w:eastAsia="en-US" w:bidi="ar-SA"/>
      </w:rPr>
    </w:lvl>
    <w:lvl w:ilvl="7" w:tplc="690ECF86">
      <w:numFmt w:val="bullet"/>
      <w:lvlText w:val="•"/>
      <w:lvlJc w:val="left"/>
      <w:pPr>
        <w:ind w:left="7966" w:hanging="564"/>
      </w:pPr>
      <w:rPr>
        <w:rFonts w:hint="default"/>
        <w:lang w:val="en-US" w:eastAsia="en-US" w:bidi="ar-SA"/>
      </w:rPr>
    </w:lvl>
    <w:lvl w:ilvl="8" w:tplc="F184E320">
      <w:numFmt w:val="bullet"/>
      <w:lvlText w:val="•"/>
      <w:lvlJc w:val="left"/>
      <w:pPr>
        <w:ind w:left="8779" w:hanging="564"/>
      </w:pPr>
      <w:rPr>
        <w:rFonts w:hint="default"/>
        <w:lang w:val="en-US" w:eastAsia="en-US" w:bidi="ar-SA"/>
      </w:rPr>
    </w:lvl>
  </w:abstractNum>
  <w:abstractNum w:abstractNumId="5">
    <w:nsid w:val="2F532E7F"/>
    <w:multiLevelType w:val="hybridMultilevel"/>
    <w:tmpl w:val="DB340846"/>
    <w:lvl w:ilvl="0" w:tplc="C0644796">
      <w:start w:val="1"/>
      <w:numFmt w:val="decimal"/>
      <w:lvlText w:val="%1)"/>
      <w:lvlJc w:val="left"/>
      <w:pPr>
        <w:ind w:left="1776" w:hanging="564"/>
      </w:pPr>
      <w:rPr>
        <w:rFonts w:ascii="Times New Roman" w:eastAsia="Times New Roman" w:hAnsi="Times New Roman" w:cs="Times New Roman" w:hint="default"/>
        <w:b w:val="0"/>
        <w:bCs w:val="0"/>
        <w:i w:val="0"/>
        <w:iCs w:val="0"/>
        <w:spacing w:val="0"/>
        <w:w w:val="100"/>
        <w:sz w:val="28"/>
        <w:szCs w:val="28"/>
        <w:lang w:val="en-US" w:eastAsia="en-US" w:bidi="ar-SA"/>
      </w:rPr>
    </w:lvl>
    <w:lvl w:ilvl="1" w:tplc="B164C6AC">
      <w:numFmt w:val="bullet"/>
      <w:lvlText w:val="•"/>
      <w:lvlJc w:val="left"/>
      <w:pPr>
        <w:ind w:left="2642" w:hanging="564"/>
      </w:pPr>
      <w:rPr>
        <w:rFonts w:hint="default"/>
        <w:lang w:val="en-US" w:eastAsia="en-US" w:bidi="ar-SA"/>
      </w:rPr>
    </w:lvl>
    <w:lvl w:ilvl="2" w:tplc="28744634">
      <w:numFmt w:val="bullet"/>
      <w:lvlText w:val="•"/>
      <w:lvlJc w:val="left"/>
      <w:pPr>
        <w:ind w:left="3505" w:hanging="564"/>
      </w:pPr>
      <w:rPr>
        <w:rFonts w:hint="default"/>
        <w:lang w:val="en-US" w:eastAsia="en-US" w:bidi="ar-SA"/>
      </w:rPr>
    </w:lvl>
    <w:lvl w:ilvl="3" w:tplc="89FE4662">
      <w:numFmt w:val="bullet"/>
      <w:lvlText w:val="•"/>
      <w:lvlJc w:val="left"/>
      <w:pPr>
        <w:ind w:left="4367" w:hanging="564"/>
      </w:pPr>
      <w:rPr>
        <w:rFonts w:hint="default"/>
        <w:lang w:val="en-US" w:eastAsia="en-US" w:bidi="ar-SA"/>
      </w:rPr>
    </w:lvl>
    <w:lvl w:ilvl="4" w:tplc="8CE6D706">
      <w:numFmt w:val="bullet"/>
      <w:lvlText w:val="•"/>
      <w:lvlJc w:val="left"/>
      <w:pPr>
        <w:ind w:left="5230" w:hanging="564"/>
      </w:pPr>
      <w:rPr>
        <w:rFonts w:hint="default"/>
        <w:lang w:val="en-US" w:eastAsia="en-US" w:bidi="ar-SA"/>
      </w:rPr>
    </w:lvl>
    <w:lvl w:ilvl="5" w:tplc="8C7CF6E4">
      <w:numFmt w:val="bullet"/>
      <w:lvlText w:val="•"/>
      <w:lvlJc w:val="left"/>
      <w:pPr>
        <w:ind w:left="6093" w:hanging="564"/>
      </w:pPr>
      <w:rPr>
        <w:rFonts w:hint="default"/>
        <w:lang w:val="en-US" w:eastAsia="en-US" w:bidi="ar-SA"/>
      </w:rPr>
    </w:lvl>
    <w:lvl w:ilvl="6" w:tplc="146AA5EA">
      <w:numFmt w:val="bullet"/>
      <w:lvlText w:val="•"/>
      <w:lvlJc w:val="left"/>
      <w:pPr>
        <w:ind w:left="6955" w:hanging="564"/>
      </w:pPr>
      <w:rPr>
        <w:rFonts w:hint="default"/>
        <w:lang w:val="en-US" w:eastAsia="en-US" w:bidi="ar-SA"/>
      </w:rPr>
    </w:lvl>
    <w:lvl w:ilvl="7" w:tplc="97E4AAB6">
      <w:numFmt w:val="bullet"/>
      <w:lvlText w:val="•"/>
      <w:lvlJc w:val="left"/>
      <w:pPr>
        <w:ind w:left="7818" w:hanging="564"/>
      </w:pPr>
      <w:rPr>
        <w:rFonts w:hint="default"/>
        <w:lang w:val="en-US" w:eastAsia="en-US" w:bidi="ar-SA"/>
      </w:rPr>
    </w:lvl>
    <w:lvl w:ilvl="8" w:tplc="8E3E5F6E">
      <w:numFmt w:val="bullet"/>
      <w:lvlText w:val="•"/>
      <w:lvlJc w:val="left"/>
      <w:pPr>
        <w:ind w:left="8681" w:hanging="564"/>
      </w:pPr>
      <w:rPr>
        <w:rFonts w:hint="default"/>
        <w:lang w:val="en-US" w:eastAsia="en-US" w:bidi="ar-SA"/>
      </w:rPr>
    </w:lvl>
  </w:abstractNum>
  <w:abstractNum w:abstractNumId="6">
    <w:nsid w:val="3570568D"/>
    <w:multiLevelType w:val="hybridMultilevel"/>
    <w:tmpl w:val="4AC61CB4"/>
    <w:lvl w:ilvl="0" w:tplc="731A3B86">
      <w:start w:val="1"/>
      <w:numFmt w:val="decimal"/>
      <w:lvlText w:val="%1)"/>
      <w:lvlJc w:val="left"/>
      <w:pPr>
        <w:ind w:left="1776" w:hanging="564"/>
      </w:pPr>
      <w:rPr>
        <w:rFonts w:ascii="Times New Roman" w:eastAsia="Times New Roman" w:hAnsi="Times New Roman" w:cs="Times New Roman" w:hint="default"/>
        <w:b w:val="0"/>
        <w:bCs w:val="0"/>
        <w:i w:val="0"/>
        <w:iCs w:val="0"/>
        <w:spacing w:val="0"/>
        <w:w w:val="100"/>
        <w:sz w:val="28"/>
        <w:szCs w:val="28"/>
        <w:lang w:val="en-US" w:eastAsia="en-US" w:bidi="ar-SA"/>
      </w:rPr>
    </w:lvl>
    <w:lvl w:ilvl="1" w:tplc="FF1450AE">
      <w:numFmt w:val="bullet"/>
      <w:lvlText w:val="•"/>
      <w:lvlJc w:val="left"/>
      <w:pPr>
        <w:ind w:left="2642" w:hanging="564"/>
      </w:pPr>
      <w:rPr>
        <w:rFonts w:hint="default"/>
        <w:lang w:val="en-US" w:eastAsia="en-US" w:bidi="ar-SA"/>
      </w:rPr>
    </w:lvl>
    <w:lvl w:ilvl="2" w:tplc="7276B622">
      <w:numFmt w:val="bullet"/>
      <w:lvlText w:val="•"/>
      <w:lvlJc w:val="left"/>
      <w:pPr>
        <w:ind w:left="3505" w:hanging="564"/>
      </w:pPr>
      <w:rPr>
        <w:rFonts w:hint="default"/>
        <w:lang w:val="en-US" w:eastAsia="en-US" w:bidi="ar-SA"/>
      </w:rPr>
    </w:lvl>
    <w:lvl w:ilvl="3" w:tplc="AAD4354A">
      <w:numFmt w:val="bullet"/>
      <w:lvlText w:val="•"/>
      <w:lvlJc w:val="left"/>
      <w:pPr>
        <w:ind w:left="4367" w:hanging="564"/>
      </w:pPr>
      <w:rPr>
        <w:rFonts w:hint="default"/>
        <w:lang w:val="en-US" w:eastAsia="en-US" w:bidi="ar-SA"/>
      </w:rPr>
    </w:lvl>
    <w:lvl w:ilvl="4" w:tplc="CC58C15C">
      <w:numFmt w:val="bullet"/>
      <w:lvlText w:val="•"/>
      <w:lvlJc w:val="left"/>
      <w:pPr>
        <w:ind w:left="5230" w:hanging="564"/>
      </w:pPr>
      <w:rPr>
        <w:rFonts w:hint="default"/>
        <w:lang w:val="en-US" w:eastAsia="en-US" w:bidi="ar-SA"/>
      </w:rPr>
    </w:lvl>
    <w:lvl w:ilvl="5" w:tplc="7FD45508">
      <w:numFmt w:val="bullet"/>
      <w:lvlText w:val="•"/>
      <w:lvlJc w:val="left"/>
      <w:pPr>
        <w:ind w:left="6093" w:hanging="564"/>
      </w:pPr>
      <w:rPr>
        <w:rFonts w:hint="default"/>
        <w:lang w:val="en-US" w:eastAsia="en-US" w:bidi="ar-SA"/>
      </w:rPr>
    </w:lvl>
    <w:lvl w:ilvl="6" w:tplc="96CCA548">
      <w:numFmt w:val="bullet"/>
      <w:lvlText w:val="•"/>
      <w:lvlJc w:val="left"/>
      <w:pPr>
        <w:ind w:left="6955" w:hanging="564"/>
      </w:pPr>
      <w:rPr>
        <w:rFonts w:hint="default"/>
        <w:lang w:val="en-US" w:eastAsia="en-US" w:bidi="ar-SA"/>
      </w:rPr>
    </w:lvl>
    <w:lvl w:ilvl="7" w:tplc="4AB8FE6E">
      <w:numFmt w:val="bullet"/>
      <w:lvlText w:val="•"/>
      <w:lvlJc w:val="left"/>
      <w:pPr>
        <w:ind w:left="7818" w:hanging="564"/>
      </w:pPr>
      <w:rPr>
        <w:rFonts w:hint="default"/>
        <w:lang w:val="en-US" w:eastAsia="en-US" w:bidi="ar-SA"/>
      </w:rPr>
    </w:lvl>
    <w:lvl w:ilvl="8" w:tplc="73C246C2">
      <w:numFmt w:val="bullet"/>
      <w:lvlText w:val="•"/>
      <w:lvlJc w:val="left"/>
      <w:pPr>
        <w:ind w:left="8681" w:hanging="564"/>
      </w:pPr>
      <w:rPr>
        <w:rFonts w:hint="default"/>
        <w:lang w:val="en-US" w:eastAsia="en-US" w:bidi="ar-SA"/>
      </w:rPr>
    </w:lvl>
  </w:abstractNum>
  <w:abstractNum w:abstractNumId="7">
    <w:nsid w:val="36EF3879"/>
    <w:multiLevelType w:val="hybridMultilevel"/>
    <w:tmpl w:val="89AE4312"/>
    <w:lvl w:ilvl="0" w:tplc="5B8443DC">
      <w:start w:val="5"/>
      <w:numFmt w:val="decimal"/>
      <w:lvlText w:val="%1."/>
      <w:lvlJc w:val="left"/>
      <w:pPr>
        <w:ind w:left="2809" w:hanging="282"/>
        <w:jc w:val="right"/>
      </w:pPr>
      <w:rPr>
        <w:rFonts w:ascii="Times New Roman" w:eastAsia="Times New Roman" w:hAnsi="Times New Roman" w:cs="Times New Roman" w:hint="default"/>
        <w:b/>
        <w:bCs/>
        <w:i w:val="0"/>
        <w:iCs w:val="0"/>
        <w:w w:val="100"/>
        <w:sz w:val="28"/>
        <w:szCs w:val="28"/>
        <w:lang w:val="en-US" w:eastAsia="en-US" w:bidi="ar-SA"/>
      </w:rPr>
    </w:lvl>
    <w:lvl w:ilvl="1" w:tplc="AD948728">
      <w:start w:val="13"/>
      <w:numFmt w:val="decimal"/>
      <w:lvlText w:val="%2."/>
      <w:lvlJc w:val="left"/>
      <w:pPr>
        <w:ind w:left="360" w:hanging="480"/>
      </w:pPr>
      <w:rPr>
        <w:rFonts w:ascii="Times New Roman" w:eastAsia="Times New Roman" w:hAnsi="Times New Roman" w:cs="Times New Roman" w:hint="default"/>
        <w:b w:val="0"/>
        <w:bCs w:val="0"/>
        <w:i w:val="0"/>
        <w:iCs w:val="0"/>
        <w:w w:val="100"/>
        <w:sz w:val="28"/>
        <w:szCs w:val="28"/>
        <w:lang w:val="en-US" w:eastAsia="en-US" w:bidi="ar-SA"/>
      </w:rPr>
    </w:lvl>
    <w:lvl w:ilvl="2" w:tplc="69D223E4">
      <w:numFmt w:val="bullet"/>
      <w:lvlText w:val="•"/>
      <w:lvlJc w:val="left"/>
      <w:pPr>
        <w:ind w:left="3645" w:hanging="480"/>
      </w:pPr>
      <w:rPr>
        <w:rFonts w:hint="default"/>
        <w:lang w:val="en-US" w:eastAsia="en-US" w:bidi="ar-SA"/>
      </w:rPr>
    </w:lvl>
    <w:lvl w:ilvl="3" w:tplc="38B4C84C">
      <w:numFmt w:val="bullet"/>
      <w:lvlText w:val="•"/>
      <w:lvlJc w:val="left"/>
      <w:pPr>
        <w:ind w:left="4490" w:hanging="480"/>
      </w:pPr>
      <w:rPr>
        <w:rFonts w:hint="default"/>
        <w:lang w:val="en-US" w:eastAsia="en-US" w:bidi="ar-SA"/>
      </w:rPr>
    </w:lvl>
    <w:lvl w:ilvl="4" w:tplc="A9A009C2">
      <w:numFmt w:val="bullet"/>
      <w:lvlText w:val="•"/>
      <w:lvlJc w:val="left"/>
      <w:pPr>
        <w:ind w:left="5335" w:hanging="480"/>
      </w:pPr>
      <w:rPr>
        <w:rFonts w:hint="default"/>
        <w:lang w:val="en-US" w:eastAsia="en-US" w:bidi="ar-SA"/>
      </w:rPr>
    </w:lvl>
    <w:lvl w:ilvl="5" w:tplc="DC6A52B8">
      <w:numFmt w:val="bullet"/>
      <w:lvlText w:val="•"/>
      <w:lvlJc w:val="left"/>
      <w:pPr>
        <w:ind w:left="6180" w:hanging="480"/>
      </w:pPr>
      <w:rPr>
        <w:rFonts w:hint="default"/>
        <w:lang w:val="en-US" w:eastAsia="en-US" w:bidi="ar-SA"/>
      </w:rPr>
    </w:lvl>
    <w:lvl w:ilvl="6" w:tplc="E654AFD6">
      <w:numFmt w:val="bullet"/>
      <w:lvlText w:val="•"/>
      <w:lvlJc w:val="left"/>
      <w:pPr>
        <w:ind w:left="7025" w:hanging="480"/>
      </w:pPr>
      <w:rPr>
        <w:rFonts w:hint="default"/>
        <w:lang w:val="en-US" w:eastAsia="en-US" w:bidi="ar-SA"/>
      </w:rPr>
    </w:lvl>
    <w:lvl w:ilvl="7" w:tplc="32E4DF60">
      <w:numFmt w:val="bullet"/>
      <w:lvlText w:val="•"/>
      <w:lvlJc w:val="left"/>
      <w:pPr>
        <w:ind w:left="7870" w:hanging="480"/>
      </w:pPr>
      <w:rPr>
        <w:rFonts w:hint="default"/>
        <w:lang w:val="en-US" w:eastAsia="en-US" w:bidi="ar-SA"/>
      </w:rPr>
    </w:lvl>
    <w:lvl w:ilvl="8" w:tplc="FB8E10C0">
      <w:numFmt w:val="bullet"/>
      <w:lvlText w:val="•"/>
      <w:lvlJc w:val="left"/>
      <w:pPr>
        <w:ind w:left="8716" w:hanging="480"/>
      </w:pPr>
      <w:rPr>
        <w:rFonts w:hint="default"/>
        <w:lang w:val="en-US" w:eastAsia="en-US" w:bidi="ar-SA"/>
      </w:rPr>
    </w:lvl>
  </w:abstractNum>
  <w:abstractNum w:abstractNumId="8">
    <w:nsid w:val="413266B0"/>
    <w:multiLevelType w:val="hybridMultilevel"/>
    <w:tmpl w:val="59BE3D78"/>
    <w:lvl w:ilvl="0" w:tplc="AD88D5AC">
      <w:start w:val="4"/>
      <w:numFmt w:val="decimal"/>
      <w:lvlText w:val="%1."/>
      <w:lvlJc w:val="left"/>
      <w:pPr>
        <w:ind w:left="4841" w:hanging="281"/>
        <w:jc w:val="right"/>
      </w:pPr>
      <w:rPr>
        <w:rFonts w:hint="default"/>
        <w:w w:val="100"/>
        <w:lang w:val="en-US" w:eastAsia="en-US" w:bidi="ar-SA"/>
      </w:rPr>
    </w:lvl>
    <w:lvl w:ilvl="1" w:tplc="B2A4B992">
      <w:start w:val="1"/>
      <w:numFmt w:val="decimal"/>
      <w:lvlText w:val="%2)"/>
      <w:lvlJc w:val="left"/>
      <w:pPr>
        <w:ind w:left="1776" w:hanging="564"/>
      </w:pPr>
      <w:rPr>
        <w:rFonts w:ascii="Times New Roman" w:eastAsia="Times New Roman" w:hAnsi="Times New Roman" w:cs="Times New Roman" w:hint="default"/>
        <w:b w:val="0"/>
        <w:bCs w:val="0"/>
        <w:i w:val="0"/>
        <w:iCs w:val="0"/>
        <w:spacing w:val="0"/>
        <w:w w:val="100"/>
        <w:sz w:val="28"/>
        <w:szCs w:val="28"/>
        <w:lang w:val="en-US" w:eastAsia="en-US" w:bidi="ar-SA"/>
      </w:rPr>
    </w:lvl>
    <w:lvl w:ilvl="2" w:tplc="B5FE658A">
      <w:numFmt w:val="bullet"/>
      <w:lvlText w:val="•"/>
      <w:lvlJc w:val="left"/>
      <w:pPr>
        <w:ind w:left="5458" w:hanging="564"/>
      </w:pPr>
      <w:rPr>
        <w:rFonts w:hint="default"/>
        <w:lang w:val="en-US" w:eastAsia="en-US" w:bidi="ar-SA"/>
      </w:rPr>
    </w:lvl>
    <w:lvl w:ilvl="3" w:tplc="FD7C1B6A">
      <w:numFmt w:val="bullet"/>
      <w:lvlText w:val="•"/>
      <w:lvlJc w:val="left"/>
      <w:pPr>
        <w:ind w:left="6076" w:hanging="564"/>
      </w:pPr>
      <w:rPr>
        <w:rFonts w:hint="default"/>
        <w:lang w:val="en-US" w:eastAsia="en-US" w:bidi="ar-SA"/>
      </w:rPr>
    </w:lvl>
    <w:lvl w:ilvl="4" w:tplc="1FDEDBC6">
      <w:numFmt w:val="bullet"/>
      <w:lvlText w:val="•"/>
      <w:lvlJc w:val="left"/>
      <w:pPr>
        <w:ind w:left="6695" w:hanging="564"/>
      </w:pPr>
      <w:rPr>
        <w:rFonts w:hint="default"/>
        <w:lang w:val="en-US" w:eastAsia="en-US" w:bidi="ar-SA"/>
      </w:rPr>
    </w:lvl>
    <w:lvl w:ilvl="5" w:tplc="FABCC564">
      <w:numFmt w:val="bullet"/>
      <w:lvlText w:val="•"/>
      <w:lvlJc w:val="left"/>
      <w:pPr>
        <w:ind w:left="7313" w:hanging="564"/>
      </w:pPr>
      <w:rPr>
        <w:rFonts w:hint="default"/>
        <w:lang w:val="en-US" w:eastAsia="en-US" w:bidi="ar-SA"/>
      </w:rPr>
    </w:lvl>
    <w:lvl w:ilvl="6" w:tplc="3348A218">
      <w:numFmt w:val="bullet"/>
      <w:lvlText w:val="•"/>
      <w:lvlJc w:val="left"/>
      <w:pPr>
        <w:ind w:left="7932" w:hanging="564"/>
      </w:pPr>
      <w:rPr>
        <w:rFonts w:hint="default"/>
        <w:lang w:val="en-US" w:eastAsia="en-US" w:bidi="ar-SA"/>
      </w:rPr>
    </w:lvl>
    <w:lvl w:ilvl="7" w:tplc="16D8B68A">
      <w:numFmt w:val="bullet"/>
      <w:lvlText w:val="•"/>
      <w:lvlJc w:val="left"/>
      <w:pPr>
        <w:ind w:left="8550" w:hanging="564"/>
      </w:pPr>
      <w:rPr>
        <w:rFonts w:hint="default"/>
        <w:lang w:val="en-US" w:eastAsia="en-US" w:bidi="ar-SA"/>
      </w:rPr>
    </w:lvl>
    <w:lvl w:ilvl="8" w:tplc="4456F51C">
      <w:numFmt w:val="bullet"/>
      <w:lvlText w:val="•"/>
      <w:lvlJc w:val="left"/>
      <w:pPr>
        <w:ind w:left="9169" w:hanging="564"/>
      </w:pPr>
      <w:rPr>
        <w:rFonts w:hint="default"/>
        <w:lang w:val="en-US" w:eastAsia="en-US" w:bidi="ar-SA"/>
      </w:rPr>
    </w:lvl>
  </w:abstractNum>
  <w:abstractNum w:abstractNumId="9">
    <w:nsid w:val="43315F12"/>
    <w:multiLevelType w:val="hybridMultilevel"/>
    <w:tmpl w:val="FDD6BAB0"/>
    <w:lvl w:ilvl="0" w:tplc="84AC25C4">
      <w:start w:val="1"/>
      <w:numFmt w:val="decimal"/>
      <w:lvlText w:val="%1)"/>
      <w:lvlJc w:val="left"/>
      <w:pPr>
        <w:ind w:left="360" w:hanging="564"/>
      </w:pPr>
      <w:rPr>
        <w:rFonts w:ascii="Times New Roman" w:eastAsia="Times New Roman" w:hAnsi="Times New Roman" w:cs="Times New Roman" w:hint="default"/>
        <w:b w:val="0"/>
        <w:bCs w:val="0"/>
        <w:i w:val="0"/>
        <w:iCs w:val="0"/>
        <w:spacing w:val="0"/>
        <w:w w:val="100"/>
        <w:sz w:val="28"/>
        <w:szCs w:val="28"/>
        <w:lang w:val="en-US" w:eastAsia="en-US" w:bidi="ar-SA"/>
      </w:rPr>
    </w:lvl>
    <w:lvl w:ilvl="1" w:tplc="42EA6954">
      <w:numFmt w:val="bullet"/>
      <w:lvlText w:val="•"/>
      <w:lvlJc w:val="left"/>
      <w:pPr>
        <w:ind w:left="1364" w:hanging="564"/>
      </w:pPr>
      <w:rPr>
        <w:rFonts w:hint="default"/>
        <w:lang w:val="en-US" w:eastAsia="en-US" w:bidi="ar-SA"/>
      </w:rPr>
    </w:lvl>
    <w:lvl w:ilvl="2" w:tplc="2646C4FE">
      <w:numFmt w:val="bullet"/>
      <w:lvlText w:val="•"/>
      <w:lvlJc w:val="left"/>
      <w:pPr>
        <w:ind w:left="2369" w:hanging="564"/>
      </w:pPr>
      <w:rPr>
        <w:rFonts w:hint="default"/>
        <w:lang w:val="en-US" w:eastAsia="en-US" w:bidi="ar-SA"/>
      </w:rPr>
    </w:lvl>
    <w:lvl w:ilvl="3" w:tplc="BE660A7E">
      <w:numFmt w:val="bullet"/>
      <w:lvlText w:val="•"/>
      <w:lvlJc w:val="left"/>
      <w:pPr>
        <w:ind w:left="3373" w:hanging="564"/>
      </w:pPr>
      <w:rPr>
        <w:rFonts w:hint="default"/>
        <w:lang w:val="en-US" w:eastAsia="en-US" w:bidi="ar-SA"/>
      </w:rPr>
    </w:lvl>
    <w:lvl w:ilvl="4" w:tplc="C33EB4D4">
      <w:numFmt w:val="bullet"/>
      <w:lvlText w:val="•"/>
      <w:lvlJc w:val="left"/>
      <w:pPr>
        <w:ind w:left="4378" w:hanging="564"/>
      </w:pPr>
      <w:rPr>
        <w:rFonts w:hint="default"/>
        <w:lang w:val="en-US" w:eastAsia="en-US" w:bidi="ar-SA"/>
      </w:rPr>
    </w:lvl>
    <w:lvl w:ilvl="5" w:tplc="D5DA8A9E">
      <w:numFmt w:val="bullet"/>
      <w:lvlText w:val="•"/>
      <w:lvlJc w:val="left"/>
      <w:pPr>
        <w:ind w:left="5383" w:hanging="564"/>
      </w:pPr>
      <w:rPr>
        <w:rFonts w:hint="default"/>
        <w:lang w:val="en-US" w:eastAsia="en-US" w:bidi="ar-SA"/>
      </w:rPr>
    </w:lvl>
    <w:lvl w:ilvl="6" w:tplc="3064EDF0">
      <w:numFmt w:val="bullet"/>
      <w:lvlText w:val="•"/>
      <w:lvlJc w:val="left"/>
      <w:pPr>
        <w:ind w:left="6387" w:hanging="564"/>
      </w:pPr>
      <w:rPr>
        <w:rFonts w:hint="default"/>
        <w:lang w:val="en-US" w:eastAsia="en-US" w:bidi="ar-SA"/>
      </w:rPr>
    </w:lvl>
    <w:lvl w:ilvl="7" w:tplc="A2566076">
      <w:numFmt w:val="bullet"/>
      <w:lvlText w:val="•"/>
      <w:lvlJc w:val="left"/>
      <w:pPr>
        <w:ind w:left="7392" w:hanging="564"/>
      </w:pPr>
      <w:rPr>
        <w:rFonts w:hint="default"/>
        <w:lang w:val="en-US" w:eastAsia="en-US" w:bidi="ar-SA"/>
      </w:rPr>
    </w:lvl>
    <w:lvl w:ilvl="8" w:tplc="2374899A">
      <w:numFmt w:val="bullet"/>
      <w:lvlText w:val="•"/>
      <w:lvlJc w:val="left"/>
      <w:pPr>
        <w:ind w:left="8397" w:hanging="564"/>
      </w:pPr>
      <w:rPr>
        <w:rFonts w:hint="default"/>
        <w:lang w:val="en-US" w:eastAsia="en-US" w:bidi="ar-SA"/>
      </w:rPr>
    </w:lvl>
  </w:abstractNum>
  <w:abstractNum w:abstractNumId="10">
    <w:nsid w:val="43A01D40"/>
    <w:multiLevelType w:val="hybridMultilevel"/>
    <w:tmpl w:val="A3CAF8D6"/>
    <w:lvl w:ilvl="0" w:tplc="D2C8D400">
      <w:start w:val="15"/>
      <w:numFmt w:val="decimal"/>
      <w:lvlText w:val="%1."/>
      <w:lvlJc w:val="left"/>
      <w:pPr>
        <w:ind w:left="360" w:hanging="708"/>
        <w:jc w:val="right"/>
      </w:pPr>
      <w:rPr>
        <w:rFonts w:hint="default"/>
        <w:spacing w:val="0"/>
        <w:w w:val="100"/>
        <w:lang w:val="en-US" w:eastAsia="en-US" w:bidi="ar-SA"/>
      </w:rPr>
    </w:lvl>
    <w:lvl w:ilvl="1" w:tplc="8DE2B324">
      <w:start w:val="1"/>
      <w:numFmt w:val="decimal"/>
      <w:lvlText w:val="%2)"/>
      <w:lvlJc w:val="left"/>
      <w:pPr>
        <w:ind w:left="360" w:hanging="314"/>
      </w:pPr>
      <w:rPr>
        <w:rFonts w:ascii="Times New Roman" w:eastAsia="Times New Roman" w:hAnsi="Times New Roman" w:cs="Times New Roman" w:hint="default"/>
        <w:b w:val="0"/>
        <w:bCs w:val="0"/>
        <w:i w:val="0"/>
        <w:iCs w:val="0"/>
        <w:w w:val="100"/>
        <w:sz w:val="28"/>
        <w:szCs w:val="28"/>
        <w:lang w:val="en-US" w:eastAsia="en-US" w:bidi="ar-SA"/>
      </w:rPr>
    </w:lvl>
    <w:lvl w:ilvl="2" w:tplc="E4FC4654">
      <w:numFmt w:val="bullet"/>
      <w:lvlText w:val="•"/>
      <w:lvlJc w:val="left"/>
      <w:pPr>
        <w:ind w:left="3094" w:hanging="314"/>
      </w:pPr>
      <w:rPr>
        <w:rFonts w:hint="default"/>
        <w:lang w:val="en-US" w:eastAsia="en-US" w:bidi="ar-SA"/>
      </w:rPr>
    </w:lvl>
    <w:lvl w:ilvl="3" w:tplc="7700AEDC">
      <w:numFmt w:val="bullet"/>
      <w:lvlText w:val="•"/>
      <w:lvlJc w:val="left"/>
      <w:pPr>
        <w:ind w:left="4008" w:hanging="314"/>
      </w:pPr>
      <w:rPr>
        <w:rFonts w:hint="default"/>
        <w:lang w:val="en-US" w:eastAsia="en-US" w:bidi="ar-SA"/>
      </w:rPr>
    </w:lvl>
    <w:lvl w:ilvl="4" w:tplc="D7880A76">
      <w:numFmt w:val="bullet"/>
      <w:lvlText w:val="•"/>
      <w:lvlJc w:val="left"/>
      <w:pPr>
        <w:ind w:left="4922" w:hanging="314"/>
      </w:pPr>
      <w:rPr>
        <w:rFonts w:hint="default"/>
        <w:lang w:val="en-US" w:eastAsia="en-US" w:bidi="ar-SA"/>
      </w:rPr>
    </w:lvl>
    <w:lvl w:ilvl="5" w:tplc="8A4E613C">
      <w:numFmt w:val="bullet"/>
      <w:lvlText w:val="•"/>
      <w:lvlJc w:val="left"/>
      <w:pPr>
        <w:ind w:left="5836" w:hanging="314"/>
      </w:pPr>
      <w:rPr>
        <w:rFonts w:hint="default"/>
        <w:lang w:val="en-US" w:eastAsia="en-US" w:bidi="ar-SA"/>
      </w:rPr>
    </w:lvl>
    <w:lvl w:ilvl="6" w:tplc="A01862EA">
      <w:numFmt w:val="bullet"/>
      <w:lvlText w:val="•"/>
      <w:lvlJc w:val="left"/>
      <w:pPr>
        <w:ind w:left="6750" w:hanging="314"/>
      </w:pPr>
      <w:rPr>
        <w:rFonts w:hint="default"/>
        <w:lang w:val="en-US" w:eastAsia="en-US" w:bidi="ar-SA"/>
      </w:rPr>
    </w:lvl>
    <w:lvl w:ilvl="7" w:tplc="2EDC2CC8">
      <w:numFmt w:val="bullet"/>
      <w:lvlText w:val="•"/>
      <w:lvlJc w:val="left"/>
      <w:pPr>
        <w:ind w:left="7664" w:hanging="314"/>
      </w:pPr>
      <w:rPr>
        <w:rFonts w:hint="default"/>
        <w:lang w:val="en-US" w:eastAsia="en-US" w:bidi="ar-SA"/>
      </w:rPr>
    </w:lvl>
    <w:lvl w:ilvl="8" w:tplc="4732C496">
      <w:numFmt w:val="bullet"/>
      <w:lvlText w:val="•"/>
      <w:lvlJc w:val="left"/>
      <w:pPr>
        <w:ind w:left="8578" w:hanging="314"/>
      </w:pPr>
      <w:rPr>
        <w:rFonts w:hint="default"/>
        <w:lang w:val="en-US" w:eastAsia="en-US" w:bidi="ar-SA"/>
      </w:rPr>
    </w:lvl>
  </w:abstractNum>
  <w:abstractNum w:abstractNumId="11">
    <w:nsid w:val="52072078"/>
    <w:multiLevelType w:val="hybridMultilevel"/>
    <w:tmpl w:val="900EF666"/>
    <w:lvl w:ilvl="0" w:tplc="6AD4D494">
      <w:start w:val="2"/>
      <w:numFmt w:val="decimal"/>
      <w:lvlText w:val="%1."/>
      <w:lvlJc w:val="left"/>
      <w:pPr>
        <w:ind w:left="330" w:hanging="281"/>
      </w:pPr>
      <w:rPr>
        <w:rFonts w:ascii="Times New Roman" w:eastAsia="Times New Roman" w:hAnsi="Times New Roman" w:cs="Times New Roman" w:hint="default"/>
        <w:b w:val="0"/>
        <w:bCs w:val="0"/>
        <w:i w:val="0"/>
        <w:iCs w:val="0"/>
        <w:w w:val="100"/>
        <w:sz w:val="28"/>
        <w:szCs w:val="28"/>
        <w:lang w:val="en-US" w:eastAsia="en-US" w:bidi="ar-SA"/>
      </w:rPr>
    </w:lvl>
    <w:lvl w:ilvl="1" w:tplc="BA189A02">
      <w:numFmt w:val="bullet"/>
      <w:lvlText w:val="•"/>
      <w:lvlJc w:val="left"/>
      <w:pPr>
        <w:ind w:left="1158" w:hanging="281"/>
      </w:pPr>
      <w:rPr>
        <w:rFonts w:hint="default"/>
        <w:lang w:val="en-US" w:eastAsia="en-US" w:bidi="ar-SA"/>
      </w:rPr>
    </w:lvl>
    <w:lvl w:ilvl="2" w:tplc="DC704A66">
      <w:numFmt w:val="bullet"/>
      <w:lvlText w:val="•"/>
      <w:lvlJc w:val="left"/>
      <w:pPr>
        <w:ind w:left="1976" w:hanging="281"/>
      </w:pPr>
      <w:rPr>
        <w:rFonts w:hint="default"/>
        <w:lang w:val="en-US" w:eastAsia="en-US" w:bidi="ar-SA"/>
      </w:rPr>
    </w:lvl>
    <w:lvl w:ilvl="3" w:tplc="BC3A7322">
      <w:numFmt w:val="bullet"/>
      <w:lvlText w:val="•"/>
      <w:lvlJc w:val="left"/>
      <w:pPr>
        <w:ind w:left="2795" w:hanging="281"/>
      </w:pPr>
      <w:rPr>
        <w:rFonts w:hint="default"/>
        <w:lang w:val="en-US" w:eastAsia="en-US" w:bidi="ar-SA"/>
      </w:rPr>
    </w:lvl>
    <w:lvl w:ilvl="4" w:tplc="4EBAA358">
      <w:numFmt w:val="bullet"/>
      <w:lvlText w:val="•"/>
      <w:lvlJc w:val="left"/>
      <w:pPr>
        <w:ind w:left="3613" w:hanging="281"/>
      </w:pPr>
      <w:rPr>
        <w:rFonts w:hint="default"/>
        <w:lang w:val="en-US" w:eastAsia="en-US" w:bidi="ar-SA"/>
      </w:rPr>
    </w:lvl>
    <w:lvl w:ilvl="5" w:tplc="03C63168">
      <w:numFmt w:val="bullet"/>
      <w:lvlText w:val="•"/>
      <w:lvlJc w:val="left"/>
      <w:pPr>
        <w:ind w:left="4432" w:hanging="281"/>
      </w:pPr>
      <w:rPr>
        <w:rFonts w:hint="default"/>
        <w:lang w:val="en-US" w:eastAsia="en-US" w:bidi="ar-SA"/>
      </w:rPr>
    </w:lvl>
    <w:lvl w:ilvl="6" w:tplc="B85AC428">
      <w:numFmt w:val="bullet"/>
      <w:lvlText w:val="•"/>
      <w:lvlJc w:val="left"/>
      <w:pPr>
        <w:ind w:left="5250" w:hanging="281"/>
      </w:pPr>
      <w:rPr>
        <w:rFonts w:hint="default"/>
        <w:lang w:val="en-US" w:eastAsia="en-US" w:bidi="ar-SA"/>
      </w:rPr>
    </w:lvl>
    <w:lvl w:ilvl="7" w:tplc="AA1687D0">
      <w:numFmt w:val="bullet"/>
      <w:lvlText w:val="•"/>
      <w:lvlJc w:val="left"/>
      <w:pPr>
        <w:ind w:left="6068" w:hanging="281"/>
      </w:pPr>
      <w:rPr>
        <w:rFonts w:hint="default"/>
        <w:lang w:val="en-US" w:eastAsia="en-US" w:bidi="ar-SA"/>
      </w:rPr>
    </w:lvl>
    <w:lvl w:ilvl="8" w:tplc="D25CA192">
      <w:numFmt w:val="bullet"/>
      <w:lvlText w:val="•"/>
      <w:lvlJc w:val="left"/>
      <w:pPr>
        <w:ind w:left="6887" w:hanging="281"/>
      </w:pPr>
      <w:rPr>
        <w:rFonts w:hint="default"/>
        <w:lang w:val="en-US" w:eastAsia="en-US" w:bidi="ar-SA"/>
      </w:rPr>
    </w:lvl>
  </w:abstractNum>
  <w:abstractNum w:abstractNumId="12">
    <w:nsid w:val="56291A8F"/>
    <w:multiLevelType w:val="hybridMultilevel"/>
    <w:tmpl w:val="11D8F6F0"/>
    <w:lvl w:ilvl="0" w:tplc="0EDA3128">
      <w:start w:val="1"/>
      <w:numFmt w:val="decimal"/>
      <w:lvlText w:val="%1)"/>
      <w:lvlJc w:val="left"/>
      <w:pPr>
        <w:ind w:left="360" w:hanging="564"/>
      </w:pPr>
      <w:rPr>
        <w:rFonts w:ascii="Times New Roman" w:eastAsia="Times New Roman" w:hAnsi="Times New Roman" w:cs="Times New Roman" w:hint="default"/>
        <w:b w:val="0"/>
        <w:bCs w:val="0"/>
        <w:i w:val="0"/>
        <w:iCs w:val="0"/>
        <w:spacing w:val="0"/>
        <w:w w:val="100"/>
        <w:sz w:val="28"/>
        <w:szCs w:val="28"/>
        <w:lang w:val="en-US" w:eastAsia="en-US" w:bidi="ar-SA"/>
      </w:rPr>
    </w:lvl>
    <w:lvl w:ilvl="1" w:tplc="52366A7C">
      <w:numFmt w:val="bullet"/>
      <w:lvlText w:val="•"/>
      <w:lvlJc w:val="left"/>
      <w:pPr>
        <w:ind w:left="1364" w:hanging="564"/>
      </w:pPr>
      <w:rPr>
        <w:rFonts w:hint="default"/>
        <w:lang w:val="en-US" w:eastAsia="en-US" w:bidi="ar-SA"/>
      </w:rPr>
    </w:lvl>
    <w:lvl w:ilvl="2" w:tplc="7074B1AA">
      <w:numFmt w:val="bullet"/>
      <w:lvlText w:val="•"/>
      <w:lvlJc w:val="left"/>
      <w:pPr>
        <w:ind w:left="2369" w:hanging="564"/>
      </w:pPr>
      <w:rPr>
        <w:rFonts w:hint="default"/>
        <w:lang w:val="en-US" w:eastAsia="en-US" w:bidi="ar-SA"/>
      </w:rPr>
    </w:lvl>
    <w:lvl w:ilvl="3" w:tplc="3D9045FE">
      <w:numFmt w:val="bullet"/>
      <w:lvlText w:val="•"/>
      <w:lvlJc w:val="left"/>
      <w:pPr>
        <w:ind w:left="3373" w:hanging="564"/>
      </w:pPr>
      <w:rPr>
        <w:rFonts w:hint="default"/>
        <w:lang w:val="en-US" w:eastAsia="en-US" w:bidi="ar-SA"/>
      </w:rPr>
    </w:lvl>
    <w:lvl w:ilvl="4" w:tplc="B26EAC26">
      <w:numFmt w:val="bullet"/>
      <w:lvlText w:val="•"/>
      <w:lvlJc w:val="left"/>
      <w:pPr>
        <w:ind w:left="4378" w:hanging="564"/>
      </w:pPr>
      <w:rPr>
        <w:rFonts w:hint="default"/>
        <w:lang w:val="en-US" w:eastAsia="en-US" w:bidi="ar-SA"/>
      </w:rPr>
    </w:lvl>
    <w:lvl w:ilvl="5" w:tplc="C0CAA2B0">
      <w:numFmt w:val="bullet"/>
      <w:lvlText w:val="•"/>
      <w:lvlJc w:val="left"/>
      <w:pPr>
        <w:ind w:left="5383" w:hanging="564"/>
      </w:pPr>
      <w:rPr>
        <w:rFonts w:hint="default"/>
        <w:lang w:val="en-US" w:eastAsia="en-US" w:bidi="ar-SA"/>
      </w:rPr>
    </w:lvl>
    <w:lvl w:ilvl="6" w:tplc="E78C7DDE">
      <w:numFmt w:val="bullet"/>
      <w:lvlText w:val="•"/>
      <w:lvlJc w:val="left"/>
      <w:pPr>
        <w:ind w:left="6387" w:hanging="564"/>
      </w:pPr>
      <w:rPr>
        <w:rFonts w:hint="default"/>
        <w:lang w:val="en-US" w:eastAsia="en-US" w:bidi="ar-SA"/>
      </w:rPr>
    </w:lvl>
    <w:lvl w:ilvl="7" w:tplc="427E4FE6">
      <w:numFmt w:val="bullet"/>
      <w:lvlText w:val="•"/>
      <w:lvlJc w:val="left"/>
      <w:pPr>
        <w:ind w:left="7392" w:hanging="564"/>
      </w:pPr>
      <w:rPr>
        <w:rFonts w:hint="default"/>
        <w:lang w:val="en-US" w:eastAsia="en-US" w:bidi="ar-SA"/>
      </w:rPr>
    </w:lvl>
    <w:lvl w:ilvl="8" w:tplc="B2EC7454">
      <w:numFmt w:val="bullet"/>
      <w:lvlText w:val="•"/>
      <w:lvlJc w:val="left"/>
      <w:pPr>
        <w:ind w:left="8397" w:hanging="564"/>
      </w:pPr>
      <w:rPr>
        <w:rFonts w:hint="default"/>
        <w:lang w:val="en-US" w:eastAsia="en-US" w:bidi="ar-SA"/>
      </w:rPr>
    </w:lvl>
  </w:abstractNum>
  <w:abstractNum w:abstractNumId="13">
    <w:nsid w:val="63B14F81"/>
    <w:multiLevelType w:val="hybridMultilevel"/>
    <w:tmpl w:val="A1E0BE64"/>
    <w:lvl w:ilvl="0" w:tplc="BA562A94">
      <w:start w:val="1"/>
      <w:numFmt w:val="decimal"/>
      <w:lvlText w:val="%1)"/>
      <w:lvlJc w:val="left"/>
      <w:pPr>
        <w:ind w:left="1776" w:hanging="564"/>
      </w:pPr>
      <w:rPr>
        <w:rFonts w:ascii="Times New Roman" w:eastAsia="Times New Roman" w:hAnsi="Times New Roman" w:cs="Times New Roman" w:hint="default"/>
        <w:b w:val="0"/>
        <w:bCs w:val="0"/>
        <w:i w:val="0"/>
        <w:iCs w:val="0"/>
        <w:spacing w:val="0"/>
        <w:w w:val="100"/>
        <w:sz w:val="28"/>
        <w:szCs w:val="28"/>
        <w:lang w:val="en-US" w:eastAsia="en-US" w:bidi="ar-SA"/>
      </w:rPr>
    </w:lvl>
    <w:lvl w:ilvl="1" w:tplc="FE1E900A">
      <w:numFmt w:val="bullet"/>
      <w:lvlText w:val="•"/>
      <w:lvlJc w:val="left"/>
      <w:pPr>
        <w:ind w:left="2642" w:hanging="564"/>
      </w:pPr>
      <w:rPr>
        <w:rFonts w:hint="default"/>
        <w:lang w:val="en-US" w:eastAsia="en-US" w:bidi="ar-SA"/>
      </w:rPr>
    </w:lvl>
    <w:lvl w:ilvl="2" w:tplc="7270B400">
      <w:numFmt w:val="bullet"/>
      <w:lvlText w:val="•"/>
      <w:lvlJc w:val="left"/>
      <w:pPr>
        <w:ind w:left="3505" w:hanging="564"/>
      </w:pPr>
      <w:rPr>
        <w:rFonts w:hint="default"/>
        <w:lang w:val="en-US" w:eastAsia="en-US" w:bidi="ar-SA"/>
      </w:rPr>
    </w:lvl>
    <w:lvl w:ilvl="3" w:tplc="E0D6F3C4">
      <w:numFmt w:val="bullet"/>
      <w:lvlText w:val="•"/>
      <w:lvlJc w:val="left"/>
      <w:pPr>
        <w:ind w:left="4367" w:hanging="564"/>
      </w:pPr>
      <w:rPr>
        <w:rFonts w:hint="default"/>
        <w:lang w:val="en-US" w:eastAsia="en-US" w:bidi="ar-SA"/>
      </w:rPr>
    </w:lvl>
    <w:lvl w:ilvl="4" w:tplc="2882639A">
      <w:numFmt w:val="bullet"/>
      <w:lvlText w:val="•"/>
      <w:lvlJc w:val="left"/>
      <w:pPr>
        <w:ind w:left="5230" w:hanging="564"/>
      </w:pPr>
      <w:rPr>
        <w:rFonts w:hint="default"/>
        <w:lang w:val="en-US" w:eastAsia="en-US" w:bidi="ar-SA"/>
      </w:rPr>
    </w:lvl>
    <w:lvl w:ilvl="5" w:tplc="A5100028">
      <w:numFmt w:val="bullet"/>
      <w:lvlText w:val="•"/>
      <w:lvlJc w:val="left"/>
      <w:pPr>
        <w:ind w:left="6093" w:hanging="564"/>
      </w:pPr>
      <w:rPr>
        <w:rFonts w:hint="default"/>
        <w:lang w:val="en-US" w:eastAsia="en-US" w:bidi="ar-SA"/>
      </w:rPr>
    </w:lvl>
    <w:lvl w:ilvl="6" w:tplc="7DC44FAE">
      <w:numFmt w:val="bullet"/>
      <w:lvlText w:val="•"/>
      <w:lvlJc w:val="left"/>
      <w:pPr>
        <w:ind w:left="6955" w:hanging="564"/>
      </w:pPr>
      <w:rPr>
        <w:rFonts w:hint="default"/>
        <w:lang w:val="en-US" w:eastAsia="en-US" w:bidi="ar-SA"/>
      </w:rPr>
    </w:lvl>
    <w:lvl w:ilvl="7" w:tplc="2B803480">
      <w:numFmt w:val="bullet"/>
      <w:lvlText w:val="•"/>
      <w:lvlJc w:val="left"/>
      <w:pPr>
        <w:ind w:left="7818" w:hanging="564"/>
      </w:pPr>
      <w:rPr>
        <w:rFonts w:hint="default"/>
        <w:lang w:val="en-US" w:eastAsia="en-US" w:bidi="ar-SA"/>
      </w:rPr>
    </w:lvl>
    <w:lvl w:ilvl="8" w:tplc="657492D0">
      <w:numFmt w:val="bullet"/>
      <w:lvlText w:val="•"/>
      <w:lvlJc w:val="left"/>
      <w:pPr>
        <w:ind w:left="8681" w:hanging="564"/>
      </w:pPr>
      <w:rPr>
        <w:rFonts w:hint="default"/>
        <w:lang w:val="en-US" w:eastAsia="en-US" w:bidi="ar-SA"/>
      </w:rPr>
    </w:lvl>
  </w:abstractNum>
  <w:abstractNum w:abstractNumId="14">
    <w:nsid w:val="6B2D6DFF"/>
    <w:multiLevelType w:val="hybridMultilevel"/>
    <w:tmpl w:val="1A64B226"/>
    <w:lvl w:ilvl="0" w:tplc="D4045BF0">
      <w:start w:val="1"/>
      <w:numFmt w:val="decimal"/>
      <w:lvlText w:val="%1)"/>
      <w:lvlJc w:val="left"/>
      <w:pPr>
        <w:ind w:left="360" w:hanging="564"/>
      </w:pPr>
      <w:rPr>
        <w:rFonts w:ascii="Times New Roman" w:eastAsia="Times New Roman" w:hAnsi="Times New Roman" w:cs="Times New Roman" w:hint="default"/>
        <w:b w:val="0"/>
        <w:bCs w:val="0"/>
        <w:i w:val="0"/>
        <w:iCs w:val="0"/>
        <w:spacing w:val="0"/>
        <w:w w:val="100"/>
        <w:sz w:val="28"/>
        <w:szCs w:val="28"/>
        <w:lang w:val="en-US" w:eastAsia="en-US" w:bidi="ar-SA"/>
      </w:rPr>
    </w:lvl>
    <w:lvl w:ilvl="1" w:tplc="9FD2B83C">
      <w:numFmt w:val="bullet"/>
      <w:lvlText w:val="•"/>
      <w:lvlJc w:val="left"/>
      <w:pPr>
        <w:ind w:left="1364" w:hanging="564"/>
      </w:pPr>
      <w:rPr>
        <w:rFonts w:hint="default"/>
        <w:lang w:val="en-US" w:eastAsia="en-US" w:bidi="ar-SA"/>
      </w:rPr>
    </w:lvl>
    <w:lvl w:ilvl="2" w:tplc="8F5EA544">
      <w:numFmt w:val="bullet"/>
      <w:lvlText w:val="•"/>
      <w:lvlJc w:val="left"/>
      <w:pPr>
        <w:ind w:left="2369" w:hanging="564"/>
      </w:pPr>
      <w:rPr>
        <w:rFonts w:hint="default"/>
        <w:lang w:val="en-US" w:eastAsia="en-US" w:bidi="ar-SA"/>
      </w:rPr>
    </w:lvl>
    <w:lvl w:ilvl="3" w:tplc="9C5E339A">
      <w:numFmt w:val="bullet"/>
      <w:lvlText w:val="•"/>
      <w:lvlJc w:val="left"/>
      <w:pPr>
        <w:ind w:left="3373" w:hanging="564"/>
      </w:pPr>
      <w:rPr>
        <w:rFonts w:hint="default"/>
        <w:lang w:val="en-US" w:eastAsia="en-US" w:bidi="ar-SA"/>
      </w:rPr>
    </w:lvl>
    <w:lvl w:ilvl="4" w:tplc="E96C64B6">
      <w:numFmt w:val="bullet"/>
      <w:lvlText w:val="•"/>
      <w:lvlJc w:val="left"/>
      <w:pPr>
        <w:ind w:left="4378" w:hanging="564"/>
      </w:pPr>
      <w:rPr>
        <w:rFonts w:hint="default"/>
        <w:lang w:val="en-US" w:eastAsia="en-US" w:bidi="ar-SA"/>
      </w:rPr>
    </w:lvl>
    <w:lvl w:ilvl="5" w:tplc="FE326E7C">
      <w:numFmt w:val="bullet"/>
      <w:lvlText w:val="•"/>
      <w:lvlJc w:val="left"/>
      <w:pPr>
        <w:ind w:left="5383" w:hanging="564"/>
      </w:pPr>
      <w:rPr>
        <w:rFonts w:hint="default"/>
        <w:lang w:val="en-US" w:eastAsia="en-US" w:bidi="ar-SA"/>
      </w:rPr>
    </w:lvl>
    <w:lvl w:ilvl="6" w:tplc="2244059A">
      <w:numFmt w:val="bullet"/>
      <w:lvlText w:val="•"/>
      <w:lvlJc w:val="left"/>
      <w:pPr>
        <w:ind w:left="6387" w:hanging="564"/>
      </w:pPr>
      <w:rPr>
        <w:rFonts w:hint="default"/>
        <w:lang w:val="en-US" w:eastAsia="en-US" w:bidi="ar-SA"/>
      </w:rPr>
    </w:lvl>
    <w:lvl w:ilvl="7" w:tplc="521669A0">
      <w:numFmt w:val="bullet"/>
      <w:lvlText w:val="•"/>
      <w:lvlJc w:val="left"/>
      <w:pPr>
        <w:ind w:left="7392" w:hanging="564"/>
      </w:pPr>
      <w:rPr>
        <w:rFonts w:hint="default"/>
        <w:lang w:val="en-US" w:eastAsia="en-US" w:bidi="ar-SA"/>
      </w:rPr>
    </w:lvl>
    <w:lvl w:ilvl="8" w:tplc="804C8100">
      <w:numFmt w:val="bullet"/>
      <w:lvlText w:val="•"/>
      <w:lvlJc w:val="left"/>
      <w:pPr>
        <w:ind w:left="8397" w:hanging="564"/>
      </w:pPr>
      <w:rPr>
        <w:rFonts w:hint="default"/>
        <w:lang w:val="en-US" w:eastAsia="en-US" w:bidi="ar-SA"/>
      </w:rPr>
    </w:lvl>
  </w:abstractNum>
  <w:num w:numId="1">
    <w:abstractNumId w:val="1"/>
  </w:num>
  <w:num w:numId="2">
    <w:abstractNumId w:val="12"/>
  </w:num>
  <w:num w:numId="3">
    <w:abstractNumId w:val="9"/>
  </w:num>
  <w:num w:numId="4">
    <w:abstractNumId w:val="14"/>
  </w:num>
  <w:num w:numId="5">
    <w:abstractNumId w:val="5"/>
  </w:num>
  <w:num w:numId="6">
    <w:abstractNumId w:val="10"/>
  </w:num>
  <w:num w:numId="7">
    <w:abstractNumId w:val="6"/>
  </w:num>
  <w:num w:numId="8">
    <w:abstractNumId w:val="13"/>
  </w:num>
  <w:num w:numId="9">
    <w:abstractNumId w:val="7"/>
  </w:num>
  <w:num w:numId="10">
    <w:abstractNumId w:val="8"/>
  </w:num>
  <w:num w:numId="11">
    <w:abstractNumId w:val="4"/>
  </w:num>
  <w:num w:numId="12">
    <w:abstractNumId w:val="11"/>
  </w:num>
  <w:num w:numId="13">
    <w:abstractNumId w:val="0"/>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2CD"/>
    <w:rsid w:val="000F32FE"/>
    <w:rsid w:val="00154CB3"/>
    <w:rsid w:val="001F324F"/>
    <w:rsid w:val="00226DAA"/>
    <w:rsid w:val="0040652F"/>
    <w:rsid w:val="00497E2B"/>
    <w:rsid w:val="005250DC"/>
    <w:rsid w:val="005F23AB"/>
    <w:rsid w:val="006311EA"/>
    <w:rsid w:val="007106FD"/>
    <w:rsid w:val="00741EF9"/>
    <w:rsid w:val="007979AF"/>
    <w:rsid w:val="00811F69"/>
    <w:rsid w:val="008162CD"/>
    <w:rsid w:val="009F75E2"/>
    <w:rsid w:val="00AA4C9C"/>
    <w:rsid w:val="00C2363F"/>
    <w:rsid w:val="00C503F5"/>
    <w:rsid w:val="00DE4C5A"/>
    <w:rsid w:val="00F44E6D"/>
    <w:rsid w:val="00F82A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C6A46C"/>
  <w15:docId w15:val="{D67D0CB9-0E98-4B12-BF8F-208DA2A8E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spacing w:line="319" w:lineRule="exact"/>
      <w:ind w:left="1555"/>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qFormat/>
    <w:pPr>
      <w:ind w:left="360" w:firstLine="851"/>
      <w:jc w:val="both"/>
    </w:pPr>
    <w:rPr>
      <w:sz w:val="28"/>
      <w:szCs w:val="28"/>
    </w:rPr>
  </w:style>
  <w:style w:type="paragraph" w:styleId="a5">
    <w:name w:val="Title"/>
    <w:basedOn w:val="a"/>
    <w:uiPriority w:val="10"/>
    <w:qFormat/>
    <w:pPr>
      <w:spacing w:before="85"/>
      <w:ind w:left="1554" w:right="1643"/>
      <w:jc w:val="center"/>
    </w:pPr>
    <w:rPr>
      <w:b/>
      <w:bCs/>
      <w:sz w:val="36"/>
      <w:szCs w:val="36"/>
    </w:rPr>
  </w:style>
  <w:style w:type="paragraph" w:styleId="a6">
    <w:name w:val="List Paragraph"/>
    <w:basedOn w:val="a"/>
    <w:uiPriority w:val="1"/>
    <w:qFormat/>
    <w:pPr>
      <w:ind w:left="360" w:firstLine="851"/>
      <w:jc w:val="both"/>
    </w:pPr>
  </w:style>
  <w:style w:type="paragraph" w:customStyle="1" w:styleId="TableParagraph">
    <w:name w:val="Table Paragraph"/>
    <w:basedOn w:val="a"/>
    <w:uiPriority w:val="1"/>
    <w:qFormat/>
  </w:style>
  <w:style w:type="character" w:customStyle="1" w:styleId="a4">
    <w:name w:val="Основной текст Знак"/>
    <w:link w:val="a3"/>
    <w:rsid w:val="00154CB3"/>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2566</Words>
  <Characters>14630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Приложение 6</vt:lpstr>
    </vt:vector>
  </TitlesOfParts>
  <Company/>
  <LinksUpToDate>false</LinksUpToDate>
  <CharactersWithSpaces>17162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6</dc:title>
  <dc:creator>Y-Shalin</dc:creator>
  <cp:lastModifiedBy>Байузакова Айгерим</cp:lastModifiedBy>
  <cp:revision>6</cp:revision>
  <dcterms:created xsi:type="dcterms:W3CDTF">2022-07-28T12:27:00Z</dcterms:created>
  <dcterms:modified xsi:type="dcterms:W3CDTF">2022-07-28T12:37:00Z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2016-08-29T00:00:00Z</vt:filetime>
  </property>
  <property fmtid="{D5CDD505-2E9C-101B-9397-08002B2CF9AE}" pid="3" name="Creator">
    <vt:lpwstr>Microsoft® Word 2016</vt:lpwstr>
  </property>
  <property fmtid="{D5CDD505-2E9C-101B-9397-08002B2CF9AE}" pid="4" name="LastSaved">
    <vt:filetime>2022-05-08T00:00:00Z</vt:filetime>
  </property>
</Properties>
</file>