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FB1919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AE8C53" wp14:editId="394A4A7B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ЕСЕП</w:t>
      </w:r>
      <w:r w:rsidRPr="00BB0B5C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C10AFB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2019 ЖЫЛҒЫ ҚАР</w:t>
      </w:r>
      <w:r w:rsidR="00FB1919">
        <w:rPr>
          <w:rFonts w:ascii="Times New Roman" w:hAnsi="Times New Roman" w:cs="Times New Roman"/>
          <w:b/>
          <w:sz w:val="28"/>
          <w:lang w:val="kk-KZ"/>
        </w:rPr>
        <w:t>АША</w:t>
      </w:r>
      <w:r w:rsidRPr="00BB0B5C">
        <w:rPr>
          <w:rFonts w:ascii="Times New Roman" w:hAnsi="Times New Roman" w:cs="Times New Roman"/>
          <w:b/>
          <w:sz w:val="28"/>
          <w:lang w:val="kk-KZ"/>
        </w:rPr>
        <w:t>-</w:t>
      </w:r>
      <w:r w:rsidR="00FB1919">
        <w:rPr>
          <w:rFonts w:ascii="Times New Roman" w:hAnsi="Times New Roman" w:cs="Times New Roman"/>
          <w:b/>
          <w:sz w:val="28"/>
          <w:lang w:val="kk-KZ"/>
        </w:rPr>
        <w:t>ҚАРАША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BB0B5C">
        <w:rPr>
          <w:rFonts w:ascii="Times New Roman" w:hAnsi="Times New Roman" w:cs="Times New Roman"/>
          <w:b/>
          <w:sz w:val="28"/>
        </w:rPr>
        <w:t>ДЕПАРТАМЕНТ</w:t>
      </w:r>
      <w:r w:rsidRPr="00BB0B5C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FB1919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Желтоқсан</w:t>
      </w:r>
      <w:r w:rsidR="001D16CE" w:rsidRPr="00BB0B5C">
        <w:rPr>
          <w:rFonts w:ascii="Times New Roman" w:hAnsi="Times New Roman" w:cs="Times New Roman"/>
          <w:b/>
          <w:sz w:val="28"/>
        </w:rPr>
        <w:t>, 20</w:t>
      </w:r>
      <w:r>
        <w:rPr>
          <w:rFonts w:ascii="Times New Roman" w:hAnsi="Times New Roman" w:cs="Times New Roman"/>
          <w:b/>
          <w:sz w:val="28"/>
          <w:lang w:val="kk-KZ"/>
        </w:rPr>
        <w:t>19</w:t>
      </w:r>
      <w:r w:rsidR="001D16CE" w:rsidRPr="00BB0B5C">
        <w:rPr>
          <w:rFonts w:ascii="Times New Roman" w:hAnsi="Times New Roman" w:cs="Times New Roman"/>
          <w:b/>
          <w:sz w:val="28"/>
          <w:lang w:val="kk-KZ"/>
        </w:rPr>
        <w:t xml:space="preserve"> ж.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1D16CE" w:rsidRPr="00BB0B5C" w:rsidRDefault="001D16CE" w:rsidP="00BB0B5C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BB0B5C">
            <w:rPr>
              <w:rFonts w:ascii="Times New Roman" w:hAnsi="Times New Roman" w:cs="Times New Roman"/>
              <w:lang w:val="kk-KZ"/>
            </w:rPr>
            <w:t>Мазмұны</w:t>
          </w:r>
        </w:p>
        <w:p w:rsidR="001D16CE" w:rsidRPr="00BB0B5C" w:rsidRDefault="001D16CE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r w:rsidRPr="00BB0B5C">
            <w:fldChar w:fldCharType="begin"/>
          </w:r>
          <w:r w:rsidRPr="00BB0B5C">
            <w:instrText xml:space="preserve"> TOC \o "1-3" \h \z \u </w:instrText>
          </w:r>
          <w:r w:rsidRPr="00BB0B5C">
            <w:fldChar w:fldCharType="separate"/>
          </w:r>
          <w:hyperlink w:anchor="_Toc4754489" w:history="1">
            <w:r w:rsidRPr="00BB0B5C">
              <w:rPr>
                <w:rStyle w:val="aa"/>
                <w:b/>
              </w:rPr>
              <w:t>I-БӨЛІМ</w:t>
            </w:r>
            <w:r w:rsidRPr="00BB0B5C">
              <w:rPr>
                <w:webHidden/>
              </w:rPr>
              <w:tab/>
            </w:r>
            <w:r w:rsidRPr="00BB0B5C">
              <w:rPr>
                <w:webHidden/>
              </w:rPr>
              <w:fldChar w:fldCharType="begin"/>
            </w:r>
            <w:r w:rsidRPr="00BB0B5C">
              <w:rPr>
                <w:webHidden/>
              </w:rPr>
              <w:instrText xml:space="preserve"> PAGEREF _Toc4754489 \h </w:instrText>
            </w:r>
            <w:r w:rsidRPr="00BB0B5C">
              <w:rPr>
                <w:webHidden/>
              </w:rPr>
            </w:r>
            <w:r w:rsidRPr="00BB0B5C">
              <w:rPr>
                <w:webHidden/>
              </w:rPr>
              <w:fldChar w:fldCharType="separate"/>
            </w:r>
            <w:r w:rsidRPr="00BB0B5C">
              <w:rPr>
                <w:webHidden/>
              </w:rPr>
              <w:t>3</w:t>
            </w:r>
            <w:r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1D16CE" w:rsidRPr="00BB0B5C">
              <w:rPr>
                <w:rStyle w:val="aa"/>
              </w:rPr>
              <w:t>ҚР облыстары бойынша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_Toc4754491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_Toc4754492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1D16CE" w:rsidRPr="00BB0B5C">
              <w:rPr>
                <w:rStyle w:val="aa"/>
              </w:rPr>
              <w:t>Аймақтар мен облыстар бойынша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_Toc4754493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1D16CE" w:rsidRPr="00BB0B5C">
              <w:rPr>
                <w:rStyle w:val="aa"/>
              </w:rPr>
              <w:t>2019 жылғы</w:t>
            </w:r>
            <w:r w:rsidR="000D2260">
              <w:rPr>
                <w:rStyle w:val="aa"/>
              </w:rPr>
              <w:t xml:space="preserve"> </w:t>
            </w:r>
            <w:r w:rsidR="006812A4">
              <w:rPr>
                <w:rStyle w:val="aa"/>
                <w:lang w:val="ru-RU"/>
              </w:rPr>
              <w:t>1</w:t>
            </w:r>
            <w:r>
              <w:rPr>
                <w:rStyle w:val="aa"/>
                <w:lang w:val="ru-RU"/>
              </w:rPr>
              <w:t>1</w:t>
            </w:r>
            <w:r w:rsidR="006812A4">
              <w:rPr>
                <w:rStyle w:val="aa"/>
                <w:lang w:val="ru-RU"/>
              </w:rPr>
              <w:t xml:space="preserve"> </w:t>
            </w:r>
            <w:r w:rsidR="001D16CE" w:rsidRPr="00BB0B5C">
              <w:rPr>
                <w:rStyle w:val="aa"/>
              </w:rPr>
              <w:t>айдағы өнеркәсіп жұмысының қорытындылары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_Toc4754494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1D16CE" w:rsidRPr="00BB0B5C">
              <w:rPr>
                <w:rStyle w:val="aa"/>
              </w:rPr>
              <w:t>Қазақстанның ірі тұтынушыларының электрді тұтынуы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_Toc4754495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7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Көмір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1D16CE" w:rsidRPr="00BB0B5C">
              <w:rPr>
                <w:rStyle w:val="aa"/>
              </w:rPr>
              <w:t>Қазақстандағы энергетикалық көмірді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1D16CE" w:rsidRPr="00BB0B5C">
              <w:rPr>
                <w:rStyle w:val="aa"/>
              </w:rPr>
              <w:t>«Самұрық-Энерго» АҚ-ның көмір өндіруі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1D16CE" w:rsidRPr="00BB0B5C">
              <w:rPr>
                <w:rStyle w:val="aa"/>
              </w:rPr>
              <w:t>«Самұрық-Энерго» АҚ-ның көмірді сатуы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1D16CE" w:rsidRPr="00BB0B5C">
              <w:rPr>
                <w:rStyle w:val="aa"/>
                <w:b/>
              </w:rPr>
              <w:t>4.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Жаңартылатын энергия көздері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C10AFB" w:rsidRPr="00706929" w:rsidRDefault="00FB1919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1" w:history="1">
            <w:r w:rsidR="00C10AFB" w:rsidRPr="00706929">
              <w:rPr>
                <w:rStyle w:val="aa"/>
                <w:b/>
              </w:rPr>
              <w:t>5.</w:t>
            </w:r>
            <w:r w:rsidR="00C10AFB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 xml:space="preserve"> </w:t>
            </w:r>
            <w:r w:rsidR="00C10AFB" w:rsidRPr="00706929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_Toc4754501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FB1919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2" w:history="1">
            <w:r w:rsidR="00C10AFB" w:rsidRPr="00706929">
              <w:rPr>
                <w:rStyle w:val="aa"/>
              </w:rPr>
              <w:t>Сауда-саттықтардың жалпы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_Toc4754502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FB1919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3" w:history="1">
            <w:r w:rsidR="00C10AFB" w:rsidRPr="00706929">
              <w:rPr>
                <w:rStyle w:val="aa"/>
              </w:rPr>
              <w:t>«Бір күн бұрын» режимінде спот сауда-саттықтардың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_Toc4754503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11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FB1919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4" w:history="1">
            <w:r w:rsidR="00C10AFB" w:rsidRPr="00706929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_Toc4754504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FB1919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5" w:history="1">
            <w:r w:rsidR="00C10AFB" w:rsidRPr="00706929">
              <w:rPr>
                <w:rStyle w:val="aa"/>
              </w:rPr>
              <w:t xml:space="preserve">Орта және ұзақ мерзімді кезеңдерге арналған сауда-саттықтардың </w:t>
            </w:r>
            <w:r w:rsidR="00C10AFB">
              <w:rPr>
                <w:rStyle w:val="aa"/>
              </w:rPr>
              <w:t xml:space="preserve">                       </w:t>
            </w:r>
            <w:r w:rsidR="00C10AFB" w:rsidRPr="00706929">
              <w:rPr>
                <w:rStyle w:val="aa"/>
              </w:rPr>
              <w:t>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_Toc4754505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C10AFB">
              <w:rPr>
                <w:b/>
              </w:rPr>
              <w:t>6</w:t>
            </w:r>
            <w:r w:rsidR="001D16CE" w:rsidRPr="00BB0B5C">
              <w:rPr>
                <w:rStyle w:val="aa"/>
                <w:b/>
              </w:rPr>
              <w:t>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Электр энергиясын экспорттау-импорттау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12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1D16CE" w:rsidRPr="00BB0B5C">
              <w:rPr>
                <w:rStyle w:val="aa"/>
                <w:b/>
              </w:rPr>
              <w:t>II-БӨЛІМ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 xml:space="preserve">Еуразия экономикалық кеңесінің Ортақ электр энергетикалық нарығын </w:t>
            </w:r>
            <w:r w:rsidR="00C10AFB">
              <w:rPr>
                <w:rStyle w:val="aa"/>
                <w:b/>
              </w:rPr>
              <w:t xml:space="preserve"> </w:t>
            </w:r>
            <w:r w:rsidR="001D16CE" w:rsidRPr="00BB0B5C">
              <w:rPr>
                <w:rStyle w:val="aa"/>
                <w:b/>
              </w:rPr>
              <w:t>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FB1919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CASA-1000 жобасын іске асыру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_Toc4754510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14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1D16CE" w:rsidP="00BB0B5C">
          <w:pPr>
            <w:spacing w:after="0" w:line="240" w:lineRule="auto"/>
            <w:rPr>
              <w:rFonts w:ascii="Times New Roman" w:hAnsi="Times New Roman" w:cs="Times New Roman"/>
            </w:rPr>
          </w:pPr>
          <w:r w:rsidRPr="00BB0B5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1D16CE" w:rsidRPr="00BB0B5C" w:rsidRDefault="001D16CE" w:rsidP="00BB0B5C">
      <w:pPr>
        <w:pStyle w:val="11"/>
        <w:spacing w:before="0"/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BB0B5C">
        <w:rPr>
          <w:rFonts w:ascii="Times New Roman" w:hAnsi="Times New Roman" w:cs="Times New Roman"/>
          <w:b/>
        </w:rPr>
        <w:br w:type="page"/>
      </w:r>
    </w:p>
    <w:p w:rsidR="001D16CE" w:rsidRPr="00BB0B5C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4754489"/>
      <w:r w:rsidRPr="00BB0B5C">
        <w:rPr>
          <w:rFonts w:ascii="Times New Roman" w:hAnsi="Times New Roman" w:cs="Times New Roman"/>
          <w:b/>
        </w:rPr>
        <w:t>I</w:t>
      </w:r>
      <w:r w:rsidRPr="00BB0B5C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1D16CE" w:rsidRPr="00BB0B5C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1" w:name="_Toc4754490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өндіру</w:t>
      </w:r>
      <w:bookmarkEnd w:id="1"/>
      <w:proofErr w:type="spellEnd"/>
      <w:r w:rsidRPr="00BB0B5C">
        <w:rPr>
          <w:rFonts w:ascii="Times New Roman" w:hAnsi="Times New Roman" w:cs="Times New Roman"/>
          <w:b/>
        </w:rPr>
        <w:t xml:space="preserve"> </w:t>
      </w: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ҚР электр станциялары 2019 жылғы қаңтар-</w:t>
      </w:r>
      <w:r w:rsidR="006812A4">
        <w:rPr>
          <w:rFonts w:ascii="Times New Roman" w:hAnsi="Times New Roman" w:cs="Times New Roman"/>
          <w:sz w:val="28"/>
          <w:lang w:val="kk-KZ"/>
        </w:rPr>
        <w:t>қ</w:t>
      </w:r>
      <w:r w:rsidR="00B7724D">
        <w:rPr>
          <w:rFonts w:ascii="Times New Roman" w:hAnsi="Times New Roman" w:cs="Times New Roman"/>
          <w:sz w:val="28"/>
          <w:lang w:val="kk-KZ"/>
        </w:rPr>
        <w:t>а</w:t>
      </w:r>
      <w:r w:rsidR="00FB1919">
        <w:rPr>
          <w:rFonts w:ascii="Times New Roman" w:hAnsi="Times New Roman" w:cs="Times New Roman"/>
          <w:sz w:val="28"/>
          <w:lang w:val="kk-KZ"/>
        </w:rPr>
        <w:t>раша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</w:t>
      </w:r>
      <w:r w:rsidR="00FB1919" w:rsidRPr="00F93684">
        <w:rPr>
          <w:rFonts w:ascii="Times New Roman" w:hAnsi="Times New Roman" w:cs="Times New Roman"/>
          <w:sz w:val="28"/>
        </w:rPr>
        <w:t>95693</w:t>
      </w:r>
      <w:r w:rsidR="00FB1919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 электр энергиясын өндірді, бұл 2018 жылғы осы кезеңге қарағанда </w:t>
      </w:r>
      <w:r w:rsidR="006812A4">
        <w:rPr>
          <w:rFonts w:ascii="Times New Roman" w:hAnsi="Times New Roman" w:cs="Times New Roman"/>
          <w:sz w:val="28"/>
          <w:lang w:val="kk-KZ"/>
        </w:rPr>
        <w:t>1,</w:t>
      </w:r>
      <w:r w:rsidR="00FB1919">
        <w:rPr>
          <w:rFonts w:ascii="Times New Roman" w:hAnsi="Times New Roman" w:cs="Times New Roman"/>
          <w:sz w:val="28"/>
          <w:lang w:val="kk-KZ"/>
        </w:rPr>
        <w:t>2</w:t>
      </w:r>
      <w:r w:rsidRPr="00BB0B5C">
        <w:rPr>
          <w:rFonts w:ascii="Times New Roman" w:hAnsi="Times New Roman" w:cs="Times New Roman"/>
          <w:sz w:val="28"/>
        </w:rPr>
        <w:t>%</w:t>
      </w:r>
      <w:r w:rsidRPr="00BB0B5C">
        <w:rPr>
          <w:rFonts w:ascii="Times New Roman" w:hAnsi="Times New Roman" w:cs="Times New Roman"/>
          <w:sz w:val="28"/>
          <w:lang w:val="kk-KZ"/>
        </w:rPr>
        <w:t>-</w:t>
      </w:r>
      <w:r w:rsidR="00C10AFB">
        <w:rPr>
          <w:rFonts w:ascii="Times New Roman" w:hAnsi="Times New Roman" w:cs="Times New Roman"/>
          <w:sz w:val="28"/>
          <w:lang w:val="kk-KZ"/>
        </w:rPr>
        <w:t>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аз. Электр энергиясын өндіру өсімі Қазақстан БЭЖ-інің тек Батыс аймағында ғана байқалады.</w:t>
      </w:r>
    </w:p>
    <w:p w:rsidR="001D16CE" w:rsidRPr="00BB0B5C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1D16CE" w:rsidRPr="00BB0B5C" w:rsidTr="001D16CE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D16CE" w:rsidRPr="00BB0B5C" w:rsidRDefault="00C524A0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B19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96819,7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95693,0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-1,2%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78414,2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77345,8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-1,4%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8258,3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8095,9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-2,0%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9653,0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9237,2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-4,3%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625,1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72,9%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193,5%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FB1919" w:rsidRPr="00BB0B5C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58" w:type="dxa"/>
            <w:shd w:val="clear" w:color="auto" w:fill="auto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180,0%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74994,9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73750,4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-1,7%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65466,7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64282,3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-1,8%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2731,5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2772,3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FB1919" w:rsidRPr="00BB0B5C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6643,5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6324,6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-4,8%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27,5%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174400,0%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FB1919" w:rsidRPr="00BB0B5C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180,0%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9783,9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9843,3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6242,7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6321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2912,6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1364,4%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3009,5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-93,7%</w:t>
            </w:r>
          </w:p>
        </w:tc>
      </w:tr>
      <w:tr w:rsidR="00FB1919" w:rsidRPr="00BB0B5C" w:rsidTr="006812A4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209,9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2,9%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62,0%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12040,9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12099,3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6704,8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6742,5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5327,9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5132,6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-3,7%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3851,8%</w:t>
            </w:r>
          </w:p>
        </w:tc>
      </w:tr>
      <w:tr w:rsidR="00FB1919" w:rsidRPr="00BB0B5C" w:rsidTr="006812A4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58" w:type="dxa"/>
            <w:shd w:val="clear" w:color="auto" w:fill="FFFFFF" w:themeFill="background1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58" w:type="dxa"/>
          </w:tcPr>
          <w:p w:rsidR="00FB1919" w:rsidRPr="00F93684" w:rsidRDefault="00FB1919" w:rsidP="00FB191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11,5%</w:t>
            </w:r>
          </w:p>
        </w:tc>
      </w:tr>
    </w:tbl>
    <w:p w:rsidR="001D16CE" w:rsidRPr="00BB0B5C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54491"/>
      <w:bookmarkStart w:id="3" w:name="_Toc51019646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2019 жылғы қаңтар-</w:t>
      </w:r>
      <w:r w:rsidR="00FB1919">
        <w:rPr>
          <w:rFonts w:ascii="Times New Roman" w:hAnsi="Times New Roman" w:cs="Times New Roman"/>
          <w:sz w:val="28"/>
          <w:lang w:val="kk-KZ"/>
        </w:rPr>
        <w:t>қараша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айларында 2018 жылғы ұқсас кезеңмен салыстырғанда Түркістан облысында электр энергиясын өндіру елеулі артты (өсімі 20% және одан </w:t>
      </w:r>
      <w:r w:rsidR="006812A4">
        <w:rPr>
          <w:rFonts w:ascii="Times New Roman" w:hAnsi="Times New Roman" w:cs="Times New Roman"/>
          <w:sz w:val="28"/>
          <w:lang w:val="kk-KZ"/>
        </w:rPr>
        <w:t xml:space="preserve">жоғары). Сонымен қатар, Алматы </w:t>
      </w:r>
      <w:r w:rsidRPr="00BB0B5C">
        <w:rPr>
          <w:rFonts w:ascii="Times New Roman" w:hAnsi="Times New Roman" w:cs="Times New Roman"/>
          <w:sz w:val="28"/>
          <w:lang w:val="kk-KZ"/>
        </w:rPr>
        <w:t>және Павлодар облыстарында электр энергиясын өндірудің азаюы байқалды (5%).</w:t>
      </w:r>
    </w:p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D16CE" w:rsidRPr="00BB0B5C" w:rsidTr="001D16C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D16CE" w:rsidRPr="00BB0B5C" w:rsidRDefault="003845C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D16CE" w:rsidRPr="00BB0B5C" w:rsidRDefault="000D2260" w:rsidP="00B7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FB19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9" w:rsidRPr="00BB0B5C" w:rsidTr="006812A4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3 904,4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3 978,7</w:t>
            </w:r>
          </w:p>
        </w:tc>
        <w:tc>
          <w:tcPr>
            <w:tcW w:w="1822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3 904,4</w:t>
            </w:r>
          </w:p>
        </w:tc>
      </w:tr>
      <w:tr w:rsidR="00FB1919" w:rsidRPr="00BB0B5C" w:rsidTr="006812A4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3 405,9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3 485,7</w:t>
            </w:r>
          </w:p>
        </w:tc>
        <w:tc>
          <w:tcPr>
            <w:tcW w:w="1822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3 405,9</w:t>
            </w:r>
          </w:p>
        </w:tc>
      </w:tr>
      <w:tr w:rsidR="00FB1919" w:rsidRPr="00BB0B5C" w:rsidTr="006812A4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6 624,1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6 264,4</w:t>
            </w:r>
          </w:p>
        </w:tc>
        <w:tc>
          <w:tcPr>
            <w:tcW w:w="1822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6 624,1</w:t>
            </w:r>
          </w:p>
        </w:tc>
      </w:tr>
      <w:tr w:rsidR="00FB1919" w:rsidRPr="00BB0B5C" w:rsidTr="006812A4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5 123,5</w:t>
            </w:r>
          </w:p>
        </w:tc>
        <w:tc>
          <w:tcPr>
            <w:tcW w:w="1767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5 314,0</w:t>
            </w:r>
          </w:p>
        </w:tc>
        <w:tc>
          <w:tcPr>
            <w:tcW w:w="1822" w:type="dxa"/>
            <w:shd w:val="clear" w:color="auto" w:fill="auto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5 123,5</w:t>
            </w:r>
          </w:p>
        </w:tc>
      </w:tr>
      <w:tr w:rsidR="00FB1919" w:rsidRPr="00BB0B5C" w:rsidTr="006812A4">
        <w:trPr>
          <w:trHeight w:val="251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8 860,0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8 887,9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8 860,0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2 010,2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2 116,7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2 010,2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1 999,7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1 938,1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1 999,7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13 747,4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14 987,1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13 747,4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378,1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4 917,7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4 847,2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4 917,7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41 389,8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38 424,7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41 389,8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2 876,3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3 132,3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2 876,3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1 084,1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</w:t>
            </w:r>
          </w:p>
        </w:tc>
      </w:tr>
      <w:tr w:rsidR="00FB1919" w:rsidRPr="00BB0B5C" w:rsidTr="006812A4">
        <w:trPr>
          <w:trHeight w:val="298"/>
        </w:trPr>
        <w:tc>
          <w:tcPr>
            <w:tcW w:w="567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B1919" w:rsidRPr="00BB0B5C" w:rsidRDefault="00FB1919" w:rsidP="00FB19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96 819,7</w:t>
            </w:r>
          </w:p>
        </w:tc>
        <w:tc>
          <w:tcPr>
            <w:tcW w:w="1767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95 693,0</w:t>
            </w:r>
          </w:p>
        </w:tc>
        <w:tc>
          <w:tcPr>
            <w:tcW w:w="1822" w:type="dxa"/>
          </w:tcPr>
          <w:p w:rsidR="00FB1919" w:rsidRPr="00F93684" w:rsidRDefault="00FB1919" w:rsidP="00FB1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96 819,7</w:t>
            </w:r>
          </w:p>
        </w:tc>
      </w:tr>
    </w:tbl>
    <w:p w:rsidR="001D16CE" w:rsidRPr="00BB0B5C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BB0B5C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 w:rsidR="00930199" w:rsidRPr="00BB0B5C"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BB0B5C" w:rsidRDefault="00100388" w:rsidP="00C524A0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жылдың </w:t>
      </w:r>
      <w:r w:rsidR="006812A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B191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айында генерацияға тәуелді электр энергиясын өндіру </w:t>
      </w:r>
      <w:r w:rsidR="00F32A88" w:rsidRPr="00F32A88">
        <w:rPr>
          <w:rFonts w:ascii="Times New Roman" w:hAnsi="Times New Roman" w:cs="Times New Roman"/>
          <w:sz w:val="28"/>
          <w:lang w:val="kk-KZ"/>
        </w:rPr>
        <w:t xml:space="preserve">47,5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млрд. кВтс құрады, бұл 2018 жылдың осыған ұқсас кезеңімен бірдей (</w:t>
      </w:r>
      <w:r w:rsidR="00F32A88" w:rsidRPr="00F32A88">
        <w:rPr>
          <w:rFonts w:ascii="Times New Roman" w:hAnsi="Times New Roman" w:cs="Times New Roman"/>
          <w:sz w:val="28"/>
          <w:lang w:val="kk-KZ"/>
        </w:rPr>
        <w:t xml:space="preserve">47,5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млрд. кВтс).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Сонымен бірге, 2018 жылдың </w:t>
      </w:r>
      <w:r w:rsidR="00F32A88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11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айымен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F32A88" w:rsidRPr="00F32A88">
        <w:rPr>
          <w:rFonts w:ascii="Times New Roman" w:hAnsi="Times New Roman" w:cs="Times New Roman"/>
          <w:sz w:val="28"/>
          <w:lang w:val="kk-KZ"/>
        </w:rPr>
        <w:t>49,7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% -ын құрады.</w:t>
      </w:r>
    </w:p>
    <w:p w:rsidR="00BB0B5C" w:rsidRPr="00BB0B5C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C524A0">
        <w:rPr>
          <w:rFonts w:ascii="Times New Roman" w:hAnsi="Times New Roman" w:cs="Times New Roman"/>
          <w:i/>
          <w:sz w:val="24"/>
          <w:lang w:val="kk-KZ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BB0B5C" w:rsidRPr="00C524A0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BB0B5C" w:rsidRPr="00BB0B5C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0D2260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B19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0D2260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B19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0D226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17 786,2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16 802,6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17,6%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5 813,6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6 778,3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7,1%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3 015,4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2 842,5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2 213,2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5 756,9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6 003,6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6,3%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6 317,7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6 318,1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6,6%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1 542,5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4 810,8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4 699,4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</w:tr>
      <w:tr w:rsidR="00F32A8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32A88" w:rsidRPr="00700CC0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CC0">
              <w:rPr>
                <w:rFonts w:ascii="Times New Roman" w:hAnsi="Times New Roman" w:cs="Times New Roman"/>
                <w:b/>
                <w:bCs/>
              </w:rPr>
              <w:t xml:space="preserve">47 256,3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32A88" w:rsidRPr="00700CC0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CC0">
              <w:rPr>
                <w:rFonts w:ascii="Times New Roman" w:hAnsi="Times New Roman" w:cs="Times New Roman"/>
                <w:b/>
                <w:bCs/>
              </w:rPr>
              <w:t>48,8%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2A88" w:rsidRPr="00700CC0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CC0">
              <w:rPr>
                <w:rFonts w:ascii="Times New Roman" w:hAnsi="Times New Roman" w:cs="Times New Roman"/>
                <w:b/>
                <w:bCs/>
              </w:rPr>
              <w:t xml:space="preserve">47 540,5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A88" w:rsidRPr="00700CC0" w:rsidRDefault="00F32A88" w:rsidP="00F32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CC0">
              <w:rPr>
                <w:rFonts w:ascii="Times New Roman" w:hAnsi="Times New Roman" w:cs="Times New Roman"/>
                <w:b/>
                <w:bCs/>
              </w:rPr>
              <w:t>49,7%</w:t>
            </w:r>
          </w:p>
        </w:tc>
      </w:tr>
    </w:tbl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BB0B5C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</w:t>
      </w:r>
      <w:r w:rsidR="00F32A88">
        <w:rPr>
          <w:rFonts w:ascii="Times New Roman" w:hAnsi="Times New Roman" w:cs="Times New Roman"/>
          <w:sz w:val="28"/>
          <w:lang w:val="kk-KZ"/>
        </w:rPr>
        <w:t>11</w:t>
      </w:r>
      <w:r w:rsidR="0098617A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айында электр энергиясын өндіру көлемі </w:t>
      </w:r>
      <w:r w:rsidR="00F32A88" w:rsidRPr="00F32A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27 003,3 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="00F32A88">
        <w:rPr>
          <w:rFonts w:ascii="Times New Roman" w:hAnsi="Times New Roman" w:cs="Times New Roman"/>
          <w:sz w:val="28"/>
          <w:lang w:val="kk-KZ"/>
        </w:rPr>
        <w:t>6,2</w:t>
      </w:r>
      <w:r w:rsidR="0098617A" w:rsidRPr="0098617A">
        <w:rPr>
          <w:rFonts w:ascii="Times New Roman" w:hAnsi="Times New Roman" w:cs="Times New Roman"/>
          <w:sz w:val="28"/>
          <w:lang w:val="kk-KZ"/>
        </w:rPr>
        <w:t>%</w:t>
      </w:r>
      <w:r w:rsidRPr="00BB0B5C">
        <w:rPr>
          <w:rFonts w:ascii="Times New Roman" w:hAnsi="Times New Roman" w:cs="Times New Roman"/>
          <w:sz w:val="28"/>
          <w:lang w:val="kk-KZ"/>
        </w:rPr>
        <w:t>-ды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BB0B5C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0A07A3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BB0B5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BB0B5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6812A4" w:rsidRDefault="000D226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lang w:val="kk-KZ"/>
              </w:rPr>
              <w:t>қаңтар-</w:t>
            </w:r>
            <w:r w:rsidR="006812A4" w:rsidRPr="006812A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B1919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0D2260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26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0D2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0D2260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Cs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Cs w:val="24"/>
                <w:lang w:val="kk-KZ"/>
              </w:rPr>
              <w:t>қараша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F32A88" w:rsidRPr="00BB0B5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28 793,1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29,7%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27 003,3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28,2%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-1 789,8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-6,2%</w:t>
            </w:r>
          </w:p>
        </w:tc>
      </w:tr>
      <w:tr w:rsidR="00F32A88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5 049,2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4 787,7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-261,5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-5,2%</w:t>
            </w:r>
          </w:p>
        </w:tc>
      </w:tr>
      <w:tr w:rsidR="00F32A88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17 408,4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16 173,5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-1 234,9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-7,1%</w:t>
            </w:r>
          </w:p>
        </w:tc>
      </w:tr>
      <w:tr w:rsidR="00F32A8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4 845,0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4 592,8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-252,2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-5,2%</w:t>
            </w:r>
          </w:p>
        </w:tc>
      </w:tr>
      <w:tr w:rsidR="00F32A8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311,3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429,0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37,8%</w:t>
            </w:r>
          </w:p>
        </w:tc>
      </w:tr>
      <w:tr w:rsidR="00F32A8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1 028,7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881,7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-14,3%</w:t>
            </w:r>
          </w:p>
        </w:tc>
      </w:tr>
      <w:tr w:rsidR="00F32A8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3,4%</w:t>
            </w:r>
          </w:p>
        </w:tc>
      </w:tr>
      <w:tr w:rsidR="00F32A8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147,5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135,4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-8,2%</w:t>
            </w:r>
          </w:p>
        </w:tc>
      </w:tr>
    </w:tbl>
    <w:p w:rsidR="001D295E" w:rsidRPr="00BB0B5C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BB0B5C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4754492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="00B8764C"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r w:rsidRPr="00BB0B5C">
        <w:rPr>
          <w:rFonts w:ascii="Times New Roman" w:hAnsi="Times New Roman" w:cs="Times New Roman"/>
          <w:b/>
          <w:lang w:val="kk-KZ"/>
        </w:rPr>
        <w:t>тұтыну</w:t>
      </w:r>
      <w:bookmarkEnd w:id="4"/>
    </w:p>
    <w:p w:rsidR="001D295E" w:rsidRPr="00BB0B5C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BB0B5C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475449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BB0B5C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BB0B5C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="00A96ADD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D522FE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2018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="003336B2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="00B3754B" w:rsidRPr="00BB0B5C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BB0B5C">
        <w:rPr>
          <w:rFonts w:ascii="Times New Roman" w:hAnsi="Times New Roman" w:cs="Times New Roman"/>
          <w:sz w:val="28"/>
          <w:lang w:val="kk-KZ"/>
        </w:rPr>
        <w:t>і</w:t>
      </w:r>
      <w:r w:rsidR="00B3754B" w:rsidRPr="00BB0B5C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BB0B5C">
        <w:rPr>
          <w:rFonts w:ascii="Times New Roman" w:hAnsi="Times New Roman" w:cs="Times New Roman"/>
          <w:sz w:val="28"/>
          <w:lang w:val="kk-KZ"/>
        </w:rPr>
        <w:t>,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BB0B5C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F32A88">
        <w:rPr>
          <w:rFonts w:ascii="Times New Roman" w:hAnsi="Times New Roman" w:cs="Times New Roman"/>
          <w:sz w:val="28"/>
          <w:lang w:val="kk-KZ"/>
        </w:rPr>
        <w:t>2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F32A88">
        <w:rPr>
          <w:rFonts w:ascii="Times New Roman" w:hAnsi="Times New Roman" w:cs="Times New Roman"/>
          <w:sz w:val="28"/>
          <w:lang w:val="kk-KZ"/>
        </w:rPr>
        <w:t>0,2</w:t>
      </w:r>
      <w:r w:rsidR="004539DF" w:rsidRPr="00BB0B5C">
        <w:rPr>
          <w:rFonts w:ascii="Times New Roman" w:hAnsi="Times New Roman" w:cs="Times New Roman"/>
          <w:sz w:val="28"/>
          <w:lang w:val="kk-KZ"/>
        </w:rPr>
        <w:t>%-ға</w:t>
      </w:r>
      <w:r w:rsidR="00D66518" w:rsidRPr="00BB0B5C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F32A88">
        <w:rPr>
          <w:rFonts w:ascii="Times New Roman" w:hAnsi="Times New Roman" w:cs="Times New Roman"/>
          <w:sz w:val="28"/>
          <w:lang w:val="kk-KZ"/>
        </w:rPr>
        <w:t>4</w:t>
      </w:r>
      <w:r w:rsidR="00D66518" w:rsidRPr="00BB0B5C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BB0B5C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4539DF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BB0B5C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lang w:val="kk-KZ"/>
              </w:rPr>
              <w:t xml:space="preserve">қаңтар- </w:t>
            </w:r>
            <w:r w:rsidR="00FB1919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lang w:val="kk-KZ"/>
              </w:rPr>
              <w:t xml:space="preserve">қаңтар- </w:t>
            </w:r>
            <w:r w:rsidR="00FB1919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93 231,9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94 974,8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1 742,9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61 366,9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62 362,8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12 153,5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12 177,9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19 711,5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20 434,2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F32A88" w:rsidRPr="00BB0B5C" w:rsidTr="00B97858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8 171,8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15 741,4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16 264,8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8 175,6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8 238,3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4 316,3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17 652,9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17 672,8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5 587,5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5 740,5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4 639,8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-116,1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5 696,5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10 181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4 483,7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F32A88" w:rsidRPr="00BB0B5C" w:rsidTr="00B9785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32A88" w:rsidRPr="00BB0B5C" w:rsidRDefault="00F32A88" w:rsidP="00F32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2A88" w:rsidRPr="00F93684" w:rsidRDefault="00F32A88" w:rsidP="00F3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</w:tbl>
    <w:p w:rsidR="00C6011E" w:rsidRPr="00BB0B5C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BB2958" w:rsidRDefault="0066677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4754494"/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2019 жылғы</w:t>
      </w:r>
      <w:r w:rsidR="00F14769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F32A88">
        <w:rPr>
          <w:rFonts w:ascii="Times New Roman" w:hAnsi="Times New Roman" w:cs="Times New Roman"/>
          <w:b/>
          <w:color w:val="auto"/>
          <w:sz w:val="28"/>
          <w:lang w:val="kk-KZ"/>
        </w:rPr>
        <w:t>11</w:t>
      </w:r>
      <w:r w:rsidR="00AA39FF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09375D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ай</w:t>
      </w:r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дағы</w:t>
      </w:r>
      <w:r w:rsidR="00BF5E18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BB2958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BB0B5C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B0B5C">
        <w:rPr>
          <w:i/>
          <w:szCs w:val="22"/>
        </w:rPr>
        <w:t>(</w:t>
      </w:r>
      <w:r w:rsidR="00BF5E18" w:rsidRPr="00BB0B5C">
        <w:rPr>
          <w:i/>
          <w:szCs w:val="22"/>
          <w:lang w:val="kk-KZ"/>
        </w:rPr>
        <w:t>ҚР ҰЭМ Статистика комитетінің жедел ақпарат</w:t>
      </w:r>
      <w:r w:rsidR="00430A79" w:rsidRPr="00BB0B5C">
        <w:rPr>
          <w:i/>
          <w:szCs w:val="22"/>
          <w:lang w:val="kk-KZ"/>
        </w:rPr>
        <w:t>ы</w:t>
      </w:r>
      <w:r w:rsidRPr="00BB0B5C">
        <w:rPr>
          <w:i/>
          <w:szCs w:val="22"/>
        </w:rPr>
        <w:t>)</w:t>
      </w:r>
    </w:p>
    <w:p w:rsidR="00A5325B" w:rsidRPr="00BB0B5C" w:rsidRDefault="00A5325B" w:rsidP="00BB0B5C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BB0B5C" w:rsidRDefault="00AA39FF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BB0B5C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-</w:t>
      </w:r>
      <w:r w:rsidR="00FB1919">
        <w:rPr>
          <w:rFonts w:ascii="Times New Roman" w:hAnsi="Times New Roman"/>
          <w:sz w:val="28"/>
          <w:szCs w:val="24"/>
          <w:lang w:val="kk-KZ"/>
        </w:rPr>
        <w:t>қараша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BB0B5C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947539">
        <w:rPr>
          <w:rFonts w:ascii="Times New Roman" w:hAnsi="Times New Roman"/>
          <w:sz w:val="28"/>
          <w:szCs w:val="28"/>
          <w:lang w:val="kk-KZ"/>
        </w:rPr>
        <w:t>11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BB0B5C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BB0B5C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98617A" w:rsidRPr="0098617A">
        <w:rPr>
          <w:rFonts w:ascii="Times New Roman" w:eastAsiaTheme="minorHAnsi" w:hAnsi="Times New Roman"/>
          <w:sz w:val="28"/>
          <w:szCs w:val="22"/>
          <w:lang w:val="kk-KZ" w:eastAsia="en-US"/>
        </w:rPr>
        <w:t>103,5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="00947539">
        <w:rPr>
          <w:rFonts w:ascii="Times New Roman" w:hAnsi="Times New Roman"/>
          <w:sz w:val="28"/>
          <w:szCs w:val="28"/>
          <w:lang w:val="kk-KZ"/>
        </w:rPr>
        <w:t>15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617A" w:rsidRPr="00BB0B5C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Батыс Қазақстан. </w:t>
      </w:r>
    </w:p>
    <w:p w:rsidR="00BF5E18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BB0B5C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BB0B5C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BB0B5C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BB0B5C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BB0B5C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0B5C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BB0B5C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BB0B5C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BB0B5C" w:rsidRDefault="00947539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F93684">
        <w:rPr>
          <w:rFonts w:ascii="Times New Roman" w:hAnsi="Times New Roman"/>
          <w:noProof/>
        </w:rPr>
        <w:drawing>
          <wp:inline distT="0" distB="0" distL="0" distR="0" wp14:anchorId="060BE208" wp14:editId="10EAEF87">
            <wp:extent cx="5285740" cy="2447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BB0B5C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0"/>
          <w:szCs w:val="20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Шымкентте мақта майы, кілем, бензин, керосин, мазут, дизель отыны, сұйытылған пропан және бутан өндірісі </w:t>
      </w:r>
      <w:r w:rsidR="00BA4BCA" w:rsidRPr="006A385A">
        <w:rPr>
          <w:rFonts w:ascii="Times New Roman" w:hAnsi="Times New Roman"/>
          <w:sz w:val="28"/>
          <w:lang w:val="kk-KZ"/>
        </w:rPr>
        <w:t>(</w:t>
      </w:r>
      <w:r w:rsidR="0098617A">
        <w:rPr>
          <w:rFonts w:ascii="Times New Roman" w:hAnsi="Times New Roman"/>
          <w:sz w:val="28"/>
          <w:lang w:val="kk-KZ"/>
        </w:rPr>
        <w:t>116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947539">
        <w:rPr>
          <w:rFonts w:ascii="Times New Roman" w:hAnsi="Times New Roman"/>
          <w:sz w:val="28"/>
          <w:lang w:val="kk-KZ"/>
        </w:rPr>
        <w:t>4</w:t>
      </w:r>
      <w:r w:rsidR="00BA4BCA" w:rsidRPr="006A385A">
        <w:rPr>
          <w:rFonts w:ascii="Times New Roman" w:hAnsi="Times New Roman"/>
          <w:sz w:val="28"/>
          <w:lang w:val="kk-KZ"/>
        </w:rPr>
        <w:t xml:space="preserve">%) </w:t>
      </w:r>
      <w:r w:rsidR="00B1114B" w:rsidRPr="006A385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</w:t>
      </w:r>
      <w:r w:rsidR="00947539" w:rsidRPr="00947539">
        <w:rPr>
          <w:rFonts w:ascii="Times New Roman" w:hAnsi="Times New Roman"/>
          <w:sz w:val="28"/>
          <w:lang w:val="kk-KZ"/>
        </w:rPr>
        <w:t>109,8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өсті.</w:t>
      </w:r>
    </w:p>
    <w:p w:rsidR="00B1114B" w:rsidRPr="00BB0B5C" w:rsidRDefault="006807F0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Нұр-Султанда алкогольсіз сусындар, пластикалық құбырлар, преформалар, тазартылған алтын және теміржол локомотивтері өндірісі (</w:t>
      </w:r>
      <w:r w:rsidR="00947539" w:rsidRPr="00947539">
        <w:rPr>
          <w:rFonts w:ascii="Times New Roman" w:hAnsi="Times New Roman"/>
          <w:sz w:val="28"/>
          <w:lang w:val="kk-KZ"/>
        </w:rPr>
        <w:t>111,7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947539" w:rsidRPr="00947539">
        <w:rPr>
          <w:rFonts w:ascii="Times New Roman" w:hAnsi="Times New Roman"/>
          <w:sz w:val="28"/>
          <w:lang w:val="kk-KZ"/>
        </w:rPr>
        <w:t>115,4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Алматыда өңделген сүт, сыра, агломерленген және тазартылған мыс өндірісі (</w:t>
      </w:r>
      <w:r w:rsidR="0098617A" w:rsidRPr="0098617A">
        <w:rPr>
          <w:rFonts w:ascii="Times New Roman" w:hAnsi="Times New Roman"/>
          <w:sz w:val="28"/>
          <w:lang w:val="kk-KZ"/>
        </w:rPr>
        <w:t>105,</w:t>
      </w:r>
      <w:r w:rsidR="00947539">
        <w:rPr>
          <w:rFonts w:ascii="Times New Roman" w:hAnsi="Times New Roman"/>
          <w:sz w:val="28"/>
          <w:lang w:val="kk-KZ"/>
        </w:rPr>
        <w:t>5</w:t>
      </w:r>
      <w:r w:rsidR="00B1114B" w:rsidRPr="00B1114B">
        <w:rPr>
          <w:rFonts w:ascii="Times New Roman" w:hAnsi="Times New Roman"/>
          <w:sz w:val="28"/>
          <w:lang w:val="kk-KZ"/>
        </w:rPr>
        <w:t>%)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Солтүстік Қазақстан облысында уран кенін өндіру ұлғайып, өңделмеген рапс және зығыр майы, ұн және электр энергиясын өндіру (</w:t>
      </w:r>
      <w:r w:rsidR="00C150A2" w:rsidRPr="00C150A2">
        <w:rPr>
          <w:rFonts w:ascii="Times New Roman" w:hAnsi="Times New Roman"/>
          <w:sz w:val="28"/>
          <w:lang w:val="kk-KZ"/>
        </w:rPr>
        <w:t>101,</w:t>
      </w:r>
      <w:r w:rsidR="0098617A">
        <w:rPr>
          <w:rFonts w:ascii="Times New Roman" w:hAnsi="Times New Roman"/>
          <w:sz w:val="28"/>
          <w:lang w:val="kk-KZ"/>
        </w:rPr>
        <w:t>1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%) 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B1114B" w:rsidRDefault="006807F0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Ақмола облысында алтын кендерін және концентраттарды өндіру ұлғайды, Доре қорытпасындағы алтын өндіру, шар және роликті подшипниктер (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98617A">
        <w:rPr>
          <w:rFonts w:ascii="Times New Roman" w:hAnsi="Times New Roman"/>
          <w:sz w:val="28"/>
          <w:lang w:val="kk-KZ"/>
        </w:rPr>
        <w:t>3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Ақтөбе облысында шикі мұнай, хром кендері мен концентраттар, мырыш концентраттары өндірісі ұлғайды, феррохром және темір рельсті өндіру (</w:t>
      </w:r>
      <w:r w:rsidR="00B7724D">
        <w:rPr>
          <w:rFonts w:ascii="Times New Roman" w:hAnsi="Times New Roman"/>
          <w:sz w:val="28"/>
          <w:lang w:val="kk-KZ"/>
        </w:rPr>
        <w:t>105,8</w:t>
      </w:r>
      <w:r w:rsidR="00BB2958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ұлғайды.</w:t>
      </w:r>
      <w:r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Түркістан облысында ұн, өңделген мақта, трансформаторлар, мұнай битумдары мен электр энергиясы өндірісі өсті (</w:t>
      </w:r>
      <w:r w:rsidR="00B7724D">
        <w:rPr>
          <w:rFonts w:ascii="Times New Roman" w:hAnsi="Times New Roman"/>
          <w:sz w:val="28"/>
          <w:lang w:val="kk-KZ"/>
        </w:rPr>
        <w:t>10</w:t>
      </w:r>
      <w:r w:rsidR="00947539">
        <w:rPr>
          <w:rFonts w:ascii="Times New Roman" w:hAnsi="Times New Roman"/>
          <w:sz w:val="28"/>
          <w:lang w:val="kk-KZ"/>
        </w:rPr>
        <w:t>5,5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947539">
        <w:rPr>
          <w:rFonts w:ascii="Times New Roman" w:hAnsi="Times New Roman"/>
          <w:sz w:val="28"/>
          <w:lang w:val="kk-KZ"/>
        </w:rPr>
        <w:t>5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B7724D">
        <w:rPr>
          <w:rFonts w:ascii="Times New Roman" w:hAnsi="Times New Roman"/>
          <w:sz w:val="28"/>
          <w:lang w:val="kk-KZ"/>
        </w:rPr>
        <w:t>5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Жамбыл облысында мыс кендері мен фосфат шикізатын өндіру ұлғайды, дизель отыны мен фосфор өндірісі өсті (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B7724D">
        <w:rPr>
          <w:rFonts w:ascii="Times New Roman" w:hAnsi="Times New Roman"/>
          <w:sz w:val="28"/>
          <w:lang w:val="kk-KZ"/>
        </w:rPr>
        <w:t>6,</w:t>
      </w:r>
      <w:r w:rsidR="00947539">
        <w:rPr>
          <w:rFonts w:ascii="Times New Roman" w:hAnsi="Times New Roman"/>
          <w:sz w:val="28"/>
          <w:lang w:val="kk-KZ"/>
        </w:rPr>
        <w:t>3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Маңғыстау облысында шикі мұнайды өндіруді азайту арқылы өнеркәсіп өндірісінің индексі </w:t>
      </w:r>
      <w:r w:rsidR="00B772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100,</w:t>
      </w:r>
      <w:r w:rsidR="0094753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7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Қарағанды ​​облысында шойын, ілеспе болат, жалпақ болат, мырышталған болат және оқшауланған сым өндіруді қысқарту арқылы өнеркәсіптік өндіріс 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947539">
        <w:rPr>
          <w:rFonts w:ascii="Times New Roman" w:hAnsi="Times New Roman"/>
          <w:sz w:val="28"/>
          <w:lang w:val="kk-KZ"/>
        </w:rPr>
        <w:t>1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947539">
        <w:rPr>
          <w:rFonts w:ascii="Times New Roman" w:hAnsi="Times New Roman"/>
          <w:sz w:val="28"/>
          <w:lang w:val="kk-KZ"/>
        </w:rPr>
        <w:t>7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Атырау облысында шикі мұнайды өндіру көлемінің артуы есебінен өнеркәсіптік өндірістің индексі </w:t>
      </w:r>
      <w:r w:rsidR="00C150A2" w:rsidRPr="00C150A2">
        <w:rPr>
          <w:rFonts w:ascii="Times New Roman" w:hAnsi="Times New Roman"/>
          <w:sz w:val="28"/>
          <w:lang w:val="kk-KZ"/>
        </w:rPr>
        <w:t>10</w:t>
      </w:r>
      <w:r w:rsidR="00947539">
        <w:rPr>
          <w:rFonts w:ascii="Times New Roman" w:hAnsi="Times New Roman"/>
          <w:sz w:val="28"/>
          <w:lang w:val="kk-KZ"/>
        </w:rPr>
        <w:t>4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947539">
        <w:rPr>
          <w:rFonts w:ascii="Times New Roman" w:hAnsi="Times New Roman"/>
          <w:sz w:val="28"/>
          <w:lang w:val="kk-KZ"/>
        </w:rPr>
        <w:t>8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Батыс Қазақстан облысында газ конденсатын өндірудің төмендеуіне байланысты өнеркәсіп өндірісінің индексі </w:t>
      </w:r>
      <w:r w:rsidR="00C150A2" w:rsidRPr="00C150A2">
        <w:rPr>
          <w:rFonts w:ascii="Times New Roman" w:hAnsi="Times New Roman"/>
          <w:sz w:val="28"/>
          <w:lang w:val="kk-KZ"/>
        </w:rPr>
        <w:t>9</w:t>
      </w:r>
      <w:r w:rsidR="00947539">
        <w:rPr>
          <w:rFonts w:ascii="Times New Roman" w:hAnsi="Times New Roman"/>
          <w:sz w:val="28"/>
          <w:lang w:val="kk-KZ"/>
        </w:rPr>
        <w:t>3</w:t>
      </w:r>
      <w:r w:rsidR="00C150A2" w:rsidRPr="00C150A2">
        <w:rPr>
          <w:rFonts w:ascii="Times New Roman" w:hAnsi="Times New Roman"/>
          <w:sz w:val="28"/>
          <w:lang w:val="kk-KZ"/>
        </w:rPr>
        <w:t>,</w:t>
      </w:r>
      <w:r w:rsidR="00B7724D">
        <w:rPr>
          <w:rFonts w:ascii="Times New Roman" w:hAnsi="Times New Roman"/>
          <w:sz w:val="28"/>
          <w:lang w:val="kk-KZ"/>
        </w:rPr>
        <w:t>4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Павлодар облысында көмір, мыс кендерін өндіру, дизель отыны, феррохро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 және шикі алюминий өндірісі (</w:t>
      </w:r>
      <w:r w:rsidR="00C150A2" w:rsidRPr="00C150A2">
        <w:rPr>
          <w:rFonts w:ascii="Times New Roman" w:hAnsi="Times New Roman"/>
          <w:sz w:val="28"/>
          <w:lang w:val="kk-KZ"/>
        </w:rPr>
        <w:t>101,8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Қызылорда облысында шикі мұнайды өндіруді азайту есебінен өнеркәсіптік өндіріс </w:t>
      </w:r>
      <w:r w:rsidR="00947539">
        <w:rPr>
          <w:rFonts w:ascii="Times New Roman" w:hAnsi="Times New Roman"/>
          <w:sz w:val="28"/>
          <w:lang w:val="kk-KZ"/>
        </w:rPr>
        <w:t>89</w:t>
      </w:r>
      <w:r w:rsidR="00C150A2" w:rsidRPr="006842FB">
        <w:rPr>
          <w:rFonts w:ascii="Times New Roman" w:hAnsi="Times New Roman"/>
          <w:sz w:val="28"/>
          <w:lang w:val="kk-KZ"/>
        </w:rPr>
        <w:t>,</w:t>
      </w:r>
      <w:r w:rsidR="00947539">
        <w:rPr>
          <w:rFonts w:ascii="Times New Roman" w:hAnsi="Times New Roman"/>
          <w:sz w:val="28"/>
          <w:lang w:val="kk-KZ"/>
        </w:rPr>
        <w:t>3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A5325B" w:rsidRPr="00BB0B5C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BB0B5C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BB0B5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B0B5C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BB0B5C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54495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BB0B5C" w:rsidRDefault="00DC6D3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FB1919">
        <w:rPr>
          <w:rFonts w:ascii="Times New Roman" w:hAnsi="Times New Roman"/>
          <w:sz w:val="28"/>
          <w:szCs w:val="24"/>
          <w:lang w:val="kk-KZ"/>
        </w:rPr>
        <w:t>қараша</w:t>
      </w:r>
      <w:r w:rsidR="006842FB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ай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«Арселор Миттал Теміртау» АҚ,</w:t>
      </w:r>
      <w:r w:rsidR="00BB2958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BB0B5C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BB0B5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BB0B5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81"/>
        <w:gridCol w:w="1087"/>
      </w:tblGrid>
      <w:tr w:rsidR="00854D8B" w:rsidRPr="00BB0B5C" w:rsidTr="00930199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D8B" w:rsidRPr="00BB0B5C" w:rsidRDefault="00F82D7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54D8B" w:rsidRPr="006812A4" w:rsidRDefault="006812A4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</w:tr>
      <w:tr w:rsidR="00854D8B" w:rsidRPr="00BB0B5C" w:rsidTr="0093019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D8B" w:rsidRPr="00BB0B5C" w:rsidRDefault="00DC6D38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3 634,6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3 356,0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-8%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5 116,6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5 194,7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920,5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1 074,7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2 477,3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2 610,0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1 645,9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1 661,0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1 119,3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1 126,0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2 828,4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2 896,5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-16%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1 877,3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2 033,7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6004B" w:rsidRPr="00BB0B5C" w:rsidTr="00FB1919">
        <w:trPr>
          <w:trHeight w:val="243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1 615,7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1 783,1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-35%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608,4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793,5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1 682,3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1 737,7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867,4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3 368,5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3 431,7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2 290,1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1 449,2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76004B" w:rsidRPr="00BB0B5C" w:rsidTr="00FB1919">
        <w:trPr>
          <w:trHeight w:val="360"/>
        </w:trPr>
        <w:tc>
          <w:tcPr>
            <w:tcW w:w="567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4 667,0</w:t>
            </w:r>
          </w:p>
        </w:tc>
        <w:tc>
          <w:tcPr>
            <w:tcW w:w="1087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6004B" w:rsidRPr="00BB0B5C" w:rsidTr="00930199">
        <w:trPr>
          <w:trHeight w:val="360"/>
        </w:trPr>
        <w:tc>
          <w:tcPr>
            <w:tcW w:w="6521" w:type="dxa"/>
            <w:gridSpan w:val="2"/>
            <w:vAlign w:val="center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34 111,3</w:t>
            </w:r>
          </w:p>
        </w:tc>
        <w:tc>
          <w:tcPr>
            <w:tcW w:w="1181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33 238,6</w:t>
            </w:r>
          </w:p>
        </w:tc>
        <w:tc>
          <w:tcPr>
            <w:tcW w:w="1087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-2,56%</w:t>
            </w:r>
          </w:p>
        </w:tc>
      </w:tr>
    </w:tbl>
    <w:p w:rsidR="00DC6D38" w:rsidRPr="00BB0B5C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BB0B5C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BB0B5C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BB0B5C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4754496"/>
      <w:r w:rsidRPr="00BB0B5C">
        <w:rPr>
          <w:rFonts w:ascii="Times New Roman" w:hAnsi="Times New Roman" w:cs="Times New Roman"/>
          <w:b/>
          <w:lang w:val="kk-KZ"/>
        </w:rPr>
        <w:t>Көмір</w:t>
      </w:r>
      <w:bookmarkEnd w:id="8"/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B3684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4754497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BB0B5C" w:rsidRDefault="00BC7CB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BB0B5C" w:rsidRDefault="00B36842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BB0B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693B53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693B53" w:rsidRPr="00A37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67423A">
        <w:rPr>
          <w:rFonts w:ascii="Times New Roman" w:hAnsi="Times New Roman" w:cs="Times New Roman"/>
          <w:sz w:val="28"/>
          <w:szCs w:val="28"/>
        </w:rPr>
        <w:t>(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102,4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BB0B5C">
        <w:rPr>
          <w:rFonts w:ascii="Times New Roman" w:hAnsi="Times New Roman" w:cs="Times New Roman"/>
          <w:sz w:val="28"/>
          <w:szCs w:val="28"/>
        </w:rPr>
        <w:t>)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4B2822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BB0B5C">
        <w:rPr>
          <w:rFonts w:ascii="Times New Roman" w:hAnsi="Times New Roman" w:cs="Times New Roman"/>
          <w:i/>
          <w:sz w:val="24"/>
          <w:szCs w:val="24"/>
        </w:rPr>
        <w:t>. тонн</w:t>
      </w: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BB0B5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B0B5C" w:rsidRDefault="004B2822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BB0B5C" w:rsidRDefault="006812A4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BB0B5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DC6D38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BC79FE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4B" w:rsidRPr="00BB0B5C" w:rsidTr="00FB1919">
        <w:trPr>
          <w:trHeight w:val="333"/>
        </w:trPr>
        <w:tc>
          <w:tcPr>
            <w:tcW w:w="566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63 307,9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61 493,60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76004B" w:rsidRPr="00BB0B5C" w:rsidTr="00B97858">
        <w:trPr>
          <w:trHeight w:val="333"/>
        </w:trPr>
        <w:tc>
          <w:tcPr>
            <w:tcW w:w="566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31 760,5</w:t>
            </w:r>
          </w:p>
        </w:tc>
        <w:tc>
          <w:tcPr>
            <w:tcW w:w="1938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30 967,70</w:t>
            </w:r>
          </w:p>
        </w:tc>
        <w:tc>
          <w:tcPr>
            <w:tcW w:w="1938" w:type="dxa"/>
            <w:vAlign w:val="center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76004B" w:rsidRPr="00BB0B5C" w:rsidTr="00B97858">
        <w:trPr>
          <w:trHeight w:val="333"/>
        </w:trPr>
        <w:tc>
          <w:tcPr>
            <w:tcW w:w="566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7 286,2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7 243,90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76004B" w:rsidRPr="00BB0B5C" w:rsidTr="00B97858">
        <w:trPr>
          <w:trHeight w:val="333"/>
        </w:trPr>
        <w:tc>
          <w:tcPr>
            <w:tcW w:w="566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102 445,3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100 020,20</w:t>
            </w:r>
          </w:p>
        </w:tc>
        <w:tc>
          <w:tcPr>
            <w:tcW w:w="1938" w:type="dxa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4B282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4754498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04B" w:rsidRPr="00F93684">
        <w:rPr>
          <w:rFonts w:ascii="Times New Roman" w:hAnsi="Times New Roman" w:cs="Times New Roman"/>
          <w:sz w:val="28"/>
          <w:szCs w:val="28"/>
        </w:rPr>
        <w:t>40</w:t>
      </w:r>
      <w:r w:rsidR="0076004B">
        <w:rPr>
          <w:rFonts w:ascii="Times New Roman" w:hAnsi="Times New Roman" w:cs="Times New Roman"/>
          <w:sz w:val="28"/>
          <w:szCs w:val="28"/>
        </w:rPr>
        <w:t> </w:t>
      </w:r>
      <w:r w:rsidR="0076004B" w:rsidRPr="00F93684">
        <w:rPr>
          <w:rFonts w:ascii="Times New Roman" w:hAnsi="Times New Roman" w:cs="Times New Roman"/>
          <w:sz w:val="28"/>
          <w:szCs w:val="28"/>
        </w:rPr>
        <w:t xml:space="preserve">539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76004B" w:rsidRPr="00F93684">
        <w:rPr>
          <w:rFonts w:ascii="Times New Roman" w:hAnsi="Times New Roman" w:cs="Times New Roman"/>
          <w:sz w:val="28"/>
          <w:szCs w:val="28"/>
        </w:rPr>
        <w:t>40</w:t>
      </w:r>
      <w:r w:rsidR="0076004B">
        <w:rPr>
          <w:rFonts w:ascii="Times New Roman" w:hAnsi="Times New Roman" w:cs="Times New Roman"/>
          <w:sz w:val="28"/>
          <w:szCs w:val="28"/>
        </w:rPr>
        <w:t> </w:t>
      </w:r>
      <w:r w:rsidR="0076004B" w:rsidRPr="00F93684">
        <w:rPr>
          <w:rFonts w:ascii="Times New Roman" w:hAnsi="Times New Roman" w:cs="Times New Roman"/>
          <w:sz w:val="28"/>
          <w:szCs w:val="28"/>
        </w:rPr>
        <w:t xml:space="preserve">737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2019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76004B" w:rsidRPr="00F93684">
        <w:rPr>
          <w:rFonts w:ascii="Times New Roman" w:hAnsi="Times New Roman" w:cs="Times New Roman"/>
          <w:sz w:val="28"/>
          <w:szCs w:val="28"/>
        </w:rPr>
        <w:t>40</w:t>
      </w:r>
      <w:r w:rsidR="0076004B">
        <w:rPr>
          <w:rFonts w:ascii="Times New Roman" w:hAnsi="Times New Roman" w:cs="Times New Roman"/>
          <w:sz w:val="28"/>
          <w:szCs w:val="28"/>
        </w:rPr>
        <w:t> </w:t>
      </w:r>
      <w:r w:rsidR="0076004B" w:rsidRPr="00F93684">
        <w:rPr>
          <w:rFonts w:ascii="Times New Roman" w:hAnsi="Times New Roman" w:cs="Times New Roman"/>
          <w:sz w:val="28"/>
          <w:szCs w:val="28"/>
        </w:rPr>
        <w:t xml:space="preserve">351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B7724D" w:rsidRPr="005E30D5">
        <w:rPr>
          <w:rFonts w:ascii="Times New Roman" w:hAnsi="Times New Roman" w:cs="Times New Roman"/>
          <w:sz w:val="28"/>
          <w:szCs w:val="28"/>
        </w:rPr>
        <w:t>27</w:t>
      </w:r>
      <w:r w:rsidR="00B7724D">
        <w:rPr>
          <w:rFonts w:ascii="Times New Roman" w:hAnsi="Times New Roman" w:cs="Times New Roman"/>
          <w:sz w:val="28"/>
          <w:szCs w:val="28"/>
        </w:rPr>
        <w:t> 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124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BB0B5C">
        <w:rPr>
          <w:rFonts w:ascii="Times New Roman" w:hAnsi="Times New Roman" w:cs="Times New Roman"/>
          <w:sz w:val="28"/>
          <w:szCs w:val="28"/>
        </w:rPr>
        <w:t>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BB0B5C">
        <w:rPr>
          <w:rFonts w:ascii="Times New Roman" w:hAnsi="Times New Roman" w:cs="Times New Roman"/>
          <w:sz w:val="28"/>
          <w:szCs w:val="28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76004B" w:rsidRPr="00F93684">
        <w:rPr>
          <w:rFonts w:ascii="Times New Roman" w:hAnsi="Times New Roman" w:cs="Times New Roman"/>
          <w:sz w:val="28"/>
          <w:szCs w:val="28"/>
        </w:rPr>
        <w:t>32</w:t>
      </w:r>
      <w:r w:rsidR="0076004B">
        <w:rPr>
          <w:rFonts w:ascii="Times New Roman" w:hAnsi="Times New Roman" w:cs="Times New Roman"/>
          <w:sz w:val="28"/>
          <w:szCs w:val="28"/>
        </w:rPr>
        <w:t> </w:t>
      </w:r>
      <w:r w:rsidR="0076004B" w:rsidRPr="00F93684">
        <w:rPr>
          <w:rFonts w:ascii="Times New Roman" w:hAnsi="Times New Roman" w:cs="Times New Roman"/>
          <w:sz w:val="28"/>
          <w:szCs w:val="28"/>
        </w:rPr>
        <w:t xml:space="preserve">110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24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B0B5C">
        <w:rPr>
          <w:rFonts w:ascii="Times New Roman" w:hAnsi="Times New Roman" w:cs="Times New Roman"/>
          <w:sz w:val="28"/>
          <w:szCs w:val="28"/>
        </w:rPr>
        <w:t>%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B0B5C">
        <w:rPr>
          <w:rFonts w:ascii="Times New Roman" w:hAnsi="Times New Roman" w:cs="Times New Roman"/>
          <w:sz w:val="28"/>
          <w:szCs w:val="28"/>
        </w:rPr>
        <w:t>;</w:t>
      </w:r>
    </w:p>
    <w:p w:rsidR="00A972DB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10 012</w:t>
      </w:r>
      <w:r w:rsidR="00B7724D" w:rsidRPr="005E30D5">
        <w:rPr>
          <w:rFonts w:ascii="Times New Roman" w:hAnsi="Times New Roman" w:cs="Times New Roman"/>
          <w:sz w:val="28"/>
          <w:szCs w:val="28"/>
        </w:rPr>
        <w:t xml:space="preserve"> </w:t>
      </w:r>
      <w:r w:rsidR="00BF2BF9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5C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76004B" w:rsidRPr="00F93684">
        <w:rPr>
          <w:rFonts w:ascii="Times New Roman" w:hAnsi="Times New Roman" w:cs="Times New Roman"/>
          <w:sz w:val="28"/>
          <w:szCs w:val="28"/>
        </w:rPr>
        <w:t>8</w:t>
      </w:r>
      <w:r w:rsidR="0076004B">
        <w:rPr>
          <w:rFonts w:ascii="Times New Roman" w:hAnsi="Times New Roman" w:cs="Times New Roman"/>
          <w:sz w:val="28"/>
          <w:szCs w:val="28"/>
        </w:rPr>
        <w:t> </w:t>
      </w:r>
      <w:r w:rsidR="0076004B" w:rsidRPr="00F93684">
        <w:rPr>
          <w:rFonts w:ascii="Times New Roman" w:hAnsi="Times New Roman" w:cs="Times New Roman"/>
          <w:sz w:val="28"/>
          <w:szCs w:val="28"/>
        </w:rPr>
        <w:t xml:space="preserve">700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04B" w:rsidRPr="00F93684">
        <w:rPr>
          <w:rFonts w:ascii="Times New Roman" w:hAnsi="Times New Roman" w:cs="Times New Roman"/>
          <w:sz w:val="28"/>
          <w:szCs w:val="28"/>
        </w:rPr>
        <w:t>15,1</w:t>
      </w:r>
      <w:r w:rsidR="00C60AF8" w:rsidRPr="00BB0B5C">
        <w:rPr>
          <w:rFonts w:ascii="Times New Roman" w:hAnsi="Times New Roman" w:cs="Times New Roman"/>
          <w:sz w:val="28"/>
          <w:szCs w:val="28"/>
        </w:rPr>
        <w:t>%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BB0B5C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B0B5C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BB0B5C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BB0B5C" w:rsidRDefault="006812A4" w:rsidP="00FE05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BB0B5C" w:rsidRDefault="006812A4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4B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32 110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30 338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94,5%</w:t>
            </w:r>
          </w:p>
        </w:tc>
      </w:tr>
      <w:tr w:rsidR="0076004B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76004B" w:rsidRPr="00BB0B5C" w:rsidRDefault="0076004B" w:rsidP="00760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8 700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10 012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6004B" w:rsidRPr="00F93684" w:rsidRDefault="0076004B" w:rsidP="007600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84">
              <w:rPr>
                <w:rFonts w:ascii="Times New Roman" w:hAnsi="Times New Roman" w:cs="Times New Roman"/>
                <w:b/>
                <w:sz w:val="24"/>
                <w:szCs w:val="24"/>
              </w:rPr>
              <w:t>115,1%</w:t>
            </w:r>
          </w:p>
        </w:tc>
      </w:tr>
    </w:tbl>
    <w:p w:rsidR="00BC7CB8" w:rsidRPr="00BB0B5C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842FB" w:rsidRPr="00BB0B5C">
        <w:rPr>
          <w:rFonts w:ascii="Times New Roman" w:hAnsi="Times New Roman"/>
          <w:sz w:val="28"/>
          <w:lang w:val="kk-KZ"/>
        </w:rPr>
        <w:t>қаңтар-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="006842FB" w:rsidRPr="00BB0B5C">
        <w:rPr>
          <w:rFonts w:ascii="Times New Roman" w:hAnsi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,1</w:t>
      </w:r>
      <w:r w:rsidR="00B7724D" w:rsidRPr="009060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мен сатылуының өсімі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00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BB0B5C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BB0B5C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4754500"/>
      <w:r w:rsidRPr="00BB0B5C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2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BB0B5C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BB0B5C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BB0B5C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BB0B5C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BB0B5C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BB0B5C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622BFA">
        <w:rPr>
          <w:rFonts w:ascii="Times New Roman" w:hAnsi="Times New Roman" w:cs="Times New Roman"/>
          <w:sz w:val="28"/>
          <w:lang w:val="kk-KZ"/>
        </w:rPr>
        <w:t>1</w:t>
      </w:r>
      <w:r w:rsidR="0076004B">
        <w:rPr>
          <w:rFonts w:ascii="Times New Roman" w:hAnsi="Times New Roman" w:cs="Times New Roman"/>
          <w:sz w:val="28"/>
          <w:lang w:val="kk-KZ"/>
        </w:rPr>
        <w:t>1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</w:t>
      </w:r>
      <w:r w:rsidR="0076004B" w:rsidRPr="00F93684">
        <w:rPr>
          <w:rFonts w:ascii="Times New Roman" w:hAnsi="Times New Roman" w:cs="Times New Roman"/>
          <w:sz w:val="28"/>
        </w:rPr>
        <w:t xml:space="preserve">1 777,1 </w:t>
      </w:r>
      <w:r w:rsidR="000D2E27" w:rsidRPr="00BB0B5C">
        <w:rPr>
          <w:rFonts w:ascii="Times New Roman" w:hAnsi="Times New Roman" w:cs="Times New Roman"/>
          <w:sz w:val="28"/>
        </w:rPr>
        <w:t>млн. кВт</w:t>
      </w:r>
      <w:r w:rsidR="002567FD" w:rsidRPr="00BB0B5C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(</w:t>
      </w:r>
      <w:r w:rsidR="0076004B" w:rsidRPr="00F93684">
        <w:rPr>
          <w:rFonts w:ascii="Times New Roman" w:hAnsi="Times New Roman" w:cs="Times New Roman"/>
          <w:sz w:val="28"/>
        </w:rPr>
        <w:t xml:space="preserve">1 248,7 </w:t>
      </w:r>
      <w:r w:rsidRPr="00BB0B5C">
        <w:rPr>
          <w:rFonts w:ascii="Times New Roman" w:hAnsi="Times New Roman" w:cs="Times New Roman"/>
          <w:sz w:val="28"/>
        </w:rPr>
        <w:t>млн. кВт</w:t>
      </w:r>
      <w:r w:rsidR="0097505E" w:rsidRPr="00BB0B5C">
        <w:rPr>
          <w:rFonts w:ascii="Times New Roman" w:hAnsi="Times New Roman" w:cs="Times New Roman"/>
          <w:sz w:val="28"/>
          <w:lang w:val="kk-KZ"/>
        </w:rPr>
        <w:t>сағ</w:t>
      </w:r>
      <w:r w:rsidRPr="00BB0B5C">
        <w:rPr>
          <w:rFonts w:ascii="Times New Roman" w:hAnsi="Times New Roman" w:cs="Times New Roman"/>
          <w:sz w:val="28"/>
        </w:rPr>
        <w:t>)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622BFA">
        <w:rPr>
          <w:rFonts w:ascii="Times New Roman" w:hAnsi="Times New Roman" w:cs="Times New Roman"/>
          <w:sz w:val="28"/>
          <w:lang w:val="kk-KZ"/>
        </w:rPr>
        <w:t>4</w:t>
      </w:r>
      <w:r w:rsidR="0076004B">
        <w:rPr>
          <w:rFonts w:ascii="Times New Roman" w:hAnsi="Times New Roman" w:cs="Times New Roman"/>
          <w:sz w:val="28"/>
          <w:lang w:val="kk-KZ"/>
        </w:rPr>
        <w:t>2,3</w:t>
      </w:r>
      <w:r w:rsidR="002567FD" w:rsidRPr="00BB0B5C">
        <w:rPr>
          <w:rFonts w:ascii="Times New Roman" w:hAnsi="Times New Roman" w:cs="Times New Roman"/>
          <w:sz w:val="28"/>
        </w:rPr>
        <w:t>%</w:t>
      </w:r>
      <w:r w:rsidR="002567FD" w:rsidRPr="00BB0B5C">
        <w:rPr>
          <w:rFonts w:ascii="Times New Roman" w:hAnsi="Times New Roman" w:cs="Times New Roman"/>
          <w:sz w:val="28"/>
          <w:lang w:val="kk-KZ"/>
        </w:rPr>
        <w:t>-</w:t>
      </w:r>
      <w:r w:rsidR="000D2E27" w:rsidRPr="00BB0B5C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BB0B5C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BB0B5C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0D2E27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05"/>
        <w:gridCol w:w="1317"/>
        <w:gridCol w:w="1010"/>
        <w:gridCol w:w="1317"/>
        <w:gridCol w:w="1003"/>
        <w:gridCol w:w="994"/>
        <w:gridCol w:w="956"/>
      </w:tblGrid>
      <w:tr w:rsidR="006B1320" w:rsidRPr="006A385A" w:rsidTr="009060DD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6A385A" w:rsidTr="009060DD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6004B" w:rsidRPr="006A385A" w:rsidTr="0048141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96819,7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95693,1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-1126,6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-1,2%</w:t>
            </w:r>
          </w:p>
        </w:tc>
      </w:tr>
      <w:tr w:rsidR="0076004B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1248,7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1777,1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528,4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42,3%</w:t>
            </w:r>
          </w:p>
        </w:tc>
      </w:tr>
      <w:tr w:rsidR="0076004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306,5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24,5%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534,2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30,1%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227,7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74,3%</w:t>
            </w:r>
          </w:p>
        </w:tc>
      </w:tr>
      <w:tr w:rsidR="0076004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934,0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74,8%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1018,7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57,3%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84,7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9,1%</w:t>
            </w:r>
          </w:p>
        </w:tc>
      </w:tr>
      <w:tr w:rsidR="0076004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224,2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12,6%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216,0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76004B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1248,7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1777,1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528,4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42,3%</w:t>
            </w:r>
          </w:p>
        </w:tc>
      </w:tr>
      <w:tr w:rsidR="0076004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124,5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386,3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21,7%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261,8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210,3%</w:t>
            </w:r>
          </w:p>
        </w:tc>
      </w:tr>
      <w:tr w:rsidR="0076004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319,1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25,6%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625,1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35,2%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306,0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95,9%</w:t>
            </w:r>
          </w:p>
        </w:tc>
      </w:tr>
      <w:tr w:rsidR="0076004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712,7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57,1%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762,9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42,9%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50,2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7,0%</w:t>
            </w:r>
          </w:p>
        </w:tc>
      </w:tr>
      <w:tr w:rsidR="0076004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6A385A" w:rsidRDefault="0076004B" w:rsidP="0076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2,8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4B" w:rsidRPr="00F93684" w:rsidRDefault="0076004B" w:rsidP="00760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Default="002567FD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622BFA">
        <w:rPr>
          <w:rFonts w:ascii="Times New Roman" w:eastAsiaTheme="minorHAnsi" w:hAnsi="Times New Roman" w:cs="Times New Roman"/>
          <w:sz w:val="28"/>
          <w:lang w:val="kk-KZ"/>
        </w:rPr>
        <w:t>1</w:t>
      </w:r>
      <w:r w:rsidR="00B97858">
        <w:rPr>
          <w:rFonts w:ascii="Times New Roman" w:eastAsiaTheme="minorHAnsi" w:hAnsi="Times New Roman" w:cs="Times New Roman"/>
          <w:sz w:val="28"/>
          <w:lang w:val="kk-KZ"/>
        </w:rPr>
        <w:t>1</w:t>
      </w:r>
      <w:r w:rsidR="008A1ED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>айы үшін 2018 жылғы ұқсас кезеңімен салыстырғанда ЖЭС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</w:p>
    <w:p w:rsidR="006B1320" w:rsidRPr="00BB0B5C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6A385A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6A385A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13"/>
        <w:gridCol w:w="1316"/>
        <w:gridCol w:w="1096"/>
        <w:gridCol w:w="1064"/>
        <w:gridCol w:w="991"/>
        <w:gridCol w:w="1134"/>
        <w:gridCol w:w="1031"/>
      </w:tblGrid>
      <w:tr w:rsidR="006B1320" w:rsidRPr="006A385A" w:rsidTr="00622BF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/201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622BF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97858" w:rsidRPr="00BB0B5C" w:rsidTr="00622BFA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96819,7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95693,1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-1126,6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3684">
              <w:rPr>
                <w:rFonts w:ascii="Times New Roman" w:hAnsi="Times New Roman" w:cs="Times New Roman"/>
                <w:b/>
                <w:bCs/>
              </w:rPr>
              <w:t>-1,2%</w:t>
            </w:r>
          </w:p>
        </w:tc>
      </w:tr>
      <w:tr w:rsidR="00B97858" w:rsidRPr="00BB0B5C" w:rsidTr="00622BFA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58" w:rsidRPr="00BB0B5C" w:rsidRDefault="00B97858" w:rsidP="00B978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10147,1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10,5%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9356,7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-790,4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-7,8%</w:t>
            </w:r>
          </w:p>
        </w:tc>
      </w:tr>
      <w:tr w:rsidR="00B97858" w:rsidRPr="00BB0B5C" w:rsidTr="00622BFA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58" w:rsidRPr="00BB0B5C" w:rsidRDefault="00B97858" w:rsidP="00B978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1248,7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1777,1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528,4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42,3%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BB0B5C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622BFA">
        <w:rPr>
          <w:rFonts w:ascii="Times New Roman" w:eastAsiaTheme="minorHAnsi" w:hAnsi="Times New Roman" w:cs="Times New Roman"/>
          <w:sz w:val="28"/>
          <w:lang w:val="kk-KZ"/>
        </w:rPr>
        <w:t>1</w:t>
      </w:r>
      <w:r w:rsidR="00B97858">
        <w:rPr>
          <w:rFonts w:ascii="Times New Roman" w:eastAsiaTheme="minorHAnsi" w:hAnsi="Times New Roman" w:cs="Times New Roman"/>
          <w:sz w:val="28"/>
          <w:lang w:val="kk-KZ"/>
        </w:rPr>
        <w:t>1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318,9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135968">
        <w:rPr>
          <w:rFonts w:ascii="Times New Roman" w:hAnsi="Times New Roman" w:cs="Times New Roman"/>
          <w:sz w:val="28"/>
          <w:lang w:val="kk-KZ"/>
        </w:rPr>
        <w:t>1</w:t>
      </w:r>
      <w:r w:rsidR="00B97858">
        <w:rPr>
          <w:rFonts w:ascii="Times New Roman" w:hAnsi="Times New Roman" w:cs="Times New Roman"/>
          <w:sz w:val="28"/>
          <w:lang w:val="kk-KZ"/>
        </w:rPr>
        <w:t>7</w:t>
      </w:r>
      <w:r w:rsidR="00C604A6">
        <w:rPr>
          <w:rFonts w:ascii="Times New Roman" w:hAnsi="Times New Roman" w:cs="Times New Roman"/>
          <w:sz w:val="28"/>
          <w:lang w:val="kk-KZ"/>
        </w:rPr>
        <w:t>,</w:t>
      </w:r>
      <w:r w:rsidR="00B97858">
        <w:rPr>
          <w:rFonts w:ascii="Times New Roman" w:hAnsi="Times New Roman" w:cs="Times New Roman"/>
          <w:sz w:val="28"/>
          <w:lang w:val="kk-KZ"/>
        </w:rPr>
        <w:t>9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C604A6">
        <w:rPr>
          <w:rFonts w:ascii="Times New Roman" w:hAnsi="Times New Roman" w:cs="Times New Roman"/>
          <w:sz w:val="28"/>
          <w:lang w:val="kk-KZ"/>
        </w:rPr>
        <w:t>4,</w:t>
      </w:r>
      <w:r w:rsidR="00B97858">
        <w:rPr>
          <w:rFonts w:ascii="Times New Roman" w:hAnsi="Times New Roman" w:cs="Times New Roman"/>
          <w:sz w:val="28"/>
          <w:lang w:val="kk-KZ"/>
        </w:rPr>
        <w:t>5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BB0B5C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97858">
        <w:rPr>
          <w:rFonts w:ascii="Times New Roman" w:hAnsi="Times New Roman" w:cs="Times New Roman"/>
          <w:sz w:val="28"/>
          <w:szCs w:val="28"/>
          <w:lang w:val="kk-KZ"/>
        </w:rPr>
        <w:t>33,9</w:t>
      </w:r>
      <w:r w:rsidR="00400FE9" w:rsidRPr="00BB0B5C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CB6955">
        <w:rPr>
          <w:rFonts w:ascii="Times New Roman" w:hAnsi="Times New Roman" w:cs="Times New Roman"/>
          <w:sz w:val="28"/>
          <w:lang w:val="kk-KZ"/>
        </w:rPr>
        <w:t>2</w:t>
      </w:r>
      <w:r w:rsidR="00622BFA">
        <w:rPr>
          <w:rFonts w:ascii="Times New Roman" w:hAnsi="Times New Roman" w:cs="Times New Roman"/>
          <w:sz w:val="28"/>
          <w:lang w:val="kk-KZ"/>
        </w:rPr>
        <w:t>7</w:t>
      </w:r>
      <w:r w:rsidR="0048141B">
        <w:rPr>
          <w:rFonts w:ascii="Times New Roman" w:hAnsi="Times New Roman" w:cs="Times New Roman"/>
          <w:sz w:val="28"/>
          <w:lang w:val="kk-KZ"/>
        </w:rPr>
        <w:t>,</w:t>
      </w:r>
      <w:r w:rsidR="00622BFA">
        <w:rPr>
          <w:rFonts w:ascii="Times New Roman" w:hAnsi="Times New Roman" w:cs="Times New Roman"/>
          <w:sz w:val="28"/>
          <w:lang w:val="kk-KZ"/>
        </w:rPr>
        <w:t>5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BB0B5C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BB0B5C">
        <w:rPr>
          <w:rFonts w:ascii="Times New Roman" w:hAnsi="Times New Roman" w:cs="Times New Roman"/>
          <w:sz w:val="28"/>
          <w:lang w:val="kk-KZ"/>
        </w:rPr>
        <w:t>қ</w:t>
      </w:r>
      <w:r w:rsidR="00645904" w:rsidRPr="00BB0B5C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BB0B5C">
        <w:rPr>
          <w:rFonts w:ascii="Times New Roman" w:hAnsi="Times New Roman" w:cs="Times New Roman"/>
          <w:sz w:val="28"/>
          <w:lang w:val="kk-KZ"/>
        </w:rPr>
        <w:t>-</w:t>
      </w:r>
      <w:r w:rsidR="00FB1919">
        <w:rPr>
          <w:rFonts w:ascii="Times New Roman" w:hAnsi="Times New Roman" w:cs="Times New Roman"/>
          <w:sz w:val="28"/>
          <w:szCs w:val="24"/>
          <w:lang w:val="kk-KZ"/>
        </w:rPr>
        <w:t>қараша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BB0B5C">
        <w:rPr>
          <w:rFonts w:ascii="Times New Roman" w:hAnsi="Times New Roman" w:cs="Times New Roman"/>
          <w:sz w:val="28"/>
          <w:lang w:val="kk-KZ"/>
        </w:rPr>
        <w:t>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BB0B5C">
        <w:rPr>
          <w:rFonts w:ascii="Times New Roman" w:hAnsi="Times New Roman" w:cs="Times New Roman"/>
          <w:sz w:val="28"/>
          <w:lang w:val="kk-KZ"/>
        </w:rPr>
        <w:t>у</w:t>
      </w:r>
      <w:r w:rsidRPr="00BB0B5C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BB0B5C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622BFA" w:rsidRPr="00622BFA">
        <w:rPr>
          <w:rFonts w:ascii="Times New Roman" w:hAnsi="Times New Roman" w:cs="Times New Roman"/>
          <w:sz w:val="28"/>
          <w:lang w:val="kk-KZ"/>
        </w:rPr>
        <w:t>2</w:t>
      </w:r>
      <w:r w:rsidR="00B97858">
        <w:rPr>
          <w:rFonts w:ascii="Times New Roman" w:hAnsi="Times New Roman" w:cs="Times New Roman"/>
          <w:sz w:val="28"/>
          <w:lang w:val="kk-KZ"/>
        </w:rPr>
        <w:t> 728,7</w:t>
      </w:r>
      <w:r w:rsidR="00622BFA" w:rsidRPr="00622BFA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B97858">
        <w:rPr>
          <w:rFonts w:ascii="Times New Roman" w:hAnsi="Times New Roman" w:cs="Times New Roman"/>
          <w:sz w:val="28"/>
          <w:lang w:val="kk-KZ"/>
        </w:rPr>
        <w:t>0,5</w:t>
      </w:r>
      <w:r w:rsidR="003C5B74" w:rsidRPr="00BB0B5C">
        <w:rPr>
          <w:rFonts w:ascii="Times New Roman" w:hAnsi="Times New Roman" w:cs="Times New Roman"/>
          <w:sz w:val="28"/>
          <w:lang w:val="kk-KZ"/>
        </w:rPr>
        <w:t xml:space="preserve">% </w:t>
      </w:r>
      <w:r w:rsidRPr="00BB0B5C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BB0B5C">
        <w:rPr>
          <w:rFonts w:ascii="Times New Roman" w:hAnsi="Times New Roman" w:cs="Times New Roman"/>
          <w:sz w:val="28"/>
          <w:lang w:val="kk-KZ"/>
        </w:rPr>
        <w:t xml:space="preserve"> (</w:t>
      </w:r>
      <w:r w:rsidR="0048141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B978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 741,3</w:t>
      </w:r>
      <w:r w:rsidR="00ED6C8B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BB0B5C">
        <w:rPr>
          <w:rFonts w:ascii="Times New Roman" w:hAnsi="Times New Roman" w:cs="Times New Roman"/>
          <w:sz w:val="28"/>
          <w:lang w:val="kk-KZ"/>
        </w:rPr>
        <w:t>млн. кВтсағ)</w:t>
      </w:r>
      <w:r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BB0B5C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741F76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331"/>
        <w:gridCol w:w="1317"/>
        <w:gridCol w:w="967"/>
        <w:gridCol w:w="1317"/>
        <w:gridCol w:w="929"/>
        <w:gridCol w:w="960"/>
        <w:gridCol w:w="856"/>
      </w:tblGrid>
      <w:tr w:rsidR="006B1320" w:rsidRPr="00BB0B5C" w:rsidTr="00C604A6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C604A6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6812A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97858" w:rsidRPr="00BB0B5C" w:rsidTr="00C604A6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58" w:rsidRPr="00BB0B5C" w:rsidRDefault="00B97858" w:rsidP="00B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58" w:rsidRPr="00BB0B5C" w:rsidRDefault="00B97858" w:rsidP="00B978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2741,3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27,0%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2728,7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29,2%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-12,6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-0,5%</w:t>
            </w:r>
          </w:p>
        </w:tc>
      </w:tr>
      <w:tr w:rsidR="00B97858" w:rsidRPr="00BB0B5C" w:rsidTr="00C604A6">
        <w:trPr>
          <w:trHeight w:val="92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58" w:rsidRPr="00BB0B5C" w:rsidRDefault="00B97858" w:rsidP="00B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58" w:rsidRPr="00BB0B5C" w:rsidRDefault="00B97858" w:rsidP="00B97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26,7%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318,9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17,9%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-15,0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684">
              <w:rPr>
                <w:rFonts w:ascii="Times New Roman" w:hAnsi="Times New Roman" w:cs="Times New Roman"/>
              </w:rPr>
              <w:t>-4,5%</w:t>
            </w:r>
          </w:p>
        </w:tc>
      </w:tr>
      <w:tr w:rsidR="00B97858" w:rsidRPr="00BB0B5C" w:rsidTr="00C604A6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183,5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14,7%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180,3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-3,2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-1,7%</w:t>
            </w:r>
          </w:p>
        </w:tc>
      </w:tr>
      <w:tr w:rsidR="00B97858" w:rsidRPr="00BB0B5C" w:rsidTr="00C604A6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6,7%</w:t>
            </w:r>
          </w:p>
        </w:tc>
      </w:tr>
      <w:tr w:rsidR="00B97858" w:rsidRPr="00BB0B5C" w:rsidTr="00C604A6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58" w:rsidRPr="00BB0B5C" w:rsidRDefault="00B97858" w:rsidP="00B978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147,4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11,8%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135,4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-12,0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858" w:rsidRPr="00F93684" w:rsidRDefault="00B97858" w:rsidP="00B97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684">
              <w:rPr>
                <w:rFonts w:ascii="Times New Roman" w:hAnsi="Times New Roman" w:cs="Times New Roman"/>
                <w:i/>
                <w:iCs/>
              </w:rPr>
              <w:t>-8,1%</w:t>
            </w:r>
          </w:p>
        </w:tc>
      </w:tr>
    </w:tbl>
    <w:p w:rsidR="006B1320" w:rsidRPr="00BB0B5C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BB0B5C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3" w:name="_Toc4754501"/>
      <w:bookmarkStart w:id="14" w:name="_Toc4754506"/>
      <w:r w:rsidRPr="00706929">
        <w:rPr>
          <w:rFonts w:ascii="Times New Roman" w:hAnsi="Times New Roman" w:cs="Times New Roman"/>
          <w:b/>
          <w:lang w:val="kk-KZ"/>
        </w:rPr>
        <w:t>«ЭҚРҚО» АҚ электр энергиясының орталықтандырылған сауда-саттықтары</w:t>
      </w:r>
      <w:bookmarkEnd w:id="13"/>
    </w:p>
    <w:p w:rsidR="00CB6955" w:rsidRPr="00706929" w:rsidRDefault="00CB6955" w:rsidP="00CB6955">
      <w:pPr>
        <w:spacing w:after="0" w:line="240" w:lineRule="auto"/>
        <w:rPr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5" w:name="_Toc4754502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5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Электр энергиясына өткізілген орталықтандырылған сауда-саттықтардың нәтижелері бойынша 2019 жылғы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жалпы сомасы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1 700 084,52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теңгеге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294 528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B97858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622B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мәміле жасалды («бір күн бұрын» режиміндегі, «операциялық тәулік ішінде» спот сауда-саттықтар мен орта мерзімді және ұзақ мерзімді кезеңдерге арналған сауда-саттықтарды қоса алғанда), оның ішінде: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«бір күн бұрын» режиміндегі спот сауда-саттықтар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17 012,52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2 328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B97858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«Бір күн бұрын» режимінде спот сауда-саттықтардағы мейілінше төмен баға – </w:t>
      </w:r>
      <w:r w:rsidR="00622BFA" w:rsidRPr="00622BFA">
        <w:rPr>
          <w:rFonts w:ascii="Times New Roman" w:hAnsi="Times New Roman" w:cs="Times New Roman"/>
          <w:sz w:val="28"/>
          <w:szCs w:val="28"/>
          <w:lang w:val="kk-KZ"/>
        </w:rPr>
        <w:t>6,47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 және мейілінше жоғары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7,315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құрайды;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жалпы сомасы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1 683 072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теңгеге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292 200 </w:t>
      </w:r>
      <w:r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Орталықтандырылған сауда-саттықтардың аталған түрі бойынша мейілінше төмен </w:t>
      </w:r>
      <w:r w:rsidR="00B97858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B97858"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жоғары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баға – </w:t>
      </w:r>
      <w:r w:rsidR="00B97858" w:rsidRPr="00B97858">
        <w:rPr>
          <w:rFonts w:ascii="Times New Roman" w:hAnsi="Times New Roman" w:cs="Times New Roman"/>
          <w:sz w:val="28"/>
          <w:szCs w:val="28"/>
          <w:lang w:val="kk-KZ"/>
        </w:rPr>
        <w:t xml:space="preserve">5,76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</w:t>
      </w:r>
      <w:r w:rsidR="00B97858">
        <w:rPr>
          <w:rFonts w:ascii="Times New Roman" w:hAnsi="Times New Roman" w:cs="Times New Roman"/>
          <w:sz w:val="28"/>
          <w:szCs w:val="28"/>
          <w:lang w:val="kk-KZ"/>
        </w:rPr>
        <w:t>тсағ-ты (ҚҚС-ны есептемегенде)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құрайды.</w:t>
      </w:r>
    </w:p>
    <w:p w:rsidR="00CB6955" w:rsidRPr="00706929" w:rsidRDefault="00CB6955" w:rsidP="00CB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2018-2019 жж. </w:t>
      </w:r>
      <w:r w:rsidR="00FB191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айларында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CB6955" w:rsidRPr="00706929" w:rsidTr="00C524A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FB1919" w:rsidP="00681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«бір күн бұрын» режиміндегі спот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CB6955" w:rsidRPr="00706929" w:rsidTr="00C524A0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</w:tr>
      <w:tr w:rsidR="00CB6955" w:rsidRPr="00706929" w:rsidTr="00C524A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ҚҚС-ны есептемегенде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97858" w:rsidRPr="00706929" w:rsidTr="00FB1919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7858" w:rsidRPr="00706929" w:rsidRDefault="00B97858" w:rsidP="00B978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7,62</w:t>
            </w:r>
          </w:p>
        </w:tc>
      </w:tr>
      <w:tr w:rsidR="00B97858" w:rsidRPr="00706929" w:rsidTr="00FB1919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7858" w:rsidRPr="00706929" w:rsidRDefault="00B97858" w:rsidP="00B978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7,315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97858" w:rsidRPr="00F93684" w:rsidRDefault="00B97858" w:rsidP="00B978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93684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CB6955" w:rsidRPr="00706929" w:rsidRDefault="00CB6955" w:rsidP="00CB6955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475450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спот сауда-саттықтардың қорытындылары</w:t>
      </w:r>
      <w:bookmarkEnd w:id="16"/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FB191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өткізілген спот сауда-саттықтарының қорытындылары бойынша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328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1479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жасалды, клирингтік  мейілінше төмен баға –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7,3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тг/кВтсағ-ты, мейілінше жоғары –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7,315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FB191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спот сауда-саттықтардың қорытынды нәтижелері ұсынылды.</w:t>
      </w:r>
    </w:p>
    <w:p w:rsidR="00CB6955" w:rsidRPr="00CF2DF9" w:rsidRDefault="001E4354" w:rsidP="00CB6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36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1C481" wp14:editId="03FC46C2">
            <wp:extent cx="6301105" cy="640778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4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93" w:rsidRDefault="002E7793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Кестеде сұраныстың жиынтық көлемі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68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664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құрайды, мұнда ұсыныстың жиынтық көлемі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192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2019 жылғы </w:t>
      </w:r>
      <w:r w:rsidR="00FB191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қанағаттандырылмаған сұраныстың жиынтық көлемі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66 336 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құрады, қанағаттандырылмаған ұсыныстың жиынтық көлемі </w:t>
      </w:r>
      <w:r w:rsidR="003433AB" w:rsidRPr="00343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3433AB" w:rsidRPr="00343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3433AB" w:rsidRPr="00343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864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құрады. Спот сауда-саттықтар процесінде сауда жүйесіне бас-аяғы 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343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222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 қабылданды, олардың 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3433AB" w:rsidRPr="00343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</w:t>
      </w:r>
      <w:r w:rsidR="001E4354" w:rsidRPr="001E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өтінімі сатып алушылардан және </w:t>
      </w:r>
      <w:r w:rsidR="003433AB" w:rsidRPr="00343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өтінім сатушылардан болған.</w:t>
      </w: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2E7793" w:rsidRPr="002E7793" w:rsidRDefault="00CB6955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4754504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«Операциялық тәулік ішінде» спот сауда-саттықтарының қорытындылары</w:t>
      </w:r>
      <w:bookmarkEnd w:id="17"/>
      <w:r w:rsidR="00612491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r w:rsidR="00612491" w:rsidRPr="00612491">
        <w:rPr>
          <w:rFonts w:ascii="Times New Roman" w:hAnsi="Times New Roman" w:cs="Times New Roman"/>
          <w:i/>
          <w:color w:val="auto"/>
          <w:sz w:val="28"/>
          <w:lang w:val="kk-KZ"/>
        </w:rPr>
        <w:t>ө</w:t>
      </w:r>
      <w:r w:rsidR="002E7793" w:rsidRPr="00612491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ткізілген</w:t>
      </w:r>
      <w:r w:rsidR="00612491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жоқ.</w:t>
      </w:r>
      <w:r w:rsidR="002E7793" w:rsidRPr="00612491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CB6955" w:rsidRPr="00100388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388" w:rsidRPr="00100388" w:rsidRDefault="00100388" w:rsidP="001003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i/>
          <w:iCs/>
          <w:sz w:val="28"/>
          <w:szCs w:val="28"/>
          <w:lang w:val="kk-KZ"/>
        </w:rPr>
        <w:t>Орта және ұзақ мерзімді кезеңдегі сауда-саттықтың қорытындылары</w:t>
      </w:r>
    </w:p>
    <w:p w:rsidR="00100388" w:rsidRPr="00100388" w:rsidRDefault="00100388" w:rsidP="0010038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жылы </w:t>
      </w:r>
      <w:r w:rsidR="00FB191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орта және ұзақ мерзімді кезеңдегі сауда-саттықтың қорытындылары бойынша жалпы сомасы </w:t>
      </w:r>
      <w:r w:rsidR="00612491" w:rsidRPr="00612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1 683</w:t>
      </w:r>
      <w:r w:rsidR="00612491" w:rsidRPr="00612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612491" w:rsidRPr="00612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072</w:t>
      </w:r>
      <w:r w:rsidR="00612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теңге (ҚҚС-ны қоспағанда)  көлемі </w:t>
      </w:r>
      <w:r w:rsidR="00612491" w:rsidRPr="00612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292</w:t>
      </w:r>
      <w:r w:rsidR="00612491" w:rsidRPr="00612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612491" w:rsidRPr="00612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200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кВт*с </w:t>
      </w:r>
      <w:r w:rsidR="00612491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CF2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Орталықтандырылған сауда-саттықтың осы түрі бойынша ең төменгі баға 1,1 тг/кВт*с (ҚҚС-ны қоспағанда), ең жоғарғы баға – 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 xml:space="preserve">5,76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тг/кВт*с (ҚҚС-ны қоспағанда) құрады.</w:t>
      </w:r>
    </w:p>
    <w:p w:rsidR="00CB6955" w:rsidRPr="00CB6955" w:rsidRDefault="00CB6955" w:rsidP="0010038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BE1470" w:rsidRPr="00BB0B5C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B0B5C"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BB0B5C">
        <w:rPr>
          <w:rFonts w:ascii="Times New Roman" w:hAnsi="Times New Roman" w:cs="Times New Roman"/>
          <w:b/>
        </w:rPr>
        <w:t>кспорт</w:t>
      </w:r>
      <w:proofErr w:type="spellEnd"/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r w:rsidR="000D031A" w:rsidRPr="00BB0B5C">
        <w:rPr>
          <w:rFonts w:ascii="Times New Roman" w:hAnsi="Times New Roman" w:cs="Times New Roman"/>
          <w:b/>
        </w:rPr>
        <w:t>-импорт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bookmarkEnd w:id="14"/>
      <w:r w:rsidR="00757076" w:rsidRPr="00BB0B5C">
        <w:rPr>
          <w:rFonts w:ascii="Times New Roman" w:hAnsi="Times New Roman" w:cs="Times New Roman"/>
          <w:b/>
        </w:rPr>
        <w:t xml:space="preserve"> </w:t>
      </w:r>
    </w:p>
    <w:p w:rsidR="00F6638F" w:rsidRPr="00BB0B5C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BB0B5C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B1919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6A45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612491" w:rsidRPr="00F93684">
        <w:rPr>
          <w:rFonts w:ascii="Times New Roman" w:hAnsi="Times New Roman" w:cs="Times New Roman"/>
          <w:sz w:val="28"/>
          <w:szCs w:val="28"/>
        </w:rPr>
        <w:t xml:space="preserve">1 173,2 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2491" w:rsidRPr="00F93684">
        <w:rPr>
          <w:rFonts w:ascii="Times New Roman" w:hAnsi="Times New Roman" w:cs="Times New Roman"/>
          <w:sz w:val="28"/>
          <w:szCs w:val="28"/>
        </w:rPr>
        <w:t xml:space="preserve">1 300,6 </w:t>
      </w:r>
      <w:r w:rsidR="00F82856" w:rsidRPr="00BB0B5C">
        <w:rPr>
          <w:rFonts w:ascii="Times New Roman" w:hAnsi="Times New Roman" w:cs="Times New Roman"/>
          <w:sz w:val="28"/>
          <w:szCs w:val="28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</w:rPr>
        <w:t>. кВт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612491" w:rsidRPr="00612491">
        <w:rPr>
          <w:rFonts w:ascii="Times New Roman" w:hAnsi="Times New Roman" w:cs="Times New Roman"/>
          <w:sz w:val="28"/>
          <w:szCs w:val="28"/>
          <w:lang w:val="kk-KZ"/>
        </w:rPr>
        <w:t xml:space="preserve">1 119,4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612491" w:rsidRPr="00612491">
        <w:rPr>
          <w:rFonts w:ascii="Times New Roman" w:hAnsi="Times New Roman" w:cs="Times New Roman"/>
          <w:sz w:val="28"/>
          <w:szCs w:val="28"/>
          <w:lang w:val="kk-KZ"/>
        </w:rPr>
        <w:t xml:space="preserve">1 054,7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BB0B5C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AE323A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BB0B5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6812A4"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6812A4" w:rsidRPr="006812A4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қаңтар-</w:t>
            </w:r>
            <w:r w:rsidR="00FB1919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5E0E0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BB0B5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1249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491" w:rsidRPr="00BB0B5C" w:rsidRDefault="00612491" w:rsidP="00612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4 786,5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-2 824,6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-59,0%</w:t>
            </w:r>
          </w:p>
        </w:tc>
      </w:tr>
      <w:tr w:rsidR="0061249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91" w:rsidRPr="00BB0B5C" w:rsidRDefault="00612491" w:rsidP="0061249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4 781,0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-75,5%</w:t>
            </w:r>
          </w:p>
        </w:tc>
      </w:tr>
      <w:tr w:rsidR="00612491" w:rsidRPr="00BB0B5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91" w:rsidRPr="00BB0B5C" w:rsidRDefault="00612491" w:rsidP="0061249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5E30D5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 </w:t>
            </w:r>
          </w:p>
        </w:tc>
      </w:tr>
      <w:tr w:rsidR="0061249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491" w:rsidRPr="00BB0B5C" w:rsidRDefault="00612491" w:rsidP="00612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1 198,7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8,9%</w:t>
            </w:r>
          </w:p>
        </w:tc>
      </w:tr>
      <w:tr w:rsidR="0061249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91" w:rsidRPr="00BB0B5C" w:rsidRDefault="00612491" w:rsidP="0061249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1 195,4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8,8%</w:t>
            </w:r>
          </w:p>
        </w:tc>
      </w:tr>
      <w:tr w:rsidR="00612491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91" w:rsidRPr="00BB0B5C" w:rsidRDefault="00612491" w:rsidP="00612491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59,4%</w:t>
            </w:r>
          </w:p>
        </w:tc>
      </w:tr>
      <w:tr w:rsidR="00612491" w:rsidRPr="00BB0B5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2491" w:rsidRPr="00BB0B5C" w:rsidRDefault="00612491" w:rsidP="00612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-3 587,8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2491" w:rsidRPr="00F93684" w:rsidRDefault="00612491" w:rsidP="00612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9368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-81,7%</w:t>
            </w:r>
          </w:p>
        </w:tc>
      </w:tr>
    </w:tbl>
    <w:p w:rsidR="00856284" w:rsidRPr="00BB0B5C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18" w:name="_GoBack"/>
      <w:bookmarkEnd w:id="18"/>
    </w:p>
    <w:p w:rsidR="00A46FB0" w:rsidRPr="00BB0B5C" w:rsidRDefault="00B94F51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lang w:val="kk-KZ"/>
        </w:rPr>
      </w:pPr>
      <w:bookmarkStart w:id="19" w:name="_Toc4754507"/>
      <w:r w:rsidRPr="00BB0B5C">
        <w:rPr>
          <w:rFonts w:ascii="Times New Roman" w:hAnsi="Times New Roman" w:cs="Times New Roman"/>
          <w:b/>
        </w:rPr>
        <w:t>II</w:t>
      </w:r>
      <w:r w:rsidR="00AE323A" w:rsidRPr="00BB0B5C">
        <w:rPr>
          <w:rFonts w:ascii="Times New Roman" w:hAnsi="Times New Roman" w:cs="Times New Roman"/>
          <w:b/>
          <w:lang w:val="kk-KZ"/>
        </w:rPr>
        <w:t>-БӨЛІМ</w:t>
      </w:r>
      <w:bookmarkEnd w:id="19"/>
    </w:p>
    <w:p w:rsidR="00387115" w:rsidRPr="00BB0B5C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20" w:name="_Toc4754508"/>
      <w:r w:rsidRPr="00BB0B5C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BB0B5C">
        <w:rPr>
          <w:rFonts w:ascii="Times New Roman" w:hAnsi="Times New Roman" w:cs="Times New Roman"/>
          <w:b/>
          <w:lang w:val="kk-KZ"/>
        </w:rPr>
        <w:t>і</w:t>
      </w:r>
      <w:r w:rsidRPr="00BB0B5C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0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BB0B5C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BB0B5C">
        <w:rPr>
          <w:rFonts w:ascii="Times New Roman" w:hAnsi="Times New Roman" w:cs="Times New Roman"/>
          <w:sz w:val="28"/>
          <w:lang w:val="kk-KZ"/>
        </w:rPr>
        <w:t>т</w:t>
      </w:r>
      <w:r w:rsidRPr="00BB0B5C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BB0B5C">
        <w:rPr>
          <w:rFonts w:ascii="Times New Roman" w:hAnsi="Times New Roman" w:cs="Times New Roman"/>
          <w:sz w:val="28"/>
          <w:lang w:val="kk-KZ"/>
        </w:rPr>
        <w:t>ді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BB0B5C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BB0B5C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BB0B5C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BB0B5C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00388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00388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BB0B5C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1" w:name="_Toc4754509"/>
      <w:r w:rsidR="001B76BF" w:rsidRPr="00BB0B5C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1"/>
      <w:r w:rsidR="001B76BF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BB0B5C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BB0B5C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BB0B5C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BB0B5C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BB0B5C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BB0B5C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BB0B5C">
        <w:rPr>
          <w:rFonts w:ascii="Times New Roman" w:hAnsi="Times New Roman" w:cs="Times New Roman"/>
          <w:sz w:val="28"/>
          <w:lang w:val="kk-KZ"/>
        </w:rPr>
        <w:t>-ға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BB0B5C">
        <w:rPr>
          <w:rFonts w:ascii="Times New Roman" w:hAnsi="Times New Roman" w:cs="Times New Roman"/>
          <w:sz w:val="28"/>
          <w:lang w:val="kk-KZ"/>
        </w:rPr>
        <w:t>д</w:t>
      </w:r>
      <w:r w:rsidRPr="00BB0B5C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BB0B5C" w:rsidTr="005A6918">
        <w:trPr>
          <w:trHeight w:val="845"/>
        </w:trPr>
        <w:tc>
          <w:tcPr>
            <w:tcW w:w="217" w:type="pct"/>
            <w:vAlign w:val="center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BB0B5C" w:rsidTr="005A6918">
        <w:trPr>
          <w:trHeight w:val="1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BB0B5C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BB0B5C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BB0B5C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BB0B5C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BB0B5C">
              <w:rPr>
                <w:sz w:val="24"/>
                <w:szCs w:val="24"/>
                <w:lang w:val="kk-KZ"/>
              </w:rPr>
              <w:t>ді</w:t>
            </w:r>
            <w:r w:rsidRPr="00BB0B5C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BB0B5C" w:rsidTr="005A6918">
        <w:trPr>
          <w:trHeight w:val="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</w:t>
            </w:r>
            <w:r w:rsidR="00FB1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 Мәскеу қаласында (РФ) қарастырылды. 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FB1919" w:rsidTr="005A6918">
        <w:trPr>
          <w:trHeight w:val="2088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BB0B5C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BB0B5C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BB0B5C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BB0B5C" w:rsidTr="005A6918">
        <w:trPr>
          <w:trHeight w:val="141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BB0B5C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FB1919" w:rsidTr="005A6918">
        <w:trPr>
          <w:trHeight w:val="2404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BB0B5C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BB0B5C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BB0B5C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4754510"/>
      <w:r w:rsidR="00470B39" w:rsidRPr="00BB0B5C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2"/>
      <w:r w:rsidR="00470B39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BB0B5C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B0B5C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</w:rPr>
        <w:t>CASA-1000</w:t>
      </w:r>
      <w:r w:rsidRPr="00BB0B5C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BB0B5C">
        <w:rPr>
          <w:rStyle w:val="body-c-c0"/>
          <w:color w:val="000000"/>
          <w:sz w:val="28"/>
        </w:rPr>
        <w:t>(CASAREM)</w:t>
      </w:r>
      <w:r w:rsidRPr="00BB0B5C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BB0B5C">
        <w:rPr>
          <w:rStyle w:val="body-c-c0"/>
          <w:color w:val="000000"/>
          <w:sz w:val="28"/>
          <w:lang w:val="kk-KZ"/>
        </w:rPr>
        <w:t>ғы</w:t>
      </w:r>
      <w:r w:rsidRPr="00BB0B5C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BB0B5C">
        <w:rPr>
          <w:rStyle w:val="body-c-c0"/>
          <w:color w:val="000000"/>
          <w:sz w:val="28"/>
          <w:lang w:val="kk-KZ"/>
        </w:rPr>
        <w:t xml:space="preserve">жылына </w:t>
      </w:r>
      <w:r w:rsidRPr="00BB0B5C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BB0B5C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BB0B5C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0B5C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BB0B5C">
        <w:rPr>
          <w:rStyle w:val="body-c-c0"/>
          <w:color w:val="000000"/>
          <w:sz w:val="28"/>
        </w:rPr>
        <w:t xml:space="preserve"> </w:t>
      </w:r>
    </w:p>
    <w:p w:rsidR="0007078E" w:rsidRPr="00BB0B5C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BB0B5C">
        <w:rPr>
          <w:rStyle w:val="body-c-c0"/>
          <w:color w:val="000000"/>
          <w:sz w:val="28"/>
          <w:szCs w:val="28"/>
        </w:rPr>
        <w:t>(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</w:rPr>
        <w:t>–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BB0B5C">
        <w:rPr>
          <w:rStyle w:val="body-c-c0"/>
          <w:color w:val="000000"/>
          <w:sz w:val="28"/>
          <w:szCs w:val="28"/>
        </w:rPr>
        <w:t>А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BB0B5C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BB0B5C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BB0B5C">
        <w:rPr>
          <w:rStyle w:val="body-c-c0"/>
          <w:color w:val="000000"/>
          <w:sz w:val="28"/>
          <w:szCs w:val="28"/>
        </w:rPr>
        <w:t>»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BB0B5C">
        <w:rPr>
          <w:rStyle w:val="body-c-c0"/>
          <w:color w:val="000000"/>
          <w:sz w:val="28"/>
          <w:szCs w:val="28"/>
        </w:rPr>
        <w:t>, Т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BB0B5C">
        <w:rPr>
          <w:rStyle w:val="body-c-c0"/>
          <w:color w:val="000000"/>
          <w:sz w:val="28"/>
          <w:szCs w:val="28"/>
        </w:rPr>
        <w:t>);</w:t>
      </w:r>
    </w:p>
    <w:p w:rsidR="0007078E" w:rsidRPr="00BB0B5C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BB0B5C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BB0B5C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BB0B5C">
        <w:rPr>
          <w:rStyle w:val="body-c-c0"/>
          <w:color w:val="000000"/>
          <w:sz w:val="28"/>
          <w:szCs w:val="28"/>
        </w:rPr>
        <w:t>.</w:t>
      </w:r>
    </w:p>
    <w:p w:rsidR="0007078E" w:rsidRPr="00BB0B5C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BB0B5C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BB0B5C">
        <w:rPr>
          <w:rStyle w:val="body-c-c0"/>
          <w:sz w:val="28"/>
          <w:szCs w:val="28"/>
          <w:lang w:val="kk-KZ"/>
        </w:rPr>
        <w:t xml:space="preserve">– 42 </w:t>
      </w:r>
      <w:r w:rsidRPr="00BB0B5C">
        <w:rPr>
          <w:rStyle w:val="body-c-c0"/>
          <w:sz w:val="28"/>
          <w:szCs w:val="28"/>
          <w:lang w:val="kk-KZ"/>
        </w:rPr>
        <w:t xml:space="preserve">ай </w:t>
      </w:r>
      <w:r w:rsidR="0007078E" w:rsidRPr="00BB0B5C">
        <w:rPr>
          <w:rStyle w:val="body-c-c0"/>
          <w:sz w:val="28"/>
          <w:szCs w:val="28"/>
          <w:lang w:val="kk-KZ"/>
        </w:rPr>
        <w:t>(20</w:t>
      </w:r>
      <w:r w:rsidRPr="00BB0B5C">
        <w:rPr>
          <w:rStyle w:val="body-c-c0"/>
          <w:sz w:val="28"/>
          <w:szCs w:val="28"/>
          <w:lang w:val="kk-KZ"/>
        </w:rPr>
        <w:t>21ж.</w:t>
      </w:r>
      <w:r w:rsidR="0007078E" w:rsidRPr="00BB0B5C">
        <w:rPr>
          <w:rStyle w:val="body-c-c0"/>
          <w:sz w:val="28"/>
          <w:szCs w:val="28"/>
          <w:lang w:val="kk-KZ"/>
        </w:rPr>
        <w:t>).</w:t>
      </w:r>
    </w:p>
    <w:p w:rsidR="00013BBA" w:rsidRPr="00BB0B5C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BB0B5C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58" w:rsidRDefault="00B97858" w:rsidP="00AD7754">
      <w:pPr>
        <w:spacing w:after="0" w:line="240" w:lineRule="auto"/>
      </w:pPr>
      <w:r>
        <w:separator/>
      </w:r>
    </w:p>
  </w:endnote>
  <w:endnote w:type="continuationSeparator" w:id="0">
    <w:p w:rsidR="00B97858" w:rsidRDefault="00B97858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B97858" w:rsidRDefault="00B978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9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97858" w:rsidRDefault="00B97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58" w:rsidRDefault="00B97858" w:rsidP="00AD7754">
      <w:pPr>
        <w:spacing w:after="0" w:line="240" w:lineRule="auto"/>
      </w:pPr>
      <w:r>
        <w:separator/>
      </w:r>
    </w:p>
  </w:footnote>
  <w:footnote w:type="continuationSeparator" w:id="0">
    <w:p w:rsidR="00B97858" w:rsidRDefault="00B97858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B97858" w:rsidTr="009437D6">
      <w:tc>
        <w:tcPr>
          <w:tcW w:w="2235" w:type="dxa"/>
        </w:tcPr>
        <w:p w:rsidR="00B97858" w:rsidRDefault="00B97858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B97858" w:rsidRDefault="00B97858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B97858" w:rsidRDefault="00B97858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B97858" w:rsidRPr="009437D6" w:rsidRDefault="00B97858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7"/>
  </w:num>
  <w:num w:numId="5">
    <w:abstractNumId w:val="0"/>
  </w:num>
  <w:num w:numId="6">
    <w:abstractNumId w:val="25"/>
  </w:num>
  <w:num w:numId="7">
    <w:abstractNumId w:val="2"/>
  </w:num>
  <w:num w:numId="8">
    <w:abstractNumId w:val="11"/>
  </w:num>
  <w:num w:numId="9">
    <w:abstractNumId w:val="9"/>
  </w:num>
  <w:num w:numId="10">
    <w:abstractNumId w:val="28"/>
  </w:num>
  <w:num w:numId="11">
    <w:abstractNumId w:val="22"/>
  </w:num>
  <w:num w:numId="12">
    <w:abstractNumId w:val="16"/>
  </w:num>
  <w:num w:numId="13">
    <w:abstractNumId w:val="8"/>
  </w:num>
  <w:num w:numId="14">
    <w:abstractNumId w:val="12"/>
  </w:num>
  <w:num w:numId="15">
    <w:abstractNumId w:val="27"/>
  </w:num>
  <w:num w:numId="16">
    <w:abstractNumId w:val="18"/>
  </w:num>
  <w:num w:numId="17">
    <w:abstractNumId w:val="29"/>
  </w:num>
  <w:num w:numId="18">
    <w:abstractNumId w:val="4"/>
  </w:num>
  <w:num w:numId="19">
    <w:abstractNumId w:val="26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260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479A3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4354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4B11"/>
    <w:rsid w:val="003363B0"/>
    <w:rsid w:val="00337BAB"/>
    <w:rsid w:val="00340588"/>
    <w:rsid w:val="00341514"/>
    <w:rsid w:val="003417C6"/>
    <w:rsid w:val="003426F4"/>
    <w:rsid w:val="003433AB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4321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1332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2491"/>
    <w:rsid w:val="00615B56"/>
    <w:rsid w:val="00616CA5"/>
    <w:rsid w:val="00622BFA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66AFA"/>
    <w:rsid w:val="006700D1"/>
    <w:rsid w:val="0067423A"/>
    <w:rsid w:val="006807F0"/>
    <w:rsid w:val="006808D0"/>
    <w:rsid w:val="006812A4"/>
    <w:rsid w:val="00681D7C"/>
    <w:rsid w:val="00682876"/>
    <w:rsid w:val="00683BBB"/>
    <w:rsid w:val="006842FB"/>
    <w:rsid w:val="00684AE4"/>
    <w:rsid w:val="00684BAE"/>
    <w:rsid w:val="00685AF3"/>
    <w:rsid w:val="0068656F"/>
    <w:rsid w:val="00693994"/>
    <w:rsid w:val="00693B53"/>
    <w:rsid w:val="006A0785"/>
    <w:rsid w:val="006A08D5"/>
    <w:rsid w:val="006A385A"/>
    <w:rsid w:val="006A3A88"/>
    <w:rsid w:val="006A4500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32541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04B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6716E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1EDE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7577"/>
    <w:rsid w:val="0093791F"/>
    <w:rsid w:val="009424C6"/>
    <w:rsid w:val="00942D73"/>
    <w:rsid w:val="009437D6"/>
    <w:rsid w:val="00945A0E"/>
    <w:rsid w:val="00947539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8617A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0545"/>
    <w:rsid w:val="00A11C70"/>
    <w:rsid w:val="00A1223E"/>
    <w:rsid w:val="00A1434F"/>
    <w:rsid w:val="00A15D30"/>
    <w:rsid w:val="00A208FB"/>
    <w:rsid w:val="00A23008"/>
    <w:rsid w:val="00A23548"/>
    <w:rsid w:val="00A32670"/>
    <w:rsid w:val="00A33407"/>
    <w:rsid w:val="00A350F6"/>
    <w:rsid w:val="00A3704B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3EE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7724D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97858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0A2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0E34"/>
    <w:rsid w:val="00C524A0"/>
    <w:rsid w:val="00C527EE"/>
    <w:rsid w:val="00C533E2"/>
    <w:rsid w:val="00C53A90"/>
    <w:rsid w:val="00C53DCA"/>
    <w:rsid w:val="00C6011E"/>
    <w:rsid w:val="00C604A6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A6876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2DF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4DF1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A88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1919"/>
    <w:rsid w:val="00FB4F8A"/>
    <w:rsid w:val="00FB6356"/>
    <w:rsid w:val="00FB7F4E"/>
    <w:rsid w:val="00FC039B"/>
    <w:rsid w:val="00FC31CA"/>
    <w:rsid w:val="00FC76A9"/>
    <w:rsid w:val="00FD0E52"/>
    <w:rsid w:val="00FE05F3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C59D-983C-47ED-B32B-0D24B898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12625</TotalTime>
  <Pages>14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54</cp:revision>
  <cp:lastPrinted>2018-02-27T10:44:00Z</cp:lastPrinted>
  <dcterms:created xsi:type="dcterms:W3CDTF">2018-07-11T08:49:00Z</dcterms:created>
  <dcterms:modified xsi:type="dcterms:W3CDTF">2019-12-31T06:40:00Z</dcterms:modified>
</cp:coreProperties>
</file>