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92" w:rsidRPr="00CB2E29" w:rsidRDefault="008A1D92" w:rsidP="008A1D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 xml:space="preserve">Протокол итогов закупок </w:t>
      </w:r>
      <w:r w:rsidR="0084466A">
        <w:rPr>
          <w:rFonts w:ascii="Times New Roman" w:hAnsi="Times New Roman" w:cs="Times New Roman"/>
          <w:b/>
          <w:sz w:val="24"/>
          <w:szCs w:val="24"/>
        </w:rPr>
        <w:t>масел и смазок</w:t>
      </w:r>
      <w:r w:rsidRPr="00CB2E29">
        <w:rPr>
          <w:rFonts w:ascii="Times New Roman" w:hAnsi="Times New Roman" w:cs="Times New Roman"/>
          <w:b/>
          <w:sz w:val="24"/>
          <w:szCs w:val="24"/>
        </w:rPr>
        <w:t>,</w:t>
      </w:r>
    </w:p>
    <w:p w:rsidR="00780C44" w:rsidRPr="0011502A" w:rsidRDefault="008A1D92" w:rsidP="008A1D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пилотной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B9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spellStart"/>
      <w:r w:rsidRPr="00922B94">
        <w:rPr>
          <w:rFonts w:ascii="Times New Roman" w:hAnsi="Times New Roman" w:cs="Times New Roman"/>
          <w:b/>
          <w:sz w:val="24"/>
          <w:szCs w:val="24"/>
        </w:rPr>
        <w:t>категорийной</w:t>
      </w:r>
      <w:proofErr w:type="spellEnd"/>
      <w:r w:rsidRPr="00922B94">
        <w:rPr>
          <w:rFonts w:ascii="Times New Roman" w:hAnsi="Times New Roman" w:cs="Times New Roman"/>
          <w:b/>
          <w:sz w:val="24"/>
          <w:szCs w:val="24"/>
        </w:rPr>
        <w:t xml:space="preserve"> стратегии по категории закупок</w:t>
      </w:r>
      <w:r w:rsidR="00660F31" w:rsidRPr="00922B9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4466A" w:rsidRPr="00272B5C">
        <w:rPr>
          <w:rFonts w:ascii="Times New Roman" w:hAnsi="Times New Roman" w:cs="Times New Roman"/>
          <w:b/>
          <w:sz w:val="24"/>
          <w:szCs w:val="24"/>
        </w:rPr>
        <w:t>Масла и смазки</w:t>
      </w:r>
      <w:r w:rsidR="00660F31" w:rsidRPr="00922B94">
        <w:rPr>
          <w:rFonts w:ascii="Times New Roman" w:hAnsi="Times New Roman" w:cs="Times New Roman"/>
          <w:b/>
          <w:sz w:val="24"/>
          <w:szCs w:val="24"/>
        </w:rPr>
        <w:t>»</w:t>
      </w:r>
    </w:p>
    <w:p w:rsidR="00FD6884" w:rsidRPr="0011502A" w:rsidRDefault="00FD6884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11502A" w:rsidRDefault="00FD6884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11502A" w:rsidRDefault="00FD6884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211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2461C7" w:rsidRPr="00602115">
        <w:rPr>
          <w:rFonts w:ascii="Times New Roman" w:hAnsi="Times New Roman" w:cs="Times New Roman"/>
          <w:b/>
          <w:sz w:val="24"/>
          <w:szCs w:val="24"/>
        </w:rPr>
        <w:t>Нур-Султан</w:t>
      </w:r>
      <w:proofErr w:type="spellEnd"/>
      <w:r w:rsidRPr="0060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15">
        <w:rPr>
          <w:rFonts w:ascii="Times New Roman" w:hAnsi="Times New Roman" w:cs="Times New Roman"/>
          <w:b/>
          <w:sz w:val="24"/>
          <w:szCs w:val="24"/>
        </w:rPr>
        <w:tab/>
      </w:r>
      <w:r w:rsidRPr="00602115">
        <w:rPr>
          <w:rFonts w:ascii="Times New Roman" w:hAnsi="Times New Roman" w:cs="Times New Roman"/>
          <w:b/>
          <w:sz w:val="24"/>
          <w:szCs w:val="24"/>
        </w:rPr>
        <w:tab/>
      </w:r>
      <w:r w:rsidRPr="00602115">
        <w:rPr>
          <w:rFonts w:ascii="Times New Roman" w:hAnsi="Times New Roman" w:cs="Times New Roman"/>
          <w:b/>
          <w:sz w:val="24"/>
          <w:szCs w:val="24"/>
        </w:rPr>
        <w:tab/>
      </w:r>
      <w:r w:rsidRPr="00602115">
        <w:rPr>
          <w:rFonts w:ascii="Times New Roman" w:hAnsi="Times New Roman" w:cs="Times New Roman"/>
          <w:b/>
          <w:sz w:val="24"/>
          <w:szCs w:val="24"/>
        </w:rPr>
        <w:tab/>
      </w:r>
      <w:r w:rsidRPr="00602115">
        <w:rPr>
          <w:rFonts w:ascii="Times New Roman" w:hAnsi="Times New Roman" w:cs="Times New Roman"/>
          <w:b/>
          <w:sz w:val="24"/>
          <w:szCs w:val="24"/>
        </w:rPr>
        <w:tab/>
      </w:r>
      <w:r w:rsidRPr="0060211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A1D92" w:rsidRPr="00602115">
        <w:rPr>
          <w:rFonts w:ascii="Times New Roman" w:hAnsi="Times New Roman" w:cs="Times New Roman"/>
          <w:b/>
          <w:sz w:val="24"/>
          <w:szCs w:val="24"/>
        </w:rPr>
        <w:t xml:space="preserve">      17</w:t>
      </w:r>
      <w:r w:rsidR="002F305D" w:rsidRPr="00602115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DB5C2F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  <w:r w:rsidRPr="00602115">
        <w:rPr>
          <w:rFonts w:ascii="Times New Roman" w:hAnsi="Times New Roman" w:cs="Times New Roman"/>
          <w:b/>
          <w:sz w:val="24"/>
          <w:szCs w:val="24"/>
        </w:rPr>
        <w:t xml:space="preserve"> минут, </w:t>
      </w:r>
      <w:r w:rsidR="00DB5C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4466A" w:rsidRPr="00272B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466A" w:rsidRPr="00272B5C">
        <w:rPr>
          <w:rFonts w:ascii="Times New Roman" w:hAnsi="Times New Roman" w:cs="Times New Roman"/>
          <w:b/>
          <w:sz w:val="24"/>
          <w:szCs w:val="24"/>
        </w:rPr>
        <w:t>ию</w:t>
      </w:r>
      <w:proofErr w:type="spellEnd"/>
      <w:r w:rsidR="00DB5C2F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="0084466A" w:rsidRPr="00272B5C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602115">
        <w:rPr>
          <w:rFonts w:ascii="Times New Roman" w:hAnsi="Times New Roman" w:cs="Times New Roman"/>
          <w:b/>
          <w:sz w:val="24"/>
          <w:szCs w:val="24"/>
        </w:rPr>
        <w:t>20</w:t>
      </w:r>
      <w:r w:rsidR="00892F71" w:rsidRPr="00602115">
        <w:rPr>
          <w:rFonts w:ascii="Times New Roman" w:hAnsi="Times New Roman" w:cs="Times New Roman"/>
          <w:b/>
          <w:sz w:val="24"/>
          <w:szCs w:val="24"/>
        </w:rPr>
        <w:t>20</w:t>
      </w:r>
      <w:r w:rsidRPr="006021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51D08" w:rsidRPr="0011502A" w:rsidRDefault="00C51D08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76BE" w:rsidRPr="0011502A" w:rsidRDefault="007476BE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D08" w:rsidRPr="0011502A" w:rsidRDefault="00C51D08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2A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7476BE" w:rsidRDefault="007476BE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6E7" w:rsidRPr="0011502A" w:rsidRDefault="00DF76E7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6A" w:rsidRPr="00272B5C" w:rsidRDefault="0084466A" w:rsidP="0084466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>Решением Правления АО «</w:t>
      </w:r>
      <w:proofErr w:type="spellStart"/>
      <w:r w:rsidRPr="00272B5C">
        <w:rPr>
          <w:rFonts w:ascii="Times New Roman" w:hAnsi="Times New Roman" w:cs="Times New Roman"/>
          <w:sz w:val="24"/>
          <w:szCs w:val="24"/>
        </w:rPr>
        <w:t>Самрук-Казына</w:t>
      </w:r>
      <w:proofErr w:type="spellEnd"/>
      <w:r w:rsidRPr="00272B5C">
        <w:rPr>
          <w:rFonts w:ascii="Times New Roman" w:hAnsi="Times New Roman" w:cs="Times New Roman"/>
          <w:sz w:val="24"/>
          <w:szCs w:val="24"/>
        </w:rPr>
        <w:t xml:space="preserve">» от 27 декабря 2019 года (протокол №43/19) утверждена </w:t>
      </w:r>
      <w:proofErr w:type="spellStart"/>
      <w:r w:rsidRPr="00272B5C">
        <w:rPr>
          <w:rFonts w:ascii="Times New Roman" w:hAnsi="Times New Roman" w:cs="Times New Roman"/>
          <w:sz w:val="24"/>
          <w:szCs w:val="24"/>
        </w:rPr>
        <w:t>пилотная</w:t>
      </w:r>
      <w:proofErr w:type="spellEnd"/>
      <w:r w:rsidRPr="00272B5C">
        <w:rPr>
          <w:rFonts w:ascii="Times New Roman" w:hAnsi="Times New Roman" w:cs="Times New Roman"/>
          <w:sz w:val="24"/>
          <w:szCs w:val="24"/>
        </w:rPr>
        <w:t xml:space="preserve"> Закупочная </w:t>
      </w:r>
      <w:proofErr w:type="spellStart"/>
      <w:r w:rsidRPr="00272B5C">
        <w:rPr>
          <w:rFonts w:ascii="Times New Roman" w:hAnsi="Times New Roman" w:cs="Times New Roman"/>
          <w:sz w:val="24"/>
          <w:szCs w:val="24"/>
        </w:rPr>
        <w:t>категорийная</w:t>
      </w:r>
      <w:proofErr w:type="spellEnd"/>
      <w:r w:rsidRPr="00272B5C">
        <w:rPr>
          <w:rFonts w:ascii="Times New Roman" w:hAnsi="Times New Roman" w:cs="Times New Roman"/>
          <w:sz w:val="24"/>
          <w:szCs w:val="24"/>
        </w:rPr>
        <w:t xml:space="preserve"> стратегия по категории закупок «Масла и смазки» (далее – ЗКС).</w:t>
      </w:r>
    </w:p>
    <w:p w:rsidR="00F17F4B" w:rsidRPr="0011502A" w:rsidRDefault="00F17F4B" w:rsidP="00796A79">
      <w:pPr>
        <w:pStyle w:val="a3"/>
        <w:tabs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C2F" w:rsidRDefault="00DB5C2F" w:rsidP="00DB5C2F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ЗКС приказом Управляющего директора по обеспечению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Д.Т. от 23 июня 2020 года №96-П утверждена Закупочная документация для проведения переговоров (далее – Закупочная документация) и создана переговорная группа в следующем составе:</w:t>
      </w:r>
    </w:p>
    <w:p w:rsidR="00C0306C" w:rsidRPr="0011502A" w:rsidRDefault="00C0306C" w:rsidP="00C0306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3045"/>
        <w:gridCol w:w="7376"/>
      </w:tblGrid>
      <w:tr w:rsidR="00DB5C2F" w:rsidTr="003B4FB3">
        <w:trPr>
          <w:trHeight w:val="71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3B4F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Сагиндыков Дархан Танатович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DB5C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Управляющий директор по обеспечению, руководитель переговорной группы;</w:t>
            </w:r>
          </w:p>
        </w:tc>
      </w:tr>
      <w:tr w:rsidR="00DB5C2F" w:rsidTr="003B4FB3">
        <w:trPr>
          <w:trHeight w:val="71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3B4F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Тютебаев Серик Суинбекович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DB5C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Управляющий директор по производству и управлению активами, заместитель руководителя переговорной группы;</w:t>
            </w:r>
          </w:p>
        </w:tc>
      </w:tr>
      <w:tr w:rsidR="00DB5C2F" w:rsidTr="003B4FB3">
        <w:trPr>
          <w:trHeight w:val="69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3B4F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Шушаков Ержан Ермекович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DB5C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Департамента «Управление Закупками и Запасами», член переговорной группы;</w:t>
            </w:r>
          </w:p>
        </w:tc>
      </w:tr>
      <w:tr w:rsidR="00DB5C2F" w:rsidTr="003B4FB3">
        <w:trPr>
          <w:trHeight w:val="616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3B4F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Утегенова Жанат Аппазовна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DB5C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Департамента «Ценовой Мониторинг и Управление Категориями»,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член переговорной группы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DB5C2F" w:rsidTr="003B4FB3">
        <w:trPr>
          <w:trHeight w:val="4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3B4F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Жапарханов Нурлан Алтынханович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DB5C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Департамента «Правовое Обеспечение», член переговорной группы;</w:t>
            </w:r>
          </w:p>
          <w:p w:rsidR="00DB5C2F" w:rsidRDefault="00DB5C2F" w:rsidP="00DB5C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</w:p>
        </w:tc>
      </w:tr>
      <w:tr w:rsidR="00DB5C2F" w:rsidTr="003B4FB3">
        <w:trPr>
          <w:trHeight w:val="73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3B4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Новиков Александр Валерьевич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DB5C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Начальник «Цех химический»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ТОО «Экибастузская ГРЭС-1»,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член переговорной группы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согласованию, без права голосования);</w:t>
            </w:r>
          </w:p>
        </w:tc>
      </w:tr>
      <w:tr w:rsidR="00DB5C2F" w:rsidTr="003B4FB3">
        <w:trPr>
          <w:trHeight w:val="73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3B4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Абдрахманова Наталья Анатольевна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DB5C2F">
            <w:pPr>
              <w:pStyle w:val="a3"/>
              <w:numPr>
                <w:ilvl w:val="0"/>
                <w:numId w:val="11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начальника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«Цех химический»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ТОО «Экибастузская ГРЭС-1»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(по согласованию, без права голосования);</w:t>
            </w:r>
          </w:p>
        </w:tc>
      </w:tr>
      <w:tr w:rsidR="00DB5C2F" w:rsidTr="003B4FB3">
        <w:trPr>
          <w:trHeight w:val="314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3B4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Кайыржан Амандык Есенулы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DB5C2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Главный менеджер Департамента категорийного управления закупками ТОО «Самрук-Казына Контракт»,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член переговорной группы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(по согласованию,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без права голосования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);</w:t>
            </w:r>
          </w:p>
        </w:tc>
      </w:tr>
      <w:tr w:rsidR="00DB5C2F" w:rsidTr="003B4FB3">
        <w:trPr>
          <w:trHeight w:val="314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3B4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Сагимбеков Олжас Слямханович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DB5C2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Ведущий менеджер Департамента категорийного управления закупками ТОО «Самрук-Казына Контракт»,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член переговорной группы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(по согласованию,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без права голосования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);</w:t>
            </w:r>
          </w:p>
        </w:tc>
      </w:tr>
      <w:tr w:rsidR="00DB5C2F" w:rsidTr="003B4FB3">
        <w:trPr>
          <w:trHeight w:val="314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3B4F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Шеризатов Диас Маратович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C2F" w:rsidRDefault="00DB5C2F" w:rsidP="00DB5C2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Главный менеджер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Департамента «Управление Закупками и Запасами», секретарь переговорной группы (без права голосования).</w:t>
            </w:r>
          </w:p>
        </w:tc>
      </w:tr>
    </w:tbl>
    <w:p w:rsidR="00C51D08" w:rsidRDefault="00C51D08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2BC8" w:rsidRPr="0011502A" w:rsidRDefault="00E52BC8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1E18" w:rsidRPr="0011502A" w:rsidRDefault="00CA1E18" w:rsidP="00FA3006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2A">
        <w:rPr>
          <w:rFonts w:ascii="Times New Roman" w:hAnsi="Times New Roman" w:cs="Times New Roman"/>
          <w:b/>
          <w:sz w:val="24"/>
          <w:szCs w:val="24"/>
        </w:rPr>
        <w:lastRenderedPageBreak/>
        <w:t>СУММА, ВЫДЕЛЕННАЯ ДЛЯ ЗАКУПКИ</w:t>
      </w:r>
    </w:p>
    <w:p w:rsidR="00892F71" w:rsidRPr="00C15ACD" w:rsidRDefault="00892F71" w:rsidP="00892F7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"/>
          <w:szCs w:val="24"/>
        </w:rPr>
      </w:pPr>
    </w:p>
    <w:p w:rsidR="000B2471" w:rsidRDefault="000B2471" w:rsidP="00FA300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633"/>
        <w:gridCol w:w="2612"/>
        <w:gridCol w:w="3799"/>
        <w:gridCol w:w="3377"/>
      </w:tblGrid>
      <w:tr w:rsidR="00DB5C2F" w:rsidTr="003B4FB3">
        <w:trPr>
          <w:trHeight w:val="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5C2F" w:rsidRDefault="00DB5C2F" w:rsidP="003B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5C2F" w:rsidRDefault="00DB5C2F" w:rsidP="003B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5C2F" w:rsidRDefault="00DB5C2F" w:rsidP="003B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5C2F" w:rsidRDefault="00DB5C2F" w:rsidP="003B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 без НДС</w:t>
            </w:r>
          </w:p>
        </w:tc>
      </w:tr>
      <w:tr w:rsidR="00DB5C2F" w:rsidTr="003B4FB3">
        <w:trPr>
          <w:trHeight w:val="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5C2F" w:rsidRDefault="00DB5C2F" w:rsidP="003B4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5C2F" w:rsidRDefault="00DB5C2F" w:rsidP="003B4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C2F" w:rsidRDefault="00DB5C2F" w:rsidP="003B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5C2F" w:rsidRDefault="00DB5C2F" w:rsidP="003B4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24 261 018,93</w:t>
            </w:r>
          </w:p>
        </w:tc>
      </w:tr>
    </w:tbl>
    <w:p w:rsidR="0084466A" w:rsidRDefault="0084466A" w:rsidP="00FA300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66A" w:rsidRDefault="0084466A" w:rsidP="00FA300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66A" w:rsidRPr="00272B5C" w:rsidRDefault="0084466A" w:rsidP="0084466A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>СВЕДЕНИЯ О ПРЕДОСТАВЛЕНИИ ЗАЯВОК НА УЧАСТИЕ В ЗАКУПКАХ</w:t>
      </w:r>
    </w:p>
    <w:p w:rsidR="0084466A" w:rsidRPr="00272B5C" w:rsidRDefault="0084466A" w:rsidP="0084466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66A" w:rsidRPr="00272B5C" w:rsidRDefault="0084466A" w:rsidP="0084466A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 xml:space="preserve">3. Заявки на участие в переговорах до истечения окончательного срока предоставления заявок (10 часов 00 минут </w:t>
      </w:r>
      <w:r w:rsidR="00DB5C2F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272B5C">
        <w:rPr>
          <w:rFonts w:ascii="Times New Roman" w:hAnsi="Times New Roman" w:cs="Times New Roman"/>
          <w:sz w:val="24"/>
          <w:szCs w:val="24"/>
        </w:rPr>
        <w:t xml:space="preserve"> июня 2020 года) представлены следующим потенциальными поставщиками:</w:t>
      </w:r>
    </w:p>
    <w:p w:rsidR="0084466A" w:rsidRPr="00272B5C" w:rsidRDefault="0084466A" w:rsidP="0084466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506"/>
        <w:gridCol w:w="6382"/>
        <w:gridCol w:w="3533"/>
      </w:tblGrid>
      <w:tr w:rsidR="00DB5C2F" w:rsidTr="003B4FB3">
        <w:tc>
          <w:tcPr>
            <w:tcW w:w="495" w:type="dxa"/>
            <w:shd w:val="clear" w:color="auto" w:fill="auto"/>
            <w:vAlign w:val="center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  <w:t>потенциального поставщика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Дата и время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  <w:t>предоставления заявки</w:t>
            </w:r>
          </w:p>
        </w:tc>
      </w:tr>
      <w:tr w:rsidR="00DB5C2F" w:rsidTr="003B4FB3">
        <w:trPr>
          <w:trHeight w:val="58"/>
        </w:trPr>
        <w:tc>
          <w:tcPr>
            <w:tcW w:w="495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250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TOO «High Industrial Lubricants &amp; Liquids Corporation (HILL)»</w:t>
            </w:r>
          </w:p>
        </w:tc>
        <w:tc>
          <w:tcPr>
            <w:tcW w:w="3460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28.06.2020 года в 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:30 часов</w:t>
            </w:r>
          </w:p>
        </w:tc>
      </w:tr>
      <w:tr w:rsidR="00DB5C2F" w:rsidTr="003B4FB3">
        <w:trPr>
          <w:trHeight w:val="58"/>
        </w:trPr>
        <w:tc>
          <w:tcPr>
            <w:tcW w:w="495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50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ТОО «ЛУКОЙЛ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Лубрикантс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Центральная Азия»</w:t>
            </w:r>
          </w:p>
        </w:tc>
        <w:tc>
          <w:tcPr>
            <w:tcW w:w="3460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29.06.2020 года в 09: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Cs w:val="24"/>
              </w:rPr>
              <w:t xml:space="preserve"> часов</w:t>
            </w:r>
          </w:p>
        </w:tc>
      </w:tr>
      <w:tr w:rsidR="00DB5C2F" w:rsidTr="003B4FB3">
        <w:trPr>
          <w:trHeight w:val="58"/>
        </w:trPr>
        <w:tc>
          <w:tcPr>
            <w:tcW w:w="495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250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EVOoil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Kazakhstan»</w:t>
            </w:r>
          </w:p>
        </w:tc>
        <w:tc>
          <w:tcPr>
            <w:tcW w:w="3460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Cs w:val="24"/>
              </w:rPr>
              <w:t xml:space="preserve">.06.2020 года в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Cs w:val="24"/>
              </w:rPr>
              <w:t xml:space="preserve"> часов</w:t>
            </w:r>
          </w:p>
        </w:tc>
      </w:tr>
    </w:tbl>
    <w:p w:rsidR="0084466A" w:rsidRPr="0011502A" w:rsidRDefault="0084466A" w:rsidP="00FA300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66A" w:rsidRPr="00272B5C" w:rsidRDefault="0084466A" w:rsidP="0084466A">
      <w:pPr>
        <w:pStyle w:val="a3"/>
        <w:tabs>
          <w:tab w:val="left" w:pos="284"/>
        </w:tabs>
        <w:spacing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 xml:space="preserve">СВЕДЕНИЯ О ДОПУЩЕННЫХ ЗАЯВКАХ </w:t>
      </w:r>
    </w:p>
    <w:p w:rsidR="0084466A" w:rsidRPr="00272B5C" w:rsidRDefault="0084466A" w:rsidP="00844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272B5C">
        <w:rPr>
          <w:rFonts w:ascii="Times New Roman" w:hAnsi="Times New Roman" w:cs="Times New Roman"/>
          <w:sz w:val="24"/>
          <w:szCs w:val="24"/>
        </w:rPr>
        <w:t xml:space="preserve">. По итогам рассмотрения заявок потенциальных поставщиков Переговорная группа </w:t>
      </w:r>
      <w:r w:rsidRPr="00272B5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272B5C">
        <w:rPr>
          <w:rFonts w:ascii="Times New Roman" w:hAnsi="Times New Roman" w:cs="Times New Roman"/>
          <w:sz w:val="24"/>
          <w:szCs w:val="24"/>
        </w:rPr>
        <w:t xml:space="preserve"> допустить к переговорам:</w:t>
      </w:r>
    </w:p>
    <w:tbl>
      <w:tblPr>
        <w:tblStyle w:val="a5"/>
        <w:tblW w:w="5000" w:type="pct"/>
        <w:jc w:val="center"/>
        <w:tblLook w:val="04A0"/>
      </w:tblPr>
      <w:tblGrid>
        <w:gridCol w:w="8756"/>
        <w:gridCol w:w="1665"/>
      </w:tblGrid>
      <w:tr w:rsidR="00DB5C2F" w:rsidTr="003B4FB3">
        <w:trPr>
          <w:jc w:val="center"/>
        </w:trPr>
        <w:tc>
          <w:tcPr>
            <w:tcW w:w="8574" w:type="dxa"/>
            <w:shd w:val="clear" w:color="auto" w:fill="auto"/>
            <w:vAlign w:val="center"/>
          </w:tcPr>
          <w:p w:rsidR="00DB5C2F" w:rsidRDefault="00DB5C2F" w:rsidP="003B4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B5C2F" w:rsidRDefault="00DB5C2F" w:rsidP="003B4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</w:tr>
      <w:tr w:rsidR="00DB5C2F" w:rsidTr="003B4FB3">
        <w:trPr>
          <w:jc w:val="center"/>
        </w:trPr>
        <w:tc>
          <w:tcPr>
            <w:tcW w:w="8574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TOO «High Industrial Lubricants &amp; Liquids Corporation (HILL)»</w:t>
            </w:r>
          </w:p>
        </w:tc>
        <w:tc>
          <w:tcPr>
            <w:tcW w:w="1630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C2F" w:rsidTr="003B4FB3">
        <w:trPr>
          <w:jc w:val="center"/>
        </w:trPr>
        <w:tc>
          <w:tcPr>
            <w:tcW w:w="8574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ТОО «ЛУКОЙЛ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Лубрикантс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Центральная Азия»</w:t>
            </w:r>
          </w:p>
        </w:tc>
        <w:tc>
          <w:tcPr>
            <w:tcW w:w="1630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C2F" w:rsidTr="003B4FB3">
        <w:trPr>
          <w:jc w:val="center"/>
        </w:trPr>
        <w:tc>
          <w:tcPr>
            <w:tcW w:w="8574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EVOoil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Kazakhstan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630" w:type="dxa"/>
            <w:shd w:val="clear" w:color="auto" w:fill="auto"/>
          </w:tcPr>
          <w:p w:rsidR="00DB5C2F" w:rsidRDefault="00DB5C2F" w:rsidP="003B4F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466A" w:rsidRDefault="0084466A" w:rsidP="0084466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6A" w:rsidRDefault="0084466A" w:rsidP="0084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60F31" w:rsidRPr="0084466A">
        <w:rPr>
          <w:rFonts w:ascii="Times New Roman" w:hAnsi="Times New Roman" w:cs="Times New Roman"/>
          <w:sz w:val="24"/>
          <w:szCs w:val="24"/>
        </w:rPr>
        <w:t xml:space="preserve">Победитель переговоров в разрезе каждого лота определяется </w:t>
      </w:r>
      <w:r w:rsidR="00170659" w:rsidRPr="0084466A">
        <w:rPr>
          <w:rFonts w:ascii="Times New Roman" w:hAnsi="Times New Roman" w:cs="Times New Roman"/>
          <w:sz w:val="24"/>
          <w:szCs w:val="24"/>
        </w:rPr>
        <w:t>по наименьшей цене</w:t>
      </w:r>
      <w:r w:rsidR="00B90DE4" w:rsidRPr="0084466A">
        <w:rPr>
          <w:rFonts w:ascii="Times New Roman" w:hAnsi="Times New Roman" w:cs="Times New Roman"/>
          <w:sz w:val="24"/>
          <w:szCs w:val="24"/>
        </w:rPr>
        <w:t>.</w:t>
      </w:r>
      <w:r w:rsidRPr="00844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66A" w:rsidRDefault="0084466A" w:rsidP="0084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AF" w:rsidRPr="0084466A" w:rsidRDefault="0084466A" w:rsidP="0084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70659" w:rsidRPr="0084466A">
        <w:rPr>
          <w:rFonts w:ascii="Times New Roman" w:hAnsi="Times New Roman" w:cs="Times New Roman"/>
          <w:sz w:val="24"/>
          <w:szCs w:val="24"/>
        </w:rPr>
        <w:t>По итогам проведения переговоров на понижение стоимости товаров, определить победител</w:t>
      </w:r>
      <w:r w:rsidR="00E52BC8" w:rsidRPr="00E52BC8">
        <w:rPr>
          <w:rFonts w:ascii="Times New Roman" w:hAnsi="Times New Roman" w:cs="Times New Roman"/>
          <w:sz w:val="24"/>
          <w:szCs w:val="24"/>
        </w:rPr>
        <w:t>ем</w:t>
      </w:r>
      <w:r w:rsidR="00170659" w:rsidRPr="0084466A">
        <w:rPr>
          <w:rFonts w:ascii="Times New Roman" w:hAnsi="Times New Roman" w:cs="Times New Roman"/>
          <w:sz w:val="24"/>
          <w:szCs w:val="24"/>
        </w:rPr>
        <w:t xml:space="preserve"> для осуществления поставки </w:t>
      </w:r>
      <w:r>
        <w:rPr>
          <w:rFonts w:ascii="Times New Roman" w:hAnsi="Times New Roman" w:cs="Times New Roman"/>
          <w:sz w:val="24"/>
          <w:szCs w:val="24"/>
        </w:rPr>
        <w:t>масел и смазок</w:t>
      </w:r>
      <w:r w:rsidR="00170659" w:rsidRPr="0084466A">
        <w:rPr>
          <w:rFonts w:ascii="Times New Roman" w:hAnsi="Times New Roman" w:cs="Times New Roman"/>
          <w:sz w:val="24"/>
          <w:szCs w:val="24"/>
        </w:rPr>
        <w:t xml:space="preserve"> для </w:t>
      </w:r>
      <w:r w:rsidR="00E52BC8" w:rsidRPr="00C026B6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E52BC8" w:rsidRPr="00C026B6">
        <w:rPr>
          <w:rFonts w:ascii="Times New Roman" w:hAnsi="Times New Roman" w:cs="Times New Roman"/>
          <w:sz w:val="24"/>
          <w:szCs w:val="24"/>
        </w:rPr>
        <w:t>Эки</w:t>
      </w:r>
      <w:r w:rsidR="00E52BC8">
        <w:rPr>
          <w:rFonts w:ascii="Times New Roman" w:hAnsi="Times New Roman" w:cs="Times New Roman"/>
          <w:sz w:val="24"/>
          <w:szCs w:val="24"/>
        </w:rPr>
        <w:t>бастузская</w:t>
      </w:r>
      <w:proofErr w:type="spellEnd"/>
      <w:r w:rsidR="00E52BC8">
        <w:rPr>
          <w:rFonts w:ascii="Times New Roman" w:hAnsi="Times New Roman" w:cs="Times New Roman"/>
          <w:sz w:val="24"/>
          <w:szCs w:val="24"/>
        </w:rPr>
        <w:t xml:space="preserve"> ГРЭС-1 </w:t>
      </w:r>
      <w:proofErr w:type="spellStart"/>
      <w:r w:rsidR="00E52BC8">
        <w:rPr>
          <w:rFonts w:ascii="Times New Roman" w:hAnsi="Times New Roman" w:cs="Times New Roman"/>
          <w:sz w:val="24"/>
          <w:szCs w:val="24"/>
        </w:rPr>
        <w:t>им.Нуржанова</w:t>
      </w:r>
      <w:proofErr w:type="spellEnd"/>
      <w:r w:rsidR="00E52BC8">
        <w:rPr>
          <w:rFonts w:ascii="Times New Roman" w:hAnsi="Times New Roman" w:cs="Times New Roman"/>
          <w:sz w:val="24"/>
          <w:szCs w:val="24"/>
        </w:rPr>
        <w:t>»</w:t>
      </w:r>
      <w:r w:rsidR="00170659" w:rsidRPr="0084466A">
        <w:rPr>
          <w:rFonts w:ascii="Times New Roman" w:hAnsi="Times New Roman" w:cs="Times New Roman"/>
          <w:sz w:val="24"/>
          <w:szCs w:val="24"/>
        </w:rPr>
        <w:t xml:space="preserve"> на 2020 год в рамках реализации ЗКС </w:t>
      </w:r>
      <w:r w:rsidR="00E52BC8">
        <w:rPr>
          <w:rFonts w:ascii="Times New Roman" w:hAnsi="Times New Roman" w:cs="Times New Roman"/>
          <w:sz w:val="24"/>
          <w:szCs w:val="24"/>
        </w:rPr>
        <w:t>поставщика</w:t>
      </w:r>
      <w:r w:rsidR="00170659" w:rsidRPr="0084466A">
        <w:rPr>
          <w:rFonts w:ascii="Times New Roman" w:hAnsi="Times New Roman" w:cs="Times New Roman"/>
          <w:sz w:val="24"/>
          <w:szCs w:val="24"/>
        </w:rPr>
        <w:t>:</w:t>
      </w:r>
    </w:p>
    <w:p w:rsidR="00170659" w:rsidRDefault="00170659" w:rsidP="0017065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1555"/>
        <w:gridCol w:w="1416"/>
        <w:gridCol w:w="1286"/>
        <w:gridCol w:w="1602"/>
        <w:gridCol w:w="1559"/>
        <w:gridCol w:w="2376"/>
      </w:tblGrid>
      <w:tr w:rsidR="00F74F28" w:rsidRPr="00EF5B21" w:rsidTr="00EF5B21">
        <w:trPr>
          <w:trHeight w:val="1214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EF5B21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F74F28" w:rsidRPr="00EF5B21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EF5B21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EF5B21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F74F28" w:rsidRPr="00EF5B21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Ценовое предложение поставщика за единицу, без учета НДС, в тенге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F74F28" w:rsidRPr="00EF5B21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 без НДС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F74F28" w:rsidRPr="00EF5B21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победителя</w:t>
            </w:r>
          </w:p>
        </w:tc>
      </w:tr>
      <w:tr w:rsidR="00F74F28" w:rsidRPr="00EF5B21" w:rsidTr="00EF5B21">
        <w:trPr>
          <w:trHeight w:val="600"/>
        </w:trPr>
        <w:tc>
          <w:tcPr>
            <w:tcW w:w="301" w:type="pct"/>
            <w:shd w:val="clear" w:color="auto" w:fill="auto"/>
            <w:vAlign w:val="center"/>
            <w:hideMark/>
          </w:tcPr>
          <w:p w:rsidR="00F74F28" w:rsidRPr="00EF5B21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F74F28" w:rsidRPr="00EF5B21" w:rsidRDefault="00F74F28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74F28" w:rsidRPr="00EF5B21" w:rsidRDefault="00DB5C2F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74F28" w:rsidRPr="00EF5B21" w:rsidRDefault="00DB5C2F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52,02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F74F28" w:rsidRPr="00EF5B21" w:rsidRDefault="00DB5C2F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F74F28" w:rsidRPr="00EF5B21" w:rsidRDefault="00DB5C2F" w:rsidP="00DB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11 941 191   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F74F28" w:rsidRPr="00EF5B21" w:rsidRDefault="00DB5C2F" w:rsidP="00F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hAnsi="Times New Roman" w:cs="Times New Roman"/>
                <w:sz w:val="20"/>
                <w:szCs w:val="20"/>
              </w:rPr>
              <w:t xml:space="preserve">ТОО «ЛУКОЙЛ </w:t>
            </w:r>
            <w:proofErr w:type="spellStart"/>
            <w:r w:rsidRPr="00EF5B21">
              <w:rPr>
                <w:rFonts w:ascii="Times New Roman" w:hAnsi="Times New Roman" w:cs="Times New Roman"/>
                <w:sz w:val="20"/>
                <w:szCs w:val="20"/>
              </w:rPr>
              <w:t>Лубрикантс</w:t>
            </w:r>
            <w:proofErr w:type="spellEnd"/>
            <w:r w:rsidRPr="00EF5B21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Азия»</w:t>
            </w:r>
          </w:p>
        </w:tc>
      </w:tr>
    </w:tbl>
    <w:p w:rsidR="00170659" w:rsidRPr="00DB5C2F" w:rsidRDefault="00170659" w:rsidP="0017065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4F4" w:rsidRDefault="005D224C" w:rsidP="008446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пунктом 5.3. </w:t>
      </w:r>
      <w:r w:rsidR="00170659" w:rsidRPr="00170659">
        <w:rPr>
          <w:rFonts w:ascii="Times New Roman" w:hAnsi="Times New Roman" w:cs="Times New Roman"/>
          <w:sz w:val="24"/>
          <w:szCs w:val="24"/>
        </w:rPr>
        <w:t xml:space="preserve">Раздела 5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="00170659" w:rsidRPr="00170659">
        <w:rPr>
          <w:rFonts w:ascii="Times New Roman" w:hAnsi="Times New Roman" w:cs="Times New Roman"/>
          <w:sz w:val="24"/>
          <w:szCs w:val="24"/>
        </w:rPr>
        <w:t xml:space="preserve"> определе</w:t>
      </w:r>
      <w:r w:rsidR="00E52BC8">
        <w:rPr>
          <w:rFonts w:ascii="Times New Roman" w:hAnsi="Times New Roman" w:cs="Times New Roman"/>
          <w:sz w:val="24"/>
          <w:szCs w:val="24"/>
        </w:rPr>
        <w:t>н</w:t>
      </w:r>
      <w:r w:rsidR="00170659" w:rsidRPr="00170659">
        <w:rPr>
          <w:rFonts w:ascii="Times New Roman" w:hAnsi="Times New Roman" w:cs="Times New Roman"/>
          <w:sz w:val="24"/>
          <w:szCs w:val="24"/>
        </w:rPr>
        <w:t xml:space="preserve"> потенциальны</w:t>
      </w:r>
      <w:r w:rsidR="00E52BC8">
        <w:rPr>
          <w:rFonts w:ascii="Times New Roman" w:hAnsi="Times New Roman" w:cs="Times New Roman"/>
          <w:sz w:val="24"/>
          <w:szCs w:val="24"/>
        </w:rPr>
        <w:t>й</w:t>
      </w:r>
      <w:r w:rsidR="00F92E5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170659" w:rsidRPr="00170659">
        <w:rPr>
          <w:rFonts w:ascii="Times New Roman" w:hAnsi="Times New Roman" w:cs="Times New Roman"/>
          <w:sz w:val="24"/>
          <w:szCs w:val="24"/>
        </w:rPr>
        <w:t xml:space="preserve"> занявши</w:t>
      </w:r>
      <w:r w:rsidR="00E52BC8">
        <w:rPr>
          <w:rFonts w:ascii="Times New Roman" w:hAnsi="Times New Roman" w:cs="Times New Roman"/>
          <w:sz w:val="24"/>
          <w:szCs w:val="24"/>
        </w:rPr>
        <w:t>й</w:t>
      </w:r>
      <w:r w:rsidR="00170659" w:rsidRPr="00170659">
        <w:rPr>
          <w:rFonts w:ascii="Times New Roman" w:hAnsi="Times New Roman" w:cs="Times New Roman"/>
          <w:sz w:val="24"/>
          <w:szCs w:val="24"/>
        </w:rPr>
        <w:t xml:space="preserve"> второе место:</w:t>
      </w:r>
    </w:p>
    <w:p w:rsidR="00DF76E7" w:rsidRPr="00DF76E7" w:rsidRDefault="00DF76E7" w:rsidP="00DF76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1586"/>
        <w:gridCol w:w="1416"/>
        <w:gridCol w:w="1286"/>
        <w:gridCol w:w="1555"/>
        <w:gridCol w:w="1559"/>
        <w:gridCol w:w="2376"/>
      </w:tblGrid>
      <w:tr w:rsidR="005D224C" w:rsidRPr="00EF5B21" w:rsidTr="00EF5B21">
        <w:trPr>
          <w:trHeight w:val="1425"/>
        </w:trPr>
        <w:tc>
          <w:tcPr>
            <w:tcW w:w="309" w:type="pct"/>
            <w:shd w:val="clear" w:color="auto" w:fill="auto"/>
            <w:vAlign w:val="center"/>
            <w:hideMark/>
          </w:tcPr>
          <w:p w:rsidR="005D224C" w:rsidRPr="00EF5B21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5D224C" w:rsidRPr="00EF5B21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D224C" w:rsidRPr="00EF5B21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5D224C" w:rsidRPr="00EF5B21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5D224C" w:rsidRPr="00EF5B21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Ценовое предложение поставщика за единицу, без учета НДС, в тенге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5D224C" w:rsidRPr="00EF5B21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 без НДС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5D224C" w:rsidRPr="00EF5B21" w:rsidRDefault="005D224C" w:rsidP="005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победителя</w:t>
            </w:r>
          </w:p>
        </w:tc>
      </w:tr>
      <w:tr w:rsidR="00EF5B21" w:rsidRPr="00204A4C" w:rsidTr="00EF5B21">
        <w:trPr>
          <w:trHeight w:val="300"/>
        </w:trPr>
        <w:tc>
          <w:tcPr>
            <w:tcW w:w="309" w:type="pct"/>
            <w:shd w:val="clear" w:color="auto" w:fill="auto"/>
            <w:vAlign w:val="center"/>
            <w:hideMark/>
          </w:tcPr>
          <w:p w:rsidR="00EF5B21" w:rsidRPr="00EF5B21" w:rsidRDefault="00EF5B21" w:rsidP="00E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EF5B21" w:rsidRPr="00EF5B21" w:rsidRDefault="00EF5B21" w:rsidP="00E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F5B21" w:rsidRPr="00EF5B21" w:rsidRDefault="00EF5B21" w:rsidP="00E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Тонна (метрическая)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EF5B21" w:rsidRPr="00EF5B21" w:rsidRDefault="00EF5B21" w:rsidP="00E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52,02</w:t>
            </w:r>
          </w:p>
        </w:tc>
        <w:tc>
          <w:tcPr>
            <w:tcW w:w="746" w:type="pct"/>
            <w:shd w:val="clear" w:color="000000" w:fill="FFFFFF"/>
            <w:vAlign w:val="center"/>
            <w:hideMark/>
          </w:tcPr>
          <w:p w:rsidR="00EF5B21" w:rsidRPr="00EF5B21" w:rsidRDefault="00EF5B21" w:rsidP="00E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229 949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EF5B21" w:rsidRPr="00EF5B21" w:rsidRDefault="00EF5B21" w:rsidP="00EF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11 961 946,98</w:t>
            </w:r>
          </w:p>
        </w:tc>
        <w:tc>
          <w:tcPr>
            <w:tcW w:w="1140" w:type="pct"/>
            <w:shd w:val="clear" w:color="000000" w:fill="FFFFFF"/>
            <w:hideMark/>
          </w:tcPr>
          <w:p w:rsidR="00EF5B21" w:rsidRPr="00EF5B21" w:rsidRDefault="00EF5B21" w:rsidP="00EF5B2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B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 «High Industrial Lubricants &amp; Liquids Corporation (HILL)»</w:t>
            </w:r>
          </w:p>
        </w:tc>
      </w:tr>
    </w:tbl>
    <w:p w:rsidR="00410905" w:rsidRPr="00F92E5D" w:rsidRDefault="00410905" w:rsidP="00E52B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900D7E" w:rsidRPr="001B64AE" w:rsidRDefault="001B64AE" w:rsidP="001B64A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6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C026B6">
        <w:rPr>
          <w:rFonts w:ascii="Times New Roman" w:hAnsi="Times New Roman" w:cs="Times New Roman"/>
          <w:sz w:val="24"/>
          <w:szCs w:val="24"/>
        </w:rPr>
        <w:t>Экибастузская</w:t>
      </w:r>
      <w:proofErr w:type="spellEnd"/>
      <w:r w:rsidRPr="00C026B6">
        <w:rPr>
          <w:rFonts w:ascii="Times New Roman" w:hAnsi="Times New Roman" w:cs="Times New Roman"/>
          <w:sz w:val="24"/>
          <w:szCs w:val="24"/>
        </w:rPr>
        <w:t xml:space="preserve"> ГРЭС-1 </w:t>
      </w:r>
      <w:proofErr w:type="spellStart"/>
      <w:r w:rsidRPr="00C026B6">
        <w:rPr>
          <w:rFonts w:ascii="Times New Roman" w:hAnsi="Times New Roman" w:cs="Times New Roman"/>
          <w:sz w:val="24"/>
          <w:szCs w:val="24"/>
        </w:rPr>
        <w:t>им.Нуржанова</w:t>
      </w:r>
      <w:proofErr w:type="spellEnd"/>
      <w:r w:rsidRPr="00C026B6">
        <w:rPr>
          <w:rFonts w:ascii="Times New Roman" w:hAnsi="Times New Roman" w:cs="Times New Roman"/>
          <w:sz w:val="24"/>
          <w:szCs w:val="24"/>
        </w:rPr>
        <w:t xml:space="preserve">» </w:t>
      </w:r>
      <w:r w:rsidR="009530F9" w:rsidRPr="00C026B6">
        <w:rPr>
          <w:rFonts w:ascii="Times New Roman" w:hAnsi="Times New Roman" w:cs="Times New Roman"/>
          <w:sz w:val="24"/>
          <w:szCs w:val="24"/>
        </w:rPr>
        <w:t>заключить договор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016774">
        <w:rPr>
          <w:rFonts w:ascii="Times New Roman" w:hAnsi="Times New Roman" w:cs="Times New Roman"/>
          <w:sz w:val="24"/>
          <w:szCs w:val="24"/>
        </w:rPr>
        <w:t xml:space="preserve">ТОО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6774">
        <w:rPr>
          <w:rFonts w:ascii="Times New Roman" w:hAnsi="Times New Roman" w:cs="Times New Roman"/>
          <w:sz w:val="24"/>
          <w:szCs w:val="24"/>
        </w:rPr>
        <w:t xml:space="preserve">ЛУКОЙЛ </w:t>
      </w:r>
      <w:proofErr w:type="spellStart"/>
      <w:r w:rsidRPr="00016774">
        <w:rPr>
          <w:rFonts w:ascii="Times New Roman" w:hAnsi="Times New Roman" w:cs="Times New Roman"/>
          <w:sz w:val="24"/>
          <w:szCs w:val="24"/>
        </w:rPr>
        <w:t>Лубрикантс</w:t>
      </w:r>
      <w:proofErr w:type="spellEnd"/>
      <w:r w:rsidRPr="00016774">
        <w:rPr>
          <w:rFonts w:ascii="Times New Roman" w:hAnsi="Times New Roman" w:cs="Times New Roman"/>
          <w:sz w:val="24"/>
          <w:szCs w:val="24"/>
        </w:rPr>
        <w:t xml:space="preserve"> Центральная Азия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лоту № 1 </w:t>
      </w:r>
      <w:r w:rsidR="009530F9" w:rsidRPr="00C026B6">
        <w:rPr>
          <w:rFonts w:ascii="Times New Roman" w:hAnsi="Times New Roman" w:cs="Times New Roman"/>
          <w:sz w:val="24"/>
          <w:szCs w:val="24"/>
        </w:rPr>
        <w:t>в соответствии с раз</w:t>
      </w:r>
      <w:r>
        <w:rPr>
          <w:rFonts w:ascii="Times New Roman" w:hAnsi="Times New Roman" w:cs="Times New Roman"/>
          <w:sz w:val="24"/>
          <w:szCs w:val="24"/>
        </w:rPr>
        <w:t>делом 7 Закупочной документации.</w:t>
      </w:r>
    </w:p>
    <w:p w:rsidR="008A1D92" w:rsidRDefault="008A1D92" w:rsidP="003638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0AF" w:rsidRPr="00C15ACD" w:rsidRDefault="00FB40AF" w:rsidP="00C804F4">
      <w:pPr>
        <w:spacing w:after="0" w:line="240" w:lineRule="auto"/>
        <w:ind w:left="709"/>
        <w:jc w:val="both"/>
        <w:rPr>
          <w:rFonts w:ascii="Times New Roman" w:hAnsi="Times New Roman" w:cs="Times New Roman"/>
          <w:sz w:val="14"/>
          <w:szCs w:val="24"/>
        </w:rPr>
      </w:pPr>
    </w:p>
    <w:p w:rsidR="00204A4C" w:rsidRDefault="00204A4C" w:rsidP="00204A4C">
      <w:pPr>
        <w:pStyle w:val="ad"/>
        <w:jc w:val="both"/>
        <w:rPr>
          <w:sz w:val="24"/>
          <w:szCs w:val="24"/>
          <w:lang w:val="en-US"/>
        </w:rPr>
      </w:pPr>
    </w:p>
    <w:p w:rsidR="00204A4C" w:rsidRPr="00204A4C" w:rsidRDefault="00204A4C" w:rsidP="00204A4C">
      <w:pPr>
        <w:pStyle w:val="ad"/>
        <w:jc w:val="both"/>
        <w:rPr>
          <w:sz w:val="24"/>
          <w:szCs w:val="24"/>
          <w:lang w:val="en-US"/>
        </w:rPr>
      </w:pPr>
    </w:p>
    <w:p w:rsidR="00204A4C" w:rsidRPr="00E35777" w:rsidRDefault="00204A4C" w:rsidP="00204A4C">
      <w:pPr>
        <w:pStyle w:val="ad"/>
        <w:rPr>
          <w:szCs w:val="28"/>
        </w:rPr>
      </w:pPr>
      <w:r w:rsidRPr="00E35777">
        <w:rPr>
          <w:szCs w:val="28"/>
        </w:rPr>
        <w:t>ЛИСТ СОГЛАСОВАНИЯ</w:t>
      </w:r>
    </w:p>
    <w:p w:rsidR="00204A4C" w:rsidRDefault="00204A4C" w:rsidP="00204A4C">
      <w:pPr>
        <w:pStyle w:val="ad"/>
      </w:pPr>
      <w:r>
        <w:rPr>
          <w:szCs w:val="28"/>
        </w:rPr>
        <w:t>к</w:t>
      </w:r>
      <w:r w:rsidRPr="0009648A">
        <w:rPr>
          <w:szCs w:val="28"/>
        </w:rPr>
        <w:t xml:space="preserve">  </w:t>
      </w:r>
      <w:r>
        <w:rPr>
          <w:szCs w:val="28"/>
        </w:rPr>
        <w:t>протоколу</w:t>
      </w:r>
      <w:r w:rsidRPr="003F14E2">
        <w:rPr>
          <w:szCs w:val="28"/>
        </w:rPr>
        <w:t xml:space="preserve"> </w:t>
      </w:r>
      <w:r>
        <w:rPr>
          <w:szCs w:val="28"/>
        </w:rPr>
        <w:t xml:space="preserve">от </w:t>
      </w:r>
      <w:r>
        <w:rPr>
          <w:bCs/>
          <w:noProof/>
        </w:rPr>
        <w:t>07.07.2020 09:22</w:t>
      </w:r>
    </w:p>
    <w:p w:rsidR="00204A4C" w:rsidRPr="00204A4C" w:rsidRDefault="00204A4C" w:rsidP="00204A4C">
      <w:pPr>
        <w:spacing w:line="240" w:lineRule="auto"/>
        <w:rPr>
          <w:b/>
          <w:sz w:val="24"/>
          <w:szCs w:val="24"/>
          <w:lang w:val="en-US"/>
        </w:rPr>
      </w:pPr>
    </w:p>
    <w:p w:rsidR="00204A4C" w:rsidRPr="00D51B32" w:rsidRDefault="00204A4C" w:rsidP="00204A4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Председатель: </w:t>
      </w:r>
      <w:r>
        <w:rPr>
          <w:bCs/>
          <w:noProof/>
          <w:sz w:val="24"/>
          <w:szCs w:val="24"/>
        </w:rPr>
        <w:t>Сагиндыков Дархан Танатович (Управляющий директор по обеспечению)</w:t>
      </w:r>
    </w:p>
    <w:p w:rsidR="00204A4C" w:rsidRPr="00A9314E" w:rsidRDefault="00204A4C" w:rsidP="00204A4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204A4C" w:rsidRDefault="00204A4C" w:rsidP="00204A4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Секретарь: </w:t>
      </w:r>
      <w:r>
        <w:rPr>
          <w:bCs/>
          <w:noProof/>
          <w:sz w:val="24"/>
          <w:szCs w:val="24"/>
        </w:rPr>
        <w:t>Шеризатов Диас Маратович (Специалист)</w:t>
      </w:r>
    </w:p>
    <w:p w:rsidR="00204A4C" w:rsidRPr="00204A4C" w:rsidRDefault="00204A4C" w:rsidP="00204A4C">
      <w:pPr>
        <w:spacing w:line="240" w:lineRule="auto"/>
        <w:rPr>
          <w:b/>
          <w:sz w:val="24"/>
          <w:szCs w:val="24"/>
          <w:lang w:val="en-US"/>
        </w:rPr>
      </w:pPr>
    </w:p>
    <w:p w:rsidR="00204A4C" w:rsidRPr="005D779A" w:rsidRDefault="00204A4C" w:rsidP="00204A4C">
      <w:pPr>
        <w:spacing w:line="240" w:lineRule="auto"/>
        <w:rPr>
          <w:b/>
          <w:sz w:val="24"/>
          <w:szCs w:val="24"/>
        </w:rPr>
      </w:pPr>
      <w:r w:rsidRPr="005D779A">
        <w:rPr>
          <w:b/>
          <w:sz w:val="24"/>
          <w:szCs w:val="24"/>
        </w:rPr>
        <w:t xml:space="preserve">Результаты согласования: </w:t>
      </w:r>
    </w:p>
    <w:p w:rsidR="00204A4C" w:rsidRPr="00204A4C" w:rsidRDefault="00204A4C" w:rsidP="00204A4C">
      <w:pPr>
        <w:spacing w:line="240" w:lineRule="auto"/>
        <w:rPr>
          <w:b/>
          <w:sz w:val="24"/>
          <w:szCs w:val="24"/>
          <w:lang w:val="en-US"/>
        </w:rPr>
      </w:pPr>
    </w:p>
    <w:p w:rsidR="00204A4C" w:rsidRDefault="00204A4C" w:rsidP="00204A4C">
      <w:r>
        <w:rPr>
          <w:rFonts w:ascii="Times New Roman" w:hAnsi="Times New Roman" w:cs="Times New Roman"/>
        </w:rPr>
        <w:t>Согласовано 07.07.2020 10:58 Шушаков Ержан Ермекович</w:t>
      </w:r>
    </w:p>
    <w:p w:rsidR="00204A4C" w:rsidRDefault="00204A4C" w:rsidP="00204A4C">
      <w:r>
        <w:rPr>
          <w:rFonts w:ascii="Times New Roman" w:hAnsi="Times New Roman" w:cs="Times New Roman"/>
        </w:rPr>
        <w:t>Согласовано 07.07.2020 11:45 Утегенова Жанат Аппазовна</w:t>
      </w:r>
    </w:p>
    <w:p w:rsidR="00204A4C" w:rsidRDefault="00204A4C" w:rsidP="00204A4C">
      <w:r>
        <w:rPr>
          <w:rFonts w:ascii="Times New Roman" w:hAnsi="Times New Roman" w:cs="Times New Roman"/>
        </w:rPr>
        <w:t>Согласовано 07.07.2020 11:50 Жапарханов Нурлан Алтынханович</w:t>
      </w:r>
    </w:p>
    <w:p w:rsidR="00204A4C" w:rsidRDefault="00204A4C" w:rsidP="00204A4C">
      <w:r>
        <w:rPr>
          <w:rFonts w:ascii="Times New Roman" w:hAnsi="Times New Roman" w:cs="Times New Roman"/>
        </w:rPr>
        <w:t xml:space="preserve">Согласовано 08.07.2020 12:37 Тютебаев Серик Суинбекович / </w:t>
      </w:r>
      <w:proofErr w:type="spellStart"/>
      <w:r>
        <w:rPr>
          <w:rFonts w:ascii="Times New Roman" w:hAnsi="Times New Roman" w:cs="Times New Roman"/>
        </w:rPr>
        <w:t>Арынова</w:t>
      </w:r>
      <w:proofErr w:type="spellEnd"/>
      <w:r>
        <w:rPr>
          <w:rFonts w:ascii="Times New Roman" w:hAnsi="Times New Roman" w:cs="Times New Roman"/>
        </w:rPr>
        <w:t xml:space="preserve"> Зарина </w:t>
      </w:r>
      <w:proofErr w:type="spellStart"/>
      <w:r>
        <w:rPr>
          <w:rFonts w:ascii="Times New Roman" w:hAnsi="Times New Roman" w:cs="Times New Roman"/>
        </w:rPr>
        <w:t>Казбековна</w:t>
      </w:r>
      <w:proofErr w:type="spellEnd"/>
    </w:p>
    <w:p w:rsidR="00204A4C" w:rsidRDefault="00204A4C" w:rsidP="00204A4C">
      <w:r>
        <w:rPr>
          <w:rFonts w:ascii="Times New Roman" w:hAnsi="Times New Roman" w:cs="Times New Roman"/>
        </w:rPr>
        <w:t>Подписано 08.07.2020 19:09 Сагиндыков Дархан Танатович</w:t>
      </w:r>
    </w:p>
    <w:p w:rsidR="00204A4C" w:rsidRDefault="00204A4C" w:rsidP="00204A4C">
      <w:pPr>
        <w:spacing w:line="240" w:lineRule="auto"/>
        <w:ind w:left="709"/>
        <w:rPr>
          <w:b/>
          <w:sz w:val="24"/>
          <w:szCs w:val="24"/>
        </w:rPr>
      </w:pPr>
    </w:p>
    <w:p w:rsidR="00204A4C" w:rsidRPr="00BD5582" w:rsidRDefault="00204A4C" w:rsidP="00204A4C">
      <w:pPr>
        <w:spacing w:line="240" w:lineRule="auto"/>
        <w:ind w:left="709"/>
        <w:rPr>
          <w:b/>
          <w:sz w:val="24"/>
          <w:szCs w:val="24"/>
        </w:rPr>
      </w:pPr>
      <w:bookmarkStart w:id="0" w:name="_GoBack"/>
      <w:bookmarkEnd w:id="0"/>
    </w:p>
    <w:p w:rsidR="00756346" w:rsidRPr="00CB2E29" w:rsidRDefault="00756346" w:rsidP="00FA300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6346" w:rsidRPr="00CB2E29" w:rsidSect="007476BE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CAD"/>
    <w:multiLevelType w:val="hybridMultilevel"/>
    <w:tmpl w:val="59DA6AF4"/>
    <w:lvl w:ilvl="0" w:tplc="8DB0FD54">
      <w:start w:val="1"/>
      <w:numFmt w:val="decimal"/>
      <w:lvlText w:val="%1."/>
      <w:lvlJc w:val="left"/>
      <w:pPr>
        <w:ind w:left="93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6C26305"/>
    <w:multiLevelType w:val="multilevel"/>
    <w:tmpl w:val="E634DE4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31CC"/>
    <w:multiLevelType w:val="hybridMultilevel"/>
    <w:tmpl w:val="F0BCDCF4"/>
    <w:lvl w:ilvl="0" w:tplc="8970F28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62E6E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0E0186B"/>
    <w:multiLevelType w:val="hybridMultilevel"/>
    <w:tmpl w:val="0052AFF2"/>
    <w:lvl w:ilvl="0" w:tplc="1DBE5F00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E665330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0BA350C"/>
    <w:multiLevelType w:val="hybridMultilevel"/>
    <w:tmpl w:val="7A0CB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A55C0C"/>
    <w:multiLevelType w:val="multilevel"/>
    <w:tmpl w:val="F312999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A1C0A92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FD6884"/>
    <w:rsid w:val="00011E83"/>
    <w:rsid w:val="00016774"/>
    <w:rsid w:val="0002496A"/>
    <w:rsid w:val="000449D0"/>
    <w:rsid w:val="00050493"/>
    <w:rsid w:val="00063216"/>
    <w:rsid w:val="00063CB4"/>
    <w:rsid w:val="00075218"/>
    <w:rsid w:val="0009338D"/>
    <w:rsid w:val="0009439A"/>
    <w:rsid w:val="00096EF7"/>
    <w:rsid w:val="000A4B1C"/>
    <w:rsid w:val="000A6BCF"/>
    <w:rsid w:val="000B2471"/>
    <w:rsid w:val="0011502A"/>
    <w:rsid w:val="001402A4"/>
    <w:rsid w:val="001437E5"/>
    <w:rsid w:val="0014740A"/>
    <w:rsid w:val="00170659"/>
    <w:rsid w:val="00171D6B"/>
    <w:rsid w:val="00173413"/>
    <w:rsid w:val="00180829"/>
    <w:rsid w:val="001825EE"/>
    <w:rsid w:val="00186A5A"/>
    <w:rsid w:val="001A0211"/>
    <w:rsid w:val="001A04F7"/>
    <w:rsid w:val="001B0D46"/>
    <w:rsid w:val="001B64AE"/>
    <w:rsid w:val="001D5999"/>
    <w:rsid w:val="001E0396"/>
    <w:rsid w:val="001F22FB"/>
    <w:rsid w:val="00204A4C"/>
    <w:rsid w:val="00212BC4"/>
    <w:rsid w:val="00214D3A"/>
    <w:rsid w:val="00243628"/>
    <w:rsid w:val="002461C7"/>
    <w:rsid w:val="002520EF"/>
    <w:rsid w:val="002701BE"/>
    <w:rsid w:val="00280BE3"/>
    <w:rsid w:val="0028289A"/>
    <w:rsid w:val="0028334E"/>
    <w:rsid w:val="0029276D"/>
    <w:rsid w:val="00295ACB"/>
    <w:rsid w:val="00296304"/>
    <w:rsid w:val="002C024D"/>
    <w:rsid w:val="002E16E6"/>
    <w:rsid w:val="002F305D"/>
    <w:rsid w:val="002F396B"/>
    <w:rsid w:val="002F75F8"/>
    <w:rsid w:val="0030147F"/>
    <w:rsid w:val="00325B6E"/>
    <w:rsid w:val="00327BAF"/>
    <w:rsid w:val="00330BFE"/>
    <w:rsid w:val="00352F05"/>
    <w:rsid w:val="0036036A"/>
    <w:rsid w:val="003607FF"/>
    <w:rsid w:val="003638E9"/>
    <w:rsid w:val="0036591D"/>
    <w:rsid w:val="00367AA3"/>
    <w:rsid w:val="00373CCB"/>
    <w:rsid w:val="00376C87"/>
    <w:rsid w:val="003779F4"/>
    <w:rsid w:val="00383CBD"/>
    <w:rsid w:val="00384F37"/>
    <w:rsid w:val="00395CD1"/>
    <w:rsid w:val="003A7B3A"/>
    <w:rsid w:val="003C0051"/>
    <w:rsid w:val="003C3239"/>
    <w:rsid w:val="003D4D1D"/>
    <w:rsid w:val="003E221B"/>
    <w:rsid w:val="003F00AC"/>
    <w:rsid w:val="00410227"/>
    <w:rsid w:val="00410905"/>
    <w:rsid w:val="00411CDC"/>
    <w:rsid w:val="00414C3C"/>
    <w:rsid w:val="00421FA7"/>
    <w:rsid w:val="004411A7"/>
    <w:rsid w:val="004421B4"/>
    <w:rsid w:val="00443E0E"/>
    <w:rsid w:val="00452C45"/>
    <w:rsid w:val="00470316"/>
    <w:rsid w:val="00471ED8"/>
    <w:rsid w:val="0048099A"/>
    <w:rsid w:val="004867BA"/>
    <w:rsid w:val="004A5D27"/>
    <w:rsid w:val="004A6D78"/>
    <w:rsid w:val="004D4790"/>
    <w:rsid w:val="004D497F"/>
    <w:rsid w:val="004D6F43"/>
    <w:rsid w:val="004F3877"/>
    <w:rsid w:val="005516A8"/>
    <w:rsid w:val="005529F1"/>
    <w:rsid w:val="005600AA"/>
    <w:rsid w:val="00560B2E"/>
    <w:rsid w:val="00573BF5"/>
    <w:rsid w:val="00581891"/>
    <w:rsid w:val="005862C1"/>
    <w:rsid w:val="005A3382"/>
    <w:rsid w:val="005A51AD"/>
    <w:rsid w:val="005B54ED"/>
    <w:rsid w:val="005D224C"/>
    <w:rsid w:val="005E786E"/>
    <w:rsid w:val="005F4B21"/>
    <w:rsid w:val="00602115"/>
    <w:rsid w:val="00602E5C"/>
    <w:rsid w:val="00614251"/>
    <w:rsid w:val="006146EF"/>
    <w:rsid w:val="006441BB"/>
    <w:rsid w:val="00645721"/>
    <w:rsid w:val="00645D29"/>
    <w:rsid w:val="00651BC3"/>
    <w:rsid w:val="00652343"/>
    <w:rsid w:val="00654400"/>
    <w:rsid w:val="00660F31"/>
    <w:rsid w:val="006752FF"/>
    <w:rsid w:val="006A68B4"/>
    <w:rsid w:val="006C1552"/>
    <w:rsid w:val="006E7FA5"/>
    <w:rsid w:val="006F0DB6"/>
    <w:rsid w:val="006F326F"/>
    <w:rsid w:val="006F3B46"/>
    <w:rsid w:val="0071557A"/>
    <w:rsid w:val="00724AFB"/>
    <w:rsid w:val="00733121"/>
    <w:rsid w:val="007476BE"/>
    <w:rsid w:val="00756346"/>
    <w:rsid w:val="00765684"/>
    <w:rsid w:val="00773A46"/>
    <w:rsid w:val="007744B8"/>
    <w:rsid w:val="00777C20"/>
    <w:rsid w:val="00780C44"/>
    <w:rsid w:val="00780FB6"/>
    <w:rsid w:val="00790665"/>
    <w:rsid w:val="007912E4"/>
    <w:rsid w:val="00796A79"/>
    <w:rsid w:val="007C275B"/>
    <w:rsid w:val="007E7A7B"/>
    <w:rsid w:val="00802F69"/>
    <w:rsid w:val="0081003B"/>
    <w:rsid w:val="00830168"/>
    <w:rsid w:val="0084466A"/>
    <w:rsid w:val="008620BC"/>
    <w:rsid w:val="00872F61"/>
    <w:rsid w:val="00873D6C"/>
    <w:rsid w:val="00892F71"/>
    <w:rsid w:val="00893B43"/>
    <w:rsid w:val="008A1D92"/>
    <w:rsid w:val="008E6421"/>
    <w:rsid w:val="008F01FB"/>
    <w:rsid w:val="00900D7E"/>
    <w:rsid w:val="00922B94"/>
    <w:rsid w:val="00925C7C"/>
    <w:rsid w:val="00926A9F"/>
    <w:rsid w:val="00940D4B"/>
    <w:rsid w:val="00942641"/>
    <w:rsid w:val="00943C8B"/>
    <w:rsid w:val="009530F9"/>
    <w:rsid w:val="009539C3"/>
    <w:rsid w:val="0095631F"/>
    <w:rsid w:val="00956A66"/>
    <w:rsid w:val="00973471"/>
    <w:rsid w:val="00976A80"/>
    <w:rsid w:val="009811D3"/>
    <w:rsid w:val="009973C9"/>
    <w:rsid w:val="009B2F91"/>
    <w:rsid w:val="009C7E1A"/>
    <w:rsid w:val="009E5488"/>
    <w:rsid w:val="009E6D84"/>
    <w:rsid w:val="009F38F5"/>
    <w:rsid w:val="009F3CDC"/>
    <w:rsid w:val="00A26A55"/>
    <w:rsid w:val="00A31B16"/>
    <w:rsid w:val="00A43173"/>
    <w:rsid w:val="00A443AC"/>
    <w:rsid w:val="00A574C9"/>
    <w:rsid w:val="00A62F4F"/>
    <w:rsid w:val="00A64000"/>
    <w:rsid w:val="00A655E8"/>
    <w:rsid w:val="00A81294"/>
    <w:rsid w:val="00A91DE0"/>
    <w:rsid w:val="00AA2D73"/>
    <w:rsid w:val="00AA31F4"/>
    <w:rsid w:val="00AB12F2"/>
    <w:rsid w:val="00AC2D5C"/>
    <w:rsid w:val="00AC3EB5"/>
    <w:rsid w:val="00AD26B2"/>
    <w:rsid w:val="00AD773C"/>
    <w:rsid w:val="00AE475F"/>
    <w:rsid w:val="00AE7B59"/>
    <w:rsid w:val="00AF0DB2"/>
    <w:rsid w:val="00AF2CFC"/>
    <w:rsid w:val="00B07A46"/>
    <w:rsid w:val="00B136C9"/>
    <w:rsid w:val="00B16771"/>
    <w:rsid w:val="00B41FDE"/>
    <w:rsid w:val="00B60FF4"/>
    <w:rsid w:val="00B63D4B"/>
    <w:rsid w:val="00B73960"/>
    <w:rsid w:val="00B90DE4"/>
    <w:rsid w:val="00B91156"/>
    <w:rsid w:val="00B97F7C"/>
    <w:rsid w:val="00BB6A5D"/>
    <w:rsid w:val="00BE6848"/>
    <w:rsid w:val="00C026B6"/>
    <w:rsid w:val="00C0306C"/>
    <w:rsid w:val="00C06909"/>
    <w:rsid w:val="00C1197B"/>
    <w:rsid w:val="00C15ACD"/>
    <w:rsid w:val="00C21003"/>
    <w:rsid w:val="00C26A1D"/>
    <w:rsid w:val="00C31505"/>
    <w:rsid w:val="00C51D08"/>
    <w:rsid w:val="00C54E7D"/>
    <w:rsid w:val="00C5524A"/>
    <w:rsid w:val="00C70CB4"/>
    <w:rsid w:val="00C74BA4"/>
    <w:rsid w:val="00C804F4"/>
    <w:rsid w:val="00C854F1"/>
    <w:rsid w:val="00CA1E18"/>
    <w:rsid w:val="00CA3B91"/>
    <w:rsid w:val="00CB2E29"/>
    <w:rsid w:val="00CB3F3C"/>
    <w:rsid w:val="00CB52A9"/>
    <w:rsid w:val="00CE5C63"/>
    <w:rsid w:val="00CF23D2"/>
    <w:rsid w:val="00D2427F"/>
    <w:rsid w:val="00D45875"/>
    <w:rsid w:val="00D53673"/>
    <w:rsid w:val="00D6766A"/>
    <w:rsid w:val="00D73FF8"/>
    <w:rsid w:val="00D77608"/>
    <w:rsid w:val="00D918D4"/>
    <w:rsid w:val="00D92ED8"/>
    <w:rsid w:val="00DA6FCC"/>
    <w:rsid w:val="00DA7307"/>
    <w:rsid w:val="00DB5C2F"/>
    <w:rsid w:val="00DD3713"/>
    <w:rsid w:val="00DE29B5"/>
    <w:rsid w:val="00DF2849"/>
    <w:rsid w:val="00DF76E7"/>
    <w:rsid w:val="00E0251A"/>
    <w:rsid w:val="00E249D6"/>
    <w:rsid w:val="00E30CE9"/>
    <w:rsid w:val="00E407C7"/>
    <w:rsid w:val="00E52BC8"/>
    <w:rsid w:val="00E64E50"/>
    <w:rsid w:val="00E839EA"/>
    <w:rsid w:val="00E86362"/>
    <w:rsid w:val="00E920DB"/>
    <w:rsid w:val="00E963B2"/>
    <w:rsid w:val="00EA4473"/>
    <w:rsid w:val="00EA4CA6"/>
    <w:rsid w:val="00EC5939"/>
    <w:rsid w:val="00ED1129"/>
    <w:rsid w:val="00ED4209"/>
    <w:rsid w:val="00EF5B21"/>
    <w:rsid w:val="00F01776"/>
    <w:rsid w:val="00F058E6"/>
    <w:rsid w:val="00F17F4B"/>
    <w:rsid w:val="00F22BE0"/>
    <w:rsid w:val="00F32E8C"/>
    <w:rsid w:val="00F34F68"/>
    <w:rsid w:val="00F4231E"/>
    <w:rsid w:val="00F604E0"/>
    <w:rsid w:val="00F61D67"/>
    <w:rsid w:val="00F62B84"/>
    <w:rsid w:val="00F65AC4"/>
    <w:rsid w:val="00F67E30"/>
    <w:rsid w:val="00F74F28"/>
    <w:rsid w:val="00F75053"/>
    <w:rsid w:val="00F86842"/>
    <w:rsid w:val="00F92E5D"/>
    <w:rsid w:val="00FA3006"/>
    <w:rsid w:val="00FB40AF"/>
    <w:rsid w:val="00FC10AB"/>
    <w:rsid w:val="00FC7692"/>
    <w:rsid w:val="00FD6884"/>
    <w:rsid w:val="00FE240D"/>
    <w:rsid w:val="00FE751D"/>
    <w:rsid w:val="00FF495C"/>
    <w:rsid w:val="00FF4F9B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4B"/>
    <w:pPr>
      <w:ind w:left="720"/>
      <w:contextualSpacing/>
    </w:pPr>
  </w:style>
  <w:style w:type="character" w:styleId="a4">
    <w:name w:val="Strong"/>
    <w:basedOn w:val="a0"/>
    <w:uiPriority w:val="22"/>
    <w:qFormat/>
    <w:rsid w:val="00F17F4B"/>
    <w:rPr>
      <w:b/>
      <w:bCs/>
    </w:rPr>
  </w:style>
  <w:style w:type="table" w:styleId="a5">
    <w:name w:val="Table Grid"/>
    <w:basedOn w:val="a1"/>
    <w:uiPriority w:val="39"/>
    <w:rsid w:val="0018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B1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779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9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9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9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9F4"/>
    <w:rPr>
      <w:b/>
      <w:bCs/>
      <w:sz w:val="20"/>
      <w:szCs w:val="20"/>
    </w:rPr>
  </w:style>
  <w:style w:type="paragraph" w:styleId="ad">
    <w:name w:val="Title"/>
    <w:basedOn w:val="a"/>
    <w:link w:val="ae"/>
    <w:qFormat/>
    <w:rsid w:val="00AF2CFC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AF2CF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C396-1583-4503-AE59-A9E17AA0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homebook</cp:lastModifiedBy>
  <cp:revision>2</cp:revision>
  <cp:lastPrinted>2020-03-16T11:09:00Z</cp:lastPrinted>
  <dcterms:created xsi:type="dcterms:W3CDTF">2020-07-08T13:47:00Z</dcterms:created>
  <dcterms:modified xsi:type="dcterms:W3CDTF">2020-07-08T13:47:00Z</dcterms:modified>
</cp:coreProperties>
</file>