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60E" w:rsidRPr="0091660E" w:rsidRDefault="003C70B4" w:rsidP="0091660E">
      <w:pPr>
        <w:spacing w:line="252" w:lineRule="auto"/>
        <w:rPr>
          <w:rFonts w:ascii="Times New Roman" w:hAnsi="Times New Roman" w:cs="Times New Roman"/>
          <w:b/>
          <w:sz w:val="28"/>
          <w:szCs w:val="28"/>
          <w:lang w:val="en-US"/>
        </w:rPr>
      </w:pPr>
      <w:r w:rsidRPr="003C70B4">
        <w:rPr>
          <w:rFonts w:ascii="Times New Roman" w:hAnsi="Times New Roman" w:cs="Times New Roman"/>
          <w:b/>
          <w:sz w:val="28"/>
          <w:szCs w:val="28"/>
          <w:lang w:val="en-US"/>
        </w:rPr>
        <w:t xml:space="preserve">        </w:t>
      </w:r>
      <w:r w:rsidR="0091660E" w:rsidRPr="0091660E">
        <w:rPr>
          <w:rFonts w:ascii="Times New Roman" w:hAnsi="Times New Roman" w:cs="Times New Roman"/>
          <w:b/>
          <w:sz w:val="28"/>
          <w:szCs w:val="28"/>
          <w:lang w:val="en-US"/>
        </w:rPr>
        <w:t xml:space="preserve">Meeting </w:t>
      </w:r>
      <w:r w:rsidRPr="003C70B4">
        <w:rPr>
          <w:rFonts w:ascii="Times New Roman" w:hAnsi="Times New Roman" w:cs="Times New Roman"/>
          <w:b/>
          <w:sz w:val="28"/>
          <w:szCs w:val="28"/>
          <w:lang w:val="en-US"/>
        </w:rPr>
        <w:t>February 5</w:t>
      </w:r>
      <w:r w:rsidR="0091660E" w:rsidRPr="0091660E">
        <w:rPr>
          <w:rFonts w:ascii="Times New Roman" w:hAnsi="Times New Roman" w:cs="Times New Roman"/>
          <w:b/>
          <w:sz w:val="28"/>
          <w:szCs w:val="28"/>
          <w:lang w:val="en-US"/>
        </w:rPr>
        <w:t>, 202</w:t>
      </w:r>
      <w:r w:rsidRPr="003C70B4">
        <w:rPr>
          <w:rFonts w:ascii="Times New Roman" w:hAnsi="Times New Roman" w:cs="Times New Roman"/>
          <w:b/>
          <w:sz w:val="28"/>
          <w:szCs w:val="28"/>
          <w:lang w:val="en-US"/>
        </w:rPr>
        <w:t>1</w:t>
      </w:r>
      <w:r w:rsidR="0091660E" w:rsidRPr="0091660E">
        <w:rPr>
          <w:rFonts w:ascii="Times New Roman" w:hAnsi="Times New Roman" w:cs="Times New Roman"/>
          <w:b/>
          <w:sz w:val="28"/>
          <w:szCs w:val="28"/>
          <w:lang w:val="en-US"/>
        </w:rPr>
        <w:t>.</w:t>
      </w:r>
    </w:p>
    <w:p w:rsidR="0091660E" w:rsidRPr="0091660E" w:rsidRDefault="0091660E" w:rsidP="0091660E">
      <w:pPr>
        <w:spacing w:after="0" w:line="240" w:lineRule="auto"/>
        <w:ind w:firstLine="709"/>
        <w:jc w:val="both"/>
        <w:rPr>
          <w:rFonts w:ascii="Times New Roman" w:hAnsi="Times New Roman" w:cs="Times New Roman"/>
          <w:sz w:val="28"/>
          <w:szCs w:val="28"/>
          <w:lang w:val="en-US"/>
        </w:rPr>
      </w:pPr>
      <w:r w:rsidRPr="0091660E">
        <w:rPr>
          <w:rFonts w:ascii="Times New Roman" w:hAnsi="Times New Roman" w:cs="Times New Roman"/>
          <w:sz w:val="28"/>
          <w:szCs w:val="28"/>
          <w:lang w:val="en-US"/>
        </w:rPr>
        <w:t>The following item</w:t>
      </w:r>
      <w:r w:rsidR="00BB3904">
        <w:rPr>
          <w:rFonts w:ascii="Times New Roman" w:hAnsi="Times New Roman" w:cs="Times New Roman"/>
          <w:sz w:val="28"/>
          <w:szCs w:val="28"/>
          <w:lang w:val="en-US"/>
        </w:rPr>
        <w:t>s</w:t>
      </w:r>
      <w:r w:rsidRPr="0091660E">
        <w:rPr>
          <w:rFonts w:ascii="Times New Roman" w:hAnsi="Times New Roman" w:cs="Times New Roman"/>
          <w:sz w:val="28"/>
          <w:szCs w:val="28"/>
          <w:lang w:val="en-US"/>
        </w:rPr>
        <w:t xml:space="preserve"> w</w:t>
      </w:r>
      <w:r w:rsidR="00BB3904">
        <w:rPr>
          <w:rFonts w:ascii="Times New Roman" w:hAnsi="Times New Roman" w:cs="Times New Roman"/>
          <w:sz w:val="28"/>
          <w:szCs w:val="28"/>
          <w:lang w:val="en-US"/>
        </w:rPr>
        <w:t>ere</w:t>
      </w:r>
      <w:bookmarkStart w:id="0" w:name="_GoBack"/>
      <w:bookmarkEnd w:id="0"/>
      <w:r w:rsidRPr="0091660E">
        <w:rPr>
          <w:rFonts w:ascii="Times New Roman" w:hAnsi="Times New Roman" w:cs="Times New Roman"/>
          <w:sz w:val="28"/>
          <w:szCs w:val="28"/>
          <w:lang w:val="en-US"/>
        </w:rPr>
        <w:t xml:space="preserve"> considered at the meeting of the Company’s Board of Directors dated </w:t>
      </w:r>
      <w:r w:rsidR="003C70B4" w:rsidRPr="003C70B4">
        <w:rPr>
          <w:rFonts w:ascii="Times New Roman" w:hAnsi="Times New Roman" w:cs="Times New Roman"/>
          <w:sz w:val="28"/>
          <w:szCs w:val="28"/>
          <w:lang w:val="en-US"/>
        </w:rPr>
        <w:t>February 5</w:t>
      </w:r>
      <w:r w:rsidRPr="0091660E">
        <w:rPr>
          <w:rFonts w:ascii="Times New Roman" w:hAnsi="Times New Roman" w:cs="Times New Roman"/>
          <w:sz w:val="28"/>
          <w:szCs w:val="28"/>
          <w:lang w:val="en-US"/>
        </w:rPr>
        <w:t>, 202</w:t>
      </w:r>
      <w:r w:rsidR="003C70B4" w:rsidRPr="003C70B4">
        <w:rPr>
          <w:rFonts w:ascii="Times New Roman" w:hAnsi="Times New Roman" w:cs="Times New Roman"/>
          <w:sz w:val="28"/>
          <w:szCs w:val="28"/>
          <w:lang w:val="en-US"/>
        </w:rPr>
        <w:t>1</w:t>
      </w:r>
      <w:r w:rsidRPr="0091660E">
        <w:rPr>
          <w:rFonts w:ascii="Times New Roman" w:hAnsi="Times New Roman" w:cs="Times New Roman"/>
          <w:sz w:val="28"/>
          <w:szCs w:val="28"/>
          <w:lang w:val="en-US"/>
        </w:rPr>
        <w:t xml:space="preserve"> in accordance with the Company’s Charter, the Regulations on the Board of Directors of the Company, the Law of the Republic of Kazakhstan “On Joint-Stock Companies”:</w:t>
      </w:r>
    </w:p>
    <w:p w:rsidR="0091660E" w:rsidRPr="003C70B4" w:rsidRDefault="00BB3904" w:rsidP="0091660E">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91660E" w:rsidRPr="003C70B4">
        <w:rPr>
          <w:rFonts w:ascii="Times New Roman" w:hAnsi="Times New Roman" w:cs="Times New Roman"/>
          <w:sz w:val="28"/>
          <w:szCs w:val="28"/>
          <w:lang w:val="en-US"/>
        </w:rPr>
        <w:t xml:space="preserve"> CEO Report </w:t>
      </w:r>
    </w:p>
    <w:p w:rsidR="0091660E" w:rsidRPr="003C70B4" w:rsidRDefault="00BB3904" w:rsidP="0091660E">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91660E" w:rsidRPr="003C70B4">
        <w:rPr>
          <w:rFonts w:ascii="Times New Roman" w:hAnsi="Times New Roman" w:cs="Times New Roman"/>
          <w:sz w:val="28"/>
          <w:szCs w:val="28"/>
          <w:lang w:val="en-US"/>
        </w:rPr>
        <w:t xml:space="preserve"> CFO Report </w:t>
      </w:r>
    </w:p>
    <w:p w:rsidR="0091660E" w:rsidRPr="003C70B4" w:rsidRDefault="00BB3904" w:rsidP="0091660E">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91660E" w:rsidRPr="003C70B4">
        <w:rPr>
          <w:rFonts w:ascii="Times New Roman" w:hAnsi="Times New Roman" w:cs="Times New Roman"/>
          <w:sz w:val="28"/>
          <w:szCs w:val="28"/>
          <w:lang w:val="en-US"/>
        </w:rPr>
        <w:t xml:space="preserve"> Some matters of “Samruk-Energy” JSC Management Board.</w:t>
      </w:r>
    </w:p>
    <w:p w:rsidR="0091660E" w:rsidRPr="003C70B4" w:rsidRDefault="00BB3904" w:rsidP="0091660E">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91660E" w:rsidRPr="003C70B4">
        <w:rPr>
          <w:rFonts w:ascii="Times New Roman" w:hAnsi="Times New Roman" w:cs="Times New Roman"/>
          <w:sz w:val="28"/>
          <w:szCs w:val="28"/>
          <w:lang w:val="en-US"/>
        </w:rPr>
        <w:t xml:space="preserve"> Approval of motivational KPI map of the Managing Director for Business Transformation of “Samruk-Energy” JSC for 2021.</w:t>
      </w:r>
    </w:p>
    <w:p w:rsidR="0091660E" w:rsidRPr="003C70B4" w:rsidRDefault="00BB3904" w:rsidP="0091660E">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91660E" w:rsidRPr="003C70B4">
        <w:rPr>
          <w:rFonts w:ascii="Times New Roman" w:hAnsi="Times New Roman" w:cs="Times New Roman"/>
          <w:sz w:val="28"/>
          <w:szCs w:val="28"/>
          <w:lang w:val="en-US"/>
        </w:rPr>
        <w:t xml:space="preserve"> Determination of the base salaries for the Chairman and members of the Management Board of the Company.</w:t>
      </w:r>
    </w:p>
    <w:p w:rsidR="0091660E" w:rsidRPr="003C70B4" w:rsidRDefault="00BB3904" w:rsidP="0091660E">
      <w:pPr>
        <w:spacing w:after="0" w:line="240" w:lineRule="auto"/>
        <w:ind w:firstLine="567"/>
        <w:jc w:val="both"/>
        <w:rPr>
          <w:rFonts w:ascii="Times New Roman" w:hAnsi="Times New Roman" w:cs="Times New Roman"/>
          <w:sz w:val="28"/>
          <w:szCs w:val="28"/>
          <w:lang w:val="en-US"/>
        </w:rPr>
      </w:pPr>
      <w:r>
        <w:rPr>
          <w:sz w:val="28"/>
          <w:szCs w:val="28"/>
          <w:lang w:val="en-US"/>
        </w:rPr>
        <w:t>-</w:t>
      </w:r>
      <w:r w:rsidR="0091660E" w:rsidRPr="003C70B4">
        <w:rPr>
          <w:sz w:val="28"/>
          <w:szCs w:val="28"/>
          <w:lang w:val="en-US"/>
        </w:rPr>
        <w:t xml:space="preserve"> </w:t>
      </w:r>
      <w:r w:rsidR="0091660E" w:rsidRPr="003C70B4">
        <w:rPr>
          <w:rFonts w:ascii="Times New Roman" w:hAnsi="Times New Roman" w:cs="Times New Roman"/>
          <w:sz w:val="28"/>
          <w:szCs w:val="28"/>
          <w:lang w:val="en-US"/>
        </w:rPr>
        <w:t>Approval of Individual Development Plans of the Chairman and members of “Samruk-Energy” JSC Management Board for 2021.</w:t>
      </w:r>
    </w:p>
    <w:p w:rsidR="0091660E" w:rsidRPr="003C70B4" w:rsidRDefault="00BB3904" w:rsidP="0091660E">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91660E" w:rsidRPr="003C70B4">
        <w:rPr>
          <w:rFonts w:ascii="Times New Roman" w:hAnsi="Times New Roman" w:cs="Times New Roman"/>
          <w:sz w:val="28"/>
          <w:szCs w:val="28"/>
          <w:lang w:val="en-US"/>
        </w:rPr>
        <w:t xml:space="preserve"> Determination of base salary for the General Director of «Samruk-Green Energy» LLP.</w:t>
      </w:r>
    </w:p>
    <w:p w:rsidR="0091660E" w:rsidRPr="003C70B4" w:rsidRDefault="00BB3904" w:rsidP="0091660E">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91660E" w:rsidRPr="003C70B4">
        <w:rPr>
          <w:rFonts w:ascii="Times New Roman" w:hAnsi="Times New Roman" w:cs="Times New Roman"/>
          <w:sz w:val="28"/>
          <w:szCs w:val="28"/>
          <w:lang w:val="en-US"/>
        </w:rPr>
        <w:t xml:space="preserve"> Determination of base salary for the General Director of “AlmatyEnergoSbyt” LLP.</w:t>
      </w:r>
    </w:p>
    <w:p w:rsidR="0091660E" w:rsidRPr="003C70B4" w:rsidRDefault="00BB3904" w:rsidP="0091660E">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91660E" w:rsidRPr="003C70B4">
        <w:rPr>
          <w:rFonts w:ascii="Times New Roman" w:hAnsi="Times New Roman" w:cs="Times New Roman"/>
          <w:sz w:val="28"/>
          <w:szCs w:val="28"/>
          <w:lang w:val="en-US"/>
        </w:rPr>
        <w:t xml:space="preserve"> Determination of base salary for the General Director of “First Wind Power Plant” LLP.</w:t>
      </w:r>
    </w:p>
    <w:p w:rsidR="0091660E" w:rsidRPr="003C70B4" w:rsidRDefault="00BB3904" w:rsidP="0091660E">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91660E" w:rsidRPr="003C70B4">
        <w:rPr>
          <w:rFonts w:ascii="Times New Roman" w:hAnsi="Times New Roman" w:cs="Times New Roman"/>
          <w:sz w:val="28"/>
          <w:szCs w:val="28"/>
          <w:lang w:val="en-US"/>
        </w:rPr>
        <w:t xml:space="preserve"> Early termination of powers of General Director of “Ereymentau Wind Power” LLP, appointment of General Director of “First Wind Power Station” LLP, setting his term of office and the size of the official salary, terms of remuneration and bonuses.</w:t>
      </w:r>
    </w:p>
    <w:p w:rsidR="0091660E" w:rsidRPr="003C70B4" w:rsidRDefault="00BB3904" w:rsidP="0091660E">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91660E" w:rsidRPr="003C70B4">
        <w:rPr>
          <w:rFonts w:ascii="Times New Roman" w:hAnsi="Times New Roman" w:cs="Times New Roman"/>
          <w:sz w:val="28"/>
          <w:szCs w:val="28"/>
          <w:lang w:val="en-US"/>
        </w:rPr>
        <w:t xml:space="preserve"> Report of the Audit Committee of the Board of Directors for 2020.</w:t>
      </w:r>
    </w:p>
    <w:p w:rsidR="0091660E" w:rsidRPr="003C70B4" w:rsidRDefault="00BB3904" w:rsidP="0091660E">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91660E" w:rsidRPr="003C70B4">
        <w:rPr>
          <w:rFonts w:ascii="Times New Roman" w:hAnsi="Times New Roman" w:cs="Times New Roman"/>
          <w:sz w:val="28"/>
          <w:szCs w:val="28"/>
          <w:lang w:val="en-US"/>
        </w:rPr>
        <w:t xml:space="preserve"> Report of the Appointment and Remuneration Committee of the Board of Directors for 2020.</w:t>
      </w:r>
    </w:p>
    <w:p w:rsidR="0091660E" w:rsidRPr="003C70B4" w:rsidRDefault="00BB3904" w:rsidP="0091660E">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91660E" w:rsidRPr="003C70B4">
        <w:rPr>
          <w:rFonts w:ascii="Times New Roman" w:hAnsi="Times New Roman" w:cs="Times New Roman"/>
          <w:sz w:val="28"/>
          <w:szCs w:val="28"/>
          <w:lang w:val="en-US"/>
        </w:rPr>
        <w:t xml:space="preserve"> Report of the Strategic Planning Committee of the Board of Directors for 2020.</w:t>
      </w:r>
    </w:p>
    <w:p w:rsidR="0091660E" w:rsidRPr="003C70B4" w:rsidRDefault="00BB3904" w:rsidP="0091660E">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91660E" w:rsidRPr="003C70B4">
        <w:rPr>
          <w:rFonts w:ascii="Times New Roman" w:hAnsi="Times New Roman" w:cs="Times New Roman"/>
          <w:sz w:val="28"/>
          <w:szCs w:val="28"/>
          <w:lang w:val="en-US"/>
        </w:rPr>
        <w:t xml:space="preserve"> Report of the Health and Safety and Environmental Protection Committee of the Board of Directors for 2020.</w:t>
      </w:r>
    </w:p>
    <w:p w:rsidR="0091660E" w:rsidRPr="003C70B4" w:rsidRDefault="00BB3904" w:rsidP="0091660E">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91660E" w:rsidRPr="003C70B4">
        <w:rPr>
          <w:rFonts w:ascii="Times New Roman" w:hAnsi="Times New Roman" w:cs="Times New Roman"/>
          <w:sz w:val="28"/>
          <w:szCs w:val="28"/>
          <w:lang w:val="en-US"/>
        </w:rPr>
        <w:t xml:space="preserve"> Termination of powers of the head of the Compliance Service and temporary assignment of duties of the head of the Compliance Service.</w:t>
      </w:r>
    </w:p>
    <w:p w:rsidR="0091660E" w:rsidRPr="003C70B4" w:rsidRDefault="00BB3904" w:rsidP="0091660E">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91660E" w:rsidRPr="003C70B4">
        <w:rPr>
          <w:rFonts w:ascii="Times New Roman" w:hAnsi="Times New Roman" w:cs="Times New Roman"/>
          <w:sz w:val="28"/>
          <w:szCs w:val="28"/>
          <w:lang w:val="en-US"/>
        </w:rPr>
        <w:t xml:space="preserve"> Conclusion of the Agency Agreement with “Station Ekibastuz GRES-2” JSC as a deal securing of which is in line with “Samruk-Energy” JSC interest.</w:t>
      </w:r>
    </w:p>
    <w:p w:rsidR="0091660E" w:rsidRPr="003C70B4" w:rsidRDefault="00BB3904" w:rsidP="0091660E">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91660E" w:rsidRPr="003C70B4">
        <w:rPr>
          <w:rFonts w:ascii="Times New Roman" w:hAnsi="Times New Roman" w:cs="Times New Roman"/>
          <w:sz w:val="28"/>
          <w:szCs w:val="28"/>
          <w:lang w:val="en-US"/>
        </w:rPr>
        <w:t xml:space="preserve"> Conclusion of Amendment agreements to the Facility Agreement (Facility B) dated 8 November 2018, Facility Agreement (Facility C) dated 8 November 2018 Facility Agreement (Facility A) dated 5 December 2018 with the Asian Development Bank.</w:t>
      </w:r>
    </w:p>
    <w:p w:rsidR="0091660E" w:rsidRPr="003C70B4" w:rsidRDefault="00BB3904" w:rsidP="0091660E">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91660E" w:rsidRPr="003C70B4">
        <w:rPr>
          <w:rFonts w:ascii="Times New Roman" w:hAnsi="Times New Roman" w:cs="Times New Roman"/>
          <w:sz w:val="28"/>
          <w:szCs w:val="28"/>
          <w:lang w:val="en-US"/>
        </w:rPr>
        <w:t xml:space="preserve"> The Report on the results of an external assessment of the activities of the Internal Audit Department of JSC «Samruk-Energy».</w:t>
      </w:r>
    </w:p>
    <w:p w:rsidR="0091660E" w:rsidRPr="003C70B4" w:rsidRDefault="00BB3904" w:rsidP="0091660E">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91660E" w:rsidRPr="003C70B4">
        <w:rPr>
          <w:rFonts w:ascii="Times New Roman" w:hAnsi="Times New Roman" w:cs="Times New Roman"/>
          <w:sz w:val="28"/>
          <w:szCs w:val="28"/>
          <w:lang w:val="en-US"/>
        </w:rPr>
        <w:t xml:space="preserve"> Consideration of the report about the results of a comprehensive expert review of IT at “Samruk-Energy” JSC group.</w:t>
      </w:r>
    </w:p>
    <w:p w:rsidR="0091660E" w:rsidRPr="003C70B4" w:rsidRDefault="00BB3904" w:rsidP="0091660E">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w:t>
      </w:r>
      <w:r w:rsidR="0091660E" w:rsidRPr="003C70B4">
        <w:rPr>
          <w:rFonts w:ascii="Times New Roman" w:hAnsi="Times New Roman" w:cs="Times New Roman"/>
          <w:sz w:val="28"/>
          <w:szCs w:val="28"/>
          <w:lang w:val="en-US"/>
        </w:rPr>
        <w:t xml:space="preserve"> On consideration of the report about interested party transactions in respect of which “Samruk-Energy” JSC Management Board made decisions in the IV quarter of 2020.</w:t>
      </w:r>
    </w:p>
    <w:p w:rsidR="0091660E" w:rsidRPr="003C70B4" w:rsidRDefault="00BB3904" w:rsidP="0091660E">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91660E" w:rsidRPr="003C70B4">
        <w:rPr>
          <w:rFonts w:ascii="Times New Roman" w:hAnsi="Times New Roman" w:cs="Times New Roman"/>
          <w:sz w:val="28"/>
          <w:szCs w:val="28"/>
          <w:lang w:val="en-US"/>
        </w:rPr>
        <w:t xml:space="preserve"> Approval of Key Performance Indicators (KPI) of the Head of Internal Audit Department of JSC “Samruk-Energy” for 2021.</w:t>
      </w:r>
    </w:p>
    <w:p w:rsidR="0091660E" w:rsidRPr="003C70B4" w:rsidRDefault="00BB3904" w:rsidP="0091660E">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91660E" w:rsidRPr="003C70B4">
        <w:rPr>
          <w:rFonts w:ascii="Times New Roman" w:hAnsi="Times New Roman" w:cs="Times New Roman"/>
          <w:sz w:val="28"/>
          <w:szCs w:val="28"/>
          <w:lang w:val="en-US"/>
        </w:rPr>
        <w:t xml:space="preserve"> Approval of the Target Map of the Corporate Secretary of “Samruk-Energy” JSC for 1-4 quarters in 2021.</w:t>
      </w:r>
    </w:p>
    <w:p w:rsidR="003C70B4" w:rsidRPr="003C70B4" w:rsidRDefault="003C70B4" w:rsidP="0091660E">
      <w:pPr>
        <w:spacing w:after="0" w:line="240" w:lineRule="auto"/>
        <w:ind w:firstLine="567"/>
        <w:jc w:val="both"/>
        <w:rPr>
          <w:rFonts w:ascii="Times New Roman" w:hAnsi="Times New Roman" w:cs="Times New Roman"/>
          <w:b/>
          <w:sz w:val="28"/>
          <w:szCs w:val="28"/>
          <w:lang w:val="en-US"/>
        </w:rPr>
      </w:pPr>
    </w:p>
    <w:p w:rsidR="0091660E" w:rsidRPr="0091660E" w:rsidRDefault="0091660E" w:rsidP="0091660E">
      <w:pPr>
        <w:spacing w:after="0" w:line="240" w:lineRule="auto"/>
        <w:ind w:firstLine="567"/>
        <w:jc w:val="both"/>
        <w:rPr>
          <w:rFonts w:ascii="Times New Roman" w:hAnsi="Times New Roman" w:cs="Times New Roman"/>
          <w:b/>
          <w:sz w:val="28"/>
          <w:szCs w:val="28"/>
          <w:lang w:val="en-US"/>
        </w:rPr>
      </w:pPr>
      <w:r w:rsidRPr="0091660E">
        <w:rPr>
          <w:rFonts w:ascii="Times New Roman" w:hAnsi="Times New Roman" w:cs="Times New Roman"/>
          <w:b/>
          <w:sz w:val="28"/>
          <w:szCs w:val="28"/>
          <w:lang w:val="en-US"/>
        </w:rPr>
        <w:t xml:space="preserve">The following BOD members participated: </w:t>
      </w:r>
    </w:p>
    <w:p w:rsidR="0091660E" w:rsidRPr="0091660E" w:rsidRDefault="0091660E" w:rsidP="0091660E">
      <w:pPr>
        <w:spacing w:after="0" w:line="240" w:lineRule="auto"/>
        <w:jc w:val="both"/>
        <w:rPr>
          <w:rFonts w:ascii="Times New Roman" w:hAnsi="Times New Roman" w:cs="Times New Roman"/>
          <w:b/>
          <w:sz w:val="28"/>
          <w:szCs w:val="28"/>
          <w:lang w:val="en-US"/>
        </w:rPr>
      </w:pPr>
      <w:r w:rsidRPr="0091660E">
        <w:rPr>
          <w:rFonts w:ascii="Times New Roman" w:hAnsi="Times New Roman" w:cs="Times New Roman"/>
          <w:b/>
          <w:sz w:val="28"/>
          <w:szCs w:val="28"/>
          <w:lang w:val="en-US"/>
        </w:rPr>
        <w:t xml:space="preserve">        B. Karymsakov, A. Zhamiyev, Andreas Stoerzel, </w:t>
      </w:r>
    </w:p>
    <w:p w:rsidR="0091660E" w:rsidRPr="0091660E" w:rsidRDefault="0091660E" w:rsidP="0091660E">
      <w:pPr>
        <w:spacing w:after="0" w:line="240" w:lineRule="auto"/>
        <w:jc w:val="both"/>
        <w:rPr>
          <w:rFonts w:ascii="Times New Roman" w:hAnsi="Times New Roman" w:cs="Times New Roman"/>
          <w:b/>
          <w:sz w:val="28"/>
          <w:szCs w:val="28"/>
          <w:lang w:val="en-US"/>
        </w:rPr>
      </w:pPr>
      <w:r w:rsidRPr="0091660E">
        <w:rPr>
          <w:rFonts w:ascii="Times New Roman" w:hAnsi="Times New Roman" w:cs="Times New Roman"/>
          <w:b/>
          <w:sz w:val="28"/>
          <w:szCs w:val="28"/>
          <w:lang w:val="en-US"/>
        </w:rPr>
        <w:t xml:space="preserve">        Joaquin Galindo, B. Zhulamanov.</w:t>
      </w:r>
    </w:p>
    <w:p w:rsidR="0091660E" w:rsidRPr="0091660E" w:rsidRDefault="0091660E" w:rsidP="0091660E">
      <w:pPr>
        <w:spacing w:line="252" w:lineRule="auto"/>
        <w:rPr>
          <w:sz w:val="28"/>
          <w:szCs w:val="28"/>
          <w:lang w:val="en-US"/>
        </w:rPr>
      </w:pPr>
    </w:p>
    <w:p w:rsidR="00320EF0" w:rsidRPr="003C70B4" w:rsidRDefault="00320EF0">
      <w:pPr>
        <w:rPr>
          <w:sz w:val="28"/>
          <w:szCs w:val="28"/>
          <w:lang w:val="en-US"/>
        </w:rPr>
      </w:pPr>
    </w:p>
    <w:sectPr w:rsidR="00320EF0" w:rsidRPr="003C70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60E"/>
    <w:rsid w:val="00320EF0"/>
    <w:rsid w:val="003C70B4"/>
    <w:rsid w:val="0091660E"/>
    <w:rsid w:val="00BB3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C6884F-CC59-417D-BBF4-1D84F519A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60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26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432</Words>
  <Characters>2467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Байузакова Айгерим</dc:creator>
  <cp:keywords/>
  <dc:description/>
  <cp:lastModifiedBy>Байузакова Айгерим</cp:lastModifiedBy>
  <cp:revision>2</cp:revision>
  <dcterms:created xsi:type="dcterms:W3CDTF">2021-02-09T05:00:00Z</dcterms:created>
  <dcterms:modified xsi:type="dcterms:W3CDTF">2021-02-09T05:38:00Z</dcterms:modified>
</cp:coreProperties>
</file>