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07753" w14:textId="77777777" w:rsidR="00321EFF" w:rsidRPr="006B3DC6" w:rsidRDefault="00321EFF" w:rsidP="0047044C">
      <w:pPr>
        <w:tabs>
          <w:tab w:val="left" w:pos="5670"/>
        </w:tabs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B3DC6">
        <w:rPr>
          <w:rFonts w:ascii="Times New Roman" w:hAnsi="Times New Roman" w:cs="Times New Roman"/>
          <w:b/>
          <w:sz w:val="28"/>
          <w:szCs w:val="28"/>
        </w:rPr>
        <w:t xml:space="preserve">Приложение №2 </w:t>
      </w:r>
    </w:p>
    <w:p w14:paraId="534F75AD" w14:textId="1B19C129" w:rsidR="00621ABD" w:rsidRPr="006B3DC6" w:rsidRDefault="00321EFF" w:rsidP="0047044C">
      <w:pPr>
        <w:tabs>
          <w:tab w:val="left" w:pos="5670"/>
        </w:tabs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B3DC6">
        <w:rPr>
          <w:rFonts w:ascii="Times New Roman" w:hAnsi="Times New Roman" w:cs="Times New Roman"/>
          <w:b/>
          <w:sz w:val="28"/>
          <w:szCs w:val="28"/>
        </w:rPr>
        <w:t>к Закупочной документации</w:t>
      </w:r>
    </w:p>
    <w:p w14:paraId="4613FC6A" w14:textId="32971758" w:rsidR="00321EFF" w:rsidRPr="006B3DC6" w:rsidRDefault="00321EFF" w:rsidP="0047044C">
      <w:pPr>
        <w:tabs>
          <w:tab w:val="left" w:pos="5670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674842" w14:textId="77777777" w:rsidR="00321EFF" w:rsidRPr="006B3DC6" w:rsidRDefault="00321EFF" w:rsidP="0047044C">
      <w:pPr>
        <w:tabs>
          <w:tab w:val="left" w:pos="5670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633931" w14:textId="3A3A8013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DC6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</w:t>
      </w:r>
      <w:r w:rsidR="0010736B" w:rsidRPr="006B3DC6">
        <w:rPr>
          <w:rFonts w:ascii="Times New Roman" w:hAnsi="Times New Roman" w:cs="Times New Roman"/>
          <w:b/>
          <w:sz w:val="28"/>
          <w:szCs w:val="28"/>
        </w:rPr>
        <w:t>у</w:t>
      </w:r>
      <w:r w:rsidRPr="006B3DC6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F5457">
        <w:rPr>
          <w:rFonts w:ascii="Times New Roman" w:hAnsi="Times New Roman" w:cs="Times New Roman"/>
          <w:b/>
          <w:sz w:val="28"/>
          <w:szCs w:val="28"/>
        </w:rPr>
        <w:t>1</w:t>
      </w:r>
    </w:p>
    <w:p w14:paraId="71D26C34" w14:textId="77777777" w:rsidR="00321EFF" w:rsidRPr="006B3DC6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0DF23DB8" w14:textId="5F467972" w:rsidR="00321EFF" w:rsidRPr="006B3DC6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DC6">
        <w:rPr>
          <w:rFonts w:ascii="Times New Roman" w:hAnsi="Times New Roman" w:cs="Times New Roman"/>
          <w:b/>
          <w:sz w:val="28"/>
          <w:szCs w:val="28"/>
        </w:rPr>
        <w:t>«</w:t>
      </w:r>
      <w:r w:rsidR="00F446A9" w:rsidRPr="006B3DC6">
        <w:rPr>
          <w:rFonts w:ascii="Times New Roman" w:hAnsi="Times New Roman" w:cs="Times New Roman"/>
          <w:b/>
          <w:sz w:val="28"/>
          <w:szCs w:val="28"/>
        </w:rPr>
        <w:t>Перчатки</w:t>
      </w:r>
      <w:r w:rsidRPr="006B3DC6">
        <w:rPr>
          <w:rFonts w:ascii="Times New Roman" w:hAnsi="Times New Roman" w:cs="Times New Roman"/>
          <w:b/>
          <w:sz w:val="28"/>
          <w:szCs w:val="28"/>
        </w:rPr>
        <w:t>»</w:t>
      </w:r>
    </w:p>
    <w:p w14:paraId="6921F75A" w14:textId="25722376" w:rsidR="00321EFF" w:rsidRPr="006B3DC6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2EA9F49" w14:textId="77777777" w:rsidR="00EF5457" w:rsidRPr="00EF5457" w:rsidRDefault="00EF5457" w:rsidP="00EF5457">
      <w:pPr>
        <w:tabs>
          <w:tab w:val="left" w:pos="567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457">
        <w:rPr>
          <w:rFonts w:ascii="Times New Roman" w:hAnsi="Times New Roman" w:cs="Times New Roman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5E070C13" w14:textId="77777777" w:rsidR="00EF5457" w:rsidRPr="00EF5457" w:rsidRDefault="00EF5457" w:rsidP="00EF5457">
      <w:pPr>
        <w:tabs>
          <w:tab w:val="left" w:pos="567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457">
        <w:rPr>
          <w:rFonts w:ascii="Times New Roman" w:hAnsi="Times New Roman" w:cs="Times New Roman"/>
          <w:sz w:val="28"/>
          <w:szCs w:val="28"/>
        </w:rPr>
        <w:t>Перчатки трикотажные, кругловязаные, плотные, 5-</w:t>
      </w:r>
      <w:proofErr w:type="gramStart"/>
      <w:r w:rsidRPr="00EF5457">
        <w:rPr>
          <w:rFonts w:ascii="Times New Roman" w:hAnsi="Times New Roman" w:cs="Times New Roman"/>
          <w:sz w:val="28"/>
          <w:szCs w:val="28"/>
        </w:rPr>
        <w:t>ниточные,с</w:t>
      </w:r>
      <w:proofErr w:type="gramEnd"/>
      <w:r w:rsidRPr="00EF5457">
        <w:rPr>
          <w:rFonts w:ascii="Times New Roman" w:hAnsi="Times New Roman" w:cs="Times New Roman"/>
          <w:sz w:val="28"/>
          <w:szCs w:val="28"/>
        </w:rPr>
        <w:t xml:space="preserve"> точечным или волнообразным ПВХ покрытием на наладоннике для улучшения сцепных свойств и усиления ладонной части.</w:t>
      </w:r>
    </w:p>
    <w:p w14:paraId="4F671B54" w14:textId="77777777" w:rsidR="00EF5457" w:rsidRPr="00EF5457" w:rsidRDefault="00EF5457" w:rsidP="00EF5457">
      <w:pPr>
        <w:tabs>
          <w:tab w:val="left" w:pos="567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457">
        <w:rPr>
          <w:rFonts w:ascii="Times New Roman" w:hAnsi="Times New Roman" w:cs="Times New Roman"/>
          <w:sz w:val="28"/>
          <w:szCs w:val="28"/>
        </w:rPr>
        <w:t>Материал – не менее 70% хлопок, полиэфирное волокно.</w:t>
      </w:r>
    </w:p>
    <w:p w14:paraId="41904AF8" w14:textId="77777777" w:rsidR="00EF5457" w:rsidRPr="00EF5457" w:rsidRDefault="00EF5457" w:rsidP="00EF5457">
      <w:pPr>
        <w:tabs>
          <w:tab w:val="left" w:pos="567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457">
        <w:rPr>
          <w:rFonts w:ascii="Times New Roman" w:hAnsi="Times New Roman" w:cs="Times New Roman"/>
          <w:sz w:val="28"/>
          <w:szCs w:val="28"/>
        </w:rPr>
        <w:t xml:space="preserve">Цвет – серый. </w:t>
      </w:r>
    </w:p>
    <w:p w14:paraId="5798E3AF" w14:textId="77777777" w:rsidR="00EF5457" w:rsidRPr="00EF5457" w:rsidRDefault="00EF5457" w:rsidP="00EF5457">
      <w:pPr>
        <w:tabs>
          <w:tab w:val="left" w:pos="567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457">
        <w:rPr>
          <w:rFonts w:ascii="Times New Roman" w:hAnsi="Times New Roman" w:cs="Times New Roman"/>
          <w:sz w:val="28"/>
          <w:szCs w:val="28"/>
        </w:rPr>
        <w:t>Класс вязки – 10.</w:t>
      </w:r>
    </w:p>
    <w:p w14:paraId="1F639761" w14:textId="77777777" w:rsidR="00EF5457" w:rsidRPr="00EF5457" w:rsidRDefault="00EF5457" w:rsidP="00EF5457">
      <w:pPr>
        <w:tabs>
          <w:tab w:val="left" w:pos="567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457">
        <w:rPr>
          <w:rFonts w:ascii="Times New Roman" w:hAnsi="Times New Roman" w:cs="Times New Roman"/>
          <w:sz w:val="28"/>
          <w:szCs w:val="28"/>
        </w:rPr>
        <w:t>Обметка напульсника из полиэфирной нити с дополнительной резинкой внутри для улучшения фиксации перчатки на руке.</w:t>
      </w:r>
    </w:p>
    <w:p w14:paraId="4AB31FCE" w14:textId="77777777" w:rsidR="00EF5457" w:rsidRPr="00EF5457" w:rsidRDefault="00EF5457" w:rsidP="00EF5457">
      <w:pPr>
        <w:tabs>
          <w:tab w:val="left" w:pos="567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457">
        <w:rPr>
          <w:rFonts w:ascii="Times New Roman" w:hAnsi="Times New Roman" w:cs="Times New Roman"/>
          <w:sz w:val="28"/>
          <w:szCs w:val="28"/>
        </w:rPr>
        <w:t>Обязательное соответствие ТР ТС 019/2011</w:t>
      </w:r>
    </w:p>
    <w:p w14:paraId="54D80B2F" w14:textId="77777777" w:rsidR="00EF5457" w:rsidRPr="00EF5457" w:rsidRDefault="00EF5457" w:rsidP="00EF5457">
      <w:pPr>
        <w:tabs>
          <w:tab w:val="left" w:pos="567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457">
        <w:rPr>
          <w:rFonts w:ascii="Times New Roman" w:hAnsi="Times New Roman" w:cs="Times New Roman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48DE61AC" w14:textId="3672F2E2" w:rsidR="00321EFF" w:rsidRPr="006B3DC6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72DC9B0B" w14:textId="1434F820" w:rsidR="00321EFF" w:rsidRPr="006B3DC6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4F1F924E" w14:textId="093C9A66" w:rsidR="00321EFF" w:rsidRPr="006B3DC6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13F0F402" w14:textId="77777777" w:rsidR="0010736B" w:rsidRPr="006B3DC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4BC9516" w14:textId="77777777" w:rsidR="0010736B" w:rsidRPr="006B3DC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6E719AB" w14:textId="77777777" w:rsidR="0010736B" w:rsidRPr="006B3DC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F3CEE34" w14:textId="77777777" w:rsidR="0010736B" w:rsidRPr="006B3DC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808B889" w14:textId="77777777" w:rsidR="0010736B" w:rsidRPr="006B3DC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0413405" w14:textId="77777777" w:rsidR="0010736B" w:rsidRPr="006B3DC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39987C7" w14:textId="77777777" w:rsidR="0010736B" w:rsidRPr="006B3DC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22E4918" w14:textId="709DFA8D" w:rsidR="0010736B" w:rsidRPr="006B3DC6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7A1EB41" w14:textId="19CB1C85" w:rsidR="0047044C" w:rsidRPr="006B3DC6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011D031" w14:textId="666CB247" w:rsidR="0047044C" w:rsidRPr="006B3DC6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3003CC2" w14:textId="6B27DF0D" w:rsidR="0047044C" w:rsidRPr="006B3DC6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3A4EA3C" w14:textId="18BAEB06" w:rsidR="0047044C" w:rsidRPr="006B3DC6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5D6F5F5" w14:textId="32A69B5C" w:rsidR="0047044C" w:rsidRPr="006B3DC6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CA2ECB7" w14:textId="51600F95" w:rsidR="0047044C" w:rsidRPr="006B3DC6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ABF2758" w14:textId="77777777" w:rsidR="0010736B" w:rsidRPr="006B3DC6" w:rsidRDefault="0010736B" w:rsidP="006B3DC6">
      <w:pPr>
        <w:tabs>
          <w:tab w:val="left" w:pos="5670"/>
        </w:tabs>
        <w:spacing w:after="0" w:line="240" w:lineRule="auto"/>
        <w:contextualSpacing/>
        <w:rPr>
          <w:rStyle w:val="s1"/>
          <w:sz w:val="28"/>
          <w:szCs w:val="28"/>
        </w:rPr>
      </w:pPr>
    </w:p>
    <w:p w14:paraId="4544B137" w14:textId="77777777" w:rsidR="00321EFF" w:rsidRPr="006B3DC6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21EFF" w:rsidRPr="006B3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ABD"/>
    <w:rsid w:val="0010736B"/>
    <w:rsid w:val="00321EFF"/>
    <w:rsid w:val="0047044C"/>
    <w:rsid w:val="00621ABD"/>
    <w:rsid w:val="006B3DC6"/>
    <w:rsid w:val="00E30265"/>
    <w:rsid w:val="00EF5457"/>
    <w:rsid w:val="00F4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34CD"/>
  <w15:chartTrackingRefBased/>
  <w15:docId w15:val="{7721CC5A-C92E-4C70-A589-AB380B44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321EFF"/>
    <w:rPr>
      <w:rFonts w:ascii="Times New Roman" w:hAnsi="Times New Roman" w:cs="Times New Roman" w:hint="default"/>
      <w:b/>
      <w:bCs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</dc:creator>
  <cp:keywords/>
  <dc:description/>
  <cp:lastModifiedBy>w2</cp:lastModifiedBy>
  <cp:revision>8</cp:revision>
  <dcterms:created xsi:type="dcterms:W3CDTF">2020-06-15T14:34:00Z</dcterms:created>
  <dcterms:modified xsi:type="dcterms:W3CDTF">2020-06-17T10:51:00Z</dcterms:modified>
</cp:coreProperties>
</file>