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6A0590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6A0590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6A0590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6A0590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06899E8B" w:rsidR="00321EFF" w:rsidRPr="006A0590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6A0590">
        <w:rPr>
          <w:rFonts w:ascii="Times New Roman" w:hAnsi="Times New Roman" w:cs="Times New Roman"/>
          <w:b/>
          <w:sz w:val="28"/>
          <w:szCs w:val="28"/>
        </w:rPr>
        <w:t>у</w:t>
      </w:r>
      <w:r w:rsidRPr="006A0590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 w:rsidRPr="006A0590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6A0590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22890997" w:rsidR="00321EFF" w:rsidRPr="006A0590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t>«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 xml:space="preserve">Перчатки 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>кожаные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>, зимние</w:t>
      </w:r>
      <w:r w:rsidRPr="006A0590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6A0590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A72746" w14:textId="77777777" w:rsidR="006E1EFA" w:rsidRPr="006A0590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A0590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606C1FA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Описание. </w:t>
      </w:r>
      <w:proofErr w:type="gramStart"/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Для защиты от механических воздействий,</w:t>
      </w:r>
      <w:proofErr w:type="gramEnd"/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устойчивые к низким температурам.</w:t>
      </w:r>
    </w:p>
    <w:p w14:paraId="2C4C8184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0E117BCC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Перчатки из прочной кожи особой выделки.</w:t>
      </w:r>
    </w:p>
    <w:p w14:paraId="4FC70897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Кожа мягкая на ощупь. Перчатки очень комфортны в работе</w:t>
      </w:r>
    </w:p>
    <w:p w14:paraId="21A16DA3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Длина перчаток не менее 200 мм.</w:t>
      </w:r>
    </w:p>
    <w:p w14:paraId="48F7C574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645ED8AB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</w:t>
      </w:r>
    </w:p>
    <w:p w14:paraId="25AAF6AF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6A0590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6A0590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6A0590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F441012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5889B" w14:textId="5BB59C10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1074C" w14:textId="30F1E79F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F7FA6" w14:textId="43E0E8AF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B5233" w14:textId="329D3316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DB48C" w14:textId="2FC44BBB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A1BDA" w14:textId="6B2B48A5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EC299" w14:textId="5DCC4DB5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E08C7" w14:textId="58335C9C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4ADDB" w14:textId="283E8B98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E0251" w14:textId="372B8477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859510" w14:textId="77777777" w:rsidR="000B17EA" w:rsidRPr="006A0590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BAA91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55C39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D4EE4" w14:textId="77777777" w:rsidR="001868E9" w:rsidRPr="006A0590" w:rsidRDefault="001868E9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36B1B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16EC5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9F7522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AC8EF0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6719E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D5598F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E4CA8" w14:textId="2421B97B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>2-3</w:t>
      </w:r>
    </w:p>
    <w:p w14:paraId="13F0F402" w14:textId="77777777" w:rsidR="0010736B" w:rsidRPr="006A0590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6C083625" w:rsidR="0010736B" w:rsidRPr="006A0590" w:rsidRDefault="002F50D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6A0590">
        <w:rPr>
          <w:rStyle w:val="s1"/>
          <w:sz w:val="28"/>
          <w:szCs w:val="28"/>
        </w:rPr>
        <w:t>«</w:t>
      </w:r>
      <w:r w:rsidR="006E1EFA" w:rsidRPr="006A0590">
        <w:rPr>
          <w:rStyle w:val="s1"/>
          <w:sz w:val="28"/>
          <w:szCs w:val="28"/>
        </w:rPr>
        <w:t>Перчатки КЩС</w:t>
      </w:r>
      <w:r w:rsidRPr="006A0590">
        <w:rPr>
          <w:rStyle w:val="s1"/>
          <w:sz w:val="28"/>
          <w:szCs w:val="28"/>
        </w:rPr>
        <w:t>»</w:t>
      </w:r>
    </w:p>
    <w:p w14:paraId="66E719AB" w14:textId="77777777" w:rsidR="0010736B" w:rsidRPr="006A0590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564349" w14:textId="4A6F97CC" w:rsidR="006E1EFA" w:rsidRPr="006A0590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A0590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42920E3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Применяются для работы в тяжелых условиях с химическими растворами большой концентрации.</w:t>
      </w:r>
    </w:p>
    <w:p w14:paraId="18DF898C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52AC749C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тип I</w:t>
      </w:r>
    </w:p>
    <w:p w14:paraId="3D0259B7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Материал: 100% натуральный латекс. </w:t>
      </w:r>
    </w:p>
    <w:p w14:paraId="1E38A18A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Обеспечивают высокую защиту в тяжелых условиях. Совмещают в себе механическую прочность и эластичность. Рельефная поверхность облегчает захват влажных поверхностей. Стойкие к воздействию кислот (до 80%), щелочей (до 40%), спиртов и солей. Хлопковое напыление внутри перчатки с антибактериальной обработкой предотвращает раздражение кожи.</w:t>
      </w:r>
    </w:p>
    <w:p w14:paraId="7D99FFB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Длина: 320 мм</w:t>
      </w:r>
    </w:p>
    <w:p w14:paraId="17F45F2F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Толщина: 0.45 мм - 0,7 мм</w:t>
      </w:r>
    </w:p>
    <w:p w14:paraId="14F4550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Год изготовления: не ранее 2018 года.</w:t>
      </w:r>
    </w:p>
    <w:p w14:paraId="7C6EEE44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46B7A927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20010-93.</w:t>
      </w:r>
    </w:p>
    <w:p w14:paraId="0EE12027" w14:textId="77777777" w:rsidR="006E1EFA" w:rsidRPr="006A0590" w:rsidRDefault="006E1EFA" w:rsidP="006A0590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F3CEE34" w14:textId="77777777" w:rsidR="0010736B" w:rsidRPr="006A0590" w:rsidRDefault="0010736B" w:rsidP="006A0590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6A0590" w:rsidRDefault="0010736B" w:rsidP="006A0590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98C7202" w14:textId="77777777" w:rsidR="002F50DF" w:rsidRPr="006A0590" w:rsidRDefault="002F50DF" w:rsidP="006A0590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7FA68" w14:textId="77777777" w:rsidR="002F50DF" w:rsidRPr="006A0590" w:rsidRDefault="002F50DF" w:rsidP="006A0590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3097A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E32D7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CCA04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94ECF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B31F9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677C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6BDE0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B67C01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C9928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32585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B94B8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CC0DE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0EC90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B8419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53E29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37D91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CE1FA" w14:textId="77777777" w:rsidR="006A0590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18E24" w14:textId="5EC4FDE3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>4</w:t>
      </w:r>
    </w:p>
    <w:p w14:paraId="0156E1F5" w14:textId="77777777" w:rsidR="002F50DF" w:rsidRPr="006A0590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D27369D" w14:textId="7574E80D" w:rsidR="002F50DF" w:rsidRPr="006A0590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6A0590">
        <w:rPr>
          <w:rStyle w:val="s1"/>
          <w:sz w:val="28"/>
          <w:szCs w:val="28"/>
        </w:rPr>
        <w:t>«</w:t>
      </w:r>
      <w:r w:rsidR="006E1EFA" w:rsidRPr="006A0590">
        <w:rPr>
          <w:rStyle w:val="s1"/>
          <w:sz w:val="28"/>
          <w:szCs w:val="28"/>
        </w:rPr>
        <w:t>Перчатки КЩС</w:t>
      </w:r>
      <w:r w:rsidRPr="006A0590">
        <w:rPr>
          <w:rStyle w:val="s1"/>
          <w:sz w:val="28"/>
          <w:szCs w:val="28"/>
        </w:rPr>
        <w:t>»</w:t>
      </w:r>
    </w:p>
    <w:p w14:paraId="6467113B" w14:textId="77777777" w:rsidR="002F50DF" w:rsidRPr="006A0590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0434228" w14:textId="77777777" w:rsidR="006E1EFA" w:rsidRPr="006A0590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A0590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686C3F5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Описание. Применяются для работы в тяжелых условиях с химическими растворами большой концентрации.</w:t>
      </w:r>
    </w:p>
    <w:p w14:paraId="7B18386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6B390D00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Перчатки тип I</w:t>
      </w:r>
    </w:p>
    <w:p w14:paraId="06B4B8C2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Материал: 100% натуральный латекс. </w:t>
      </w:r>
    </w:p>
    <w:p w14:paraId="5E20926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Обеспечивают высокую защиту в тяжелых условиях. Совмещают в себе механическую прочность и эластичность. Рельефная поверхность облегчает захват влажных поверхностей. Стойкие к воздействию кислот (до 80%), щелочей (до 40%), спиртов и солей. Хлопковое напыление внутри перчатки с антибактериальной обработкой предотвращает раздражение кожи.</w:t>
      </w:r>
    </w:p>
    <w:p w14:paraId="229DBF3B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Длина: 320 мм</w:t>
      </w:r>
    </w:p>
    <w:p w14:paraId="18BE024B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Толщина: 0.45 мм - 0,7 мм</w:t>
      </w:r>
    </w:p>
    <w:p w14:paraId="4C6AB224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Год изготовления: не ранее 2018 года.</w:t>
      </w:r>
    </w:p>
    <w:p w14:paraId="3440E014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37E1204E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20010-93</w:t>
      </w:r>
    </w:p>
    <w:p w14:paraId="52A11D4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0413405" w14:textId="77777777" w:rsidR="0010736B" w:rsidRPr="006A0590" w:rsidRDefault="0010736B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6A0590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8C46624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B3438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222EB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61716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60E7F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5F0C3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3BC84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7A633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A3FD4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40B18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F48BD9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00C9C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3ABD5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ACAC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07A6E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7BBD0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6FDFB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B4C4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8086D" w14:textId="77777777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5555C8" w14:textId="77777777" w:rsidR="000B17EA" w:rsidRPr="006A0590" w:rsidRDefault="000B17EA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5B45082" w14:textId="429B3565" w:rsidR="002F50DF" w:rsidRPr="006A0590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>5</w:t>
      </w:r>
    </w:p>
    <w:p w14:paraId="3181715B" w14:textId="77777777" w:rsidR="002F50DF" w:rsidRPr="006A0590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E679A3" w14:textId="7374DE38" w:rsidR="002F50DF" w:rsidRPr="006A0590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6A0590">
        <w:rPr>
          <w:rStyle w:val="s1"/>
          <w:sz w:val="28"/>
          <w:szCs w:val="28"/>
        </w:rPr>
        <w:t>«</w:t>
      </w:r>
      <w:r w:rsidR="006E1EFA" w:rsidRPr="006A0590">
        <w:rPr>
          <w:rStyle w:val="s1"/>
          <w:sz w:val="28"/>
          <w:szCs w:val="28"/>
        </w:rPr>
        <w:t>Перчатки КЩС</w:t>
      </w:r>
      <w:r w:rsidRPr="006A0590">
        <w:rPr>
          <w:rStyle w:val="s1"/>
          <w:sz w:val="28"/>
          <w:szCs w:val="28"/>
        </w:rPr>
        <w:t>»</w:t>
      </w:r>
    </w:p>
    <w:p w14:paraId="1DD54A4B" w14:textId="77777777" w:rsidR="002F50DF" w:rsidRPr="006A0590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8ED74C8" w14:textId="4B8FBFF9" w:rsidR="006E1EFA" w:rsidRPr="006A0590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A0590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20DD664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Применяются для работы в тяжелых условиях с химическими растворами большой концентрации.</w:t>
      </w:r>
    </w:p>
    <w:p w14:paraId="67E66662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0CF2B651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тип I</w:t>
      </w:r>
    </w:p>
    <w:p w14:paraId="5648FD71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Материал: 100% натуральный латекс. </w:t>
      </w:r>
    </w:p>
    <w:p w14:paraId="492FC4D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Обеспечивают высокую защиту в тяжелых условиях. Совмещают в себе механическую прочность и эластичность. Рельефная поверхность облегчает захват влажных поверхностей. Стойкие к воздействию кислот (до 80%), щелочей (до 40%), спиртов и солей. Хлопковое напыление внутри перчатки с антибактериальной обработкой предотвращает раздражение кожи.</w:t>
      </w:r>
    </w:p>
    <w:p w14:paraId="489F88C8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Длина: 320 мм</w:t>
      </w:r>
    </w:p>
    <w:p w14:paraId="2B4F333B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Толщина: 0.45 мм - 0,7 мм</w:t>
      </w:r>
    </w:p>
    <w:p w14:paraId="186D185B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Год изготовления: не ранее 2018 года.</w:t>
      </w:r>
    </w:p>
    <w:p w14:paraId="2C4C1E32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7F2F3469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20010-93</w:t>
      </w:r>
    </w:p>
    <w:p w14:paraId="50FA8E97" w14:textId="77777777" w:rsidR="006E1EFA" w:rsidRPr="006A0590" w:rsidRDefault="006E1EFA" w:rsidP="006A0590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22E4918" w14:textId="709DFA8D" w:rsidR="0010736B" w:rsidRPr="006A0590" w:rsidRDefault="0010736B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6A0590" w:rsidRDefault="0047044C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2FC8BA77" w:rsidR="0047044C" w:rsidRPr="006A0590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2A634C8" w14:textId="7D43B66B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9BA17F1" w14:textId="63352FC5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7693C1" w14:textId="020EF7E8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34939E1" w14:textId="7B3E21DD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A603D0" w14:textId="10ED0507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FE69570" w14:textId="7BFFD6DB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E2826D" w14:textId="2CB2549C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064A350" w14:textId="3FDA0835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79B26C" w14:textId="19BE928F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0929B4" w14:textId="5D91A93E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169AF9" w14:textId="56440810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F64434" w14:textId="24A33212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3C49257" w14:textId="472ED71E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AFF669F" w14:textId="6310E1F6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B9927B" w14:textId="7F3532AD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6E60751" w14:textId="31B37AA1" w:rsidR="000B17EA" w:rsidRPr="006A0590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5B1FC82" w14:textId="48310495" w:rsidR="000B17EA" w:rsidRPr="006A0590" w:rsidRDefault="000B17EA" w:rsidP="006A0590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  <w:bookmarkStart w:id="0" w:name="_GoBack"/>
      <w:bookmarkEnd w:id="0"/>
    </w:p>
    <w:p w14:paraId="098A5585" w14:textId="51425D3E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590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="006E1EFA" w:rsidRPr="006A0590">
        <w:rPr>
          <w:rFonts w:ascii="Times New Roman" w:hAnsi="Times New Roman" w:cs="Times New Roman"/>
          <w:b/>
          <w:sz w:val="28"/>
          <w:szCs w:val="28"/>
        </w:rPr>
        <w:t>6</w:t>
      </w:r>
    </w:p>
    <w:p w14:paraId="1AFF7CCD" w14:textId="77777777" w:rsidR="000B17EA" w:rsidRPr="006A0590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66381C3" w14:textId="5831A20A" w:rsidR="000B17EA" w:rsidRPr="006A0590" w:rsidRDefault="000B17EA" w:rsidP="00BA1666">
      <w:pPr>
        <w:widowControl w:val="0"/>
        <w:suppressAutoHyphens/>
        <w:spacing w:after="0" w:line="240" w:lineRule="auto"/>
        <w:ind w:firstLine="567"/>
        <w:contextualSpacing/>
        <w:jc w:val="center"/>
        <w:rPr>
          <w:rStyle w:val="s1"/>
          <w:rFonts w:eastAsia="Times New Roman"/>
          <w:bCs w:val="0"/>
          <w:color w:val="auto"/>
          <w:kern w:val="1"/>
          <w:sz w:val="28"/>
          <w:szCs w:val="28"/>
        </w:rPr>
      </w:pPr>
      <w:r w:rsidRPr="006A0590">
        <w:rPr>
          <w:rStyle w:val="s1"/>
          <w:sz w:val="28"/>
          <w:szCs w:val="28"/>
        </w:rPr>
        <w:t>«</w:t>
      </w:r>
      <w:r w:rsidR="00BA1666" w:rsidRPr="006A0590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 xml:space="preserve">Перчатки </w:t>
      </w:r>
      <w:r w:rsidR="006E1EFA" w:rsidRPr="006A0590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>повседневные, из синтетической пряжи</w:t>
      </w:r>
      <w:r w:rsidRPr="006A0590">
        <w:rPr>
          <w:rStyle w:val="s1"/>
          <w:sz w:val="28"/>
          <w:szCs w:val="28"/>
        </w:rPr>
        <w:t>»</w:t>
      </w:r>
    </w:p>
    <w:p w14:paraId="42760602" w14:textId="77777777" w:rsidR="000B17EA" w:rsidRPr="006A0590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D769C3" w14:textId="44A88111" w:rsidR="006E1EFA" w:rsidRPr="006A0590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6A0590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9969650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61115666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spellStart"/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Маслобензостойкие</w:t>
      </w:r>
      <w:proofErr w:type="spellEnd"/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перчатки с высококачественным </w:t>
      </w:r>
      <w:proofErr w:type="spellStart"/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нитриловым</w:t>
      </w:r>
      <w:proofErr w:type="spellEnd"/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покрытием, обладают высокой стойкостью к истиранию и механическим воздействиям в сочетании с эластичностью и превосходным захватом на гладких поверхностях. </w:t>
      </w:r>
    </w:p>
    <w:p w14:paraId="712C7100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Подкладка из 100% хлопка предотвращает раздражение кожи рук.</w:t>
      </w:r>
    </w:p>
    <w:p w14:paraId="50F8070F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5633A03E" w14:textId="77777777" w:rsidR="006E1EFA" w:rsidRPr="006A0590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019/2011.</w:t>
      </w:r>
    </w:p>
    <w:p w14:paraId="1597438B" w14:textId="77777777" w:rsidR="006E1EFA" w:rsidRPr="006A0590" w:rsidRDefault="006E1EFA" w:rsidP="006A0590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6A0590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55D6F5F5" w14:textId="32A69B5C" w:rsidR="0047044C" w:rsidRPr="006A0590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6A0590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6A0590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458CD2EF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B86C3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01D082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ED11F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2F733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33F89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4160C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8EC32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FF7A4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60E84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418C0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517DF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6D967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1712C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7C377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76F50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B6C54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27DB9" w14:textId="77777777" w:rsidR="000B17EA" w:rsidRPr="006A0590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31B191" w14:textId="77777777" w:rsidR="000B17EA" w:rsidRPr="006A0590" w:rsidRDefault="000B17EA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3B69311" w14:textId="77777777" w:rsidR="000B17EA" w:rsidRPr="006A0590" w:rsidRDefault="000B17EA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B17EA" w:rsidRPr="006A0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E6F8" w14:textId="77777777" w:rsidR="000B17EA" w:rsidRDefault="000B17EA" w:rsidP="000B17EA">
      <w:pPr>
        <w:spacing w:after="0" w:line="240" w:lineRule="auto"/>
      </w:pPr>
      <w:r>
        <w:separator/>
      </w:r>
    </w:p>
  </w:endnote>
  <w:endnote w:type="continuationSeparator" w:id="0">
    <w:p w14:paraId="4E158B83" w14:textId="77777777" w:rsidR="000B17EA" w:rsidRDefault="000B17EA" w:rsidP="000B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97C4B" w14:textId="77777777" w:rsidR="000B17EA" w:rsidRDefault="000B17EA" w:rsidP="000B17EA">
      <w:pPr>
        <w:spacing w:after="0" w:line="240" w:lineRule="auto"/>
      </w:pPr>
      <w:r>
        <w:separator/>
      </w:r>
    </w:p>
  </w:footnote>
  <w:footnote w:type="continuationSeparator" w:id="0">
    <w:p w14:paraId="65065F02" w14:textId="77777777" w:rsidR="000B17EA" w:rsidRDefault="000B17EA" w:rsidP="000B1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0B17EA"/>
    <w:rsid w:val="000C3EF6"/>
    <w:rsid w:val="0010736B"/>
    <w:rsid w:val="001868E9"/>
    <w:rsid w:val="002F50DF"/>
    <w:rsid w:val="00321EFF"/>
    <w:rsid w:val="0047044C"/>
    <w:rsid w:val="00621ABD"/>
    <w:rsid w:val="006A0590"/>
    <w:rsid w:val="006B3DC6"/>
    <w:rsid w:val="006E1EFA"/>
    <w:rsid w:val="00BA1666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17EA"/>
  </w:style>
  <w:style w:type="paragraph" w:styleId="a5">
    <w:name w:val="footer"/>
    <w:basedOn w:val="a"/>
    <w:link w:val="a6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662</Words>
  <Characters>3778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15</cp:revision>
  <dcterms:created xsi:type="dcterms:W3CDTF">2020-06-15T14:34:00Z</dcterms:created>
  <dcterms:modified xsi:type="dcterms:W3CDTF">2020-06-17T12:37:00Z</dcterms:modified>
</cp:coreProperties>
</file>