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07753" w14:textId="77777777" w:rsidR="00321EFF" w:rsidRPr="00BA1666" w:rsidRDefault="00321EFF" w:rsidP="0047044C">
      <w:pPr>
        <w:tabs>
          <w:tab w:val="left" w:pos="5670"/>
        </w:tabs>
        <w:spacing w:line="240" w:lineRule="auto"/>
        <w:ind w:left="567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A1666">
        <w:rPr>
          <w:rFonts w:ascii="Times New Roman" w:hAnsi="Times New Roman" w:cs="Times New Roman"/>
          <w:b/>
          <w:sz w:val="28"/>
          <w:szCs w:val="28"/>
        </w:rPr>
        <w:t xml:space="preserve">Приложение №2 </w:t>
      </w:r>
    </w:p>
    <w:p w14:paraId="534F75AD" w14:textId="1B19C129" w:rsidR="00621ABD" w:rsidRPr="00BA1666" w:rsidRDefault="00321EFF" w:rsidP="0047044C">
      <w:pPr>
        <w:tabs>
          <w:tab w:val="left" w:pos="5670"/>
        </w:tabs>
        <w:spacing w:line="240" w:lineRule="auto"/>
        <w:ind w:left="567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A1666">
        <w:rPr>
          <w:rFonts w:ascii="Times New Roman" w:hAnsi="Times New Roman" w:cs="Times New Roman"/>
          <w:b/>
          <w:sz w:val="28"/>
          <w:szCs w:val="28"/>
        </w:rPr>
        <w:t>к Закупочной документации</w:t>
      </w:r>
    </w:p>
    <w:p w14:paraId="4613FC6A" w14:textId="32971758" w:rsidR="00321EFF" w:rsidRPr="00BA1666" w:rsidRDefault="00321EFF" w:rsidP="0047044C">
      <w:pPr>
        <w:tabs>
          <w:tab w:val="left" w:pos="5670"/>
        </w:tabs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674842" w14:textId="77777777" w:rsidR="00321EFF" w:rsidRPr="00BA1666" w:rsidRDefault="00321EFF" w:rsidP="0047044C">
      <w:pPr>
        <w:tabs>
          <w:tab w:val="left" w:pos="5670"/>
        </w:tabs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2633931" w14:textId="0054F733" w:rsidR="00321EFF" w:rsidRPr="00BA166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666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</w:t>
      </w:r>
      <w:r w:rsidR="0010736B" w:rsidRPr="00BA1666">
        <w:rPr>
          <w:rFonts w:ascii="Times New Roman" w:hAnsi="Times New Roman" w:cs="Times New Roman"/>
          <w:b/>
          <w:sz w:val="28"/>
          <w:szCs w:val="28"/>
        </w:rPr>
        <w:t>у</w:t>
      </w:r>
      <w:r w:rsidRPr="00BA1666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EF5457" w:rsidRPr="00BA1666">
        <w:rPr>
          <w:rFonts w:ascii="Times New Roman" w:hAnsi="Times New Roman" w:cs="Times New Roman"/>
          <w:b/>
          <w:sz w:val="28"/>
          <w:szCs w:val="28"/>
        </w:rPr>
        <w:t>1</w:t>
      </w:r>
      <w:r w:rsidR="00BA1666" w:rsidRPr="00BA1666">
        <w:rPr>
          <w:rFonts w:ascii="Times New Roman" w:hAnsi="Times New Roman" w:cs="Times New Roman"/>
          <w:b/>
          <w:sz w:val="28"/>
          <w:szCs w:val="28"/>
        </w:rPr>
        <w:t>-3, №9</w:t>
      </w:r>
    </w:p>
    <w:p w14:paraId="71D26C34" w14:textId="77777777" w:rsidR="00321EFF" w:rsidRPr="00BA166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F23DB8" w14:textId="6FD8552E" w:rsidR="00321EFF" w:rsidRPr="00BA1666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666">
        <w:rPr>
          <w:rFonts w:ascii="Times New Roman" w:hAnsi="Times New Roman" w:cs="Times New Roman"/>
          <w:b/>
          <w:sz w:val="28"/>
          <w:szCs w:val="28"/>
        </w:rPr>
        <w:t>«</w:t>
      </w:r>
      <w:r w:rsidR="00BA1666" w:rsidRPr="00BA1666">
        <w:rPr>
          <w:rFonts w:ascii="Times New Roman" w:hAnsi="Times New Roman" w:cs="Times New Roman"/>
          <w:b/>
          <w:sz w:val="28"/>
          <w:szCs w:val="28"/>
        </w:rPr>
        <w:t>Перчатки для защиты рук, из смешанного материала, с крагами, для сварщика</w:t>
      </w:r>
      <w:r w:rsidRPr="00BA1666">
        <w:rPr>
          <w:rFonts w:ascii="Times New Roman" w:hAnsi="Times New Roman" w:cs="Times New Roman"/>
          <w:b/>
          <w:sz w:val="28"/>
          <w:szCs w:val="28"/>
        </w:rPr>
        <w:t>»</w:t>
      </w:r>
    </w:p>
    <w:p w14:paraId="6921F75A" w14:textId="25722376" w:rsidR="00321EFF" w:rsidRPr="00BA1666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4DCB213" w14:textId="4FC4C342" w:rsidR="00BA1666" w:rsidRPr="000C3EF6" w:rsidRDefault="00BA1666" w:rsidP="00BA1666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0C3EF6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49BD28EA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Описание. Перчатка специального назначения для тяжелых условий работы, обеспечивающая высокую стойкость к брызгам расплава.</w:t>
      </w:r>
    </w:p>
    <w:p w14:paraId="78D7861A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Характеристики. </w:t>
      </w:r>
    </w:p>
    <w:p w14:paraId="7F407F43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Материал основы: снаружи кожа (воловий спилок 1,2 мм сорта А), внутри мягкая подкладка из флиса и бязи, шитая кевларовой нитью.</w:t>
      </w:r>
    </w:p>
    <w:p w14:paraId="685F3C3A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Свойства: особая стойкость к истиранию, разрывам.</w:t>
      </w:r>
    </w:p>
    <w:p w14:paraId="289665E6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Конструкция: раскроенные и сшитые</w:t>
      </w:r>
    </w:p>
    <w:p w14:paraId="2CCFE074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Стиль манжеты: с крагами</w:t>
      </w:r>
    </w:p>
    <w:p w14:paraId="3DE288F3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Длина: 410 мм</w:t>
      </w:r>
    </w:p>
    <w:p w14:paraId="36AC9EB5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Изготовленная из прочной кожи, перчатка снабжена усиленной ладонной частью для повышения её износостойкости.</w:t>
      </w:r>
    </w:p>
    <w:p w14:paraId="175143B9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ГОСТ 12.4.010-75, ГОСТ 12.4.252-2013, ТР ТС 019/2011.</w:t>
      </w:r>
    </w:p>
    <w:p w14:paraId="239FCC00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48DE61AC" w14:textId="3672F2E2" w:rsidR="00321EFF" w:rsidRPr="00BA1666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72DC9B0B" w14:textId="1434F820" w:rsidR="00321EFF" w:rsidRPr="00BA1666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4F1F924E" w14:textId="093C9A66" w:rsidR="00321EFF" w:rsidRPr="00BA1666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1F441012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15889B" w14:textId="5BB59C10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31074C" w14:textId="30F1E79F" w:rsidR="000B17EA" w:rsidRPr="00BA1666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4F7FA6" w14:textId="43E0E8AF" w:rsidR="000B17EA" w:rsidRPr="00BA1666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4B5233" w14:textId="329D3316" w:rsidR="000B17EA" w:rsidRPr="00BA1666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BDB48C" w14:textId="2FC44BBB" w:rsidR="000B17EA" w:rsidRPr="00BA1666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9A1BDA" w14:textId="6B2B48A5" w:rsidR="000B17EA" w:rsidRPr="00BA1666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8EC299" w14:textId="5DCC4DB5" w:rsidR="000B17EA" w:rsidRPr="00BA1666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CE08C7" w14:textId="58335C9C" w:rsidR="000B17EA" w:rsidRPr="00BA1666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74ADDB" w14:textId="283E8B98" w:rsidR="000B17EA" w:rsidRPr="00BA1666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7E0251" w14:textId="372B8477" w:rsidR="000B17EA" w:rsidRPr="00BA1666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859510" w14:textId="77777777" w:rsidR="000B17EA" w:rsidRPr="00BA1666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ABAA91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C55C39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1D4EE4" w14:textId="77777777" w:rsidR="001868E9" w:rsidRDefault="001868E9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AE4CA8" w14:textId="3CD12FA3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A1666">
        <w:rPr>
          <w:rFonts w:ascii="Times New Roman" w:hAnsi="Times New Roman" w:cs="Times New Roman"/>
          <w:b/>
          <w:sz w:val="28"/>
          <w:szCs w:val="28"/>
        </w:rPr>
        <w:lastRenderedPageBreak/>
        <w:t>Техническая спецификация по лоту №</w:t>
      </w:r>
      <w:r w:rsidR="00BA1666" w:rsidRPr="00BA1666">
        <w:rPr>
          <w:rFonts w:ascii="Times New Roman" w:hAnsi="Times New Roman" w:cs="Times New Roman"/>
          <w:b/>
          <w:sz w:val="28"/>
          <w:szCs w:val="28"/>
        </w:rPr>
        <w:t>4-5</w:t>
      </w:r>
    </w:p>
    <w:p w14:paraId="13F0F402" w14:textId="77777777" w:rsidR="0010736B" w:rsidRPr="00BA1666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4BC9516" w14:textId="68F19BF8" w:rsidR="0010736B" w:rsidRPr="00BA1666" w:rsidRDefault="002F50DF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BA1666">
        <w:rPr>
          <w:rStyle w:val="s1"/>
          <w:sz w:val="28"/>
          <w:szCs w:val="28"/>
        </w:rPr>
        <w:t>«</w:t>
      </w:r>
      <w:r w:rsidR="00BA1666" w:rsidRPr="00BA1666">
        <w:rPr>
          <w:rStyle w:val="s1"/>
          <w:sz w:val="28"/>
          <w:szCs w:val="28"/>
        </w:rPr>
        <w:t>Перчатки термозащитные</w:t>
      </w:r>
      <w:r w:rsidRPr="00BA1666">
        <w:rPr>
          <w:rStyle w:val="s1"/>
          <w:sz w:val="28"/>
          <w:szCs w:val="28"/>
        </w:rPr>
        <w:t>»</w:t>
      </w:r>
    </w:p>
    <w:p w14:paraId="66E719AB" w14:textId="77777777" w:rsidR="0010736B" w:rsidRPr="00BA1666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0A486381" w14:textId="129EAEFE" w:rsidR="00BA1666" w:rsidRPr="00BA1666" w:rsidRDefault="00BA1666" w:rsidP="00BA1666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BA1666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1818BB6F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Описание. Предназначены для работы с нагретыми для монтажа деталями.</w:t>
      </w:r>
    </w:p>
    <w:p w14:paraId="07DB5CC8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Характеристики. </w:t>
      </w:r>
    </w:p>
    <w:p w14:paraId="058314C4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Имеют наружный слой из прочного полиэфирного волокна и внутренний слой из мягкого хлопка. Для уменьшения риска загрязнения деталей материал перчаток не оставляет ворса.</w:t>
      </w:r>
    </w:p>
    <w:p w14:paraId="10C047D9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Материал: Огнеупорный с максимальной температурой 150 °C</w:t>
      </w:r>
    </w:p>
    <w:p w14:paraId="3B90FC7D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Внутренняя подкладка: Хлопок</w:t>
      </w:r>
    </w:p>
    <w:p w14:paraId="44332B24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Требования к перчаткам:</w:t>
      </w:r>
    </w:p>
    <w:p w14:paraId="7A0AD4D9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- Устойчивы к абразивам;</w:t>
      </w:r>
    </w:p>
    <w:p w14:paraId="0C9481B2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- Устойчивы к резанию;</w:t>
      </w:r>
    </w:p>
    <w:p w14:paraId="38403CB1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- Термоустойчивы;</w:t>
      </w:r>
    </w:p>
    <w:p w14:paraId="13652087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- Устойчивы к нагрузке на разрыв;</w:t>
      </w:r>
    </w:p>
    <w:p w14:paraId="299DA6CC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- Не содержат асбеста</w:t>
      </w:r>
    </w:p>
    <w:p w14:paraId="2014AC17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- Удобные и комфортные;</w:t>
      </w:r>
    </w:p>
    <w:p w14:paraId="541AA8E0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- Безворсовые. </w:t>
      </w:r>
    </w:p>
    <w:p w14:paraId="1DCD6DE6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Размеры дополнительно согласовываются с заказчиками.</w:t>
      </w:r>
    </w:p>
    <w:p w14:paraId="6CFDBFD5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019/2011.</w:t>
      </w:r>
    </w:p>
    <w:p w14:paraId="5DB53FD2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3F3CEE34" w14:textId="77777777" w:rsidR="0010736B" w:rsidRPr="00BA1666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808B889" w14:textId="77777777" w:rsidR="0010736B" w:rsidRPr="00BA1666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98C7202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27FA68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13097A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BE32D7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DCCA04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694ECF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2B31F9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67677C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16BDE0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B67C01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CC9928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332585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CB94B8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0CC0DE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E0EC90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B8419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F53E29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218E24" w14:textId="1BEE8829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666">
        <w:rPr>
          <w:rFonts w:ascii="Times New Roman" w:hAnsi="Times New Roman" w:cs="Times New Roman"/>
          <w:b/>
          <w:sz w:val="28"/>
          <w:szCs w:val="28"/>
        </w:rPr>
        <w:lastRenderedPageBreak/>
        <w:t>Техническая спецификация по лоту №</w:t>
      </w:r>
      <w:r w:rsidR="00BA1666" w:rsidRPr="00BA1666">
        <w:rPr>
          <w:rFonts w:ascii="Times New Roman" w:hAnsi="Times New Roman" w:cs="Times New Roman"/>
          <w:b/>
          <w:sz w:val="28"/>
          <w:szCs w:val="28"/>
        </w:rPr>
        <w:t>6</w:t>
      </w:r>
    </w:p>
    <w:p w14:paraId="0156E1F5" w14:textId="77777777" w:rsidR="002F50DF" w:rsidRPr="00BA1666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D27369D" w14:textId="214BB496" w:rsidR="002F50DF" w:rsidRPr="00BA1666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BA1666">
        <w:rPr>
          <w:rStyle w:val="s1"/>
          <w:sz w:val="28"/>
          <w:szCs w:val="28"/>
        </w:rPr>
        <w:t>«</w:t>
      </w:r>
      <w:r w:rsidR="000B17EA" w:rsidRPr="00BA1666">
        <w:rPr>
          <w:rStyle w:val="s1"/>
          <w:sz w:val="28"/>
          <w:szCs w:val="28"/>
        </w:rPr>
        <w:t xml:space="preserve">Перчатки </w:t>
      </w:r>
      <w:r w:rsidR="00BA1666" w:rsidRPr="00BA1666">
        <w:rPr>
          <w:rStyle w:val="s1"/>
          <w:sz w:val="28"/>
          <w:szCs w:val="28"/>
        </w:rPr>
        <w:t>для защиты рук, из смешанного материала, с крагами, для сварщика</w:t>
      </w:r>
      <w:r w:rsidRPr="00BA1666">
        <w:rPr>
          <w:rStyle w:val="s1"/>
          <w:sz w:val="28"/>
          <w:szCs w:val="28"/>
        </w:rPr>
        <w:t>»</w:t>
      </w:r>
    </w:p>
    <w:p w14:paraId="6467113B" w14:textId="77777777" w:rsidR="002F50DF" w:rsidRPr="00BA1666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4C4E7446" w14:textId="6335CB19" w:rsidR="00BA1666" w:rsidRPr="00BA1666" w:rsidRDefault="00BA1666" w:rsidP="00BA1666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BA1666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4B682FD9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Описание. Перчатка специального назначения для тяжелых условий работы, обеспечивающая высокую стойкость к брызгам расплава.</w:t>
      </w:r>
    </w:p>
    <w:p w14:paraId="77008274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Характеристики. </w:t>
      </w:r>
    </w:p>
    <w:p w14:paraId="6999882F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Материал основы: снаружи кожа (воловий спилок 1,2 мм сорта А), внутри мягкая подкладка из флиса и бязи, шитая кевларовой нитью.</w:t>
      </w:r>
    </w:p>
    <w:p w14:paraId="420A7094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Свойства: особая стойкость к истиранию, разрывам.</w:t>
      </w:r>
    </w:p>
    <w:p w14:paraId="258DC11F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Конструкция: раскроенные и сшитые</w:t>
      </w:r>
    </w:p>
    <w:p w14:paraId="4A36968E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Стиль манжеты: с крагами</w:t>
      </w:r>
    </w:p>
    <w:p w14:paraId="2B3AACB0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Длина: 410 мм</w:t>
      </w:r>
    </w:p>
    <w:p w14:paraId="04FFB362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Изготовленная из прочной кожи, перчатка снабжена усиленной ладонной частью для повышения её износостойкости.</w:t>
      </w:r>
    </w:p>
    <w:p w14:paraId="6091691A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ГОСТ 12.4.010-75, ГОСТ 12.4.252-2013, ТР ТС 019/2011.</w:t>
      </w:r>
    </w:p>
    <w:p w14:paraId="4579F49E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20413405" w14:textId="77777777" w:rsidR="0010736B" w:rsidRPr="00BA1666" w:rsidRDefault="0010736B" w:rsidP="00BA1666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39987C7" w14:textId="77777777" w:rsidR="0010736B" w:rsidRPr="00BA1666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8C46624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8B3438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1222EB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E61716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360E7F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05F0C3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D3BC84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97A633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AA3FD4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140B18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F48BD9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700C9C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33ABD5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64ACAC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607A6E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E7BBD0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76FDFB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F8B4C4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58086D" w14:textId="77777777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5555C8" w14:textId="77777777" w:rsidR="000B17EA" w:rsidRPr="00BA1666" w:rsidRDefault="000B17EA" w:rsidP="00BA1666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45B45082" w14:textId="05E4ABFA" w:rsidR="002F50DF" w:rsidRPr="00BA1666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666">
        <w:rPr>
          <w:rFonts w:ascii="Times New Roman" w:hAnsi="Times New Roman" w:cs="Times New Roman"/>
          <w:b/>
          <w:sz w:val="28"/>
          <w:szCs w:val="28"/>
        </w:rPr>
        <w:lastRenderedPageBreak/>
        <w:t>Техническая спецификация по лоту №</w:t>
      </w:r>
      <w:r w:rsidR="00BA1666" w:rsidRPr="00BA1666">
        <w:rPr>
          <w:rFonts w:ascii="Times New Roman" w:hAnsi="Times New Roman" w:cs="Times New Roman"/>
          <w:b/>
          <w:sz w:val="28"/>
          <w:szCs w:val="28"/>
        </w:rPr>
        <w:t>7</w:t>
      </w:r>
    </w:p>
    <w:p w14:paraId="3181715B" w14:textId="77777777" w:rsidR="002F50DF" w:rsidRPr="00BA1666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4DE679A3" w14:textId="0972573B" w:rsidR="002F50DF" w:rsidRPr="00BA1666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BA1666">
        <w:rPr>
          <w:rStyle w:val="s1"/>
          <w:sz w:val="28"/>
          <w:szCs w:val="28"/>
        </w:rPr>
        <w:t>«</w:t>
      </w:r>
      <w:r w:rsidR="00BA1666" w:rsidRPr="00BA1666">
        <w:rPr>
          <w:rStyle w:val="s1"/>
          <w:sz w:val="28"/>
          <w:szCs w:val="28"/>
        </w:rPr>
        <w:t>Перчатки термостойкие Номекс; для защиты рук, из смешанного материала, с крагами, для сварщика</w:t>
      </w:r>
      <w:r w:rsidRPr="00BA1666">
        <w:rPr>
          <w:rStyle w:val="s1"/>
          <w:sz w:val="28"/>
          <w:szCs w:val="28"/>
        </w:rPr>
        <w:t>»</w:t>
      </w:r>
    </w:p>
    <w:p w14:paraId="1DD54A4B" w14:textId="77777777" w:rsidR="002F50DF" w:rsidRPr="00BA1666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EFA7869" w14:textId="661C4B58" w:rsidR="00BA1666" w:rsidRPr="00BA1666" w:rsidRDefault="00BA1666" w:rsidP="00BA1666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BA1666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18E4635C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Описание. Предназначены для работы с нагретыми для монтажа деталями.</w:t>
      </w:r>
    </w:p>
    <w:p w14:paraId="0CC4728D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Характеристики. </w:t>
      </w:r>
    </w:p>
    <w:p w14:paraId="676B528D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Перчатки термостойкие, трикотажные для защиты от термических рисков электрической дуги с точечным ПВХ покрытием.</w:t>
      </w:r>
    </w:p>
    <w:p w14:paraId="1B4AE86E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Уровень защиты перчаток термостойких не менее 10 кал/см2.</w:t>
      </w:r>
    </w:p>
    <w:p w14:paraId="23C38B72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Термостойкие перчатки должны предохранять руки от термических рисков электрической дуги и надеваться под диэлектрические перчатки. Перчатки термостойкие должны быть пятипалые с облегающими напульсниками. На ладонной части перчаток должно быть нанесено точечное ПВХ покрытие.</w:t>
      </w:r>
    </w:p>
    <w:p w14:paraId="1FC952D5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Высокая прочность к механическому воздействию.</w:t>
      </w:r>
    </w:p>
    <w:p w14:paraId="097B749F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019/2011.</w:t>
      </w:r>
    </w:p>
    <w:p w14:paraId="6035B6ED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622E4918" w14:textId="709DFA8D" w:rsidR="0010736B" w:rsidRPr="00BA1666" w:rsidRDefault="0010736B" w:rsidP="00BA1666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011D031" w14:textId="666CB247" w:rsidR="0047044C" w:rsidRPr="00BA1666" w:rsidRDefault="0047044C" w:rsidP="00BA1666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3003CC2" w14:textId="2FC8BA77" w:rsidR="0047044C" w:rsidRPr="00BA1666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42A634C8" w14:textId="7D43B66B" w:rsidR="000B17EA" w:rsidRPr="00BA1666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9BA17F1" w14:textId="63352FC5" w:rsidR="000B17EA" w:rsidRPr="00BA1666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0A7693C1" w14:textId="020EF7E8" w:rsidR="000B17EA" w:rsidRPr="00BA1666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134939E1" w14:textId="7B3E21DD" w:rsidR="000B17EA" w:rsidRPr="00BA1666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19A603D0" w14:textId="10ED0507" w:rsidR="000B17EA" w:rsidRPr="00BA1666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6FE69570" w14:textId="7BFFD6DB" w:rsidR="000B17EA" w:rsidRPr="00BA1666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0E2826D" w14:textId="2CB2549C" w:rsidR="000B17EA" w:rsidRPr="00BA1666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5064A350" w14:textId="3FDA0835" w:rsidR="000B17EA" w:rsidRPr="00BA1666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A79B26C" w14:textId="19BE928F" w:rsidR="000B17EA" w:rsidRPr="00BA1666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F0929B4" w14:textId="5D91A93E" w:rsidR="000B17EA" w:rsidRPr="00BA1666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8169AF9" w14:textId="56440810" w:rsidR="000B17EA" w:rsidRPr="00BA1666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0AF64434" w14:textId="24A33212" w:rsidR="000B17EA" w:rsidRPr="00BA1666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3C49257" w14:textId="472ED71E" w:rsidR="000B17EA" w:rsidRPr="00BA1666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6AFF669F" w14:textId="6310E1F6" w:rsidR="000B17EA" w:rsidRPr="00BA1666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19B9927B" w14:textId="7F3532AD" w:rsidR="000B17EA" w:rsidRPr="00BA1666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6E60751" w14:textId="31B37AA1" w:rsidR="000B17EA" w:rsidRPr="00BA1666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4D7441E9" w14:textId="0011762B" w:rsidR="000B17EA" w:rsidRPr="00BA1666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8EF0007" w14:textId="43E0CD0F" w:rsidR="000B17EA" w:rsidRPr="00BA1666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22788A0" w14:textId="61B1233C" w:rsidR="000B17EA" w:rsidRPr="00BA1666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63A1AF14" w14:textId="4CC67CE3" w:rsidR="000B17EA" w:rsidRPr="00BA1666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5B1FC82" w14:textId="48310495" w:rsidR="000B17EA" w:rsidRPr="00BA1666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098A5585" w14:textId="4A2C67BA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666">
        <w:rPr>
          <w:rFonts w:ascii="Times New Roman" w:hAnsi="Times New Roman" w:cs="Times New Roman"/>
          <w:b/>
          <w:sz w:val="28"/>
          <w:szCs w:val="28"/>
        </w:rPr>
        <w:lastRenderedPageBreak/>
        <w:t>Техническая спецификация по лоту №</w:t>
      </w:r>
      <w:r w:rsidR="00BA1666" w:rsidRPr="00BA1666">
        <w:rPr>
          <w:rFonts w:ascii="Times New Roman" w:hAnsi="Times New Roman" w:cs="Times New Roman"/>
          <w:b/>
          <w:sz w:val="28"/>
          <w:szCs w:val="28"/>
        </w:rPr>
        <w:t>8</w:t>
      </w:r>
    </w:p>
    <w:p w14:paraId="1AFF7CCD" w14:textId="77777777" w:rsidR="000B17EA" w:rsidRPr="00BA1666" w:rsidRDefault="000B17EA" w:rsidP="000B17EA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566381C3" w14:textId="21577319" w:rsidR="000B17EA" w:rsidRPr="00BA1666" w:rsidRDefault="000B17EA" w:rsidP="00BA1666">
      <w:pPr>
        <w:widowControl w:val="0"/>
        <w:suppressAutoHyphens/>
        <w:spacing w:after="0" w:line="240" w:lineRule="auto"/>
        <w:ind w:firstLine="567"/>
        <w:contextualSpacing/>
        <w:jc w:val="center"/>
        <w:rPr>
          <w:rStyle w:val="s1"/>
          <w:rFonts w:eastAsia="Times New Roman"/>
          <w:bCs w:val="0"/>
          <w:color w:val="auto"/>
          <w:kern w:val="1"/>
          <w:sz w:val="28"/>
          <w:szCs w:val="28"/>
        </w:rPr>
      </w:pPr>
      <w:r w:rsidRPr="00BA1666">
        <w:rPr>
          <w:rStyle w:val="s1"/>
          <w:sz w:val="28"/>
          <w:szCs w:val="28"/>
        </w:rPr>
        <w:t>«</w:t>
      </w:r>
      <w:r w:rsidR="00BA1666" w:rsidRPr="00BA1666">
        <w:rPr>
          <w:rFonts w:ascii="Times New Roman" w:eastAsia="Times New Roman" w:hAnsi="Times New Roman" w:cs="Times New Roman"/>
          <w:b/>
          <w:kern w:val="1"/>
          <w:sz w:val="28"/>
          <w:szCs w:val="28"/>
        </w:rPr>
        <w:t>Перчатки термозащитные для экстремальных температур; для защиты рук, из смешанного материала, с крагами, для сварщика</w:t>
      </w:r>
      <w:r w:rsidRPr="00BA1666">
        <w:rPr>
          <w:rStyle w:val="s1"/>
          <w:sz w:val="28"/>
          <w:szCs w:val="28"/>
        </w:rPr>
        <w:t>»</w:t>
      </w:r>
    </w:p>
    <w:p w14:paraId="42760602" w14:textId="77777777" w:rsidR="000B17EA" w:rsidRPr="00BA1666" w:rsidRDefault="000B17EA" w:rsidP="000B17EA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119D0A6A" w14:textId="77777777" w:rsidR="00BA1666" w:rsidRPr="00BA1666" w:rsidRDefault="00BA1666" w:rsidP="00BA1666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BA1666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6E0E0875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Описание. Перчатка специального назначения для тяжелых условий работы, обеспечивающая высокую стойкость к брызгам расплава.</w:t>
      </w:r>
    </w:p>
    <w:p w14:paraId="2B675F2D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Характеристики. </w:t>
      </w:r>
    </w:p>
    <w:p w14:paraId="37BAFFC4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Материал основы: снаружи кожа (воловий спилок 1,2 мм сорта А), внутри мягкая подкладка из флиса и бязи, шитая кевларовой нитью.</w:t>
      </w:r>
    </w:p>
    <w:p w14:paraId="1BF2C172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Свойства: особая стойкость к истиранию, разрывам.</w:t>
      </w:r>
    </w:p>
    <w:p w14:paraId="4AF3F194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Конструкция: раскроенные и сшитые</w:t>
      </w:r>
    </w:p>
    <w:p w14:paraId="0B879954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Стиль манжеты: с крагами</w:t>
      </w:r>
    </w:p>
    <w:p w14:paraId="6C11E7D5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Длина: 410 мм</w:t>
      </w:r>
    </w:p>
    <w:p w14:paraId="05F7B8B0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Изготовленная из прочной кожи, перчатка снабжена усиленной ладонной частью для повышения её износостойкости.</w:t>
      </w:r>
    </w:p>
    <w:p w14:paraId="0B74F768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ГОСТ 12.4.010-75, ГОСТ 12.4.252-2013, ТР ТС 019/2011.</w:t>
      </w:r>
    </w:p>
    <w:p w14:paraId="2143FE7D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55D6F5F5" w14:textId="32A69B5C" w:rsidR="0047044C" w:rsidRPr="00BA1666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CA2ECB7" w14:textId="51600F95" w:rsidR="0047044C" w:rsidRPr="00BA1666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5ABF2758" w14:textId="77777777" w:rsidR="0010736B" w:rsidRPr="00BA1666" w:rsidRDefault="0010736B" w:rsidP="006B3DC6">
      <w:pPr>
        <w:tabs>
          <w:tab w:val="left" w:pos="5670"/>
        </w:tabs>
        <w:spacing w:after="0" w:line="240" w:lineRule="auto"/>
        <w:contextualSpacing/>
        <w:rPr>
          <w:rStyle w:val="s1"/>
          <w:sz w:val="28"/>
          <w:szCs w:val="28"/>
        </w:rPr>
      </w:pPr>
    </w:p>
    <w:p w14:paraId="458CD2EF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6B86C3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01D082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6ED11F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72F733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A33F89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C4160C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D8EC32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6FF7A4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560E84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0418C0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E517DF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46D967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F1712C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A7C377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576F50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BB6C54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827DB9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31B191" w14:textId="77777777" w:rsidR="000B17EA" w:rsidRPr="00BA1666" w:rsidRDefault="000B17EA" w:rsidP="00BA1666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001989DE" w14:textId="770CE553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666">
        <w:rPr>
          <w:rFonts w:ascii="Times New Roman" w:hAnsi="Times New Roman" w:cs="Times New Roman"/>
          <w:b/>
          <w:sz w:val="28"/>
          <w:szCs w:val="28"/>
        </w:rPr>
        <w:lastRenderedPageBreak/>
        <w:t>Техническая спецификация по лоту №</w:t>
      </w:r>
      <w:r w:rsidR="00BA1666" w:rsidRPr="00BA1666">
        <w:rPr>
          <w:rFonts w:ascii="Times New Roman" w:hAnsi="Times New Roman" w:cs="Times New Roman"/>
          <w:b/>
          <w:sz w:val="28"/>
          <w:szCs w:val="28"/>
        </w:rPr>
        <w:t>10-11</w:t>
      </w:r>
    </w:p>
    <w:p w14:paraId="6ECAAC7D" w14:textId="77777777" w:rsidR="000B17EA" w:rsidRPr="00BA1666" w:rsidRDefault="000B17EA" w:rsidP="000B17EA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0482302" w14:textId="7023DE29" w:rsidR="000B17EA" w:rsidRPr="00BA1666" w:rsidRDefault="000B17EA" w:rsidP="000B17EA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BA1666">
        <w:rPr>
          <w:rStyle w:val="s1"/>
          <w:sz w:val="28"/>
          <w:szCs w:val="28"/>
        </w:rPr>
        <w:t>«</w:t>
      </w:r>
      <w:r w:rsidR="00BA1666" w:rsidRPr="00BA1666">
        <w:rPr>
          <w:rStyle w:val="s1"/>
          <w:sz w:val="28"/>
          <w:szCs w:val="28"/>
        </w:rPr>
        <w:t>Рукавицы брезентовые</w:t>
      </w:r>
      <w:r w:rsidRPr="00BA1666">
        <w:rPr>
          <w:rStyle w:val="s1"/>
          <w:sz w:val="28"/>
          <w:szCs w:val="28"/>
        </w:rPr>
        <w:t>»</w:t>
      </w:r>
    </w:p>
    <w:p w14:paraId="1A73E510" w14:textId="77777777" w:rsidR="000B17EA" w:rsidRPr="00BA1666" w:rsidRDefault="000B17EA" w:rsidP="000B17EA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1661B2E7" w14:textId="3A9AD037" w:rsidR="00BA1666" w:rsidRPr="00BA1666" w:rsidRDefault="00BA1666" w:rsidP="00BA1666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BA1666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0562417C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Ткань «Авизент» х/б 100%, плотность 393 г/кв.м.(+/-10), гладкокрашенная с водооталкивающей  пропиткой. </w:t>
      </w:r>
    </w:p>
    <w:p w14:paraId="2576DF88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Размеры рукавиц– длина по середине рукавиц 27 см – доступные отклонения +/- 1 см, Ширина рукавицы на уровне перегиба напалка большого пальца 15 см – доступное отклонение +/- 0,5 см, Ширина по нижнему краю рукавиц 15 см – доступное отклонение +/- 0,5 см, Расстояние от верхнего края рукавицы до напалка большого пальца 14 см –доступное отклонение +/- 0,5 см, Длина напалка большого пальца от линии перегиба до верхнего края (измеряется по поднапалку) 8 см – доступное отклонение +/- 0,5 см.).</w:t>
      </w:r>
    </w:p>
    <w:p w14:paraId="5C6A21B2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Все швы оверложены.</w:t>
      </w:r>
    </w:p>
    <w:p w14:paraId="6E9B99D4" w14:textId="77777777" w:rsidR="00BA1666" w:rsidRPr="00BA1666" w:rsidRDefault="00BA1666" w:rsidP="00BA16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</w:t>
      </w:r>
    </w:p>
    <w:p w14:paraId="626956FF" w14:textId="77777777" w:rsidR="00BA1666" w:rsidRPr="00BA1666" w:rsidRDefault="00BA1666" w:rsidP="00BA1666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</w:pPr>
      <w:r w:rsidRPr="00BA1666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4544B137" w14:textId="305AF2FF" w:rsidR="00321EFF" w:rsidRPr="00BA1666" w:rsidRDefault="00321EFF" w:rsidP="00BA1666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B02EEFF" w14:textId="77777777" w:rsidR="000B17EA" w:rsidRPr="00BA1666" w:rsidRDefault="000B17EA" w:rsidP="00BA1666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0C3F25" w14:textId="77777777" w:rsidR="000B17EA" w:rsidRPr="00BA1666" w:rsidRDefault="000B17EA" w:rsidP="00BA1666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6417B0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D043B2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E7F22D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045505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286566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FEC070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8D1182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1E017D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4C2CB7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90FCB5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E32806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889853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D23D65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13F7FE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61F808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BC5451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6C3367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7A66F3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6FE28A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AFBB11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2C41AB" w14:textId="77777777" w:rsidR="000B17EA" w:rsidRPr="00BA1666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B69311" w14:textId="77777777" w:rsidR="000B17EA" w:rsidRPr="00BA1666" w:rsidRDefault="000B17EA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0B17EA" w:rsidRPr="00BA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0E6F8" w14:textId="77777777" w:rsidR="000B17EA" w:rsidRDefault="000B17EA" w:rsidP="000B17EA">
      <w:pPr>
        <w:spacing w:after="0" w:line="240" w:lineRule="auto"/>
      </w:pPr>
      <w:r>
        <w:separator/>
      </w:r>
    </w:p>
  </w:endnote>
  <w:endnote w:type="continuationSeparator" w:id="0">
    <w:p w14:paraId="4E158B83" w14:textId="77777777" w:rsidR="000B17EA" w:rsidRDefault="000B17EA" w:rsidP="000B1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97C4B" w14:textId="77777777" w:rsidR="000B17EA" w:rsidRDefault="000B17EA" w:rsidP="000B17EA">
      <w:pPr>
        <w:spacing w:after="0" w:line="240" w:lineRule="auto"/>
      </w:pPr>
      <w:r>
        <w:separator/>
      </w:r>
    </w:p>
  </w:footnote>
  <w:footnote w:type="continuationSeparator" w:id="0">
    <w:p w14:paraId="65065F02" w14:textId="77777777" w:rsidR="000B17EA" w:rsidRDefault="000B17EA" w:rsidP="000B17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ABD"/>
    <w:rsid w:val="000B17EA"/>
    <w:rsid w:val="000C3EF6"/>
    <w:rsid w:val="0010736B"/>
    <w:rsid w:val="001868E9"/>
    <w:rsid w:val="002F50DF"/>
    <w:rsid w:val="00321EFF"/>
    <w:rsid w:val="0047044C"/>
    <w:rsid w:val="00621ABD"/>
    <w:rsid w:val="006B3DC6"/>
    <w:rsid w:val="00BA1666"/>
    <w:rsid w:val="00E30265"/>
    <w:rsid w:val="00EF5457"/>
    <w:rsid w:val="00F4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D34CD"/>
  <w15:chartTrackingRefBased/>
  <w15:docId w15:val="{7721CC5A-C92E-4C70-A589-AB380B449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321EFF"/>
    <w:rPr>
      <w:rFonts w:ascii="Times New Roman" w:hAnsi="Times New Roman" w:cs="Times New Roman" w:hint="default"/>
      <w:b/>
      <w:bCs/>
      <w:strike w:val="0"/>
      <w:dstrike w:val="0"/>
      <w:color w:val="000000"/>
      <w:sz w:val="24"/>
      <w:szCs w:val="24"/>
      <w:u w:val="none"/>
      <w:effect w:val="none"/>
    </w:rPr>
  </w:style>
  <w:style w:type="paragraph" w:styleId="a3">
    <w:name w:val="header"/>
    <w:basedOn w:val="a"/>
    <w:link w:val="a4"/>
    <w:uiPriority w:val="99"/>
    <w:unhideWhenUsed/>
    <w:rsid w:val="000B1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17EA"/>
  </w:style>
  <w:style w:type="paragraph" w:styleId="a5">
    <w:name w:val="footer"/>
    <w:basedOn w:val="a"/>
    <w:link w:val="a6"/>
    <w:uiPriority w:val="99"/>
    <w:unhideWhenUsed/>
    <w:rsid w:val="000B1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1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879</Words>
  <Characters>5016</Characters>
  <Application>Microsoft Office Word</Application>
  <DocSecurity>0</DocSecurity>
  <Lines>41</Lines>
  <Paragraphs>11</Paragraphs>
  <ScaleCrop>false</ScaleCrop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</dc:creator>
  <cp:keywords/>
  <dc:description/>
  <cp:lastModifiedBy>w2</cp:lastModifiedBy>
  <cp:revision>13</cp:revision>
  <dcterms:created xsi:type="dcterms:W3CDTF">2020-06-15T14:34:00Z</dcterms:created>
  <dcterms:modified xsi:type="dcterms:W3CDTF">2020-06-17T12:18:00Z</dcterms:modified>
</cp:coreProperties>
</file>