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91" w:rsidRDefault="00C06791" w:rsidP="00C06791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Заседание от </w:t>
      </w:r>
      <w:r>
        <w:rPr>
          <w:rFonts w:eastAsiaTheme="minorHAnsi"/>
          <w:b/>
          <w:sz w:val="28"/>
          <w:szCs w:val="28"/>
          <w:lang w:eastAsia="en-US"/>
        </w:rPr>
        <w:t>9 июня</w:t>
      </w:r>
      <w:r>
        <w:rPr>
          <w:rFonts w:eastAsiaTheme="minorHAnsi"/>
          <w:b/>
          <w:sz w:val="28"/>
          <w:szCs w:val="28"/>
          <w:lang w:eastAsia="en-US"/>
        </w:rPr>
        <w:t xml:space="preserve"> 2020 года.</w:t>
      </w:r>
    </w:p>
    <w:p w:rsidR="00C06791" w:rsidRDefault="00C06791" w:rsidP="00C06791">
      <w:pPr>
        <w:ind w:firstLine="709"/>
        <w:jc w:val="both"/>
        <w:rPr>
          <w:sz w:val="28"/>
          <w:szCs w:val="28"/>
        </w:rPr>
      </w:pPr>
    </w:p>
    <w:p w:rsidR="00C06791" w:rsidRDefault="00C06791" w:rsidP="00C06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9 июня</w:t>
      </w:r>
      <w:r>
        <w:rPr>
          <w:sz w:val="28"/>
          <w:szCs w:val="28"/>
        </w:rPr>
        <w:t xml:space="preserve"> 2020 года, в соответствии с Уставом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 xml:space="preserve">, Положением о Совете директоров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>, Законом Республики Казахстан «Об акционерных обществах» был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следующие вопросы:</w:t>
      </w:r>
    </w:p>
    <w:p w:rsidR="00C06791" w:rsidRPr="00C06791" w:rsidRDefault="00C06791" w:rsidP="00C0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06791">
        <w:rPr>
          <w:sz w:val="28"/>
          <w:szCs w:val="28"/>
        </w:rPr>
        <w:t xml:space="preserve">Об утверждении Плана развития (бизнес-плана) Общества на 2020-2024гг. с учетом корректировок. </w:t>
      </w:r>
    </w:p>
    <w:p w:rsidR="00C06791" w:rsidRPr="00C06791" w:rsidRDefault="00C06791" w:rsidP="00C0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6791">
        <w:rPr>
          <w:sz w:val="28"/>
          <w:szCs w:val="28"/>
        </w:rPr>
        <w:t xml:space="preserve"> Об утверждении Бюджета Общества на первый календарный год (2020), планируемого планом развития (бизнес-планом) Общества на 2020-2024 гг. с учетом корректировок.</w:t>
      </w:r>
    </w:p>
    <w:p w:rsidR="00C06791" w:rsidRPr="00C06791" w:rsidRDefault="00C06791" w:rsidP="00C0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6791">
        <w:rPr>
          <w:sz w:val="28"/>
          <w:szCs w:val="28"/>
        </w:rPr>
        <w:t xml:space="preserve"> О предоставлении Единственному акционеру Общества предложений о порядке распределения чистого дохода Общества за 2019 год и размере дивиденда на одну простую акцию Общества.</w:t>
      </w:r>
    </w:p>
    <w:p w:rsidR="00C06791" w:rsidRPr="00C06791" w:rsidRDefault="00C06791" w:rsidP="00C0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6791">
        <w:rPr>
          <w:sz w:val="28"/>
          <w:szCs w:val="28"/>
        </w:rPr>
        <w:t xml:space="preserve"> О размещении, в том числе о количестве размещаемых акций в пределах количества объявленных акций Общества, способе и цене их размещения. </w:t>
      </w:r>
    </w:p>
    <w:p w:rsidR="00C06791" w:rsidRPr="00C06791" w:rsidRDefault="00C06791" w:rsidP="00C0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6791">
        <w:rPr>
          <w:sz w:val="28"/>
          <w:szCs w:val="28"/>
        </w:rPr>
        <w:t xml:space="preserve"> О выплате вознаграждений руководящим работникам Общества по итогам 2019 года.</w:t>
      </w:r>
    </w:p>
    <w:p w:rsidR="00C06791" w:rsidRPr="00C06791" w:rsidRDefault="00C06791" w:rsidP="00C0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6791">
        <w:rPr>
          <w:sz w:val="28"/>
          <w:szCs w:val="28"/>
        </w:rPr>
        <w:t xml:space="preserve"> Об утверждении сокращенной консолидированной промежуточной финансовой отчетности Общества на 31 марта 2020 года и за три месяца, закончившиеся на эту дату.</w:t>
      </w:r>
    </w:p>
    <w:p w:rsidR="00C06791" w:rsidRPr="00C06791" w:rsidRDefault="00C06791" w:rsidP="00C0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6791">
        <w:rPr>
          <w:sz w:val="28"/>
          <w:szCs w:val="28"/>
        </w:rPr>
        <w:t xml:space="preserve"> Об утверждении Дорожной карты и контрольного листа Программы цифровой трансформации в новой редакции.</w:t>
      </w:r>
    </w:p>
    <w:p w:rsidR="00C06791" w:rsidRPr="00C06791" w:rsidRDefault="00C06791" w:rsidP="00C0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6791">
        <w:rPr>
          <w:sz w:val="28"/>
          <w:szCs w:val="28"/>
        </w:rPr>
        <w:t xml:space="preserve"> Премирование работников Службы внутреннего аудита Общества по итогам 1 квартала 2020 года.</w:t>
      </w:r>
    </w:p>
    <w:p w:rsidR="00C06791" w:rsidRPr="00C06791" w:rsidRDefault="00C06791" w:rsidP="00C0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6791">
        <w:rPr>
          <w:sz w:val="28"/>
          <w:szCs w:val="28"/>
        </w:rPr>
        <w:t xml:space="preserve"> О премировании работников Службы «Комплаенс» Общества за 1 квартал 2020 года.</w:t>
      </w:r>
    </w:p>
    <w:p w:rsidR="00C06791" w:rsidRDefault="00C06791" w:rsidP="00C06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Pr="00C06791">
        <w:rPr>
          <w:sz w:val="28"/>
          <w:szCs w:val="28"/>
        </w:rPr>
        <w:t xml:space="preserve"> О премировании Корпоративного секретаря Общества по итогам работы за 1 квартал 2020 года.</w:t>
      </w:r>
    </w:p>
    <w:p w:rsidR="00C06791" w:rsidRDefault="00C06791" w:rsidP="00C06791">
      <w:pPr>
        <w:jc w:val="both"/>
        <w:rPr>
          <w:sz w:val="28"/>
          <w:szCs w:val="28"/>
        </w:rPr>
      </w:pPr>
    </w:p>
    <w:p w:rsidR="00C06791" w:rsidRDefault="00C06791" w:rsidP="00C06791">
      <w:pPr>
        <w:jc w:val="both"/>
        <w:rPr>
          <w:sz w:val="28"/>
          <w:szCs w:val="28"/>
        </w:rPr>
      </w:pPr>
    </w:p>
    <w:p w:rsidR="00C06791" w:rsidRDefault="00C06791" w:rsidP="00C067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Участвовали следующие члены Совета директоров:</w:t>
      </w:r>
    </w:p>
    <w:p w:rsidR="00C06791" w:rsidRDefault="00C06791" w:rsidP="00C067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Жамиев А.К., Андреас Сторзел,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Лука Сутера, </w:t>
      </w:r>
    </w:p>
    <w:p w:rsidR="00C06791" w:rsidRDefault="00C06791" w:rsidP="00C067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Хоакин Галиндо, Жуламанов Б.Т. </w:t>
      </w:r>
    </w:p>
    <w:p w:rsidR="00C06791" w:rsidRDefault="00C06791" w:rsidP="00C06791">
      <w:pPr>
        <w:jc w:val="both"/>
        <w:rPr>
          <w:bCs/>
          <w:color w:val="000000"/>
          <w:sz w:val="28"/>
          <w:szCs w:val="28"/>
        </w:rPr>
      </w:pPr>
    </w:p>
    <w:p w:rsidR="00C06791" w:rsidRDefault="00C06791" w:rsidP="00C06791"/>
    <w:p w:rsidR="00633072" w:rsidRDefault="00633072"/>
    <w:sectPr w:rsidR="0063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91"/>
    <w:rsid w:val="00633072"/>
    <w:rsid w:val="00C0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7D7CE-000B-4096-A14C-766C6DA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2020-06-09T03:36:00Z</dcterms:created>
  <dcterms:modified xsi:type="dcterms:W3CDTF">2020-06-09T03:39:00Z</dcterms:modified>
</cp:coreProperties>
</file>