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91" w:rsidRDefault="00C06791" w:rsidP="00C06791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2020 </w:t>
      </w:r>
      <w:r w:rsidR="00F53AD2">
        <w:rPr>
          <w:rFonts w:eastAsiaTheme="minorHAnsi"/>
          <w:b/>
          <w:sz w:val="28"/>
          <w:szCs w:val="28"/>
          <w:lang w:val="kk-KZ" w:eastAsia="en-US"/>
        </w:rPr>
        <w:t>жылғы 9 маусымдағы отырыс</w:t>
      </w:r>
    </w:p>
    <w:p w:rsidR="00C06791" w:rsidRDefault="00C06791" w:rsidP="00C06791">
      <w:pPr>
        <w:ind w:firstLine="709"/>
        <w:jc w:val="both"/>
        <w:rPr>
          <w:sz w:val="28"/>
          <w:szCs w:val="28"/>
        </w:rPr>
      </w:pPr>
    </w:p>
    <w:p w:rsidR="00F53AD2" w:rsidRDefault="00F53AD2" w:rsidP="00F53AD2">
      <w:pPr>
        <w:ind w:firstLine="709"/>
        <w:jc w:val="both"/>
        <w:rPr>
          <w:sz w:val="28"/>
          <w:szCs w:val="28"/>
          <w:lang w:val="kk-KZ"/>
        </w:rPr>
      </w:pPr>
      <w:r w:rsidRPr="008C5A7B">
        <w:rPr>
          <w:rFonts w:eastAsia="Calibri"/>
          <w:sz w:val="28"/>
          <w:szCs w:val="28"/>
          <w:lang w:val="kk-KZ"/>
        </w:rPr>
        <w:t>20</w:t>
      </w:r>
      <w:r>
        <w:rPr>
          <w:rFonts w:eastAsia="Calibri"/>
          <w:sz w:val="28"/>
          <w:szCs w:val="28"/>
          <w:lang w:val="kk-KZ"/>
        </w:rPr>
        <w:t>20</w:t>
      </w:r>
      <w:r w:rsidRPr="008C5A7B">
        <w:rPr>
          <w:rFonts w:eastAsia="Calibri"/>
          <w:sz w:val="28"/>
          <w:szCs w:val="28"/>
          <w:lang w:val="kk-KZ"/>
        </w:rPr>
        <w:t xml:space="preserve"> жылғы </w:t>
      </w:r>
      <w:r>
        <w:rPr>
          <w:rFonts w:eastAsia="Calibri"/>
          <w:sz w:val="28"/>
          <w:szCs w:val="28"/>
          <w:lang w:val="kk-KZ"/>
        </w:rPr>
        <w:t xml:space="preserve">9 маусымдағы </w:t>
      </w:r>
      <w:r w:rsidRPr="008C5A7B">
        <w:rPr>
          <w:rFonts w:eastAsia="Calibri"/>
          <w:sz w:val="28"/>
          <w:szCs w:val="28"/>
          <w:lang w:val="kk-KZ"/>
        </w:rPr>
        <w:t xml:space="preserve">Қоғамның Директорлар кеңесі «Самұрық-Энерго» АҚ Жарғысына, «Самұрық-Энерго» АҚ Директорлар кеңесі туралы ережесіне, «Акционерлік қоғамдар туралы» Қазақстан Республикасының Заңына сәйкес төмендегі </w:t>
      </w:r>
      <w:r>
        <w:rPr>
          <w:rFonts w:eastAsia="Calibri"/>
          <w:sz w:val="28"/>
          <w:szCs w:val="28"/>
          <w:lang w:val="kk-KZ"/>
        </w:rPr>
        <w:t>мәселелерді</w:t>
      </w:r>
      <w:r w:rsidRPr="008C5A7B">
        <w:rPr>
          <w:rFonts w:eastAsia="Calibri"/>
          <w:sz w:val="28"/>
          <w:szCs w:val="28"/>
          <w:lang w:val="kk-KZ"/>
        </w:rPr>
        <w:t xml:space="preserve"> қарастырды</w:t>
      </w:r>
      <w:r w:rsidRPr="00926610">
        <w:rPr>
          <w:sz w:val="28"/>
          <w:szCs w:val="28"/>
        </w:rPr>
        <w:t>:</w:t>
      </w:r>
    </w:p>
    <w:p w:rsidR="00F53AD2" w:rsidRPr="00F53AD2" w:rsidRDefault="00F53AD2" w:rsidP="00F53AD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F53AD2">
        <w:rPr>
          <w:sz w:val="28"/>
          <w:szCs w:val="28"/>
          <w:lang w:val="kk-KZ"/>
        </w:rPr>
        <w:t xml:space="preserve">Қоғамның 2020-2024 жылдарға арналған даму жоспарын (бизнес-жоспарын) </w:t>
      </w:r>
      <w:r>
        <w:rPr>
          <w:sz w:val="28"/>
          <w:szCs w:val="28"/>
          <w:lang w:val="kk-KZ"/>
        </w:rPr>
        <w:t xml:space="preserve">түзетулерді ескере отырып, </w:t>
      </w:r>
      <w:r w:rsidRPr="00F53AD2">
        <w:rPr>
          <w:sz w:val="28"/>
          <w:szCs w:val="28"/>
          <w:lang w:val="kk-KZ"/>
        </w:rPr>
        <w:t>бекіту туралы</w:t>
      </w:r>
      <w:r>
        <w:rPr>
          <w:sz w:val="28"/>
          <w:szCs w:val="28"/>
          <w:lang w:val="kk-KZ"/>
        </w:rPr>
        <w:t>.</w:t>
      </w:r>
    </w:p>
    <w:p w:rsidR="00F53AD2" w:rsidRPr="00F53AD2" w:rsidRDefault="00F53AD2" w:rsidP="00F53AD2">
      <w:pPr>
        <w:ind w:firstLine="709"/>
        <w:jc w:val="both"/>
        <w:rPr>
          <w:sz w:val="28"/>
          <w:szCs w:val="28"/>
          <w:lang w:val="kk-KZ"/>
        </w:rPr>
      </w:pPr>
      <w:r w:rsidRPr="00F53AD2">
        <w:rPr>
          <w:sz w:val="28"/>
          <w:szCs w:val="28"/>
          <w:lang w:val="kk-KZ"/>
        </w:rPr>
        <w:t xml:space="preserve">- Қоғамның 2020-2024 жылдарға арналған даму жоспарында (бизнес-жоспарында) жоспарланған бірінші күнтізбелік жылға (2020) Қоғамның бюджетін </w:t>
      </w:r>
      <w:r>
        <w:rPr>
          <w:sz w:val="28"/>
          <w:szCs w:val="28"/>
          <w:lang w:val="kk-KZ"/>
        </w:rPr>
        <w:t xml:space="preserve">түзетулерді ескере отырып, </w:t>
      </w:r>
      <w:r w:rsidRPr="00F53AD2">
        <w:rPr>
          <w:sz w:val="28"/>
          <w:szCs w:val="28"/>
          <w:lang w:val="kk-KZ"/>
        </w:rPr>
        <w:t xml:space="preserve">бекіту туралы. </w:t>
      </w:r>
    </w:p>
    <w:p w:rsidR="00F53AD2" w:rsidRPr="00F53AD2" w:rsidRDefault="00F53AD2" w:rsidP="00F53AD2">
      <w:pPr>
        <w:ind w:firstLine="708"/>
        <w:jc w:val="both"/>
        <w:rPr>
          <w:sz w:val="28"/>
          <w:szCs w:val="28"/>
          <w:lang w:val="kk-KZ"/>
        </w:rPr>
      </w:pPr>
      <w:r w:rsidRPr="00F53AD2">
        <w:rPr>
          <w:sz w:val="28"/>
          <w:szCs w:val="28"/>
          <w:lang w:val="kk-KZ"/>
        </w:rPr>
        <w:t xml:space="preserve">- Қоғамның Жалғыз акционеріне Қоғамның 2019 жылға таза кірісін бөлу тәртібі және Қоғамның бір </w:t>
      </w:r>
      <w:r>
        <w:rPr>
          <w:sz w:val="28"/>
          <w:szCs w:val="28"/>
          <w:lang w:val="kk-KZ"/>
        </w:rPr>
        <w:t>жай</w:t>
      </w:r>
      <w:r w:rsidRPr="00F53AD2">
        <w:rPr>
          <w:sz w:val="28"/>
          <w:szCs w:val="28"/>
          <w:lang w:val="kk-KZ"/>
        </w:rPr>
        <w:t xml:space="preserve"> акциясына есептелген дивиденд мөлшері туралы ұсыныстар </w:t>
      </w:r>
      <w:r>
        <w:rPr>
          <w:sz w:val="28"/>
          <w:szCs w:val="28"/>
          <w:lang w:val="kk-KZ"/>
        </w:rPr>
        <w:t>беру</w:t>
      </w:r>
      <w:r w:rsidRPr="00F53AD2">
        <w:rPr>
          <w:sz w:val="28"/>
          <w:szCs w:val="28"/>
          <w:lang w:val="kk-KZ"/>
        </w:rPr>
        <w:t xml:space="preserve"> туралы.</w:t>
      </w:r>
    </w:p>
    <w:p w:rsidR="00F53AD2" w:rsidRPr="00F53AD2" w:rsidRDefault="00F53AD2" w:rsidP="00F53AD2">
      <w:pPr>
        <w:ind w:firstLine="708"/>
        <w:jc w:val="both"/>
        <w:rPr>
          <w:sz w:val="28"/>
          <w:szCs w:val="28"/>
          <w:lang w:val="kk-KZ"/>
        </w:rPr>
      </w:pPr>
      <w:r w:rsidRPr="00F53AD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О</w:t>
      </w:r>
      <w:r w:rsidRPr="00F53AD2">
        <w:rPr>
          <w:sz w:val="28"/>
          <w:szCs w:val="28"/>
          <w:lang w:val="kk-KZ"/>
        </w:rPr>
        <w:t>рналастыру, оның ішінде Қоғамның жарияланған акцияларының санына орналастырылған акциялардың саны, оларды орналастыру тәсілі мен бағасы</w:t>
      </w:r>
      <w:r>
        <w:rPr>
          <w:sz w:val="28"/>
          <w:szCs w:val="28"/>
          <w:lang w:val="kk-KZ"/>
        </w:rPr>
        <w:t xml:space="preserve"> туралы</w:t>
      </w:r>
      <w:r w:rsidRPr="00F53AD2">
        <w:rPr>
          <w:sz w:val="28"/>
          <w:szCs w:val="28"/>
          <w:lang w:val="kk-KZ"/>
        </w:rPr>
        <w:t>.</w:t>
      </w:r>
    </w:p>
    <w:p w:rsidR="00F53AD2" w:rsidRDefault="00F53AD2" w:rsidP="00F53AD2">
      <w:pPr>
        <w:ind w:firstLine="708"/>
        <w:jc w:val="both"/>
        <w:rPr>
          <w:sz w:val="28"/>
          <w:szCs w:val="28"/>
          <w:lang w:val="kk-KZ"/>
        </w:rPr>
      </w:pPr>
      <w:r w:rsidRPr="00F53AD2">
        <w:rPr>
          <w:sz w:val="28"/>
          <w:szCs w:val="28"/>
          <w:lang w:val="kk-KZ"/>
        </w:rPr>
        <w:t xml:space="preserve">- 2019 жылдың қорытындысы бойынша Қоғамның </w:t>
      </w:r>
      <w:r>
        <w:rPr>
          <w:sz w:val="28"/>
          <w:szCs w:val="28"/>
          <w:lang w:val="kk-KZ"/>
        </w:rPr>
        <w:t>басшы</w:t>
      </w:r>
      <w:r w:rsidRPr="00F53AD2">
        <w:rPr>
          <w:sz w:val="28"/>
          <w:szCs w:val="28"/>
          <w:lang w:val="kk-KZ"/>
        </w:rPr>
        <w:t xml:space="preserve"> қызметкерлеріне </w:t>
      </w:r>
      <w:r>
        <w:rPr>
          <w:sz w:val="28"/>
          <w:szCs w:val="28"/>
          <w:lang w:val="kk-KZ"/>
        </w:rPr>
        <w:t>сый</w:t>
      </w:r>
      <w:r w:rsidRPr="00F53AD2">
        <w:rPr>
          <w:sz w:val="28"/>
          <w:szCs w:val="28"/>
          <w:lang w:val="kk-KZ"/>
        </w:rPr>
        <w:t>ақы төлеу туралы.</w:t>
      </w:r>
    </w:p>
    <w:p w:rsidR="00F53AD2" w:rsidRPr="00F53AD2" w:rsidRDefault="00F53AD2" w:rsidP="00F53AD2">
      <w:pPr>
        <w:ind w:firstLine="708"/>
        <w:jc w:val="both"/>
        <w:rPr>
          <w:sz w:val="28"/>
          <w:szCs w:val="28"/>
          <w:lang w:val="kk-KZ"/>
        </w:rPr>
      </w:pPr>
      <w:r w:rsidRPr="00F53AD2">
        <w:rPr>
          <w:sz w:val="28"/>
          <w:szCs w:val="28"/>
          <w:lang w:val="kk-KZ"/>
        </w:rPr>
        <w:t>- Компанияның 2020 жылғы 31 наурыздағы және осы күні аяқталған үш айдағы қысқартылған шоғырландырылған аралық қаржылық есептілігін бекіту туралы.</w:t>
      </w:r>
    </w:p>
    <w:p w:rsidR="00F53AD2" w:rsidRPr="00F53AD2" w:rsidRDefault="00F53AD2" w:rsidP="00F53AD2">
      <w:pPr>
        <w:ind w:firstLine="708"/>
        <w:jc w:val="both"/>
        <w:rPr>
          <w:sz w:val="28"/>
          <w:szCs w:val="28"/>
          <w:lang w:val="kk-KZ"/>
        </w:rPr>
      </w:pPr>
      <w:r w:rsidRPr="00F53AD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Ж</w:t>
      </w:r>
      <w:r w:rsidRPr="00F53AD2">
        <w:rPr>
          <w:sz w:val="28"/>
          <w:szCs w:val="28"/>
          <w:lang w:val="kk-KZ"/>
        </w:rPr>
        <w:t xml:space="preserve">аңа </w:t>
      </w:r>
      <w:r>
        <w:rPr>
          <w:sz w:val="28"/>
          <w:szCs w:val="28"/>
          <w:lang w:val="kk-KZ"/>
        </w:rPr>
        <w:t>редакциядағы</w:t>
      </w:r>
      <w:r w:rsidRPr="00F53AD2">
        <w:rPr>
          <w:sz w:val="28"/>
          <w:szCs w:val="28"/>
          <w:lang w:val="kk-KZ"/>
        </w:rPr>
        <w:t xml:space="preserve"> Жол картасын және </w:t>
      </w:r>
      <w:r>
        <w:rPr>
          <w:sz w:val="28"/>
          <w:szCs w:val="28"/>
          <w:lang w:val="kk-KZ"/>
        </w:rPr>
        <w:t>Цифрлық</w:t>
      </w:r>
      <w:r w:rsidRPr="00F53AD2">
        <w:rPr>
          <w:sz w:val="28"/>
          <w:szCs w:val="28"/>
          <w:lang w:val="kk-KZ"/>
        </w:rPr>
        <w:t xml:space="preserve"> түрлендіру бағдарламасының бақылау парағын бекіту туралы.</w:t>
      </w:r>
    </w:p>
    <w:p w:rsidR="00F53AD2" w:rsidRDefault="00F53AD2" w:rsidP="00F53AD2">
      <w:pPr>
        <w:ind w:firstLine="708"/>
        <w:jc w:val="both"/>
        <w:rPr>
          <w:sz w:val="28"/>
          <w:szCs w:val="28"/>
          <w:lang w:val="kk-KZ"/>
        </w:rPr>
      </w:pPr>
      <w:r w:rsidRPr="00FC1D70">
        <w:rPr>
          <w:sz w:val="28"/>
          <w:szCs w:val="28"/>
          <w:lang w:val="kk-KZ"/>
        </w:rPr>
        <w:t xml:space="preserve">- Компанияның </w:t>
      </w:r>
      <w:r w:rsidR="00FC1D70">
        <w:rPr>
          <w:sz w:val="28"/>
          <w:szCs w:val="28"/>
          <w:lang w:val="kk-KZ"/>
        </w:rPr>
        <w:t>І</w:t>
      </w:r>
      <w:r w:rsidRPr="00FC1D70">
        <w:rPr>
          <w:sz w:val="28"/>
          <w:szCs w:val="28"/>
          <w:lang w:val="kk-KZ"/>
        </w:rPr>
        <w:t xml:space="preserve">шкі </w:t>
      </w:r>
      <w:r w:rsidR="00FC1D70">
        <w:rPr>
          <w:sz w:val="28"/>
          <w:szCs w:val="28"/>
          <w:lang w:val="kk-KZ"/>
        </w:rPr>
        <w:t>а</w:t>
      </w:r>
      <w:r w:rsidRPr="00FC1D70">
        <w:rPr>
          <w:sz w:val="28"/>
          <w:szCs w:val="28"/>
          <w:lang w:val="kk-KZ"/>
        </w:rPr>
        <w:t>удит қызметінің қызметкерлеріне 2020 жылдың 1</w:t>
      </w:r>
      <w:r w:rsidR="00FC1D70">
        <w:rPr>
          <w:sz w:val="28"/>
          <w:szCs w:val="28"/>
          <w:lang w:val="kk-KZ"/>
        </w:rPr>
        <w:t>-</w:t>
      </w:r>
      <w:r w:rsidRPr="00FC1D70">
        <w:rPr>
          <w:sz w:val="28"/>
          <w:szCs w:val="28"/>
          <w:lang w:val="kk-KZ"/>
        </w:rPr>
        <w:t xml:space="preserve"> тоқсанының қорытындысы бойынша сыйақы</w:t>
      </w:r>
      <w:r w:rsidR="00FC1D70">
        <w:rPr>
          <w:sz w:val="28"/>
          <w:szCs w:val="28"/>
          <w:lang w:val="kk-KZ"/>
        </w:rPr>
        <w:t xml:space="preserve"> беру туралы</w:t>
      </w:r>
      <w:r w:rsidRPr="00FC1D70">
        <w:rPr>
          <w:sz w:val="28"/>
          <w:szCs w:val="28"/>
          <w:lang w:val="kk-KZ"/>
        </w:rPr>
        <w:t>.</w:t>
      </w:r>
    </w:p>
    <w:p w:rsidR="00FC1D70" w:rsidRPr="00FC1D70" w:rsidRDefault="00FC1D70" w:rsidP="00FC1D70">
      <w:pPr>
        <w:ind w:firstLine="708"/>
        <w:jc w:val="both"/>
        <w:rPr>
          <w:sz w:val="28"/>
          <w:szCs w:val="28"/>
          <w:lang w:val="kk-KZ"/>
        </w:rPr>
      </w:pPr>
      <w:r w:rsidRPr="00FC1D70">
        <w:rPr>
          <w:sz w:val="28"/>
          <w:szCs w:val="28"/>
          <w:lang w:val="kk-KZ"/>
        </w:rPr>
        <w:t>- Компанияның «Комплаенс» қызметі қызметкерлеріне 2020 жылдың 1- тоқсанын</w:t>
      </w:r>
      <w:r>
        <w:rPr>
          <w:sz w:val="28"/>
          <w:szCs w:val="28"/>
          <w:lang w:val="kk-KZ"/>
        </w:rPr>
        <w:t>ының қорытындысы бойынша</w:t>
      </w:r>
      <w:r w:rsidRPr="00FC1D70">
        <w:rPr>
          <w:sz w:val="28"/>
          <w:szCs w:val="28"/>
          <w:lang w:val="kk-KZ"/>
        </w:rPr>
        <w:t xml:space="preserve"> сыйақы </w:t>
      </w:r>
      <w:r>
        <w:rPr>
          <w:sz w:val="28"/>
          <w:szCs w:val="28"/>
          <w:lang w:val="kk-KZ"/>
        </w:rPr>
        <w:t>беру</w:t>
      </w:r>
      <w:r w:rsidRPr="00FC1D70">
        <w:rPr>
          <w:sz w:val="28"/>
          <w:szCs w:val="28"/>
          <w:lang w:val="kk-KZ"/>
        </w:rPr>
        <w:t xml:space="preserve"> туралы.</w:t>
      </w:r>
    </w:p>
    <w:p w:rsidR="00FC1D70" w:rsidRDefault="00FC1D70" w:rsidP="00FC1D70">
      <w:pPr>
        <w:ind w:firstLine="708"/>
        <w:jc w:val="both"/>
        <w:rPr>
          <w:sz w:val="28"/>
          <w:szCs w:val="28"/>
          <w:lang w:val="kk-KZ"/>
        </w:rPr>
      </w:pPr>
      <w:r w:rsidRPr="00FC1D70">
        <w:rPr>
          <w:sz w:val="28"/>
          <w:szCs w:val="28"/>
          <w:lang w:val="kk-KZ"/>
        </w:rPr>
        <w:t>- Қоғамның Корпоративтік хатшысын</w:t>
      </w:r>
      <w:r>
        <w:rPr>
          <w:sz w:val="28"/>
          <w:szCs w:val="28"/>
          <w:lang w:val="kk-KZ"/>
        </w:rPr>
        <w:t>а</w:t>
      </w:r>
      <w:r w:rsidRPr="00FC1D70">
        <w:rPr>
          <w:sz w:val="28"/>
          <w:szCs w:val="28"/>
          <w:lang w:val="kk-KZ"/>
        </w:rPr>
        <w:t xml:space="preserve"> 2020 жылдың 1</w:t>
      </w:r>
      <w:r>
        <w:rPr>
          <w:sz w:val="28"/>
          <w:szCs w:val="28"/>
          <w:lang w:val="kk-KZ"/>
        </w:rPr>
        <w:t>-</w:t>
      </w:r>
      <w:r w:rsidRPr="00FC1D70">
        <w:rPr>
          <w:sz w:val="28"/>
          <w:szCs w:val="28"/>
          <w:lang w:val="kk-KZ"/>
        </w:rPr>
        <w:t xml:space="preserve"> тоқсанының қорытындысы бойынша сыйақы </w:t>
      </w:r>
      <w:r>
        <w:rPr>
          <w:sz w:val="28"/>
          <w:szCs w:val="28"/>
          <w:lang w:val="kk-KZ"/>
        </w:rPr>
        <w:t>беру</w:t>
      </w:r>
      <w:r w:rsidRPr="00FC1D70">
        <w:rPr>
          <w:sz w:val="28"/>
          <w:szCs w:val="28"/>
          <w:lang w:val="kk-KZ"/>
        </w:rPr>
        <w:t xml:space="preserve"> туралы.</w:t>
      </w:r>
    </w:p>
    <w:p w:rsidR="00C06791" w:rsidRDefault="00C06791" w:rsidP="00C06791">
      <w:pPr>
        <w:jc w:val="both"/>
        <w:rPr>
          <w:sz w:val="28"/>
          <w:szCs w:val="28"/>
        </w:rPr>
      </w:pPr>
    </w:p>
    <w:p w:rsidR="00C06791" w:rsidRDefault="00C06791" w:rsidP="00C06791">
      <w:pPr>
        <w:jc w:val="both"/>
        <w:rPr>
          <w:sz w:val="28"/>
          <w:szCs w:val="28"/>
        </w:rPr>
      </w:pPr>
    </w:p>
    <w:p w:rsidR="00C06791" w:rsidRDefault="00FC1D70" w:rsidP="00C067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Директорлар кеңесінің мына мүшелері қатысты</w:t>
      </w:r>
      <w:r w:rsidR="00C06791">
        <w:rPr>
          <w:b/>
          <w:sz w:val="28"/>
          <w:szCs w:val="28"/>
        </w:rPr>
        <w:t>:</w:t>
      </w:r>
    </w:p>
    <w:p w:rsidR="00C06791" w:rsidRDefault="00C06791" w:rsidP="00C067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FC1D70">
        <w:rPr>
          <w:b/>
          <w:sz w:val="28"/>
          <w:szCs w:val="28"/>
          <w:lang w:val="kk-KZ"/>
        </w:rPr>
        <w:t>ә</w:t>
      </w:r>
      <w:proofErr w:type="spellStart"/>
      <w:r>
        <w:rPr>
          <w:b/>
          <w:sz w:val="28"/>
          <w:szCs w:val="28"/>
        </w:rPr>
        <w:t>миев</w:t>
      </w:r>
      <w:proofErr w:type="spellEnd"/>
      <w:r>
        <w:rPr>
          <w:b/>
          <w:sz w:val="28"/>
          <w:szCs w:val="28"/>
        </w:rPr>
        <w:t xml:space="preserve"> А.К., Андреас </w:t>
      </w:r>
      <w:proofErr w:type="spellStart"/>
      <w:r>
        <w:rPr>
          <w:b/>
          <w:sz w:val="28"/>
          <w:szCs w:val="28"/>
        </w:rPr>
        <w:t>Сторзел</w:t>
      </w:r>
      <w:proofErr w:type="spellEnd"/>
      <w:r>
        <w:rPr>
          <w:b/>
          <w:sz w:val="28"/>
          <w:szCs w:val="28"/>
        </w:rPr>
        <w:t xml:space="preserve">, Лука Сутера, </w:t>
      </w:r>
    </w:p>
    <w:p w:rsidR="00C06791" w:rsidRDefault="00C06791" w:rsidP="00C067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Хоакин </w:t>
      </w:r>
      <w:proofErr w:type="spellStart"/>
      <w:r>
        <w:rPr>
          <w:b/>
          <w:sz w:val="28"/>
          <w:szCs w:val="28"/>
        </w:rPr>
        <w:t>Галиндо</w:t>
      </w:r>
      <w:proofErr w:type="spellEnd"/>
      <w:r>
        <w:rPr>
          <w:b/>
          <w:sz w:val="28"/>
          <w:szCs w:val="28"/>
        </w:rPr>
        <w:t>, Ж</w:t>
      </w:r>
      <w:r w:rsidR="00FC1D70">
        <w:rPr>
          <w:b/>
          <w:sz w:val="28"/>
          <w:szCs w:val="28"/>
          <w:lang w:val="kk-KZ"/>
        </w:rPr>
        <w:t>о</w:t>
      </w:r>
      <w:proofErr w:type="spellStart"/>
      <w:r>
        <w:rPr>
          <w:b/>
          <w:sz w:val="28"/>
          <w:szCs w:val="28"/>
        </w:rPr>
        <w:t>ламанов</w:t>
      </w:r>
      <w:proofErr w:type="spellEnd"/>
      <w:r>
        <w:rPr>
          <w:b/>
          <w:sz w:val="28"/>
          <w:szCs w:val="28"/>
        </w:rPr>
        <w:t xml:space="preserve"> Б.Т. </w:t>
      </w:r>
    </w:p>
    <w:p w:rsidR="00C06791" w:rsidRDefault="00C06791" w:rsidP="00C06791">
      <w:pPr>
        <w:jc w:val="both"/>
        <w:rPr>
          <w:bCs/>
          <w:color w:val="000000"/>
          <w:sz w:val="28"/>
          <w:szCs w:val="28"/>
        </w:rPr>
      </w:pPr>
    </w:p>
    <w:p w:rsidR="00C06791" w:rsidRDefault="00C06791" w:rsidP="00C06791"/>
    <w:p w:rsidR="00633072" w:rsidRDefault="00633072"/>
    <w:sectPr w:rsidR="00633072" w:rsidSect="005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C06791"/>
    <w:rsid w:val="005A6F01"/>
    <w:rsid w:val="00633072"/>
    <w:rsid w:val="00C06791"/>
    <w:rsid w:val="00F53AD2"/>
    <w:rsid w:val="00FC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2020-06-09T03:36:00Z</dcterms:created>
  <dcterms:modified xsi:type="dcterms:W3CDTF">2020-06-09T04:20:00Z</dcterms:modified>
</cp:coreProperties>
</file>