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3C6" w:rsidRDefault="009632D5" w:rsidP="009632D5">
      <w:pPr>
        <w:tabs>
          <w:tab w:val="left" w:pos="2760"/>
          <w:tab w:val="center" w:pos="4677"/>
        </w:tabs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Приложение 2</w:t>
      </w:r>
    </w:p>
    <w:p w:rsidR="009632D5" w:rsidRPr="009843C6" w:rsidRDefault="009632D5" w:rsidP="009632D5">
      <w:pPr>
        <w:tabs>
          <w:tab w:val="left" w:pos="2760"/>
          <w:tab w:val="center" w:pos="4677"/>
        </w:tabs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35E69" w:rsidRPr="009843C6" w:rsidRDefault="00E35E69" w:rsidP="00E35E69">
      <w:pPr>
        <w:tabs>
          <w:tab w:val="left" w:pos="2760"/>
          <w:tab w:val="center" w:pos="4677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843C6">
        <w:rPr>
          <w:rFonts w:ascii="Times New Roman" w:hAnsi="Times New Roman" w:cs="Times New Roman"/>
          <w:b/>
          <w:sz w:val="28"/>
          <w:szCs w:val="28"/>
          <w:lang w:val="ru-RU"/>
        </w:rPr>
        <w:t>Техническая спецификация</w:t>
      </w:r>
    </w:p>
    <w:p w:rsidR="00DD2CEC" w:rsidRPr="009843C6" w:rsidRDefault="00DD2CEC" w:rsidP="00DD2CEC">
      <w:pPr>
        <w:widowControl/>
        <w:shd w:val="clear" w:color="auto" w:fill="FFFFFF"/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843C6">
        <w:rPr>
          <w:rFonts w:ascii="Times New Roman" w:eastAsia="Calibri" w:hAnsi="Times New Roman" w:cs="Times New Roman"/>
          <w:b/>
          <w:sz w:val="28"/>
          <w:szCs w:val="28"/>
          <w:lang w:val="ru-RU"/>
        </w:rPr>
        <w:t>Услуги по курьерской доставке почты</w:t>
      </w:r>
    </w:p>
    <w:p w:rsidR="00CA0C4C" w:rsidRPr="009843C6" w:rsidRDefault="00CA0C4C" w:rsidP="00B57B8B">
      <w:pPr>
        <w:widowControl/>
        <w:shd w:val="clear" w:color="auto" w:fill="FFFFFF"/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843C6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Код ЕНС </w:t>
      </w:r>
      <w:r w:rsidR="001C6FEA" w:rsidRPr="009843C6">
        <w:rPr>
          <w:rFonts w:ascii="Times New Roman" w:eastAsia="Calibri" w:hAnsi="Times New Roman" w:cs="Times New Roman"/>
          <w:b/>
          <w:sz w:val="28"/>
          <w:szCs w:val="28"/>
          <w:lang w:val="ru-RU"/>
        </w:rPr>
        <w:t>532011.110.000000</w:t>
      </w:r>
    </w:p>
    <w:p w:rsidR="00E35E69" w:rsidRPr="009843C6" w:rsidRDefault="00E35E69" w:rsidP="00E35E69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35E69" w:rsidRPr="00A941EC" w:rsidRDefault="00E35E69" w:rsidP="00A941EC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941EC">
        <w:rPr>
          <w:rFonts w:ascii="Times New Roman" w:hAnsi="Times New Roman" w:cs="Times New Roman"/>
          <w:b/>
          <w:sz w:val="28"/>
          <w:szCs w:val="28"/>
          <w:lang w:val="ru-RU"/>
        </w:rPr>
        <w:t>Предмет закупки</w:t>
      </w:r>
    </w:p>
    <w:p w:rsidR="00DD2CEC" w:rsidRPr="009843C6" w:rsidRDefault="00DD2CEC" w:rsidP="00F17DC2">
      <w:pPr>
        <w:widowControl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843C6">
        <w:rPr>
          <w:rFonts w:ascii="Times New Roman" w:eastAsia="Calibri" w:hAnsi="Times New Roman" w:cs="Times New Roman"/>
          <w:sz w:val="28"/>
          <w:szCs w:val="28"/>
          <w:lang w:val="ru-RU"/>
        </w:rPr>
        <w:t>Прием, отправка и доставка срочной почты курьером</w:t>
      </w:r>
    </w:p>
    <w:p w:rsidR="00F17DC2" w:rsidRPr="009843C6" w:rsidRDefault="00F17DC2" w:rsidP="00F17DC2">
      <w:pPr>
        <w:widowControl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F17DC2" w:rsidRPr="00A941EC" w:rsidRDefault="00E35E69" w:rsidP="00A941EC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941EC">
        <w:rPr>
          <w:rFonts w:ascii="Times New Roman" w:hAnsi="Times New Roman" w:cs="Times New Roman"/>
          <w:b/>
          <w:sz w:val="28"/>
          <w:szCs w:val="28"/>
          <w:lang w:val="ru-RU"/>
        </w:rPr>
        <w:t>Объем услуг</w:t>
      </w:r>
    </w:p>
    <w:p w:rsidR="00E35E69" w:rsidRPr="009843C6" w:rsidRDefault="00F17DC2" w:rsidP="00E35E69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9843C6">
        <w:rPr>
          <w:rFonts w:ascii="Times New Roman" w:hAnsi="Times New Roman" w:cs="Times New Roman"/>
          <w:i/>
          <w:sz w:val="28"/>
          <w:szCs w:val="28"/>
          <w:lang w:val="ru-RU"/>
        </w:rPr>
        <w:t>т</w:t>
      </w:r>
      <w:r w:rsidR="00E35E69" w:rsidRPr="009843C6">
        <w:rPr>
          <w:rFonts w:ascii="Times New Roman" w:hAnsi="Times New Roman" w:cs="Times New Roman"/>
          <w:i/>
          <w:sz w:val="28"/>
          <w:szCs w:val="28"/>
          <w:lang w:val="ru-RU"/>
        </w:rPr>
        <w:t>аблица 1. Перечень услуг</w:t>
      </w:r>
    </w:p>
    <w:tbl>
      <w:tblPr>
        <w:tblW w:w="10017" w:type="dxa"/>
        <w:tblInd w:w="-2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29"/>
        <w:gridCol w:w="4110"/>
        <w:gridCol w:w="1276"/>
        <w:gridCol w:w="1701"/>
        <w:gridCol w:w="1701"/>
      </w:tblGrid>
      <w:tr w:rsidR="00E35E69" w:rsidRPr="00F1209A" w:rsidTr="00F17DC2">
        <w:trPr>
          <w:cantSplit/>
          <w:trHeight w:val="1104"/>
        </w:trPr>
        <w:tc>
          <w:tcPr>
            <w:tcW w:w="1229" w:type="dxa"/>
            <w:shd w:val="clear" w:color="auto" w:fill="FFFFFF"/>
            <w:vAlign w:val="center"/>
          </w:tcPr>
          <w:p w:rsidR="00E35E69" w:rsidRPr="009843C6" w:rsidRDefault="00E35E69" w:rsidP="00433C75">
            <w:pPr>
              <w:keepLines/>
              <w:shd w:val="clear" w:color="auto" w:fill="FFFFFF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43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№№</w:t>
            </w:r>
          </w:p>
          <w:p w:rsidR="00E35E69" w:rsidRPr="009843C6" w:rsidRDefault="00E35E69" w:rsidP="00433C75">
            <w:pPr>
              <w:keepLines/>
              <w:shd w:val="clear" w:color="auto" w:fill="FFFFFF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43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4110" w:type="dxa"/>
            <w:shd w:val="clear" w:color="auto" w:fill="FFFFFF"/>
            <w:vAlign w:val="center"/>
          </w:tcPr>
          <w:p w:rsidR="00E35E69" w:rsidRPr="009843C6" w:rsidRDefault="00E35E69" w:rsidP="00433C75">
            <w:pPr>
              <w:keepLines/>
              <w:shd w:val="clear" w:color="auto" w:fill="FFFFFF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9843C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Полное описание и требуемые технические и качественные характеристики работ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35E69" w:rsidRPr="009843C6" w:rsidRDefault="00E35E69" w:rsidP="00433C75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843C6">
              <w:rPr>
                <w:rFonts w:ascii="Times New Roman" w:hAnsi="Times New Roman" w:cs="Times New Roman"/>
                <w:b/>
                <w:sz w:val="28"/>
                <w:szCs w:val="28"/>
              </w:rPr>
              <w:t>Ед</w:t>
            </w:r>
            <w:proofErr w:type="spellEnd"/>
            <w:r w:rsidRPr="009843C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E35E69" w:rsidRPr="009843C6" w:rsidRDefault="00E35E69" w:rsidP="00433C75">
            <w:pPr>
              <w:ind w:left="-57" w:right="-57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proofErr w:type="gramStart"/>
            <w:r w:rsidRPr="009843C6">
              <w:rPr>
                <w:rFonts w:ascii="Times New Roman" w:hAnsi="Times New Roman" w:cs="Times New Roman"/>
                <w:b/>
                <w:sz w:val="28"/>
                <w:szCs w:val="28"/>
              </w:rPr>
              <w:t>изм</w:t>
            </w:r>
            <w:proofErr w:type="spellEnd"/>
            <w:proofErr w:type="gramEnd"/>
            <w:r w:rsidRPr="009843C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35E69" w:rsidRPr="009843C6" w:rsidRDefault="00E35E69" w:rsidP="00433C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843C6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  <w:proofErr w:type="spellEnd"/>
          </w:p>
        </w:tc>
        <w:tc>
          <w:tcPr>
            <w:tcW w:w="1701" w:type="dxa"/>
            <w:shd w:val="clear" w:color="auto" w:fill="FFFFFF"/>
          </w:tcPr>
          <w:p w:rsidR="00E35E69" w:rsidRPr="009843C6" w:rsidRDefault="00E35E69" w:rsidP="00433C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843C6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Сроки оказания/выполнения</w:t>
            </w:r>
          </w:p>
          <w:p w:rsidR="00E35E69" w:rsidRPr="009843C6" w:rsidRDefault="00E35E69" w:rsidP="00433C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843C6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(</w:t>
            </w:r>
            <w:r w:rsidRPr="009843C6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при наличии</w:t>
            </w:r>
            <w:r w:rsidRPr="009843C6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)</w:t>
            </w:r>
          </w:p>
        </w:tc>
      </w:tr>
      <w:tr w:rsidR="00E35E69" w:rsidRPr="009843C6" w:rsidTr="00F17DC2">
        <w:trPr>
          <w:cantSplit/>
          <w:trHeight w:val="20"/>
        </w:trPr>
        <w:tc>
          <w:tcPr>
            <w:tcW w:w="1229" w:type="dxa"/>
            <w:shd w:val="clear" w:color="auto" w:fill="FFFFFF"/>
            <w:vAlign w:val="center"/>
          </w:tcPr>
          <w:p w:rsidR="00E35E69" w:rsidRPr="009843C6" w:rsidRDefault="00E35E69" w:rsidP="00433C75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9843C6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4110" w:type="dxa"/>
            <w:shd w:val="clear" w:color="auto" w:fill="FFFFFF"/>
            <w:vAlign w:val="center"/>
          </w:tcPr>
          <w:p w:rsidR="00E35E69" w:rsidRPr="009843C6" w:rsidRDefault="00E35E69" w:rsidP="00433C75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9843C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35E69" w:rsidRPr="009843C6" w:rsidRDefault="00E35E69" w:rsidP="00433C75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9843C6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35E69" w:rsidRPr="009843C6" w:rsidRDefault="00E35E69" w:rsidP="00433C75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9843C6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FFFFFF"/>
          </w:tcPr>
          <w:p w:rsidR="00E35E69" w:rsidRPr="009843C6" w:rsidRDefault="00E35E69" w:rsidP="00433C75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9843C6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5</w:t>
            </w:r>
          </w:p>
        </w:tc>
      </w:tr>
      <w:tr w:rsidR="00E35E69" w:rsidRPr="009632D5" w:rsidTr="00F17DC2">
        <w:trPr>
          <w:cantSplit/>
          <w:trHeight w:val="20"/>
        </w:trPr>
        <w:tc>
          <w:tcPr>
            <w:tcW w:w="1229" w:type="dxa"/>
            <w:shd w:val="clear" w:color="auto" w:fill="FFFFFF"/>
            <w:vAlign w:val="center"/>
          </w:tcPr>
          <w:p w:rsidR="00E35E69" w:rsidRPr="009843C6" w:rsidRDefault="00DD2CEC" w:rsidP="00433C75">
            <w:pPr>
              <w:keepNext/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</w:pPr>
            <w:r w:rsidRPr="009843C6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1</w:t>
            </w:r>
          </w:p>
        </w:tc>
        <w:tc>
          <w:tcPr>
            <w:tcW w:w="4110" w:type="dxa"/>
            <w:shd w:val="clear" w:color="auto" w:fill="FFFFFF"/>
            <w:vAlign w:val="center"/>
          </w:tcPr>
          <w:p w:rsidR="00DD2CEC" w:rsidRPr="009843C6" w:rsidRDefault="00DD2CEC" w:rsidP="00DD2CEC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9843C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Услуги по курьерской доставке почты</w:t>
            </w:r>
          </w:p>
          <w:p w:rsidR="00E35E69" w:rsidRPr="009843C6" w:rsidRDefault="00E35E69" w:rsidP="00433C75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35E69" w:rsidRPr="009843C6" w:rsidRDefault="00DD2CEC" w:rsidP="00433C75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</w:pPr>
            <w:r w:rsidRPr="009843C6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услуга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35E69" w:rsidRPr="009843C6" w:rsidRDefault="00DD2CEC" w:rsidP="00433C75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</w:pPr>
            <w:r w:rsidRPr="009843C6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:rsidR="00E35E69" w:rsidRPr="009843C6" w:rsidRDefault="00F1209A" w:rsidP="00383214">
            <w:pPr>
              <w:keepLines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</w:pPr>
            <w:r w:rsidRPr="00F1209A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с 01.2021 по 12.2021</w:t>
            </w:r>
          </w:p>
        </w:tc>
      </w:tr>
    </w:tbl>
    <w:p w:rsidR="008E39BD" w:rsidRDefault="008E39BD" w:rsidP="00E35E6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C70BA">
        <w:rPr>
          <w:rFonts w:ascii="Times New Roman" w:hAnsi="Times New Roman" w:cs="Times New Roman"/>
          <w:sz w:val="28"/>
          <w:szCs w:val="28"/>
          <w:lang w:val="ru-RU"/>
        </w:rPr>
        <w:t>Планируемы</w:t>
      </w:r>
      <w:r w:rsidR="00451FCE">
        <w:rPr>
          <w:rFonts w:ascii="Times New Roman" w:hAnsi="Times New Roman" w:cs="Times New Roman"/>
          <w:sz w:val="28"/>
          <w:szCs w:val="28"/>
          <w:lang w:val="ru-RU"/>
        </w:rPr>
        <w:t>й объем отправляемых пакетов 200</w:t>
      </w:r>
      <w:r w:rsidR="009973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C70BA">
        <w:rPr>
          <w:rFonts w:ascii="Times New Roman" w:hAnsi="Times New Roman" w:cs="Times New Roman"/>
          <w:sz w:val="28"/>
          <w:szCs w:val="28"/>
          <w:lang w:val="ru-RU"/>
        </w:rPr>
        <w:t xml:space="preserve">шт. </w:t>
      </w:r>
    </w:p>
    <w:p w:rsidR="00DC70BA" w:rsidRPr="009843C6" w:rsidRDefault="00DC70BA" w:rsidP="00E35E69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D2CEC" w:rsidRPr="00A941EC" w:rsidRDefault="00E35E69" w:rsidP="00A941EC">
      <w:pPr>
        <w:pStyle w:val="a7"/>
        <w:keepNext/>
        <w:numPr>
          <w:ilvl w:val="0"/>
          <w:numId w:val="2"/>
        </w:numPr>
        <w:ind w:left="0" w:firstLine="36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941E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Требования к материалам </w:t>
      </w:r>
      <w:r w:rsidR="009632D5" w:rsidRPr="00A941E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и оборудованию используемых при </w:t>
      </w:r>
      <w:r w:rsidRPr="00A941EC">
        <w:rPr>
          <w:rFonts w:ascii="Times New Roman" w:hAnsi="Times New Roman" w:cs="Times New Roman"/>
          <w:b/>
          <w:bCs/>
          <w:sz w:val="28"/>
          <w:szCs w:val="28"/>
          <w:lang w:val="ru-RU"/>
        </w:rPr>
        <w:t>оказании услуг</w:t>
      </w:r>
      <w:r w:rsidR="00A941EC">
        <w:rPr>
          <w:rFonts w:ascii="Times New Roman" w:hAnsi="Times New Roman" w:cs="Times New Roman"/>
          <w:b/>
          <w:bCs/>
          <w:sz w:val="28"/>
          <w:szCs w:val="28"/>
          <w:lang w:val="ru-RU"/>
        </w:rPr>
        <w:t>.</w:t>
      </w:r>
    </w:p>
    <w:p w:rsidR="00846552" w:rsidRPr="009632D5" w:rsidRDefault="00E35E69" w:rsidP="00A941EC">
      <w:pPr>
        <w:keepNext/>
        <w:rPr>
          <w:rFonts w:ascii="Times New Roman" w:hAnsi="Times New Roman" w:cs="Times New Roman"/>
          <w:sz w:val="28"/>
          <w:szCs w:val="28"/>
          <w:lang w:val="ru-RU"/>
        </w:rPr>
      </w:pPr>
      <w:r w:rsidRPr="009843C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Общие требования: </w:t>
      </w:r>
      <w:r w:rsidR="00E33895" w:rsidRPr="009843C6">
        <w:rPr>
          <w:rFonts w:ascii="Times New Roman" w:hAnsi="Times New Roman" w:cs="Times New Roman"/>
          <w:sz w:val="28"/>
          <w:szCs w:val="28"/>
          <w:lang w:val="ru-RU"/>
        </w:rPr>
        <w:t>упаковочный мате</w:t>
      </w:r>
      <w:r w:rsidR="009632D5">
        <w:rPr>
          <w:rFonts w:ascii="Times New Roman" w:hAnsi="Times New Roman" w:cs="Times New Roman"/>
          <w:sz w:val="28"/>
          <w:szCs w:val="28"/>
          <w:lang w:val="ru-RU"/>
        </w:rPr>
        <w:t xml:space="preserve">риал (конверты, пакеты и т.д. в </w:t>
      </w:r>
      <w:r w:rsidR="00E33895" w:rsidRPr="009843C6">
        <w:rPr>
          <w:rFonts w:ascii="Times New Roman" w:hAnsi="Times New Roman" w:cs="Times New Roman"/>
          <w:sz w:val="28"/>
          <w:szCs w:val="28"/>
          <w:lang w:val="ru-RU"/>
        </w:rPr>
        <w:t>зависимости от веса)</w:t>
      </w:r>
      <w:r w:rsidR="000458B7" w:rsidRPr="009843C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E33895" w:rsidRPr="009843C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35E69" w:rsidRPr="00A941EC" w:rsidRDefault="00E35E69" w:rsidP="00A941EC">
      <w:pPr>
        <w:pStyle w:val="a7"/>
        <w:keepNext/>
        <w:numPr>
          <w:ilvl w:val="0"/>
          <w:numId w:val="2"/>
        </w:numPr>
        <w:tabs>
          <w:tab w:val="left" w:pos="709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941EC">
        <w:rPr>
          <w:rFonts w:ascii="Times New Roman" w:hAnsi="Times New Roman" w:cs="Times New Roman"/>
          <w:b/>
          <w:sz w:val="28"/>
          <w:szCs w:val="28"/>
          <w:lang w:val="ru-RU"/>
        </w:rPr>
        <w:t>Место оказания услуг</w:t>
      </w:r>
    </w:p>
    <w:p w:rsidR="00846552" w:rsidRPr="009843C6" w:rsidRDefault="00DD2CEC" w:rsidP="009632D5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843C6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E35E69" w:rsidRPr="009843C6">
        <w:rPr>
          <w:rFonts w:ascii="Times New Roman" w:hAnsi="Times New Roman" w:cs="Times New Roman"/>
          <w:sz w:val="28"/>
          <w:szCs w:val="28"/>
          <w:lang w:val="ru-RU"/>
        </w:rPr>
        <w:t xml:space="preserve">слуги должны быть оказаны Заказчику по адресу: </w:t>
      </w:r>
    </w:p>
    <w:p w:rsidR="00DD2CEC" w:rsidRPr="009843C6" w:rsidRDefault="00DD2CEC" w:rsidP="009632D5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843C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010000, г. </w:t>
      </w:r>
      <w:proofErr w:type="spellStart"/>
      <w:r w:rsidR="00383214">
        <w:rPr>
          <w:rFonts w:ascii="Times New Roman" w:eastAsia="Calibri" w:hAnsi="Times New Roman" w:cs="Times New Roman"/>
          <w:sz w:val="28"/>
          <w:szCs w:val="28"/>
          <w:lang w:val="ru-RU"/>
        </w:rPr>
        <w:t>Нур</w:t>
      </w:r>
      <w:proofErr w:type="spellEnd"/>
      <w:r w:rsidR="00383214">
        <w:rPr>
          <w:rFonts w:ascii="Times New Roman" w:eastAsia="Calibri" w:hAnsi="Times New Roman" w:cs="Times New Roman"/>
          <w:sz w:val="28"/>
          <w:szCs w:val="28"/>
          <w:lang w:val="ru-RU"/>
        </w:rPr>
        <w:t>-Султан</w:t>
      </w:r>
      <w:r w:rsidRPr="009843C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пр. </w:t>
      </w:r>
      <w:proofErr w:type="spellStart"/>
      <w:r w:rsidRPr="009843C6">
        <w:rPr>
          <w:rFonts w:ascii="Times New Roman" w:eastAsia="Calibri" w:hAnsi="Times New Roman" w:cs="Times New Roman"/>
          <w:sz w:val="28"/>
          <w:szCs w:val="28"/>
          <w:lang w:val="ru-RU"/>
        </w:rPr>
        <w:t>Кабанбай</w:t>
      </w:r>
      <w:proofErr w:type="spellEnd"/>
      <w:r w:rsidRPr="009843C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батыр</w:t>
      </w:r>
      <w:r w:rsidR="00846552" w:rsidRPr="009843C6">
        <w:rPr>
          <w:rFonts w:ascii="Times New Roman" w:eastAsia="Calibri" w:hAnsi="Times New Roman" w:cs="Times New Roman"/>
          <w:sz w:val="28"/>
          <w:szCs w:val="28"/>
          <w:lang w:val="ru-RU"/>
        </w:rPr>
        <w:t>а</w:t>
      </w:r>
      <w:r w:rsidRPr="009843C6">
        <w:rPr>
          <w:rFonts w:ascii="Times New Roman" w:eastAsia="Calibri" w:hAnsi="Times New Roman" w:cs="Times New Roman"/>
          <w:sz w:val="28"/>
          <w:szCs w:val="28"/>
          <w:lang w:val="ru-RU"/>
        </w:rPr>
        <w:t>, 15А, блок Б</w:t>
      </w:r>
    </w:p>
    <w:p w:rsidR="00E35E69" w:rsidRPr="00A941EC" w:rsidRDefault="00E35E69" w:rsidP="00A941EC">
      <w:pPr>
        <w:pStyle w:val="a7"/>
        <w:keepNext/>
        <w:numPr>
          <w:ilvl w:val="0"/>
          <w:numId w:val="2"/>
        </w:numPr>
        <w:tabs>
          <w:tab w:val="left" w:pos="709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941EC">
        <w:rPr>
          <w:rFonts w:ascii="Times New Roman" w:hAnsi="Times New Roman" w:cs="Times New Roman"/>
          <w:b/>
          <w:sz w:val="28"/>
          <w:szCs w:val="28"/>
          <w:lang w:val="ru-RU"/>
        </w:rPr>
        <w:t>Сроки оказания услуг</w:t>
      </w:r>
    </w:p>
    <w:p w:rsidR="00846552" w:rsidRPr="009843C6" w:rsidRDefault="00E35E69" w:rsidP="009632D5">
      <w:pPr>
        <w:keepNext/>
        <w:rPr>
          <w:rFonts w:ascii="Times New Roman" w:hAnsi="Times New Roman" w:cs="Times New Roman"/>
          <w:sz w:val="28"/>
          <w:szCs w:val="28"/>
          <w:lang w:val="ru-RU"/>
        </w:rPr>
      </w:pPr>
      <w:r w:rsidRPr="009843C6">
        <w:rPr>
          <w:rFonts w:ascii="Times New Roman" w:hAnsi="Times New Roman" w:cs="Times New Roman"/>
          <w:sz w:val="28"/>
          <w:szCs w:val="28"/>
          <w:lang w:val="ru-RU"/>
        </w:rPr>
        <w:t xml:space="preserve">Начало оказания услуг – </w:t>
      </w:r>
      <w:r w:rsidR="00F1209A" w:rsidRPr="00F1209A">
        <w:rPr>
          <w:rFonts w:ascii="Times New Roman" w:hAnsi="Times New Roman" w:cs="Times New Roman"/>
          <w:iCs/>
          <w:sz w:val="28"/>
          <w:szCs w:val="28"/>
          <w:lang w:val="ru-RU"/>
        </w:rPr>
        <w:t>с 01.2021 по 12.2021</w:t>
      </w:r>
      <w:bookmarkStart w:id="0" w:name="_GoBack"/>
      <w:bookmarkEnd w:id="0"/>
    </w:p>
    <w:p w:rsidR="00E35E69" w:rsidRPr="009843C6" w:rsidRDefault="00A941EC" w:rsidP="00E35E6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6. </w:t>
      </w:r>
      <w:r w:rsidR="00E35E69" w:rsidRPr="009843C6">
        <w:rPr>
          <w:rFonts w:ascii="Times New Roman" w:hAnsi="Times New Roman" w:cs="Times New Roman"/>
          <w:b/>
          <w:sz w:val="28"/>
          <w:szCs w:val="28"/>
          <w:lang w:val="ru-RU"/>
        </w:rPr>
        <w:t>Требования к закупаемой услуге:</w:t>
      </w:r>
    </w:p>
    <w:p w:rsidR="00B60977" w:rsidRPr="009843C6" w:rsidRDefault="00B60977" w:rsidP="00B60977">
      <w:pPr>
        <w:pStyle w:val="2"/>
        <w:spacing w:before="0" w:after="0" w:line="240" w:lineRule="auto"/>
        <w:rPr>
          <w:rFonts w:ascii="Times New Roman" w:hAnsi="Times New Roman" w:cs="Times New Roman"/>
          <w:b w:val="0"/>
          <w:i w:val="0"/>
        </w:rPr>
      </w:pPr>
      <w:r w:rsidRPr="009843C6">
        <w:rPr>
          <w:rFonts w:ascii="Times New Roman" w:hAnsi="Times New Roman" w:cs="Times New Roman"/>
          <w:b w:val="0"/>
          <w:i w:val="0"/>
        </w:rPr>
        <w:t>6.1. Время приема заявки на отправку корреспонденции – с 9.00 до 18.30, в необходимых случаях, в субботние дни до 12-30 час.</w:t>
      </w:r>
    </w:p>
    <w:p w:rsidR="00B60977" w:rsidRPr="009843C6" w:rsidRDefault="00B60977" w:rsidP="00B6097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43C6">
        <w:rPr>
          <w:rFonts w:ascii="Times New Roman" w:hAnsi="Times New Roman" w:cs="Times New Roman"/>
          <w:sz w:val="28"/>
          <w:szCs w:val="28"/>
          <w:lang w:val="ru-RU"/>
        </w:rPr>
        <w:t>6.2. Время прибытия курьера для приема почты – к указанному времени либо в течении 30 минут после получения заявки от Заказчика.</w:t>
      </w:r>
    </w:p>
    <w:p w:rsidR="00B60977" w:rsidRPr="009843C6" w:rsidRDefault="00B60977" w:rsidP="00B6097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43C6">
        <w:rPr>
          <w:rFonts w:ascii="Times New Roman" w:hAnsi="Times New Roman" w:cs="Times New Roman"/>
          <w:bCs/>
          <w:sz w:val="28"/>
          <w:szCs w:val="28"/>
          <w:lang w:val="ru-RU"/>
        </w:rPr>
        <w:t>6.3. Сроки доставки корреспонденции (</w:t>
      </w:r>
      <w:r w:rsidRPr="009843C6">
        <w:rPr>
          <w:rFonts w:ascii="Times New Roman" w:hAnsi="Times New Roman" w:cs="Times New Roman"/>
          <w:sz w:val="28"/>
          <w:szCs w:val="28"/>
          <w:lang w:val="ru-RU"/>
        </w:rPr>
        <w:t>сроки доставки указываются в рабочих днях, день приема не учитывается</w:t>
      </w:r>
      <w:r w:rsidRPr="009843C6">
        <w:rPr>
          <w:rFonts w:ascii="Times New Roman" w:hAnsi="Times New Roman" w:cs="Times New Roman"/>
          <w:bCs/>
          <w:sz w:val="28"/>
          <w:szCs w:val="28"/>
          <w:lang w:val="ru-RU"/>
        </w:rPr>
        <w:t>):</w:t>
      </w:r>
    </w:p>
    <w:p w:rsidR="00B60977" w:rsidRPr="009843C6" w:rsidRDefault="00B60977" w:rsidP="00B6097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43C6">
        <w:rPr>
          <w:rFonts w:ascii="Times New Roman" w:hAnsi="Times New Roman" w:cs="Times New Roman"/>
          <w:sz w:val="28"/>
          <w:szCs w:val="28"/>
          <w:lang w:val="ru-RU"/>
        </w:rPr>
        <w:t>по странам СНГ – от 2 до 4 дней;</w:t>
      </w:r>
    </w:p>
    <w:p w:rsidR="00B60977" w:rsidRPr="009843C6" w:rsidRDefault="00B60977" w:rsidP="00B6097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43C6">
        <w:rPr>
          <w:rFonts w:ascii="Times New Roman" w:hAnsi="Times New Roman" w:cs="Times New Roman"/>
          <w:sz w:val="28"/>
          <w:szCs w:val="28"/>
          <w:lang w:val="ru-RU"/>
        </w:rPr>
        <w:t>в Москву – 1-2 рабочих дня;</w:t>
      </w:r>
    </w:p>
    <w:p w:rsidR="00B60977" w:rsidRPr="009843C6" w:rsidRDefault="00B60977" w:rsidP="00B6097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43C6">
        <w:rPr>
          <w:rFonts w:ascii="Times New Roman" w:hAnsi="Times New Roman" w:cs="Times New Roman"/>
          <w:sz w:val="28"/>
          <w:szCs w:val="28"/>
          <w:lang w:val="ru-RU"/>
        </w:rPr>
        <w:t>по странам дальнего зарубежья – от 2 до 4 дней</w:t>
      </w:r>
    </w:p>
    <w:p w:rsidR="00B60977" w:rsidRPr="009843C6" w:rsidRDefault="00B60977" w:rsidP="009843C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43C6">
        <w:rPr>
          <w:rFonts w:ascii="Times New Roman" w:hAnsi="Times New Roman" w:cs="Times New Roman"/>
          <w:sz w:val="28"/>
          <w:szCs w:val="28"/>
          <w:lang w:val="ru-RU"/>
        </w:rPr>
        <w:t xml:space="preserve">в стоимость включены все расходы, связанные с оказанием услуг. </w:t>
      </w:r>
    </w:p>
    <w:p w:rsidR="00B60977" w:rsidRPr="009843C6" w:rsidRDefault="00B60977" w:rsidP="009843C6">
      <w:pPr>
        <w:pStyle w:val="a3"/>
        <w:spacing w:after="0" w:line="240" w:lineRule="auto"/>
      </w:pPr>
      <w:r w:rsidRPr="009843C6">
        <w:t xml:space="preserve">6.4. Обеспечение доставки корреспонденции получателю «от двери до двери» </w:t>
      </w:r>
      <w:r w:rsidRPr="009843C6">
        <w:lastRenderedPageBreak/>
        <w:t>под роспись;</w:t>
      </w:r>
    </w:p>
    <w:p w:rsidR="00B60977" w:rsidRPr="009843C6" w:rsidRDefault="00B60977" w:rsidP="00B60977">
      <w:pPr>
        <w:pStyle w:val="a3"/>
        <w:spacing w:after="0" w:line="240" w:lineRule="auto"/>
      </w:pPr>
      <w:r w:rsidRPr="009843C6">
        <w:t xml:space="preserve">6.5. Предоставление оперативных сведений о прохождении корреспонденции по всему маршруту следования – в течение часа об отгрузке и доставке почтовой корреспонденции, возможность отслеживания прохождения корреспонденции </w:t>
      </w:r>
      <w:r w:rsidRPr="009843C6">
        <w:rPr>
          <w:lang w:val="en-US"/>
        </w:rPr>
        <w:t>online</w:t>
      </w:r>
      <w:r w:rsidRPr="009843C6">
        <w:t xml:space="preserve">, возможность отслеживания накладных посредством </w:t>
      </w:r>
      <w:r w:rsidRPr="009843C6">
        <w:rPr>
          <w:lang w:val="en-US"/>
        </w:rPr>
        <w:t>SMS</w:t>
      </w:r>
      <w:r w:rsidRPr="009843C6">
        <w:t xml:space="preserve"> сообщений.</w:t>
      </w:r>
    </w:p>
    <w:p w:rsidR="00B60977" w:rsidRPr="009843C6" w:rsidRDefault="00B60977" w:rsidP="00B6097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43C6">
        <w:rPr>
          <w:rFonts w:ascii="Times New Roman" w:hAnsi="Times New Roman" w:cs="Times New Roman"/>
          <w:sz w:val="28"/>
          <w:szCs w:val="28"/>
          <w:lang w:val="ru-RU"/>
        </w:rPr>
        <w:t xml:space="preserve">6.6. Предоставление уведомлений </w:t>
      </w:r>
      <w:r w:rsidR="00451FCE">
        <w:rPr>
          <w:rFonts w:ascii="Times New Roman" w:hAnsi="Times New Roman" w:cs="Times New Roman"/>
          <w:sz w:val="28"/>
          <w:szCs w:val="28"/>
          <w:lang w:val="ru-RU"/>
        </w:rPr>
        <w:t xml:space="preserve">о доставке корреспонденции – в </w:t>
      </w:r>
      <w:r w:rsidRPr="009843C6">
        <w:rPr>
          <w:rFonts w:ascii="Times New Roman" w:hAnsi="Times New Roman" w:cs="Times New Roman"/>
          <w:sz w:val="28"/>
          <w:szCs w:val="28"/>
          <w:lang w:val="ru-RU"/>
        </w:rPr>
        <w:t>срок не более 2 (двух) суток после доставки корреспонденции на электронный адрес Заказчика.</w:t>
      </w:r>
    </w:p>
    <w:p w:rsidR="00B60977" w:rsidRPr="009843C6" w:rsidRDefault="00B60977" w:rsidP="00B6097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43C6">
        <w:rPr>
          <w:rFonts w:ascii="Times New Roman" w:hAnsi="Times New Roman" w:cs="Times New Roman"/>
          <w:sz w:val="28"/>
          <w:szCs w:val="28"/>
          <w:lang w:val="ru-RU"/>
        </w:rPr>
        <w:t>6.7. Осуществление проверки оформления накладных и указанной в ней информации.</w:t>
      </w:r>
    </w:p>
    <w:p w:rsidR="00E33895" w:rsidRPr="009843C6" w:rsidRDefault="00E33895" w:rsidP="00E3389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43C6">
        <w:rPr>
          <w:rFonts w:ascii="Times New Roman" w:hAnsi="Times New Roman" w:cs="Times New Roman"/>
          <w:sz w:val="28"/>
          <w:szCs w:val="28"/>
          <w:lang w:val="ru-RU"/>
        </w:rPr>
        <w:t>6.8.  Возможность   электронного оформления накладных на отправку.</w:t>
      </w:r>
    </w:p>
    <w:p w:rsidR="00A941EC" w:rsidRDefault="00B60977" w:rsidP="00A941EC">
      <w:pPr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9843C6">
        <w:rPr>
          <w:rFonts w:ascii="Times New Roman" w:hAnsi="Times New Roman" w:cs="Times New Roman"/>
          <w:sz w:val="28"/>
          <w:szCs w:val="28"/>
          <w:lang w:val="ru-RU"/>
        </w:rPr>
        <w:t>6.</w:t>
      </w:r>
      <w:r w:rsidR="00E33895" w:rsidRPr="009843C6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9843C6">
        <w:rPr>
          <w:rFonts w:ascii="Times New Roman" w:hAnsi="Times New Roman" w:cs="Times New Roman"/>
          <w:sz w:val="28"/>
          <w:szCs w:val="28"/>
          <w:lang w:val="ru-RU"/>
        </w:rPr>
        <w:t>. Хранение корреспонденции.</w:t>
      </w:r>
    </w:p>
    <w:p w:rsidR="00E35E69" w:rsidRPr="00A941EC" w:rsidRDefault="00A941EC" w:rsidP="00A941EC">
      <w:pPr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941EC">
        <w:rPr>
          <w:rFonts w:ascii="Times New Roman" w:hAnsi="Times New Roman" w:cs="Times New Roman"/>
          <w:b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E35E69" w:rsidRPr="009843C6">
        <w:rPr>
          <w:rFonts w:ascii="Times New Roman" w:hAnsi="Times New Roman" w:cs="Times New Roman"/>
          <w:b/>
          <w:sz w:val="28"/>
          <w:szCs w:val="28"/>
          <w:lang w:val="ru-RU"/>
        </w:rPr>
        <w:t>Требования к потенциальному поставщику услуг:</w:t>
      </w:r>
    </w:p>
    <w:p w:rsidR="00B60977" w:rsidRPr="009843C6" w:rsidRDefault="00451FCE" w:rsidP="00B60977">
      <w:pPr>
        <w:widowControl/>
        <w:tabs>
          <w:tab w:val="left" w:pos="426"/>
          <w:tab w:val="left" w:pos="851"/>
          <w:tab w:val="left" w:pos="1560"/>
        </w:tabs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7.1.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Потенциальный поставщик в составе заявки </w:t>
      </w:r>
      <w:r w:rsidR="00B60977" w:rsidRPr="009843C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должен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предоставить</w:t>
      </w:r>
      <w:r w:rsidR="00B60977" w:rsidRPr="009843C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сведения согласно</w:t>
      </w:r>
      <w:r w:rsidR="00B60977" w:rsidRPr="009843C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таблице №1.</w:t>
      </w:r>
    </w:p>
    <w:p w:rsidR="00FF0D05" w:rsidRPr="009843C6" w:rsidRDefault="00451FCE" w:rsidP="009632D5">
      <w:pPr>
        <w:widowControl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                                                                                                 Таблица №1</w:t>
      </w:r>
    </w:p>
    <w:tbl>
      <w:tblPr>
        <w:tblW w:w="10673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3"/>
        <w:gridCol w:w="1276"/>
        <w:gridCol w:w="1701"/>
        <w:gridCol w:w="992"/>
        <w:gridCol w:w="992"/>
        <w:gridCol w:w="851"/>
        <w:gridCol w:w="992"/>
        <w:gridCol w:w="851"/>
        <w:gridCol w:w="775"/>
      </w:tblGrid>
      <w:tr w:rsidR="0099738F" w:rsidRPr="009843C6" w:rsidTr="0099738F">
        <w:trPr>
          <w:cantSplit/>
          <w:trHeight w:val="517"/>
        </w:trPr>
        <w:tc>
          <w:tcPr>
            <w:tcW w:w="2243" w:type="dxa"/>
            <w:vMerge w:val="restart"/>
            <w:vAlign w:val="center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>Направления</w:t>
            </w:r>
          </w:p>
        </w:tc>
        <w:tc>
          <w:tcPr>
            <w:tcW w:w="1276" w:type="dxa"/>
            <w:vMerge w:val="restart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>Кол-во пакетов</w:t>
            </w:r>
          </w:p>
        </w:tc>
        <w:tc>
          <w:tcPr>
            <w:tcW w:w="1701" w:type="dxa"/>
            <w:vMerge w:val="restart"/>
            <w:vAlign w:val="center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>Сроки доставки (в днях)</w:t>
            </w:r>
          </w:p>
        </w:tc>
        <w:tc>
          <w:tcPr>
            <w:tcW w:w="5453" w:type="dxa"/>
            <w:gridSpan w:val="6"/>
            <w:vAlign w:val="center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>Стоимость пакетов (тенге)</w:t>
            </w:r>
          </w:p>
        </w:tc>
      </w:tr>
      <w:tr w:rsidR="0099738F" w:rsidRPr="009843C6" w:rsidTr="0099738F">
        <w:trPr>
          <w:cantSplit/>
          <w:trHeight w:val="449"/>
        </w:trPr>
        <w:tc>
          <w:tcPr>
            <w:tcW w:w="2243" w:type="dxa"/>
            <w:vMerge/>
            <w:vAlign w:val="center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vMerge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vMerge/>
            <w:vAlign w:val="center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0,2 кг"/>
              </w:smartTagPr>
              <w:r w:rsidRPr="009843C6">
                <w:rPr>
                  <w:rFonts w:ascii="Times New Roman" w:eastAsia="Calibri" w:hAnsi="Times New Roman" w:cs="Times New Roman"/>
                  <w:b/>
                  <w:bCs/>
                  <w:sz w:val="28"/>
                  <w:szCs w:val="28"/>
                  <w:lang w:val="ru-RU"/>
                </w:rPr>
                <w:t>0,2 кг</w:t>
              </w:r>
            </w:smartTag>
          </w:p>
        </w:tc>
        <w:tc>
          <w:tcPr>
            <w:tcW w:w="992" w:type="dxa"/>
            <w:vAlign w:val="center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0,5 кг"/>
              </w:smartTagPr>
              <w:r w:rsidRPr="009843C6">
                <w:rPr>
                  <w:rFonts w:ascii="Times New Roman" w:eastAsia="Calibri" w:hAnsi="Times New Roman" w:cs="Times New Roman"/>
                  <w:b/>
                  <w:bCs/>
                  <w:sz w:val="28"/>
                  <w:szCs w:val="28"/>
                  <w:lang w:val="ru-RU"/>
                </w:rPr>
                <w:t>0,5 кг</w:t>
              </w:r>
            </w:smartTag>
          </w:p>
        </w:tc>
        <w:tc>
          <w:tcPr>
            <w:tcW w:w="851" w:type="dxa"/>
            <w:vAlign w:val="center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1 кг"/>
              </w:smartTagPr>
              <w:r w:rsidRPr="009843C6">
                <w:rPr>
                  <w:rFonts w:ascii="Times New Roman" w:eastAsia="Calibri" w:hAnsi="Times New Roman" w:cs="Times New Roman"/>
                  <w:b/>
                  <w:bCs/>
                  <w:sz w:val="28"/>
                  <w:szCs w:val="28"/>
                  <w:lang w:val="ru-RU"/>
                </w:rPr>
                <w:t>1 кг</w:t>
              </w:r>
            </w:smartTag>
          </w:p>
        </w:tc>
        <w:tc>
          <w:tcPr>
            <w:tcW w:w="992" w:type="dxa"/>
            <w:vAlign w:val="center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2 кг"/>
              </w:smartTagPr>
              <w:r w:rsidRPr="009843C6">
                <w:rPr>
                  <w:rFonts w:ascii="Times New Roman" w:eastAsia="Calibri" w:hAnsi="Times New Roman" w:cs="Times New Roman"/>
                  <w:b/>
                  <w:bCs/>
                  <w:sz w:val="28"/>
                  <w:szCs w:val="28"/>
                  <w:lang w:val="ru-RU"/>
                </w:rPr>
                <w:t>2 кг</w:t>
              </w:r>
            </w:smartTag>
          </w:p>
        </w:tc>
        <w:tc>
          <w:tcPr>
            <w:tcW w:w="851" w:type="dxa"/>
            <w:vAlign w:val="center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5 кг"/>
              </w:smartTagPr>
              <w:r w:rsidRPr="009843C6">
                <w:rPr>
                  <w:rFonts w:ascii="Times New Roman" w:eastAsia="Calibri" w:hAnsi="Times New Roman" w:cs="Times New Roman"/>
                  <w:b/>
                  <w:bCs/>
                  <w:sz w:val="28"/>
                  <w:szCs w:val="28"/>
                  <w:lang w:val="ru-RU"/>
                </w:rPr>
                <w:t>5 кг</w:t>
              </w:r>
            </w:smartTag>
          </w:p>
        </w:tc>
        <w:tc>
          <w:tcPr>
            <w:tcW w:w="775" w:type="dxa"/>
            <w:vAlign w:val="center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smartTag w:uri="urn:schemas-microsoft-com:office:smarttags" w:element="metricconverter">
              <w:smartTagPr>
                <w:attr w:name="ProductID" w:val="10 кг"/>
              </w:smartTagPr>
              <w:r w:rsidRPr="009843C6">
                <w:rPr>
                  <w:rFonts w:ascii="Times New Roman" w:eastAsia="Calibri" w:hAnsi="Times New Roman" w:cs="Times New Roman"/>
                  <w:b/>
                  <w:bCs/>
                  <w:sz w:val="28"/>
                  <w:szCs w:val="28"/>
                  <w:lang w:val="ru-RU"/>
                </w:rPr>
                <w:t>10 кг</w:t>
              </w:r>
            </w:smartTag>
          </w:p>
        </w:tc>
      </w:tr>
      <w:tr w:rsidR="0099738F" w:rsidRPr="009843C6" w:rsidTr="0099738F">
        <w:trPr>
          <w:cantSplit/>
          <w:trHeight w:val="522"/>
        </w:trPr>
        <w:tc>
          <w:tcPr>
            <w:tcW w:w="2243" w:type="dxa"/>
          </w:tcPr>
          <w:p w:rsidR="0099738F" w:rsidRPr="009843C6" w:rsidRDefault="0099738F" w:rsidP="00FF0D05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Великобритания</w:t>
            </w:r>
          </w:p>
        </w:tc>
        <w:tc>
          <w:tcPr>
            <w:tcW w:w="1276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170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3-4</w:t>
            </w: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775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</w:p>
        </w:tc>
      </w:tr>
      <w:tr w:rsidR="0099738F" w:rsidRPr="009843C6" w:rsidTr="0099738F">
        <w:trPr>
          <w:trHeight w:val="502"/>
        </w:trPr>
        <w:tc>
          <w:tcPr>
            <w:tcW w:w="2243" w:type="dxa"/>
          </w:tcPr>
          <w:p w:rsidR="0099738F" w:rsidRPr="009843C6" w:rsidRDefault="0099738F" w:rsidP="00FF0D05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Германия </w:t>
            </w:r>
          </w:p>
        </w:tc>
        <w:tc>
          <w:tcPr>
            <w:tcW w:w="1276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70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3-4</w:t>
            </w: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775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99738F" w:rsidRPr="009843C6" w:rsidTr="0099738F">
        <w:trPr>
          <w:trHeight w:val="697"/>
        </w:trPr>
        <w:tc>
          <w:tcPr>
            <w:tcW w:w="2243" w:type="dxa"/>
          </w:tcPr>
          <w:p w:rsidR="0099738F" w:rsidRPr="009843C6" w:rsidRDefault="0099738F" w:rsidP="00FF0D05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Австрия</w:t>
            </w:r>
          </w:p>
        </w:tc>
        <w:tc>
          <w:tcPr>
            <w:tcW w:w="1276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70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3-4</w:t>
            </w: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775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99738F" w:rsidRPr="009843C6" w:rsidTr="0099738F">
        <w:trPr>
          <w:trHeight w:val="415"/>
        </w:trPr>
        <w:tc>
          <w:tcPr>
            <w:tcW w:w="2243" w:type="dxa"/>
          </w:tcPr>
          <w:p w:rsidR="0099738F" w:rsidRPr="009843C6" w:rsidRDefault="0099738F" w:rsidP="00FF0D05">
            <w:pPr>
              <w:widowControl/>
              <w:spacing w:after="20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Франция</w:t>
            </w:r>
          </w:p>
        </w:tc>
        <w:tc>
          <w:tcPr>
            <w:tcW w:w="1276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70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3-4</w:t>
            </w: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775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99738F" w:rsidRPr="009843C6" w:rsidTr="0099738F">
        <w:trPr>
          <w:trHeight w:val="537"/>
        </w:trPr>
        <w:tc>
          <w:tcPr>
            <w:tcW w:w="2243" w:type="dxa"/>
          </w:tcPr>
          <w:p w:rsidR="0099738F" w:rsidRPr="009843C6" w:rsidRDefault="0099738F" w:rsidP="00FF0D05">
            <w:pPr>
              <w:adjustRightInd w:val="0"/>
              <w:outlineLvl w:val="6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843C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Нидерланды</w:t>
            </w:r>
          </w:p>
        </w:tc>
        <w:tc>
          <w:tcPr>
            <w:tcW w:w="1276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70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3-4</w:t>
            </w: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775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99738F" w:rsidRPr="009843C6" w:rsidTr="0099738F">
        <w:trPr>
          <w:trHeight w:val="530"/>
        </w:trPr>
        <w:tc>
          <w:tcPr>
            <w:tcW w:w="2243" w:type="dxa"/>
          </w:tcPr>
          <w:p w:rsidR="0099738F" w:rsidRPr="009843C6" w:rsidRDefault="0099738F" w:rsidP="00FF0D05">
            <w:pPr>
              <w:widowControl/>
              <w:spacing w:after="20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Швейцария</w:t>
            </w:r>
          </w:p>
        </w:tc>
        <w:tc>
          <w:tcPr>
            <w:tcW w:w="1276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70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3-4</w:t>
            </w: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775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99738F" w:rsidRPr="009843C6" w:rsidTr="0099738F">
        <w:trPr>
          <w:trHeight w:val="510"/>
        </w:trPr>
        <w:tc>
          <w:tcPr>
            <w:tcW w:w="2243" w:type="dxa"/>
          </w:tcPr>
          <w:p w:rsidR="0099738F" w:rsidRPr="009843C6" w:rsidRDefault="0099738F" w:rsidP="00FF0D05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Италия</w:t>
            </w:r>
          </w:p>
        </w:tc>
        <w:tc>
          <w:tcPr>
            <w:tcW w:w="1276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70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3-4</w:t>
            </w: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775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99738F" w:rsidRPr="009843C6" w:rsidTr="0099738F">
        <w:trPr>
          <w:trHeight w:val="490"/>
        </w:trPr>
        <w:tc>
          <w:tcPr>
            <w:tcW w:w="2243" w:type="dxa"/>
          </w:tcPr>
          <w:p w:rsidR="0099738F" w:rsidRPr="009843C6" w:rsidRDefault="0099738F" w:rsidP="00FF0D05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Венгрия</w:t>
            </w:r>
          </w:p>
        </w:tc>
        <w:tc>
          <w:tcPr>
            <w:tcW w:w="1276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70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3-4</w:t>
            </w: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775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99738F" w:rsidRPr="009843C6" w:rsidTr="0099738F">
        <w:trPr>
          <w:trHeight w:val="356"/>
        </w:trPr>
        <w:tc>
          <w:tcPr>
            <w:tcW w:w="2243" w:type="dxa"/>
          </w:tcPr>
          <w:p w:rsidR="0099738F" w:rsidRPr="009843C6" w:rsidRDefault="0099738F" w:rsidP="00FF0D05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Швеция</w:t>
            </w:r>
          </w:p>
        </w:tc>
        <w:tc>
          <w:tcPr>
            <w:tcW w:w="1276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70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3-4</w:t>
            </w: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775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99738F" w:rsidRPr="009843C6" w:rsidTr="0099738F">
        <w:trPr>
          <w:trHeight w:val="478"/>
        </w:trPr>
        <w:tc>
          <w:tcPr>
            <w:tcW w:w="2243" w:type="dxa"/>
          </w:tcPr>
          <w:p w:rsidR="0099738F" w:rsidRPr="009843C6" w:rsidRDefault="0099738F" w:rsidP="00FF0D05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Турция</w:t>
            </w:r>
          </w:p>
        </w:tc>
        <w:tc>
          <w:tcPr>
            <w:tcW w:w="1276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70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3-4</w:t>
            </w: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775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99738F" w:rsidRPr="009843C6" w:rsidTr="0099738F">
        <w:trPr>
          <w:trHeight w:val="569"/>
        </w:trPr>
        <w:tc>
          <w:tcPr>
            <w:tcW w:w="2243" w:type="dxa"/>
          </w:tcPr>
          <w:p w:rsidR="0099738F" w:rsidRPr="009843C6" w:rsidRDefault="0099738F" w:rsidP="00FF0D05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Греция</w:t>
            </w:r>
          </w:p>
        </w:tc>
        <w:tc>
          <w:tcPr>
            <w:tcW w:w="1276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70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3-4</w:t>
            </w: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775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99738F" w:rsidRPr="009843C6" w:rsidTr="0099738F">
        <w:trPr>
          <w:trHeight w:val="517"/>
        </w:trPr>
        <w:tc>
          <w:tcPr>
            <w:tcW w:w="2243" w:type="dxa"/>
          </w:tcPr>
          <w:p w:rsidR="0099738F" w:rsidRPr="009843C6" w:rsidRDefault="0099738F" w:rsidP="00FF0D05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Испания</w:t>
            </w:r>
          </w:p>
        </w:tc>
        <w:tc>
          <w:tcPr>
            <w:tcW w:w="1276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70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3-4</w:t>
            </w: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775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99738F" w:rsidRPr="009843C6" w:rsidTr="0099738F">
        <w:trPr>
          <w:trHeight w:val="518"/>
        </w:trPr>
        <w:tc>
          <w:tcPr>
            <w:tcW w:w="2243" w:type="dxa"/>
          </w:tcPr>
          <w:p w:rsidR="0099738F" w:rsidRPr="009843C6" w:rsidRDefault="0099738F" w:rsidP="00FF0D05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lastRenderedPageBreak/>
              <w:t>Словения</w:t>
            </w:r>
          </w:p>
        </w:tc>
        <w:tc>
          <w:tcPr>
            <w:tcW w:w="1276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70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3-4</w:t>
            </w: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775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99738F" w:rsidRPr="009843C6" w:rsidTr="0099738F">
        <w:trPr>
          <w:trHeight w:val="412"/>
        </w:trPr>
        <w:tc>
          <w:tcPr>
            <w:tcW w:w="2243" w:type="dxa"/>
          </w:tcPr>
          <w:p w:rsidR="0099738F" w:rsidRPr="009843C6" w:rsidRDefault="0099738F" w:rsidP="00FF0D05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Польша</w:t>
            </w:r>
          </w:p>
        </w:tc>
        <w:tc>
          <w:tcPr>
            <w:tcW w:w="1276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70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3-4</w:t>
            </w: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775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99738F" w:rsidRPr="009843C6" w:rsidTr="0099738F">
        <w:trPr>
          <w:trHeight w:val="517"/>
        </w:trPr>
        <w:tc>
          <w:tcPr>
            <w:tcW w:w="2243" w:type="dxa"/>
          </w:tcPr>
          <w:p w:rsidR="0099738F" w:rsidRPr="009843C6" w:rsidRDefault="0099738F" w:rsidP="00FF0D05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США</w:t>
            </w:r>
          </w:p>
        </w:tc>
        <w:tc>
          <w:tcPr>
            <w:tcW w:w="1276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70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3-4</w:t>
            </w: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775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99738F" w:rsidRPr="009843C6" w:rsidTr="0099738F">
        <w:trPr>
          <w:trHeight w:val="518"/>
        </w:trPr>
        <w:tc>
          <w:tcPr>
            <w:tcW w:w="2243" w:type="dxa"/>
          </w:tcPr>
          <w:p w:rsidR="0099738F" w:rsidRPr="009843C6" w:rsidRDefault="0099738F" w:rsidP="00FF0D05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Канада</w:t>
            </w:r>
          </w:p>
        </w:tc>
        <w:tc>
          <w:tcPr>
            <w:tcW w:w="1276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70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3-4</w:t>
            </w: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775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99738F" w:rsidRPr="009843C6" w:rsidTr="0099738F">
        <w:trPr>
          <w:trHeight w:val="517"/>
        </w:trPr>
        <w:tc>
          <w:tcPr>
            <w:tcW w:w="2243" w:type="dxa"/>
          </w:tcPr>
          <w:p w:rsidR="0099738F" w:rsidRPr="009843C6" w:rsidRDefault="0099738F" w:rsidP="00FF0D05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Китай</w:t>
            </w:r>
          </w:p>
        </w:tc>
        <w:tc>
          <w:tcPr>
            <w:tcW w:w="1276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30</w:t>
            </w:r>
          </w:p>
        </w:tc>
        <w:tc>
          <w:tcPr>
            <w:tcW w:w="170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3-4</w:t>
            </w: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775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99738F" w:rsidRPr="009843C6" w:rsidTr="0099738F">
        <w:trPr>
          <w:trHeight w:val="360"/>
        </w:trPr>
        <w:tc>
          <w:tcPr>
            <w:tcW w:w="2243" w:type="dxa"/>
          </w:tcPr>
          <w:p w:rsidR="0099738F" w:rsidRPr="009843C6" w:rsidRDefault="0099738F" w:rsidP="00FF0D05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Корея </w:t>
            </w:r>
          </w:p>
        </w:tc>
        <w:tc>
          <w:tcPr>
            <w:tcW w:w="1276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30</w:t>
            </w:r>
          </w:p>
        </w:tc>
        <w:tc>
          <w:tcPr>
            <w:tcW w:w="170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3-4</w:t>
            </w: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775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99738F" w:rsidRPr="009843C6" w:rsidTr="0099738F">
        <w:trPr>
          <w:trHeight w:val="495"/>
        </w:trPr>
        <w:tc>
          <w:tcPr>
            <w:tcW w:w="2243" w:type="dxa"/>
          </w:tcPr>
          <w:p w:rsidR="0099738F" w:rsidRPr="009843C6" w:rsidRDefault="0099738F" w:rsidP="00FF0D05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Япония</w:t>
            </w:r>
          </w:p>
        </w:tc>
        <w:tc>
          <w:tcPr>
            <w:tcW w:w="1276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70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3-4</w:t>
            </w: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775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99738F" w:rsidRPr="009843C6" w:rsidTr="0099738F">
        <w:trPr>
          <w:trHeight w:val="333"/>
        </w:trPr>
        <w:tc>
          <w:tcPr>
            <w:tcW w:w="2243" w:type="dxa"/>
          </w:tcPr>
          <w:p w:rsidR="0099738F" w:rsidRPr="009843C6" w:rsidRDefault="0099738F" w:rsidP="00FF0D05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Индия</w:t>
            </w:r>
          </w:p>
        </w:tc>
        <w:tc>
          <w:tcPr>
            <w:tcW w:w="1276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70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3-4</w:t>
            </w: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775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99738F" w:rsidRPr="009843C6" w:rsidTr="0099738F">
        <w:trPr>
          <w:trHeight w:val="517"/>
        </w:trPr>
        <w:tc>
          <w:tcPr>
            <w:tcW w:w="2243" w:type="dxa"/>
          </w:tcPr>
          <w:p w:rsidR="0099738F" w:rsidRPr="009843C6" w:rsidRDefault="0099738F" w:rsidP="00FF0D05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Израиль</w:t>
            </w:r>
          </w:p>
        </w:tc>
        <w:tc>
          <w:tcPr>
            <w:tcW w:w="1276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70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3-4</w:t>
            </w: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775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99738F" w:rsidRPr="009843C6" w:rsidTr="0099738F">
        <w:trPr>
          <w:trHeight w:val="321"/>
        </w:trPr>
        <w:tc>
          <w:tcPr>
            <w:tcW w:w="2243" w:type="dxa"/>
          </w:tcPr>
          <w:p w:rsidR="0099738F" w:rsidRPr="009843C6" w:rsidRDefault="0099738F" w:rsidP="00FF0D05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Страны СНГ:</w:t>
            </w:r>
          </w:p>
        </w:tc>
        <w:tc>
          <w:tcPr>
            <w:tcW w:w="1276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775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99738F" w:rsidRPr="009843C6" w:rsidTr="0099738F">
        <w:trPr>
          <w:trHeight w:val="518"/>
        </w:trPr>
        <w:tc>
          <w:tcPr>
            <w:tcW w:w="2243" w:type="dxa"/>
          </w:tcPr>
          <w:p w:rsidR="0099738F" w:rsidRPr="009843C6" w:rsidRDefault="0099738F" w:rsidP="00FF0D05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Российская Федерация</w:t>
            </w:r>
          </w:p>
        </w:tc>
        <w:tc>
          <w:tcPr>
            <w:tcW w:w="1276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775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99738F" w:rsidRPr="009843C6" w:rsidTr="0099738F">
        <w:trPr>
          <w:trHeight w:val="423"/>
        </w:trPr>
        <w:tc>
          <w:tcPr>
            <w:tcW w:w="2243" w:type="dxa"/>
          </w:tcPr>
          <w:p w:rsidR="0099738F" w:rsidRPr="009843C6" w:rsidRDefault="0099738F" w:rsidP="00FF0D05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Москва</w:t>
            </w:r>
          </w:p>
        </w:tc>
        <w:tc>
          <w:tcPr>
            <w:tcW w:w="1276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200</w:t>
            </w:r>
          </w:p>
        </w:tc>
        <w:tc>
          <w:tcPr>
            <w:tcW w:w="170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1-2</w:t>
            </w: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775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99738F" w:rsidRPr="009843C6" w:rsidTr="0099738F">
        <w:trPr>
          <w:trHeight w:val="417"/>
        </w:trPr>
        <w:tc>
          <w:tcPr>
            <w:tcW w:w="2243" w:type="dxa"/>
          </w:tcPr>
          <w:p w:rsidR="0099738F" w:rsidRPr="009843C6" w:rsidRDefault="0099738F" w:rsidP="00FF0D05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Санкт-Петербург</w:t>
            </w:r>
          </w:p>
        </w:tc>
        <w:tc>
          <w:tcPr>
            <w:tcW w:w="1276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2-3</w:t>
            </w: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775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99738F" w:rsidRPr="009843C6" w:rsidTr="0099738F">
        <w:trPr>
          <w:trHeight w:val="518"/>
        </w:trPr>
        <w:tc>
          <w:tcPr>
            <w:tcW w:w="2243" w:type="dxa"/>
          </w:tcPr>
          <w:p w:rsidR="0099738F" w:rsidRPr="009843C6" w:rsidRDefault="0099738F" w:rsidP="00FF0D05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Новосибирск</w:t>
            </w:r>
          </w:p>
        </w:tc>
        <w:tc>
          <w:tcPr>
            <w:tcW w:w="1276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2-3</w:t>
            </w: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775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99738F" w:rsidRPr="009843C6" w:rsidTr="0099738F">
        <w:trPr>
          <w:trHeight w:val="517"/>
        </w:trPr>
        <w:tc>
          <w:tcPr>
            <w:tcW w:w="2243" w:type="dxa"/>
          </w:tcPr>
          <w:p w:rsidR="0099738F" w:rsidRPr="009843C6" w:rsidRDefault="0099738F" w:rsidP="00FF0D05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Екатеринбург</w:t>
            </w:r>
          </w:p>
        </w:tc>
        <w:tc>
          <w:tcPr>
            <w:tcW w:w="1276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3-4</w:t>
            </w: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775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99738F" w:rsidRPr="009843C6" w:rsidTr="0099738F">
        <w:trPr>
          <w:trHeight w:val="517"/>
        </w:trPr>
        <w:tc>
          <w:tcPr>
            <w:tcW w:w="2243" w:type="dxa"/>
          </w:tcPr>
          <w:p w:rsidR="0099738F" w:rsidRPr="009843C6" w:rsidRDefault="0099738F" w:rsidP="00FF0D05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Челябинск</w:t>
            </w:r>
          </w:p>
        </w:tc>
        <w:tc>
          <w:tcPr>
            <w:tcW w:w="1276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3-4</w:t>
            </w: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775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99738F" w:rsidRPr="009843C6" w:rsidTr="0099738F">
        <w:trPr>
          <w:trHeight w:val="518"/>
        </w:trPr>
        <w:tc>
          <w:tcPr>
            <w:tcW w:w="2243" w:type="dxa"/>
          </w:tcPr>
          <w:p w:rsidR="0099738F" w:rsidRPr="009843C6" w:rsidRDefault="0099738F" w:rsidP="00FF0D05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Украина</w:t>
            </w:r>
          </w:p>
        </w:tc>
        <w:tc>
          <w:tcPr>
            <w:tcW w:w="1276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3-4</w:t>
            </w: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775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99738F" w:rsidRPr="009843C6" w:rsidTr="0099738F">
        <w:trPr>
          <w:trHeight w:val="518"/>
        </w:trPr>
        <w:tc>
          <w:tcPr>
            <w:tcW w:w="2243" w:type="dxa"/>
          </w:tcPr>
          <w:p w:rsidR="0099738F" w:rsidRPr="009843C6" w:rsidRDefault="0099738F" w:rsidP="00FF0D05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Беларусь</w:t>
            </w:r>
          </w:p>
        </w:tc>
        <w:tc>
          <w:tcPr>
            <w:tcW w:w="1276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3-4</w:t>
            </w: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775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99738F" w:rsidRPr="009843C6" w:rsidTr="0099738F">
        <w:trPr>
          <w:trHeight w:val="517"/>
        </w:trPr>
        <w:tc>
          <w:tcPr>
            <w:tcW w:w="2243" w:type="dxa"/>
          </w:tcPr>
          <w:p w:rsidR="0099738F" w:rsidRPr="009843C6" w:rsidRDefault="0099738F" w:rsidP="00FF0D05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Узбекистан</w:t>
            </w:r>
          </w:p>
        </w:tc>
        <w:tc>
          <w:tcPr>
            <w:tcW w:w="1276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50</w:t>
            </w:r>
          </w:p>
        </w:tc>
        <w:tc>
          <w:tcPr>
            <w:tcW w:w="170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3-4</w:t>
            </w: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775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99738F" w:rsidRPr="009843C6" w:rsidTr="0099738F">
        <w:trPr>
          <w:trHeight w:val="517"/>
        </w:trPr>
        <w:tc>
          <w:tcPr>
            <w:tcW w:w="2243" w:type="dxa"/>
          </w:tcPr>
          <w:p w:rsidR="0099738F" w:rsidRPr="009843C6" w:rsidRDefault="0099738F" w:rsidP="00FF0D05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Кыргызстан</w:t>
            </w:r>
          </w:p>
        </w:tc>
        <w:tc>
          <w:tcPr>
            <w:tcW w:w="1276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170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2-3</w:t>
            </w: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775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99738F" w:rsidRPr="009843C6" w:rsidTr="0099738F">
        <w:trPr>
          <w:trHeight w:val="518"/>
        </w:trPr>
        <w:tc>
          <w:tcPr>
            <w:tcW w:w="2243" w:type="dxa"/>
          </w:tcPr>
          <w:p w:rsidR="0099738F" w:rsidRPr="009843C6" w:rsidRDefault="0099738F" w:rsidP="00FF0D05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Таджикистан</w:t>
            </w:r>
          </w:p>
        </w:tc>
        <w:tc>
          <w:tcPr>
            <w:tcW w:w="1276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170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843C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3-4</w:t>
            </w: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775" w:type="dxa"/>
          </w:tcPr>
          <w:p w:rsidR="0099738F" w:rsidRPr="009843C6" w:rsidRDefault="0099738F" w:rsidP="00FF0D05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</w:tbl>
    <w:p w:rsidR="00E35E69" w:rsidRPr="009843C6" w:rsidRDefault="00E35E69" w:rsidP="009632D5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E35E69" w:rsidRPr="009843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84307"/>
    <w:multiLevelType w:val="hybridMultilevel"/>
    <w:tmpl w:val="919CA1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7B23163"/>
    <w:multiLevelType w:val="hybridMultilevel"/>
    <w:tmpl w:val="2EFAB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E69"/>
    <w:rsid w:val="000458B7"/>
    <w:rsid w:val="00131AD0"/>
    <w:rsid w:val="001C6FEA"/>
    <w:rsid w:val="00383214"/>
    <w:rsid w:val="003A2FEE"/>
    <w:rsid w:val="00451FCE"/>
    <w:rsid w:val="00464B86"/>
    <w:rsid w:val="008037F6"/>
    <w:rsid w:val="00846552"/>
    <w:rsid w:val="008E39BD"/>
    <w:rsid w:val="009632D5"/>
    <w:rsid w:val="009843C6"/>
    <w:rsid w:val="0099738F"/>
    <w:rsid w:val="00A941EC"/>
    <w:rsid w:val="00B57B8B"/>
    <w:rsid w:val="00B60977"/>
    <w:rsid w:val="00C17DF9"/>
    <w:rsid w:val="00CA0C4C"/>
    <w:rsid w:val="00DB270B"/>
    <w:rsid w:val="00DC70BA"/>
    <w:rsid w:val="00DD2CEC"/>
    <w:rsid w:val="00E33895"/>
    <w:rsid w:val="00E35E69"/>
    <w:rsid w:val="00F1209A"/>
    <w:rsid w:val="00F17DC2"/>
    <w:rsid w:val="00FF0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6B4975-F2CC-4D7C-B29B-3FDC0A81D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35E69"/>
    <w:pPr>
      <w:widowControl w:val="0"/>
      <w:spacing w:after="0" w:line="240" w:lineRule="auto"/>
    </w:pPr>
    <w:rPr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B60977"/>
    <w:pPr>
      <w:keepNext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F0D0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6097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B60977"/>
    <w:pPr>
      <w:adjustRightInd w:val="0"/>
      <w:spacing w:after="120" w:line="360" w:lineRule="atLeast"/>
      <w:jc w:val="both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99"/>
    <w:rsid w:val="00B6097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F0D05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9843C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843C6"/>
    <w:rPr>
      <w:rFonts w:ascii="Segoe UI" w:hAnsi="Segoe UI" w:cs="Segoe UI"/>
      <w:sz w:val="18"/>
      <w:szCs w:val="18"/>
      <w:lang w:val="en-US"/>
    </w:rPr>
  </w:style>
  <w:style w:type="paragraph" w:styleId="a7">
    <w:name w:val="List Paragraph"/>
    <w:basedOn w:val="a"/>
    <w:uiPriority w:val="34"/>
    <w:qFormat/>
    <w:rsid w:val="00A941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Кондратьева Людмила</dc:creator>
  <cp:keywords/>
  <dc:description/>
  <cp:lastModifiedBy>Тажин Алмат</cp:lastModifiedBy>
  <cp:revision>10</cp:revision>
  <cp:lastPrinted>2018-07-10T11:14:00Z</cp:lastPrinted>
  <dcterms:created xsi:type="dcterms:W3CDTF">2019-07-02T03:34:00Z</dcterms:created>
  <dcterms:modified xsi:type="dcterms:W3CDTF">2020-12-09T04:55:00Z</dcterms:modified>
</cp:coreProperties>
</file>