
<file path=[Content_Types].xml><?xml version="1.0" encoding="utf-8"?>
<Types xmlns="http://schemas.openxmlformats.org/package/2006/content-types">
  <Default Extension="png" ContentType="image/png"/>
  <Default Extension="xls" ContentType="application/vnd.ms-excel"/>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B5C" w:rsidRPr="00106BA5" w:rsidRDefault="00DE0B5C" w:rsidP="0069661C">
      <w:pPr>
        <w:contextualSpacing/>
        <w:jc w:val="center"/>
        <w:rPr>
          <w:rFonts w:ascii="Times New Roman" w:hAnsi="Times New Roman"/>
          <w:b/>
          <w:sz w:val="28"/>
          <w:szCs w:val="28"/>
        </w:rPr>
      </w:pPr>
      <w:bookmarkStart w:id="0" w:name="_GoBack"/>
    </w:p>
    <w:p w:rsidR="007B4BF8" w:rsidRPr="00106BA5" w:rsidRDefault="007B4BF8" w:rsidP="0069661C">
      <w:pPr>
        <w:contextualSpacing/>
        <w:jc w:val="center"/>
        <w:rPr>
          <w:rFonts w:ascii="Times New Roman" w:hAnsi="Times New Roman"/>
          <w:b/>
          <w:sz w:val="28"/>
          <w:szCs w:val="28"/>
          <w:lang w:val="en-US"/>
        </w:rPr>
      </w:pPr>
    </w:p>
    <w:p w:rsidR="007B4BF8" w:rsidRPr="00106BA5" w:rsidRDefault="007B4BF8" w:rsidP="0069661C">
      <w:pPr>
        <w:contextualSpacing/>
        <w:jc w:val="center"/>
        <w:rPr>
          <w:rFonts w:ascii="Times New Roman" w:hAnsi="Times New Roman"/>
          <w:b/>
          <w:sz w:val="28"/>
          <w:szCs w:val="28"/>
          <w:lang w:val="en-US"/>
        </w:rPr>
      </w:pPr>
      <w:r w:rsidRPr="00106BA5">
        <w:rPr>
          <w:rFonts w:ascii="Times New Roman" w:hAnsi="Times New Roman"/>
          <w:b/>
          <w:sz w:val="28"/>
          <w:szCs w:val="28"/>
          <w:lang w:val="en-US"/>
        </w:rPr>
        <w:t>“</w:t>
      </w:r>
      <w:proofErr w:type="spellStart"/>
      <w:r w:rsidRPr="00106BA5">
        <w:rPr>
          <w:rFonts w:ascii="Times New Roman" w:hAnsi="Times New Roman"/>
          <w:b/>
          <w:sz w:val="28"/>
          <w:szCs w:val="28"/>
          <w:lang w:val="en-US"/>
        </w:rPr>
        <w:t>Samruk</w:t>
      </w:r>
      <w:proofErr w:type="spellEnd"/>
      <w:r w:rsidRPr="00106BA5">
        <w:rPr>
          <w:rFonts w:ascii="Times New Roman" w:hAnsi="Times New Roman"/>
          <w:b/>
          <w:sz w:val="28"/>
          <w:szCs w:val="28"/>
          <w:lang w:val="en-US"/>
        </w:rPr>
        <w:t>-Energy” JSC management report on financial and economic operations based on 2016 results</w:t>
      </w:r>
    </w:p>
    <w:p w:rsidR="0069661C" w:rsidRPr="00106BA5" w:rsidRDefault="007B4BF8" w:rsidP="0069661C">
      <w:pPr>
        <w:pStyle w:val="a4"/>
        <w:numPr>
          <w:ilvl w:val="0"/>
          <w:numId w:val="7"/>
        </w:numPr>
        <w:rPr>
          <w:rFonts w:ascii="Times New Roman" w:hAnsi="Times New Roman"/>
          <w:b/>
          <w:sz w:val="28"/>
          <w:szCs w:val="28"/>
          <w:u w:val="single"/>
        </w:rPr>
      </w:pPr>
      <w:r w:rsidRPr="00106BA5">
        <w:rPr>
          <w:rFonts w:ascii="Times New Roman" w:hAnsi="Times New Roman"/>
          <w:b/>
          <w:sz w:val="28"/>
          <w:szCs w:val="28"/>
          <w:u w:val="single"/>
          <w:lang w:val="en-US"/>
        </w:rPr>
        <w:t>Group overview</w:t>
      </w:r>
    </w:p>
    <w:p w:rsidR="007B4BF8" w:rsidRPr="00106BA5" w:rsidRDefault="007B4BF8" w:rsidP="00FF28EC">
      <w:pPr>
        <w:pStyle w:val="a6"/>
        <w:ind w:firstLine="709"/>
        <w:contextualSpacing/>
        <w:rPr>
          <w:color w:val="444444"/>
          <w:sz w:val="24"/>
          <w:szCs w:val="24"/>
          <w:lang w:eastAsia="ru-RU"/>
        </w:rPr>
      </w:pPr>
    </w:p>
    <w:p w:rsidR="007B4BF8" w:rsidRPr="00106BA5" w:rsidRDefault="007B4BF8" w:rsidP="008F52C0">
      <w:pPr>
        <w:pStyle w:val="a6"/>
        <w:ind w:firstLine="709"/>
        <w:contextualSpacing/>
        <w:rPr>
          <w:sz w:val="28"/>
        </w:rPr>
      </w:pPr>
      <w:r w:rsidRPr="00106BA5">
        <w:rPr>
          <w:sz w:val="28"/>
        </w:rPr>
        <w:t>“</w:t>
      </w:r>
      <w:proofErr w:type="spellStart"/>
      <w:r w:rsidRPr="00106BA5">
        <w:rPr>
          <w:sz w:val="28"/>
        </w:rPr>
        <w:t>Samruk</w:t>
      </w:r>
      <w:proofErr w:type="spellEnd"/>
      <w:r w:rsidRPr="00106BA5">
        <w:rPr>
          <w:sz w:val="28"/>
        </w:rPr>
        <w:t>-Energy” joint-stock company (hereinafter –the Company) was established on April 18, 2007 by resolution of general meeting of founders in order to develop and implement a long-term state policy on upgrading of existing and introduction of new generating facilities. The founders of the Company at the time of its establishment were "Kazakhstan holding for management of state assets “</w:t>
      </w:r>
      <w:proofErr w:type="spellStart"/>
      <w:r w:rsidRPr="00106BA5">
        <w:rPr>
          <w:sz w:val="28"/>
        </w:rPr>
        <w:t>Samruk</w:t>
      </w:r>
      <w:proofErr w:type="spellEnd"/>
      <w:r w:rsidRPr="00106BA5">
        <w:rPr>
          <w:sz w:val="28"/>
        </w:rPr>
        <w:t>” JSC and “</w:t>
      </w:r>
      <w:proofErr w:type="spellStart"/>
      <w:r w:rsidRPr="00106BA5">
        <w:rPr>
          <w:sz w:val="28"/>
        </w:rPr>
        <w:t>KazTransGaz</w:t>
      </w:r>
      <w:proofErr w:type="spellEnd"/>
      <w:r w:rsidRPr="00106BA5">
        <w:rPr>
          <w:sz w:val="28"/>
        </w:rPr>
        <w:t xml:space="preserve">” </w:t>
      </w:r>
      <w:proofErr w:type="spellStart"/>
      <w:r w:rsidRPr="00106BA5">
        <w:rPr>
          <w:sz w:val="28"/>
        </w:rPr>
        <w:t>JSC.The</w:t>
      </w:r>
      <w:proofErr w:type="spellEnd"/>
      <w:r w:rsidRPr="00106BA5">
        <w:rPr>
          <w:sz w:val="28"/>
        </w:rPr>
        <w:t xml:space="preserve"> Company was registered on May 10, 2007. </w:t>
      </w:r>
    </w:p>
    <w:p w:rsidR="007B4BF8" w:rsidRPr="00106BA5" w:rsidRDefault="007B4BF8" w:rsidP="008F52C0">
      <w:pPr>
        <w:pStyle w:val="a6"/>
        <w:ind w:firstLine="709"/>
        <w:contextualSpacing/>
        <w:rPr>
          <w:sz w:val="28"/>
        </w:rPr>
      </w:pPr>
      <w:r w:rsidRPr="00106BA5">
        <w:rPr>
          <w:sz w:val="28"/>
        </w:rPr>
        <w:t>As a result of reorganization effected through the merger of “Kazakhstan holding for management of state assets “</w:t>
      </w:r>
      <w:proofErr w:type="spellStart"/>
      <w:r w:rsidRPr="00106BA5">
        <w:rPr>
          <w:sz w:val="28"/>
        </w:rPr>
        <w:t>Samruk</w:t>
      </w:r>
      <w:proofErr w:type="spellEnd"/>
      <w:r w:rsidRPr="00106BA5">
        <w:rPr>
          <w:sz w:val="28"/>
        </w:rPr>
        <w:t>” JSC and “Sustainable development fund “</w:t>
      </w:r>
      <w:proofErr w:type="spellStart"/>
      <w:r w:rsidRPr="00106BA5">
        <w:rPr>
          <w:sz w:val="28"/>
        </w:rPr>
        <w:t>Kazyna</w:t>
      </w:r>
      <w:proofErr w:type="spellEnd"/>
      <w:r w:rsidRPr="00106BA5">
        <w:rPr>
          <w:sz w:val="28"/>
        </w:rPr>
        <w:t>” JSC, on November 3, 2008, the Company’s shareholder became “Sovereign Wealth Fund “</w:t>
      </w:r>
      <w:proofErr w:type="spellStart"/>
      <w:r w:rsidRPr="00106BA5">
        <w:rPr>
          <w:sz w:val="28"/>
        </w:rPr>
        <w:t>Samruk-Kazyna</w:t>
      </w:r>
      <w:proofErr w:type="spellEnd"/>
      <w:r w:rsidRPr="00106BA5">
        <w:rPr>
          <w:sz w:val="28"/>
        </w:rPr>
        <w:t>” JSC, being the legal successor of “Kazakhstan holding for management of state assets “</w:t>
      </w:r>
      <w:proofErr w:type="spellStart"/>
      <w:r w:rsidRPr="00106BA5">
        <w:rPr>
          <w:sz w:val="28"/>
        </w:rPr>
        <w:t>Samruk</w:t>
      </w:r>
      <w:proofErr w:type="spellEnd"/>
      <w:r w:rsidRPr="00106BA5">
        <w:rPr>
          <w:sz w:val="28"/>
        </w:rPr>
        <w:t xml:space="preserve">” JSC. </w:t>
      </w:r>
    </w:p>
    <w:p w:rsidR="007B4BF8" w:rsidRPr="00106BA5" w:rsidRDefault="007B4BF8" w:rsidP="008F52C0">
      <w:pPr>
        <w:pStyle w:val="a6"/>
        <w:ind w:firstLine="709"/>
        <w:contextualSpacing/>
        <w:rPr>
          <w:sz w:val="28"/>
        </w:rPr>
      </w:pPr>
      <w:r w:rsidRPr="00106BA5">
        <w:rPr>
          <w:sz w:val="28"/>
        </w:rPr>
        <w:t>To date, the Company is the largest diversified holding company successfully integrated into the international energy mix, creating value for its shareholders and aimed at building highly efficient power supply system ensuring sustainable development of all Kazakhstan’s sectors.</w:t>
      </w:r>
    </w:p>
    <w:p w:rsidR="007B4BF8" w:rsidRPr="00106BA5" w:rsidRDefault="00D56324" w:rsidP="00FF28EC">
      <w:pPr>
        <w:pStyle w:val="a6"/>
        <w:ind w:firstLine="709"/>
        <w:contextualSpacing/>
        <w:rPr>
          <w:sz w:val="28"/>
          <w:highlight w:val="yellow"/>
        </w:rPr>
      </w:pPr>
      <w:r w:rsidRPr="00106BA5">
        <w:rPr>
          <w:sz w:val="28"/>
        </w:rPr>
        <w:t xml:space="preserve">The main types of activities of the Group are the production of electricity, heat and hot water based on coal, hydrocarbons and water resources and sales to the population and industrial enterprises, transportation of electricity and technical distribution of electricity in grids, construction of hydropower plants and thermal power plants, as well as rental of property complexes of hydropower plants, coal </w:t>
      </w:r>
      <w:proofErr w:type="gramStart"/>
      <w:r w:rsidRPr="00106BA5">
        <w:rPr>
          <w:sz w:val="28"/>
        </w:rPr>
        <w:t>mining .</w:t>
      </w:r>
      <w:proofErr w:type="gramEnd"/>
    </w:p>
    <w:p w:rsidR="004E031A" w:rsidRPr="00106BA5" w:rsidRDefault="004E031A" w:rsidP="003E110F">
      <w:pPr>
        <w:pStyle w:val="a6"/>
        <w:ind w:firstLine="709"/>
        <w:contextualSpacing/>
        <w:rPr>
          <w:sz w:val="28"/>
        </w:rPr>
      </w:pPr>
      <w:r w:rsidRPr="00106BA5">
        <w:rPr>
          <w:sz w:val="28"/>
        </w:rPr>
        <w:t xml:space="preserve">The Company’s assets include the largest generating companies, including plants of national importance such as </w:t>
      </w:r>
      <w:proofErr w:type="spellStart"/>
      <w:r w:rsidRPr="00106BA5">
        <w:rPr>
          <w:sz w:val="28"/>
        </w:rPr>
        <w:t>Ekibastuz</w:t>
      </w:r>
      <w:proofErr w:type="spellEnd"/>
      <w:r w:rsidRPr="00106BA5">
        <w:rPr>
          <w:sz w:val="28"/>
        </w:rPr>
        <w:t xml:space="preserve"> SDPP-1 and SDPP-2, as well as other plants producing heat and electricity in Almaty Region and in </w:t>
      </w:r>
      <w:proofErr w:type="spellStart"/>
      <w:r w:rsidRPr="00106BA5">
        <w:rPr>
          <w:sz w:val="28"/>
        </w:rPr>
        <w:t>Aktobe</w:t>
      </w:r>
      <w:proofErr w:type="spellEnd"/>
      <w:r w:rsidRPr="00106BA5">
        <w:rPr>
          <w:sz w:val="28"/>
        </w:rPr>
        <w:t xml:space="preserve"> city; the main hydropower plants of the Republic, parts of Irtysh cascade HPP and HPPs in the country’s southern regions (</w:t>
      </w:r>
      <w:proofErr w:type="spellStart"/>
      <w:r w:rsidRPr="00106BA5">
        <w:rPr>
          <w:sz w:val="28"/>
        </w:rPr>
        <w:t>Shardarinsk</w:t>
      </w:r>
      <w:proofErr w:type="spellEnd"/>
      <w:r w:rsidRPr="00106BA5">
        <w:rPr>
          <w:sz w:val="28"/>
        </w:rPr>
        <w:t xml:space="preserve"> and </w:t>
      </w:r>
      <w:proofErr w:type="spellStart"/>
      <w:r w:rsidRPr="00106BA5">
        <w:rPr>
          <w:sz w:val="28"/>
        </w:rPr>
        <w:t>Moynak</w:t>
      </w:r>
      <w:proofErr w:type="spellEnd"/>
      <w:r w:rsidRPr="00106BA5">
        <w:rPr>
          <w:sz w:val="28"/>
        </w:rPr>
        <w:t xml:space="preserve"> HPPs) are represented. The Company’s assets also include regional distribution networks and retail companies of Almaty Region, </w:t>
      </w:r>
      <w:proofErr w:type="spellStart"/>
      <w:r w:rsidRPr="00106BA5">
        <w:rPr>
          <w:sz w:val="28"/>
        </w:rPr>
        <w:t>Mangistau</w:t>
      </w:r>
      <w:proofErr w:type="spellEnd"/>
      <w:r w:rsidRPr="00106BA5">
        <w:rPr>
          <w:sz w:val="28"/>
        </w:rPr>
        <w:t xml:space="preserve">, East Kazakhstan Region, and Kazakhstan’s biggest coal producer </w:t>
      </w:r>
      <w:proofErr w:type="spellStart"/>
      <w:r w:rsidRPr="00106BA5">
        <w:rPr>
          <w:sz w:val="28"/>
        </w:rPr>
        <w:t>Bogatyr</w:t>
      </w:r>
      <w:proofErr w:type="spellEnd"/>
      <w:r w:rsidRPr="00106BA5">
        <w:rPr>
          <w:sz w:val="28"/>
        </w:rPr>
        <w:t xml:space="preserve"> </w:t>
      </w:r>
      <w:proofErr w:type="spellStart"/>
      <w:r w:rsidRPr="00106BA5">
        <w:rPr>
          <w:sz w:val="28"/>
        </w:rPr>
        <w:t>Komir</w:t>
      </w:r>
      <w:proofErr w:type="spellEnd"/>
      <w:r w:rsidRPr="00106BA5">
        <w:rPr>
          <w:sz w:val="28"/>
        </w:rPr>
        <w:t xml:space="preserve"> LLP, which delivers coal to the Group’s generating facilities and third parties operating in Kazakhstan and Russia.</w:t>
      </w:r>
    </w:p>
    <w:p w:rsidR="00AB2B7D" w:rsidRPr="00106BA5" w:rsidRDefault="00AB2B7D" w:rsidP="00AB2B7D">
      <w:pPr>
        <w:pStyle w:val="a6"/>
        <w:ind w:firstLine="709"/>
        <w:contextualSpacing/>
        <w:rPr>
          <w:sz w:val="28"/>
        </w:rPr>
      </w:pPr>
    </w:p>
    <w:p w:rsidR="00AB2B7D" w:rsidRPr="00106BA5" w:rsidRDefault="00AB2B7D" w:rsidP="00AB2B7D">
      <w:pPr>
        <w:pStyle w:val="a6"/>
        <w:ind w:firstLine="709"/>
        <w:contextualSpacing/>
        <w:rPr>
          <w:sz w:val="28"/>
        </w:rPr>
      </w:pPr>
      <w:r w:rsidRPr="00106BA5">
        <w:rPr>
          <w:sz w:val="28"/>
        </w:rPr>
        <w:t>The following changes in macroeconomic indicators occurred during 2016 and 1 quarter of 2017:</w:t>
      </w:r>
    </w:p>
    <w:p w:rsidR="00AB2B7D" w:rsidRPr="00106BA5" w:rsidRDefault="00AB2B7D" w:rsidP="00AB2B7D">
      <w:pPr>
        <w:pStyle w:val="a6"/>
        <w:ind w:firstLine="709"/>
        <w:contextualSpacing/>
        <w:rPr>
          <w:sz w:val="28"/>
        </w:rPr>
      </w:pPr>
      <w:r w:rsidRPr="00106BA5">
        <w:rPr>
          <w:sz w:val="28"/>
        </w:rPr>
        <w:t>- Consumer price index 108.50%;</w:t>
      </w:r>
    </w:p>
    <w:p w:rsidR="00AB2B7D" w:rsidRPr="00106BA5" w:rsidRDefault="00AB2B7D" w:rsidP="00AB2B7D">
      <w:pPr>
        <w:pStyle w:val="a6"/>
        <w:ind w:firstLine="709"/>
        <w:contextualSpacing/>
        <w:rPr>
          <w:sz w:val="28"/>
        </w:rPr>
      </w:pPr>
      <w:r w:rsidRPr="00106BA5">
        <w:rPr>
          <w:sz w:val="28"/>
        </w:rPr>
        <w:t xml:space="preserve">- </w:t>
      </w:r>
      <w:proofErr w:type="gramStart"/>
      <w:r w:rsidRPr="00106BA5">
        <w:rPr>
          <w:sz w:val="28"/>
        </w:rPr>
        <w:t>price</w:t>
      </w:r>
      <w:proofErr w:type="gramEnd"/>
      <w:r w:rsidRPr="00106BA5">
        <w:rPr>
          <w:sz w:val="28"/>
        </w:rPr>
        <w:t xml:space="preserve"> index of industrial products producers 115.50%;</w:t>
      </w:r>
    </w:p>
    <w:p w:rsidR="00AB2B7D" w:rsidRPr="00106BA5" w:rsidRDefault="00AB2B7D" w:rsidP="00AB2B7D">
      <w:pPr>
        <w:pStyle w:val="a6"/>
        <w:ind w:firstLine="709"/>
        <w:contextualSpacing/>
        <w:rPr>
          <w:sz w:val="28"/>
        </w:rPr>
      </w:pPr>
    </w:p>
    <w:p w:rsidR="008F52C0" w:rsidRPr="00106BA5" w:rsidRDefault="008F52C0" w:rsidP="00AB2B7D">
      <w:pPr>
        <w:pStyle w:val="a6"/>
        <w:ind w:firstLine="709"/>
        <w:contextualSpacing/>
        <w:rPr>
          <w:sz w:val="28"/>
        </w:rPr>
      </w:pPr>
    </w:p>
    <w:p w:rsidR="008F52C0" w:rsidRPr="00106BA5" w:rsidRDefault="008F52C0" w:rsidP="00AB2B7D">
      <w:pPr>
        <w:pStyle w:val="a6"/>
        <w:ind w:firstLine="709"/>
        <w:contextualSpacing/>
        <w:rPr>
          <w:sz w:val="28"/>
        </w:rPr>
      </w:pPr>
    </w:p>
    <w:p w:rsidR="008F52C0" w:rsidRPr="00106BA5" w:rsidRDefault="008F52C0" w:rsidP="00AB2B7D">
      <w:pPr>
        <w:pStyle w:val="a6"/>
        <w:ind w:firstLine="709"/>
        <w:contextualSpacing/>
        <w:rPr>
          <w:sz w:val="28"/>
        </w:rPr>
      </w:pPr>
    </w:p>
    <w:p w:rsidR="008F52C0" w:rsidRPr="00106BA5" w:rsidRDefault="008F52C0" w:rsidP="00AB2B7D">
      <w:pPr>
        <w:pStyle w:val="a6"/>
        <w:ind w:firstLine="709"/>
        <w:contextualSpacing/>
        <w:rPr>
          <w:sz w:val="28"/>
        </w:rPr>
      </w:pPr>
    </w:p>
    <w:p w:rsidR="008F52C0" w:rsidRPr="00106BA5" w:rsidRDefault="008F52C0" w:rsidP="00AB2B7D">
      <w:pPr>
        <w:pStyle w:val="a6"/>
        <w:ind w:firstLine="709"/>
        <w:contextualSpacing/>
        <w:rPr>
          <w:sz w:val="28"/>
        </w:rPr>
      </w:pPr>
    </w:p>
    <w:p w:rsidR="00AB2B7D" w:rsidRPr="00106BA5" w:rsidRDefault="00AB2B7D" w:rsidP="00AB2B7D">
      <w:pPr>
        <w:pStyle w:val="a6"/>
        <w:ind w:firstLine="709"/>
        <w:contextualSpacing/>
        <w:rPr>
          <w:sz w:val="28"/>
        </w:rPr>
      </w:pPr>
      <w:r w:rsidRPr="00106BA5">
        <w:rPr>
          <w:sz w:val="28"/>
        </w:rPr>
        <w:t>Change in fuel prices:</w:t>
      </w:r>
    </w:p>
    <w:p w:rsidR="00AB2B7D" w:rsidRPr="00106BA5" w:rsidRDefault="00AB2B7D" w:rsidP="003E110F">
      <w:pPr>
        <w:pStyle w:val="a6"/>
        <w:ind w:firstLine="709"/>
        <w:contextualSpacing/>
        <w:rPr>
          <w:sz w:val="28"/>
        </w:rPr>
      </w:pPr>
    </w:p>
    <w:tbl>
      <w:tblPr>
        <w:tblW w:w="8989" w:type="dxa"/>
        <w:tblInd w:w="534" w:type="dxa"/>
        <w:tblLook w:val="04A0" w:firstRow="1" w:lastRow="0" w:firstColumn="1" w:lastColumn="0" w:noHBand="0" w:noVBand="1"/>
      </w:tblPr>
      <w:tblGrid>
        <w:gridCol w:w="4677"/>
        <w:gridCol w:w="1629"/>
        <w:gridCol w:w="1113"/>
        <w:gridCol w:w="1113"/>
        <w:gridCol w:w="776"/>
      </w:tblGrid>
      <w:tr w:rsidR="003E110F" w:rsidRPr="00106BA5" w:rsidTr="001C7376">
        <w:trPr>
          <w:trHeight w:val="626"/>
        </w:trPr>
        <w:tc>
          <w:tcPr>
            <w:tcW w:w="4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10F" w:rsidRPr="00106BA5" w:rsidRDefault="00BA515D" w:rsidP="00E16CC1">
            <w:pPr>
              <w:spacing w:after="0" w:line="240" w:lineRule="auto"/>
              <w:jc w:val="center"/>
              <w:rPr>
                <w:rFonts w:ascii="Times New Roman" w:eastAsia="Times New Roman" w:hAnsi="Times New Roman"/>
                <w:b/>
                <w:bCs/>
                <w:color w:val="000000"/>
                <w:sz w:val="24"/>
                <w:szCs w:val="24"/>
                <w:lang w:val="en-US" w:eastAsia="ru-RU"/>
              </w:rPr>
            </w:pPr>
            <w:r w:rsidRPr="00106BA5">
              <w:rPr>
                <w:rFonts w:ascii="Times New Roman" w:eastAsia="Times New Roman" w:hAnsi="Times New Roman"/>
                <w:b/>
                <w:bCs/>
                <w:color w:val="000000"/>
                <w:sz w:val="24"/>
                <w:szCs w:val="24"/>
                <w:lang w:val="en-US" w:eastAsia="ru-RU"/>
              </w:rPr>
              <w:t>item</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rsidR="003E110F" w:rsidRPr="00106BA5" w:rsidRDefault="00BA515D" w:rsidP="00E16CC1">
            <w:pPr>
              <w:spacing w:after="0" w:line="240" w:lineRule="auto"/>
              <w:jc w:val="center"/>
              <w:rPr>
                <w:rFonts w:ascii="Times New Roman" w:eastAsia="Times New Roman" w:hAnsi="Times New Roman"/>
                <w:b/>
                <w:bCs/>
                <w:color w:val="000000"/>
                <w:sz w:val="24"/>
                <w:szCs w:val="24"/>
                <w:lang w:val="en-US" w:eastAsia="ru-RU"/>
              </w:rPr>
            </w:pPr>
            <w:r w:rsidRPr="00106BA5">
              <w:rPr>
                <w:rFonts w:ascii="Times New Roman" w:eastAsia="Times New Roman" w:hAnsi="Times New Roman"/>
                <w:b/>
                <w:bCs/>
                <w:color w:val="000000"/>
                <w:sz w:val="24"/>
                <w:szCs w:val="24"/>
                <w:lang w:val="en-US" w:eastAsia="ru-RU"/>
              </w:rPr>
              <w:t>Measurement unit</w:t>
            </w:r>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rsidR="003E110F" w:rsidRPr="00106BA5" w:rsidRDefault="003E110F" w:rsidP="00BA515D">
            <w:pPr>
              <w:spacing w:after="0" w:line="240" w:lineRule="auto"/>
              <w:jc w:val="center"/>
              <w:rPr>
                <w:rFonts w:ascii="Times New Roman" w:eastAsia="Times New Roman" w:hAnsi="Times New Roman"/>
                <w:b/>
                <w:bCs/>
                <w:color w:val="000000"/>
                <w:sz w:val="24"/>
                <w:szCs w:val="24"/>
                <w:lang w:eastAsia="ru-RU"/>
              </w:rPr>
            </w:pPr>
            <w:r w:rsidRPr="00106BA5">
              <w:rPr>
                <w:rFonts w:ascii="Times New Roman" w:eastAsia="Times New Roman" w:hAnsi="Times New Roman"/>
                <w:b/>
                <w:bCs/>
                <w:color w:val="000000"/>
                <w:sz w:val="24"/>
                <w:szCs w:val="24"/>
                <w:lang w:eastAsia="ru-RU"/>
              </w:rPr>
              <w:t xml:space="preserve">2015 </w:t>
            </w:r>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rsidR="003E110F" w:rsidRPr="00106BA5" w:rsidRDefault="003E110F" w:rsidP="00BA515D">
            <w:pPr>
              <w:spacing w:after="0" w:line="240" w:lineRule="auto"/>
              <w:jc w:val="center"/>
              <w:rPr>
                <w:rFonts w:ascii="Times New Roman" w:eastAsia="Times New Roman" w:hAnsi="Times New Roman"/>
                <w:b/>
                <w:bCs/>
                <w:color w:val="000000"/>
                <w:sz w:val="24"/>
                <w:szCs w:val="24"/>
                <w:lang w:eastAsia="ru-RU"/>
              </w:rPr>
            </w:pPr>
            <w:r w:rsidRPr="00106BA5">
              <w:rPr>
                <w:rFonts w:ascii="Times New Roman" w:eastAsia="Times New Roman" w:hAnsi="Times New Roman"/>
                <w:b/>
                <w:bCs/>
                <w:color w:val="000000"/>
                <w:sz w:val="24"/>
                <w:szCs w:val="24"/>
                <w:lang w:eastAsia="ru-RU"/>
              </w:rPr>
              <w:t xml:space="preserve">2016 </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rsidR="003E110F" w:rsidRPr="00106BA5" w:rsidRDefault="003E110F" w:rsidP="00E16CC1">
            <w:pPr>
              <w:spacing w:after="0" w:line="240" w:lineRule="auto"/>
              <w:jc w:val="center"/>
              <w:rPr>
                <w:rFonts w:ascii="Times New Roman" w:eastAsia="Times New Roman" w:hAnsi="Times New Roman"/>
                <w:b/>
                <w:bCs/>
                <w:color w:val="000000"/>
                <w:sz w:val="24"/>
                <w:szCs w:val="24"/>
                <w:lang w:eastAsia="ru-RU"/>
              </w:rPr>
            </w:pPr>
            <w:r w:rsidRPr="00106BA5">
              <w:rPr>
                <w:rFonts w:ascii="Times New Roman" w:eastAsia="Times New Roman" w:hAnsi="Times New Roman"/>
                <w:b/>
                <w:bCs/>
                <w:color w:val="000000"/>
                <w:sz w:val="24"/>
                <w:szCs w:val="24"/>
                <w:lang w:eastAsia="ru-RU"/>
              </w:rPr>
              <w:t>%</w:t>
            </w:r>
          </w:p>
        </w:tc>
      </w:tr>
      <w:tr w:rsidR="003E110F" w:rsidRPr="00106BA5" w:rsidTr="001C7376">
        <w:trPr>
          <w:trHeight w:val="313"/>
        </w:trPr>
        <w:tc>
          <w:tcPr>
            <w:tcW w:w="4677" w:type="dxa"/>
            <w:tcBorders>
              <w:top w:val="nil"/>
              <w:left w:val="single" w:sz="4" w:space="0" w:color="auto"/>
              <w:bottom w:val="single" w:sz="4" w:space="0" w:color="auto"/>
              <w:right w:val="single" w:sz="4" w:space="0" w:color="auto"/>
            </w:tcBorders>
            <w:shd w:val="clear" w:color="auto" w:fill="auto"/>
            <w:noWrap/>
            <w:vAlign w:val="center"/>
            <w:hideMark/>
          </w:tcPr>
          <w:p w:rsidR="003E110F" w:rsidRPr="00106BA5" w:rsidRDefault="00BA515D" w:rsidP="001C7376">
            <w:pPr>
              <w:spacing w:after="0" w:line="240" w:lineRule="auto"/>
              <w:rPr>
                <w:rFonts w:ascii="Times New Roman" w:eastAsia="Times New Roman" w:hAnsi="Times New Roman"/>
                <w:color w:val="000000"/>
                <w:sz w:val="24"/>
                <w:szCs w:val="24"/>
                <w:lang w:val="en-US" w:eastAsia="ru-RU"/>
              </w:rPr>
            </w:pPr>
            <w:r w:rsidRPr="00106BA5">
              <w:rPr>
                <w:rFonts w:ascii="Times New Roman" w:eastAsia="Times New Roman" w:hAnsi="Times New Roman"/>
                <w:color w:val="000000"/>
                <w:sz w:val="24"/>
                <w:szCs w:val="24"/>
                <w:lang w:val="en-US" w:eastAsia="ru-RU"/>
              </w:rPr>
              <w:t>Coal</w:t>
            </w:r>
          </w:p>
        </w:tc>
        <w:tc>
          <w:tcPr>
            <w:tcW w:w="1310" w:type="dxa"/>
            <w:tcBorders>
              <w:top w:val="nil"/>
              <w:left w:val="nil"/>
              <w:bottom w:val="single" w:sz="4" w:space="0" w:color="auto"/>
              <w:right w:val="single" w:sz="4" w:space="0" w:color="auto"/>
            </w:tcBorders>
            <w:shd w:val="clear" w:color="auto" w:fill="auto"/>
            <w:noWrap/>
            <w:vAlign w:val="center"/>
            <w:hideMark/>
          </w:tcPr>
          <w:p w:rsidR="003E110F" w:rsidRPr="00106BA5" w:rsidRDefault="00BA515D" w:rsidP="00BA515D">
            <w:pPr>
              <w:spacing w:after="0" w:line="240" w:lineRule="auto"/>
              <w:jc w:val="center"/>
              <w:rPr>
                <w:rFonts w:ascii="Times New Roman" w:eastAsia="Times New Roman" w:hAnsi="Times New Roman"/>
                <w:color w:val="000000"/>
                <w:sz w:val="24"/>
                <w:szCs w:val="24"/>
                <w:lang w:val="en-US" w:eastAsia="ru-RU"/>
              </w:rPr>
            </w:pPr>
            <w:proofErr w:type="spellStart"/>
            <w:r w:rsidRPr="00106BA5">
              <w:rPr>
                <w:rFonts w:ascii="Times New Roman" w:eastAsia="Times New Roman" w:hAnsi="Times New Roman"/>
                <w:color w:val="000000"/>
                <w:sz w:val="24"/>
                <w:szCs w:val="24"/>
                <w:lang w:val="en-US" w:eastAsia="ru-RU"/>
              </w:rPr>
              <w:t>tenge</w:t>
            </w:r>
            <w:proofErr w:type="spellEnd"/>
            <w:r w:rsidR="003E110F" w:rsidRPr="00106BA5">
              <w:rPr>
                <w:rFonts w:ascii="Times New Roman" w:eastAsia="Times New Roman" w:hAnsi="Times New Roman"/>
                <w:color w:val="000000"/>
                <w:sz w:val="24"/>
                <w:szCs w:val="24"/>
                <w:lang w:eastAsia="ru-RU"/>
              </w:rPr>
              <w:t>/</w:t>
            </w:r>
            <w:r w:rsidRPr="00106BA5">
              <w:rPr>
                <w:rFonts w:ascii="Times New Roman" w:eastAsia="Times New Roman" w:hAnsi="Times New Roman"/>
                <w:color w:val="000000"/>
                <w:sz w:val="24"/>
                <w:szCs w:val="24"/>
                <w:lang w:val="en-US" w:eastAsia="ru-RU"/>
              </w:rPr>
              <w:t>tons</w:t>
            </w:r>
          </w:p>
        </w:tc>
        <w:tc>
          <w:tcPr>
            <w:tcW w:w="1113" w:type="dxa"/>
            <w:tcBorders>
              <w:top w:val="nil"/>
              <w:left w:val="nil"/>
              <w:bottom w:val="single" w:sz="4" w:space="0" w:color="auto"/>
              <w:right w:val="single" w:sz="4" w:space="0" w:color="auto"/>
            </w:tcBorders>
            <w:shd w:val="clear" w:color="auto" w:fill="auto"/>
            <w:noWrap/>
            <w:vAlign w:val="center"/>
            <w:hideMark/>
          </w:tcPr>
          <w:p w:rsidR="003E110F" w:rsidRPr="00106BA5" w:rsidRDefault="003E110F" w:rsidP="00E16CC1">
            <w:pPr>
              <w:spacing w:after="0" w:line="240" w:lineRule="auto"/>
              <w:jc w:val="center"/>
              <w:rPr>
                <w:rFonts w:ascii="Times New Roman" w:eastAsia="Times New Roman" w:hAnsi="Times New Roman"/>
                <w:color w:val="000000"/>
                <w:sz w:val="24"/>
                <w:szCs w:val="24"/>
                <w:lang w:eastAsia="ru-RU"/>
              </w:rPr>
            </w:pPr>
            <w:r w:rsidRPr="00106BA5">
              <w:rPr>
                <w:rFonts w:ascii="Times New Roman" w:eastAsia="Times New Roman" w:hAnsi="Times New Roman"/>
                <w:color w:val="000000"/>
                <w:sz w:val="24"/>
                <w:szCs w:val="24"/>
                <w:lang w:eastAsia="ru-RU"/>
              </w:rPr>
              <w:t>1 598</w:t>
            </w:r>
          </w:p>
        </w:tc>
        <w:tc>
          <w:tcPr>
            <w:tcW w:w="1113" w:type="dxa"/>
            <w:tcBorders>
              <w:top w:val="nil"/>
              <w:left w:val="nil"/>
              <w:bottom w:val="single" w:sz="4" w:space="0" w:color="auto"/>
              <w:right w:val="single" w:sz="4" w:space="0" w:color="auto"/>
            </w:tcBorders>
            <w:shd w:val="clear" w:color="auto" w:fill="auto"/>
            <w:noWrap/>
            <w:vAlign w:val="center"/>
            <w:hideMark/>
          </w:tcPr>
          <w:p w:rsidR="003E110F" w:rsidRPr="00106BA5" w:rsidRDefault="003E110F" w:rsidP="00E16CC1">
            <w:pPr>
              <w:spacing w:after="0" w:line="240" w:lineRule="auto"/>
              <w:jc w:val="center"/>
              <w:rPr>
                <w:rFonts w:ascii="Times New Roman" w:eastAsia="Times New Roman" w:hAnsi="Times New Roman"/>
                <w:color w:val="000000"/>
                <w:sz w:val="24"/>
                <w:szCs w:val="24"/>
                <w:lang w:eastAsia="ru-RU"/>
              </w:rPr>
            </w:pPr>
            <w:r w:rsidRPr="00106BA5">
              <w:rPr>
                <w:rFonts w:ascii="Times New Roman" w:eastAsia="Times New Roman" w:hAnsi="Times New Roman"/>
                <w:color w:val="000000"/>
                <w:sz w:val="24"/>
                <w:szCs w:val="24"/>
                <w:lang w:eastAsia="ru-RU"/>
              </w:rPr>
              <w:t>1 709</w:t>
            </w:r>
          </w:p>
        </w:tc>
        <w:tc>
          <w:tcPr>
            <w:tcW w:w="776" w:type="dxa"/>
            <w:tcBorders>
              <w:top w:val="nil"/>
              <w:left w:val="nil"/>
              <w:bottom w:val="single" w:sz="4" w:space="0" w:color="auto"/>
              <w:right w:val="single" w:sz="4" w:space="0" w:color="auto"/>
            </w:tcBorders>
            <w:shd w:val="clear" w:color="auto" w:fill="auto"/>
            <w:noWrap/>
            <w:vAlign w:val="center"/>
            <w:hideMark/>
          </w:tcPr>
          <w:p w:rsidR="003E110F" w:rsidRPr="00106BA5" w:rsidRDefault="003E110F" w:rsidP="00E16CC1">
            <w:pPr>
              <w:spacing w:after="0" w:line="240" w:lineRule="auto"/>
              <w:jc w:val="center"/>
              <w:rPr>
                <w:rFonts w:ascii="Times New Roman" w:eastAsia="Times New Roman" w:hAnsi="Times New Roman"/>
                <w:color w:val="000000"/>
                <w:sz w:val="24"/>
                <w:szCs w:val="24"/>
                <w:lang w:eastAsia="ru-RU"/>
              </w:rPr>
            </w:pPr>
            <w:r w:rsidRPr="00106BA5">
              <w:rPr>
                <w:rFonts w:ascii="Times New Roman" w:eastAsia="Times New Roman" w:hAnsi="Times New Roman"/>
                <w:color w:val="000000"/>
                <w:sz w:val="24"/>
                <w:szCs w:val="24"/>
                <w:lang w:eastAsia="ru-RU"/>
              </w:rPr>
              <w:t>107%</w:t>
            </w:r>
          </w:p>
        </w:tc>
      </w:tr>
      <w:tr w:rsidR="003E110F" w:rsidRPr="00106BA5" w:rsidTr="001C7376">
        <w:trPr>
          <w:trHeight w:val="626"/>
        </w:trPr>
        <w:tc>
          <w:tcPr>
            <w:tcW w:w="4677" w:type="dxa"/>
            <w:tcBorders>
              <w:top w:val="nil"/>
              <w:left w:val="single" w:sz="4" w:space="0" w:color="auto"/>
              <w:bottom w:val="single" w:sz="4" w:space="0" w:color="auto"/>
              <w:right w:val="single" w:sz="4" w:space="0" w:color="auto"/>
            </w:tcBorders>
            <w:shd w:val="clear" w:color="auto" w:fill="auto"/>
            <w:noWrap/>
            <w:vAlign w:val="center"/>
            <w:hideMark/>
          </w:tcPr>
          <w:p w:rsidR="003E110F" w:rsidRPr="00106BA5" w:rsidRDefault="00BA515D" w:rsidP="001C7376">
            <w:pPr>
              <w:spacing w:after="0" w:line="240" w:lineRule="auto"/>
              <w:rPr>
                <w:rFonts w:ascii="Times New Roman" w:eastAsia="Times New Roman" w:hAnsi="Times New Roman"/>
                <w:color w:val="000000"/>
                <w:sz w:val="24"/>
                <w:szCs w:val="24"/>
                <w:lang w:val="en-US" w:eastAsia="ru-RU"/>
              </w:rPr>
            </w:pPr>
            <w:r w:rsidRPr="00106BA5">
              <w:rPr>
                <w:rFonts w:ascii="Times New Roman" w:eastAsia="Times New Roman" w:hAnsi="Times New Roman"/>
                <w:color w:val="000000"/>
                <w:sz w:val="24"/>
                <w:szCs w:val="24"/>
                <w:lang w:val="en-US" w:eastAsia="ru-RU"/>
              </w:rPr>
              <w:t xml:space="preserve">Gas </w:t>
            </w:r>
            <w:proofErr w:type="spellStart"/>
            <w:r w:rsidRPr="00106BA5">
              <w:rPr>
                <w:rFonts w:ascii="Times New Roman" w:eastAsia="Times New Roman" w:hAnsi="Times New Roman"/>
                <w:color w:val="000000"/>
                <w:sz w:val="24"/>
                <w:szCs w:val="24"/>
                <w:lang w:val="en-US" w:eastAsia="ru-RU"/>
              </w:rPr>
              <w:t>incl</w:t>
            </w:r>
            <w:proofErr w:type="spellEnd"/>
            <w:r w:rsidRPr="00106BA5">
              <w:rPr>
                <w:rFonts w:ascii="Times New Roman" w:eastAsia="Times New Roman" w:hAnsi="Times New Roman"/>
                <w:color w:val="000000"/>
                <w:sz w:val="24"/>
                <w:szCs w:val="24"/>
                <w:lang w:val="en-US" w:eastAsia="ru-RU"/>
              </w:rPr>
              <w:t xml:space="preserve"> transportations (as in the case of Almaty power plants) </w:t>
            </w:r>
          </w:p>
        </w:tc>
        <w:tc>
          <w:tcPr>
            <w:tcW w:w="1310" w:type="dxa"/>
            <w:tcBorders>
              <w:top w:val="nil"/>
              <w:left w:val="nil"/>
              <w:bottom w:val="single" w:sz="4" w:space="0" w:color="auto"/>
              <w:right w:val="single" w:sz="4" w:space="0" w:color="auto"/>
            </w:tcBorders>
            <w:shd w:val="clear" w:color="auto" w:fill="auto"/>
            <w:noWrap/>
            <w:vAlign w:val="center"/>
            <w:hideMark/>
          </w:tcPr>
          <w:p w:rsidR="003E110F" w:rsidRPr="00106BA5" w:rsidRDefault="00BA515D" w:rsidP="00E16CC1">
            <w:pPr>
              <w:spacing w:after="0" w:line="240" w:lineRule="auto"/>
              <w:jc w:val="center"/>
              <w:rPr>
                <w:rFonts w:ascii="Times New Roman" w:eastAsia="Times New Roman" w:hAnsi="Times New Roman"/>
                <w:color w:val="000000"/>
                <w:sz w:val="24"/>
                <w:szCs w:val="24"/>
                <w:lang w:eastAsia="ru-RU"/>
              </w:rPr>
            </w:pPr>
            <w:proofErr w:type="spellStart"/>
            <w:r w:rsidRPr="00106BA5">
              <w:rPr>
                <w:rFonts w:ascii="Times New Roman" w:eastAsia="Times New Roman" w:hAnsi="Times New Roman"/>
                <w:color w:val="000000"/>
                <w:sz w:val="24"/>
                <w:szCs w:val="24"/>
                <w:lang w:val="en-US" w:eastAsia="ru-RU"/>
              </w:rPr>
              <w:t>tenge</w:t>
            </w:r>
            <w:proofErr w:type="spellEnd"/>
            <w:r w:rsidR="003E110F" w:rsidRPr="00106BA5">
              <w:rPr>
                <w:rFonts w:ascii="Times New Roman" w:eastAsia="Times New Roman" w:hAnsi="Times New Roman"/>
                <w:color w:val="000000"/>
                <w:sz w:val="24"/>
                <w:szCs w:val="24"/>
                <w:lang w:eastAsia="ru-RU"/>
              </w:rPr>
              <w:t>/м3</w:t>
            </w:r>
          </w:p>
        </w:tc>
        <w:tc>
          <w:tcPr>
            <w:tcW w:w="1113" w:type="dxa"/>
            <w:tcBorders>
              <w:top w:val="nil"/>
              <w:left w:val="nil"/>
              <w:bottom w:val="single" w:sz="4" w:space="0" w:color="auto"/>
              <w:right w:val="single" w:sz="4" w:space="0" w:color="auto"/>
            </w:tcBorders>
            <w:shd w:val="clear" w:color="auto" w:fill="auto"/>
            <w:noWrap/>
            <w:vAlign w:val="center"/>
            <w:hideMark/>
          </w:tcPr>
          <w:p w:rsidR="003E110F" w:rsidRPr="00106BA5" w:rsidRDefault="003E110F" w:rsidP="00E16CC1">
            <w:pPr>
              <w:spacing w:after="0" w:line="240" w:lineRule="auto"/>
              <w:jc w:val="center"/>
              <w:rPr>
                <w:rFonts w:ascii="Times New Roman" w:eastAsia="Times New Roman" w:hAnsi="Times New Roman"/>
                <w:color w:val="000000"/>
                <w:sz w:val="24"/>
                <w:szCs w:val="24"/>
                <w:lang w:eastAsia="ru-RU"/>
              </w:rPr>
            </w:pPr>
            <w:r w:rsidRPr="00106BA5">
              <w:rPr>
                <w:rFonts w:ascii="Times New Roman" w:eastAsia="Times New Roman" w:hAnsi="Times New Roman"/>
                <w:color w:val="000000"/>
                <w:sz w:val="24"/>
                <w:szCs w:val="24"/>
                <w:lang w:eastAsia="ru-RU"/>
              </w:rPr>
              <w:t xml:space="preserve">20 702 </w:t>
            </w:r>
          </w:p>
        </w:tc>
        <w:tc>
          <w:tcPr>
            <w:tcW w:w="1113" w:type="dxa"/>
            <w:tcBorders>
              <w:top w:val="nil"/>
              <w:left w:val="nil"/>
              <w:bottom w:val="single" w:sz="4" w:space="0" w:color="auto"/>
              <w:right w:val="single" w:sz="4" w:space="0" w:color="auto"/>
            </w:tcBorders>
            <w:shd w:val="clear" w:color="auto" w:fill="auto"/>
            <w:noWrap/>
            <w:vAlign w:val="center"/>
            <w:hideMark/>
          </w:tcPr>
          <w:p w:rsidR="003E110F" w:rsidRPr="00106BA5" w:rsidRDefault="003E110F" w:rsidP="00E16CC1">
            <w:pPr>
              <w:spacing w:after="0" w:line="240" w:lineRule="auto"/>
              <w:jc w:val="center"/>
              <w:rPr>
                <w:rFonts w:ascii="Times New Roman" w:eastAsia="Times New Roman" w:hAnsi="Times New Roman"/>
                <w:color w:val="000000"/>
                <w:sz w:val="24"/>
                <w:szCs w:val="24"/>
                <w:lang w:eastAsia="ru-RU"/>
              </w:rPr>
            </w:pPr>
            <w:r w:rsidRPr="00106BA5">
              <w:rPr>
                <w:rFonts w:ascii="Times New Roman" w:eastAsia="Times New Roman" w:hAnsi="Times New Roman"/>
                <w:color w:val="000000"/>
                <w:sz w:val="24"/>
                <w:szCs w:val="24"/>
                <w:lang w:eastAsia="ru-RU"/>
              </w:rPr>
              <w:t>23 940</w:t>
            </w:r>
          </w:p>
        </w:tc>
        <w:tc>
          <w:tcPr>
            <w:tcW w:w="776" w:type="dxa"/>
            <w:tcBorders>
              <w:top w:val="nil"/>
              <w:left w:val="nil"/>
              <w:bottom w:val="single" w:sz="4" w:space="0" w:color="auto"/>
              <w:right w:val="single" w:sz="4" w:space="0" w:color="auto"/>
            </w:tcBorders>
            <w:shd w:val="clear" w:color="auto" w:fill="auto"/>
            <w:noWrap/>
            <w:vAlign w:val="center"/>
            <w:hideMark/>
          </w:tcPr>
          <w:p w:rsidR="003E110F" w:rsidRPr="00106BA5" w:rsidRDefault="003E110F" w:rsidP="00E16CC1">
            <w:pPr>
              <w:spacing w:after="0" w:line="240" w:lineRule="auto"/>
              <w:jc w:val="center"/>
              <w:rPr>
                <w:rFonts w:ascii="Times New Roman" w:eastAsia="Times New Roman" w:hAnsi="Times New Roman"/>
                <w:color w:val="000000"/>
                <w:sz w:val="24"/>
                <w:szCs w:val="24"/>
                <w:lang w:eastAsia="ru-RU"/>
              </w:rPr>
            </w:pPr>
            <w:r w:rsidRPr="00106BA5">
              <w:rPr>
                <w:rFonts w:ascii="Times New Roman" w:eastAsia="Times New Roman" w:hAnsi="Times New Roman"/>
                <w:color w:val="000000"/>
                <w:sz w:val="24"/>
                <w:szCs w:val="24"/>
                <w:lang w:eastAsia="ru-RU"/>
              </w:rPr>
              <w:t>116%</w:t>
            </w:r>
          </w:p>
        </w:tc>
      </w:tr>
    </w:tbl>
    <w:p w:rsidR="00E508F7" w:rsidRPr="00106BA5" w:rsidRDefault="00E508F7" w:rsidP="00E508F7">
      <w:pPr>
        <w:jc w:val="both"/>
        <w:rPr>
          <w:rFonts w:ascii="Times New Roman" w:hAnsi="Times New Roman"/>
          <w:b/>
          <w:bCs/>
          <w:highlight w:val="yellow"/>
        </w:rPr>
      </w:pPr>
    </w:p>
    <w:p w:rsidR="00BA515D" w:rsidRPr="00106BA5" w:rsidRDefault="006656FB" w:rsidP="00BA515D">
      <w:pPr>
        <w:ind w:firstLine="567"/>
        <w:jc w:val="both"/>
        <w:rPr>
          <w:rFonts w:ascii="Times New Roman" w:eastAsia="Times New Roman" w:hAnsi="Times New Roman"/>
          <w:sz w:val="28"/>
          <w:szCs w:val="20"/>
          <w:lang w:val="en-US"/>
        </w:rPr>
      </w:pPr>
      <w:r w:rsidRPr="00106BA5">
        <w:rPr>
          <w:rFonts w:ascii="Times New Roman" w:eastAsia="Times New Roman" w:hAnsi="Times New Roman"/>
          <w:sz w:val="28"/>
          <w:szCs w:val="20"/>
          <w:lang w:val="en-US"/>
        </w:rPr>
        <w:t>O</w:t>
      </w:r>
      <w:r w:rsidR="00BA515D" w:rsidRPr="00106BA5">
        <w:rPr>
          <w:rFonts w:ascii="Times New Roman" w:eastAsia="Times New Roman" w:hAnsi="Times New Roman"/>
          <w:sz w:val="28"/>
          <w:szCs w:val="20"/>
          <w:lang w:val="en-US"/>
        </w:rPr>
        <w:t>il</w:t>
      </w:r>
      <w:r w:rsidRPr="00106BA5">
        <w:rPr>
          <w:rFonts w:ascii="Times New Roman" w:eastAsia="Times New Roman" w:hAnsi="Times New Roman"/>
          <w:sz w:val="28"/>
          <w:szCs w:val="20"/>
          <w:lang w:val="en-US"/>
        </w:rPr>
        <w:t xml:space="preserve"> price</w:t>
      </w:r>
      <w:r w:rsidR="00BA515D" w:rsidRPr="00106BA5">
        <w:rPr>
          <w:rFonts w:ascii="Times New Roman" w:eastAsia="Times New Roman" w:hAnsi="Times New Roman"/>
          <w:sz w:val="28"/>
          <w:szCs w:val="20"/>
          <w:lang w:val="en-US"/>
        </w:rPr>
        <w:t xml:space="preserve"> (Brent) </w:t>
      </w:r>
      <w:proofErr w:type="spellStart"/>
      <w:r w:rsidR="00BA515D" w:rsidRPr="00106BA5">
        <w:rPr>
          <w:rFonts w:ascii="Times New Roman" w:eastAsia="Times New Roman" w:hAnsi="Times New Roman"/>
          <w:sz w:val="28"/>
          <w:szCs w:val="20"/>
          <w:lang w:val="en-US"/>
        </w:rPr>
        <w:t>usd</w:t>
      </w:r>
      <w:proofErr w:type="spellEnd"/>
      <w:r w:rsidR="00BA515D" w:rsidRPr="00106BA5">
        <w:rPr>
          <w:rFonts w:ascii="Times New Roman" w:eastAsia="Times New Roman" w:hAnsi="Times New Roman"/>
          <w:sz w:val="28"/>
          <w:szCs w:val="20"/>
          <w:lang w:val="en-US"/>
        </w:rPr>
        <w:t xml:space="preserve"> / </w:t>
      </w:r>
      <w:proofErr w:type="spellStart"/>
      <w:r w:rsidR="00BA515D" w:rsidRPr="00106BA5">
        <w:rPr>
          <w:rFonts w:ascii="Times New Roman" w:eastAsia="Times New Roman" w:hAnsi="Times New Roman"/>
          <w:sz w:val="28"/>
          <w:szCs w:val="20"/>
          <w:lang w:val="en-US"/>
        </w:rPr>
        <w:t>bbl</w:t>
      </w:r>
      <w:proofErr w:type="spellEnd"/>
      <w:r w:rsidR="00BA515D" w:rsidRPr="00106BA5">
        <w:rPr>
          <w:rFonts w:ascii="Times New Roman" w:eastAsia="Times New Roman" w:hAnsi="Times New Roman"/>
          <w:sz w:val="28"/>
          <w:szCs w:val="20"/>
          <w:lang w:val="en-US"/>
        </w:rPr>
        <w:t xml:space="preserve"> at the end of 2016 amounted to 56.82 </w:t>
      </w:r>
      <w:proofErr w:type="spellStart"/>
      <w:r w:rsidR="00BA515D" w:rsidRPr="00106BA5">
        <w:rPr>
          <w:rFonts w:ascii="Times New Roman" w:eastAsia="Times New Roman" w:hAnsi="Times New Roman"/>
          <w:sz w:val="28"/>
          <w:szCs w:val="20"/>
          <w:lang w:val="en-US"/>
        </w:rPr>
        <w:t>usd</w:t>
      </w:r>
      <w:proofErr w:type="spellEnd"/>
      <w:r w:rsidR="00BA515D" w:rsidRPr="00106BA5">
        <w:rPr>
          <w:rFonts w:ascii="Times New Roman" w:eastAsia="Times New Roman" w:hAnsi="Times New Roman"/>
          <w:sz w:val="28"/>
          <w:szCs w:val="20"/>
          <w:lang w:val="en-US"/>
        </w:rPr>
        <w:t xml:space="preserve"> / </w:t>
      </w:r>
      <w:proofErr w:type="spellStart"/>
      <w:r w:rsidR="00BA515D" w:rsidRPr="00106BA5">
        <w:rPr>
          <w:rFonts w:ascii="Times New Roman" w:eastAsia="Times New Roman" w:hAnsi="Times New Roman"/>
          <w:sz w:val="28"/>
          <w:szCs w:val="20"/>
          <w:lang w:val="en-US"/>
        </w:rPr>
        <w:t>bbl</w:t>
      </w:r>
      <w:proofErr w:type="spellEnd"/>
      <w:r w:rsidR="00BA515D" w:rsidRPr="00106BA5">
        <w:rPr>
          <w:rFonts w:ascii="Times New Roman" w:eastAsia="Times New Roman" w:hAnsi="Times New Roman"/>
          <w:sz w:val="28"/>
          <w:szCs w:val="20"/>
          <w:lang w:val="en-US"/>
        </w:rPr>
        <w:t xml:space="preserve"> with growth of 52.4% compared to the previous year. At the end of the first quarter of 2017, the price was 52.83 </w:t>
      </w:r>
      <w:proofErr w:type="spellStart"/>
      <w:r w:rsidR="00BA515D" w:rsidRPr="00106BA5">
        <w:rPr>
          <w:rFonts w:ascii="Times New Roman" w:eastAsia="Times New Roman" w:hAnsi="Times New Roman"/>
          <w:sz w:val="28"/>
          <w:szCs w:val="20"/>
          <w:lang w:val="en-US"/>
        </w:rPr>
        <w:t>usd</w:t>
      </w:r>
      <w:proofErr w:type="spellEnd"/>
      <w:r w:rsidR="00BA515D" w:rsidRPr="00106BA5">
        <w:rPr>
          <w:rFonts w:ascii="Times New Roman" w:eastAsia="Times New Roman" w:hAnsi="Times New Roman"/>
          <w:sz w:val="28"/>
          <w:szCs w:val="20"/>
          <w:lang w:val="en-US"/>
        </w:rPr>
        <w:t xml:space="preserve"> / bbl. (Source: https://www.bloomberg.com/quote/CO1:COM)</w:t>
      </w:r>
      <w:r w:rsidR="00BA515D" w:rsidRPr="00106BA5">
        <w:rPr>
          <w:rFonts w:ascii="Times New Roman" w:eastAsia="Times New Roman" w:hAnsi="Times New Roman"/>
          <w:sz w:val="28"/>
          <w:szCs w:val="20"/>
          <w:lang w:val="en-US"/>
        </w:rPr>
        <w:cr/>
        <w:t xml:space="preserve">The operating activities of the Group's subsidiaries and joint </w:t>
      </w:r>
      <w:r w:rsidRPr="00106BA5">
        <w:rPr>
          <w:rFonts w:ascii="Times New Roman" w:eastAsia="Times New Roman" w:hAnsi="Times New Roman"/>
          <w:sz w:val="28"/>
          <w:szCs w:val="20"/>
          <w:lang w:val="en-US"/>
        </w:rPr>
        <w:t>companies</w:t>
      </w:r>
      <w:r w:rsidR="00BA515D" w:rsidRPr="00106BA5">
        <w:rPr>
          <w:rFonts w:ascii="Times New Roman" w:eastAsia="Times New Roman" w:hAnsi="Times New Roman"/>
          <w:sz w:val="28"/>
          <w:szCs w:val="20"/>
          <w:lang w:val="en-US"/>
        </w:rPr>
        <w:t xml:space="preserve"> which are natural monopoly</w:t>
      </w:r>
      <w:r w:rsidRPr="00106BA5">
        <w:rPr>
          <w:rFonts w:ascii="Times New Roman" w:eastAsia="Times New Roman" w:hAnsi="Times New Roman"/>
          <w:sz w:val="28"/>
          <w:szCs w:val="20"/>
          <w:lang w:val="en-US"/>
        </w:rPr>
        <w:t xml:space="preserve"> and regulated markets entities</w:t>
      </w:r>
      <w:r w:rsidR="00BA515D" w:rsidRPr="00106BA5">
        <w:rPr>
          <w:rFonts w:ascii="Times New Roman" w:eastAsia="Times New Roman" w:hAnsi="Times New Roman"/>
          <w:sz w:val="28"/>
          <w:szCs w:val="20"/>
          <w:lang w:val="en-US"/>
        </w:rPr>
        <w:t xml:space="preserve"> and entities dominating in a competitive market, are governed by the laws of the Republic of Kazakhstan "On Electricity", "On Natural Monopolies and Regulated Markets", "On Competition" and </w:t>
      </w:r>
      <w:r w:rsidRPr="00106BA5">
        <w:rPr>
          <w:rFonts w:ascii="Times New Roman" w:eastAsia="Times New Roman" w:hAnsi="Times New Roman"/>
          <w:sz w:val="28"/>
          <w:szCs w:val="20"/>
          <w:lang w:val="en-US"/>
        </w:rPr>
        <w:t>the C</w:t>
      </w:r>
      <w:r w:rsidR="00BA515D" w:rsidRPr="00106BA5">
        <w:rPr>
          <w:rFonts w:ascii="Times New Roman" w:eastAsia="Times New Roman" w:hAnsi="Times New Roman"/>
          <w:sz w:val="28"/>
          <w:szCs w:val="20"/>
          <w:lang w:val="en-US"/>
        </w:rPr>
        <w:t>ode of the Republic of Kazakhsta</w:t>
      </w:r>
      <w:r w:rsidRPr="00106BA5">
        <w:rPr>
          <w:rFonts w:ascii="Times New Roman" w:eastAsia="Times New Roman" w:hAnsi="Times New Roman"/>
          <w:sz w:val="28"/>
          <w:szCs w:val="20"/>
          <w:lang w:val="en-US"/>
        </w:rPr>
        <w:t xml:space="preserve">n "On Entrepreneurial Activity" newly entered into force in January 2016. </w:t>
      </w:r>
    </w:p>
    <w:p w:rsidR="00B55845" w:rsidRPr="00106BA5" w:rsidRDefault="00B55845" w:rsidP="00BA515D">
      <w:pPr>
        <w:ind w:firstLine="567"/>
        <w:jc w:val="both"/>
        <w:rPr>
          <w:rFonts w:ascii="Times New Roman" w:eastAsia="Times New Roman" w:hAnsi="Times New Roman"/>
          <w:sz w:val="28"/>
          <w:szCs w:val="20"/>
          <w:lang w:val="en-US"/>
        </w:rPr>
      </w:pPr>
      <w:r w:rsidRPr="00106BA5">
        <w:rPr>
          <w:rFonts w:ascii="Times New Roman" w:eastAsia="Times New Roman" w:hAnsi="Times New Roman"/>
          <w:sz w:val="28"/>
          <w:szCs w:val="20"/>
          <w:lang w:val="en-US"/>
        </w:rPr>
        <w:t>Tariff regulation depending on the business type of energy companies falls under the competence of the Committee for Regulation of Natural Monopolies and Competition Protection of the Republic of Kazakhstan Ministry of National Economy or Industry-specific ministry - the Ministry of Energy.</w:t>
      </w:r>
    </w:p>
    <w:p w:rsidR="00B55845" w:rsidRPr="00106BA5" w:rsidRDefault="00B55845" w:rsidP="00B55845">
      <w:pPr>
        <w:ind w:firstLine="567"/>
        <w:jc w:val="both"/>
        <w:rPr>
          <w:rFonts w:ascii="Times New Roman" w:eastAsia="Times New Roman" w:hAnsi="Times New Roman"/>
          <w:sz w:val="28"/>
          <w:szCs w:val="20"/>
          <w:lang w:val="en-US"/>
        </w:rPr>
      </w:pPr>
      <w:r w:rsidRPr="00106BA5">
        <w:rPr>
          <w:rFonts w:ascii="Times New Roman" w:eastAsia="Times New Roman" w:hAnsi="Times New Roman"/>
          <w:sz w:val="28"/>
          <w:szCs w:val="20"/>
          <w:lang w:val="en-US"/>
        </w:rPr>
        <w:t>The following tariffs were in effect during the reporting period:</w:t>
      </w:r>
    </w:p>
    <w:p w:rsidR="00B55845" w:rsidRPr="00106BA5" w:rsidRDefault="00B55845" w:rsidP="00B55845">
      <w:pPr>
        <w:ind w:firstLine="567"/>
        <w:jc w:val="both"/>
        <w:rPr>
          <w:rFonts w:ascii="Times New Roman" w:eastAsia="Times New Roman" w:hAnsi="Times New Roman"/>
          <w:sz w:val="28"/>
          <w:szCs w:val="20"/>
          <w:lang w:val="en-US"/>
        </w:rPr>
      </w:pPr>
      <w:r w:rsidRPr="00106BA5">
        <w:rPr>
          <w:rFonts w:ascii="Times New Roman" w:eastAsia="Times New Roman" w:hAnsi="Times New Roman"/>
          <w:sz w:val="28"/>
          <w:szCs w:val="20"/>
          <w:lang w:val="en-US"/>
        </w:rPr>
        <w:t xml:space="preserve">- </w:t>
      </w:r>
      <w:proofErr w:type="gramStart"/>
      <w:r w:rsidRPr="00106BA5">
        <w:rPr>
          <w:rFonts w:ascii="Times New Roman" w:eastAsia="Times New Roman" w:hAnsi="Times New Roman"/>
          <w:sz w:val="28"/>
          <w:szCs w:val="20"/>
          <w:lang w:val="en-US"/>
        </w:rPr>
        <w:t>for</w:t>
      </w:r>
      <w:proofErr w:type="gramEnd"/>
      <w:r w:rsidRPr="00106BA5">
        <w:rPr>
          <w:rFonts w:ascii="Times New Roman" w:eastAsia="Times New Roman" w:hAnsi="Times New Roman"/>
          <w:sz w:val="28"/>
          <w:szCs w:val="20"/>
          <w:lang w:val="en-US"/>
        </w:rPr>
        <w:t xml:space="preserve"> energy producing organizations (EPO), tariffs for 2016-2018 were maintained at the level of 2015 ceiling tariffs. The prospective introduction of the capacity market for EPO was postponed from 2016 to 2019 (by the order of the Minister of Energy d/d February 27, 2015 No.160 with amendments as of November 30, 2015). Ceiling tariffs for electricity and ceiling tariffs for the service on maintaining the availability of capacity for 2019-2025 were approved (Order of the Minister of Energy d/d 03.07.2015 No. 465 with amendments as of November 30, 2015). In the reporting period due to changes in the investment program and modernization of power plants, an individual tariff for "</w:t>
      </w:r>
      <w:proofErr w:type="spellStart"/>
      <w:r w:rsidRPr="00106BA5">
        <w:rPr>
          <w:rFonts w:ascii="Times New Roman" w:eastAsia="Times New Roman" w:hAnsi="Times New Roman"/>
          <w:sz w:val="28"/>
          <w:szCs w:val="20"/>
          <w:lang w:val="en-US"/>
        </w:rPr>
        <w:t>Moynak</w:t>
      </w:r>
      <w:proofErr w:type="spellEnd"/>
      <w:r w:rsidRPr="00106BA5">
        <w:rPr>
          <w:rFonts w:ascii="Times New Roman" w:eastAsia="Times New Roman" w:hAnsi="Times New Roman"/>
          <w:sz w:val="28"/>
          <w:szCs w:val="20"/>
          <w:lang w:val="en-US"/>
        </w:rPr>
        <w:t xml:space="preserve"> HPP" JSC to the level of 9,50 </w:t>
      </w:r>
      <w:proofErr w:type="spellStart"/>
      <w:r w:rsidRPr="00106BA5">
        <w:rPr>
          <w:rFonts w:ascii="Times New Roman" w:eastAsia="Times New Roman" w:hAnsi="Times New Roman"/>
          <w:sz w:val="28"/>
          <w:szCs w:val="20"/>
          <w:lang w:val="en-US"/>
        </w:rPr>
        <w:t>tenge</w:t>
      </w:r>
      <w:proofErr w:type="spellEnd"/>
      <w:r w:rsidRPr="00106BA5">
        <w:rPr>
          <w:rFonts w:ascii="Times New Roman" w:eastAsia="Times New Roman" w:hAnsi="Times New Roman"/>
          <w:sz w:val="28"/>
          <w:szCs w:val="20"/>
          <w:lang w:val="en-US"/>
        </w:rPr>
        <w:t xml:space="preserve"> / kWh was increased and an individual tariff for “</w:t>
      </w:r>
      <w:proofErr w:type="spellStart"/>
      <w:r w:rsidRPr="00106BA5">
        <w:rPr>
          <w:rFonts w:ascii="Times New Roman" w:eastAsia="Times New Roman" w:hAnsi="Times New Roman"/>
          <w:sz w:val="28"/>
          <w:szCs w:val="20"/>
          <w:lang w:val="en-US"/>
        </w:rPr>
        <w:t>Shardarinsk</w:t>
      </w:r>
      <w:proofErr w:type="spellEnd"/>
      <w:r w:rsidRPr="00106BA5">
        <w:rPr>
          <w:rFonts w:ascii="Times New Roman" w:eastAsia="Times New Roman" w:hAnsi="Times New Roman"/>
          <w:sz w:val="28"/>
          <w:szCs w:val="20"/>
          <w:lang w:val="en-US"/>
        </w:rPr>
        <w:t xml:space="preserve"> HPP” JSC at 9,50 </w:t>
      </w:r>
      <w:proofErr w:type="spellStart"/>
      <w:r w:rsidRPr="00106BA5">
        <w:rPr>
          <w:rFonts w:ascii="Times New Roman" w:eastAsia="Times New Roman" w:hAnsi="Times New Roman"/>
          <w:sz w:val="28"/>
          <w:szCs w:val="20"/>
          <w:lang w:val="en-US"/>
        </w:rPr>
        <w:t>tenge</w:t>
      </w:r>
      <w:proofErr w:type="spellEnd"/>
      <w:r w:rsidRPr="00106BA5">
        <w:rPr>
          <w:rFonts w:ascii="Times New Roman" w:eastAsia="Times New Roman" w:hAnsi="Times New Roman"/>
          <w:sz w:val="28"/>
          <w:szCs w:val="20"/>
          <w:lang w:val="en-US"/>
        </w:rPr>
        <w:t xml:space="preserve"> was approved with putting into force from January 1,2016.   </w:t>
      </w:r>
    </w:p>
    <w:p w:rsidR="00B55845" w:rsidRPr="00106BA5" w:rsidRDefault="00B55845" w:rsidP="00B55845">
      <w:pPr>
        <w:ind w:firstLine="567"/>
        <w:jc w:val="both"/>
        <w:rPr>
          <w:rFonts w:ascii="Times New Roman" w:eastAsia="Times New Roman" w:hAnsi="Times New Roman"/>
          <w:sz w:val="28"/>
          <w:szCs w:val="20"/>
          <w:lang w:val="en-US"/>
        </w:rPr>
      </w:pPr>
    </w:p>
    <w:p w:rsidR="00B55845" w:rsidRPr="00106BA5" w:rsidRDefault="00B55845" w:rsidP="00B55845">
      <w:pPr>
        <w:ind w:firstLine="567"/>
        <w:jc w:val="both"/>
        <w:rPr>
          <w:rFonts w:ascii="Times New Roman" w:eastAsia="Times New Roman" w:hAnsi="Times New Roman"/>
          <w:b/>
          <w:sz w:val="28"/>
          <w:szCs w:val="20"/>
          <w:lang w:val="en-US"/>
        </w:rPr>
      </w:pPr>
      <w:r w:rsidRPr="00106BA5">
        <w:rPr>
          <w:rFonts w:ascii="Times New Roman" w:eastAsia="Times New Roman" w:hAnsi="Times New Roman"/>
          <w:b/>
          <w:sz w:val="28"/>
          <w:szCs w:val="20"/>
          <w:lang w:val="en-US"/>
        </w:rPr>
        <w:t>Weighted average tariffs for electricity generation</w:t>
      </w:r>
    </w:p>
    <w:p w:rsidR="00B55845" w:rsidRPr="00106BA5" w:rsidRDefault="00B55845" w:rsidP="00B55845">
      <w:pPr>
        <w:ind w:firstLine="567"/>
        <w:jc w:val="both"/>
        <w:rPr>
          <w:rFonts w:ascii="Times New Roman" w:hAnsi="Times New Roman"/>
          <w:sz w:val="28"/>
          <w:szCs w:val="28"/>
          <w:lang w:val="en-US" w:eastAsia="ru-RU"/>
        </w:rPr>
      </w:pPr>
    </w:p>
    <w:tbl>
      <w:tblPr>
        <w:tblW w:w="9380" w:type="dxa"/>
        <w:tblInd w:w="93" w:type="dxa"/>
        <w:tblLook w:val="04A0" w:firstRow="1" w:lastRow="0" w:firstColumn="1" w:lastColumn="0" w:noHBand="0" w:noVBand="1"/>
      </w:tblPr>
      <w:tblGrid>
        <w:gridCol w:w="3685"/>
        <w:gridCol w:w="1476"/>
        <w:gridCol w:w="1114"/>
        <w:gridCol w:w="1125"/>
        <w:gridCol w:w="1026"/>
        <w:gridCol w:w="954"/>
      </w:tblGrid>
      <w:tr w:rsidR="00B55845" w:rsidRPr="00106BA5" w:rsidTr="003C6323">
        <w:trPr>
          <w:trHeight w:val="870"/>
        </w:trPr>
        <w:tc>
          <w:tcPr>
            <w:tcW w:w="36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5845" w:rsidRPr="00106BA5" w:rsidRDefault="00B55845" w:rsidP="003C6323">
            <w:pPr>
              <w:jc w:val="center"/>
              <w:rPr>
                <w:rFonts w:ascii="Times New Roman" w:hAnsi="Times New Roman"/>
                <w:b/>
                <w:bCs/>
                <w:color w:val="000000"/>
                <w:sz w:val="24"/>
                <w:szCs w:val="24"/>
                <w:lang w:eastAsia="ru-RU"/>
              </w:rPr>
            </w:pPr>
            <w:proofErr w:type="spellStart"/>
            <w:r w:rsidRPr="00106BA5">
              <w:rPr>
                <w:rFonts w:ascii="Times New Roman" w:hAnsi="Times New Roman"/>
                <w:b/>
                <w:bCs/>
                <w:color w:val="000000"/>
                <w:sz w:val="24"/>
                <w:szCs w:val="24"/>
                <w:lang w:eastAsia="ru-RU"/>
              </w:rPr>
              <w:lastRenderedPageBreak/>
              <w:t>Name</w:t>
            </w:r>
            <w:proofErr w:type="spellEnd"/>
          </w:p>
        </w:tc>
        <w:tc>
          <w:tcPr>
            <w:tcW w:w="1476" w:type="dxa"/>
            <w:tcBorders>
              <w:top w:val="single" w:sz="4" w:space="0" w:color="auto"/>
              <w:left w:val="nil"/>
              <w:bottom w:val="single" w:sz="4" w:space="0" w:color="auto"/>
              <w:right w:val="single" w:sz="4" w:space="0" w:color="auto"/>
            </w:tcBorders>
            <w:shd w:val="clear" w:color="000000" w:fill="FFFFFF"/>
            <w:vAlign w:val="center"/>
            <w:hideMark/>
          </w:tcPr>
          <w:p w:rsidR="00B55845" w:rsidRPr="00106BA5" w:rsidRDefault="00B55845" w:rsidP="003C6323">
            <w:pPr>
              <w:jc w:val="center"/>
              <w:rPr>
                <w:rFonts w:ascii="Times New Roman" w:hAnsi="Times New Roman"/>
                <w:b/>
                <w:bCs/>
                <w:color w:val="000000"/>
                <w:sz w:val="24"/>
                <w:szCs w:val="24"/>
                <w:lang w:eastAsia="ru-RU"/>
              </w:rPr>
            </w:pPr>
            <w:proofErr w:type="spellStart"/>
            <w:r w:rsidRPr="00106BA5">
              <w:rPr>
                <w:rFonts w:ascii="Times New Roman" w:hAnsi="Times New Roman"/>
                <w:b/>
                <w:bCs/>
                <w:color w:val="000000"/>
                <w:sz w:val="24"/>
                <w:szCs w:val="24"/>
                <w:lang w:eastAsia="ru-RU"/>
              </w:rPr>
              <w:t>Measur.unit</w:t>
            </w:r>
            <w:proofErr w:type="spellEnd"/>
          </w:p>
        </w:tc>
        <w:tc>
          <w:tcPr>
            <w:tcW w:w="1114" w:type="dxa"/>
            <w:tcBorders>
              <w:top w:val="single" w:sz="4" w:space="0" w:color="auto"/>
              <w:left w:val="nil"/>
              <w:bottom w:val="single" w:sz="4" w:space="0" w:color="auto"/>
              <w:right w:val="single" w:sz="4" w:space="0" w:color="auto"/>
            </w:tcBorders>
            <w:shd w:val="clear" w:color="000000" w:fill="FFFFFF"/>
            <w:vAlign w:val="center"/>
            <w:hideMark/>
          </w:tcPr>
          <w:p w:rsidR="00B55845" w:rsidRPr="00106BA5" w:rsidRDefault="00B55845" w:rsidP="003C6323">
            <w:pPr>
              <w:jc w:val="center"/>
              <w:rPr>
                <w:rFonts w:ascii="Times New Roman" w:hAnsi="Times New Roman"/>
                <w:b/>
                <w:bCs/>
                <w:color w:val="000000"/>
                <w:sz w:val="24"/>
                <w:szCs w:val="24"/>
                <w:lang w:eastAsia="ru-RU"/>
              </w:rPr>
            </w:pPr>
            <w:r w:rsidRPr="00106BA5">
              <w:rPr>
                <w:rFonts w:ascii="Times New Roman" w:hAnsi="Times New Roman"/>
                <w:b/>
                <w:bCs/>
                <w:color w:val="000000"/>
                <w:sz w:val="24"/>
                <w:szCs w:val="24"/>
                <w:lang w:eastAsia="ru-RU"/>
              </w:rPr>
              <w:t xml:space="preserve">2015 </w:t>
            </w:r>
            <w:proofErr w:type="spellStart"/>
            <w:r w:rsidRPr="00106BA5">
              <w:rPr>
                <w:rFonts w:ascii="Times New Roman" w:hAnsi="Times New Roman"/>
                <w:b/>
                <w:bCs/>
                <w:color w:val="000000"/>
                <w:sz w:val="24"/>
                <w:szCs w:val="24"/>
                <w:lang w:eastAsia="ru-RU"/>
              </w:rPr>
              <w:t>actual</w:t>
            </w:r>
            <w:proofErr w:type="spellEnd"/>
          </w:p>
        </w:tc>
        <w:tc>
          <w:tcPr>
            <w:tcW w:w="1125" w:type="dxa"/>
            <w:tcBorders>
              <w:top w:val="single" w:sz="4" w:space="0" w:color="auto"/>
              <w:left w:val="nil"/>
              <w:bottom w:val="single" w:sz="4" w:space="0" w:color="auto"/>
              <w:right w:val="single" w:sz="4" w:space="0" w:color="auto"/>
            </w:tcBorders>
            <w:shd w:val="clear" w:color="000000" w:fill="FFFFFF"/>
            <w:vAlign w:val="center"/>
            <w:hideMark/>
          </w:tcPr>
          <w:p w:rsidR="00B55845" w:rsidRPr="00106BA5" w:rsidRDefault="00B55845" w:rsidP="003C6323">
            <w:pPr>
              <w:jc w:val="center"/>
              <w:rPr>
                <w:rFonts w:ascii="Times New Roman" w:hAnsi="Times New Roman"/>
                <w:b/>
                <w:bCs/>
                <w:color w:val="000000"/>
                <w:sz w:val="24"/>
                <w:szCs w:val="24"/>
                <w:lang w:eastAsia="ru-RU"/>
              </w:rPr>
            </w:pPr>
            <w:r w:rsidRPr="00106BA5">
              <w:rPr>
                <w:rFonts w:ascii="Times New Roman" w:hAnsi="Times New Roman"/>
                <w:b/>
                <w:bCs/>
                <w:color w:val="000000"/>
                <w:sz w:val="24"/>
                <w:szCs w:val="24"/>
                <w:lang w:eastAsia="ru-RU"/>
              </w:rPr>
              <w:t xml:space="preserve"> 2016 </w:t>
            </w:r>
            <w:proofErr w:type="spellStart"/>
            <w:r w:rsidRPr="00106BA5">
              <w:rPr>
                <w:rFonts w:ascii="Times New Roman" w:hAnsi="Times New Roman"/>
                <w:b/>
                <w:bCs/>
                <w:color w:val="000000"/>
                <w:sz w:val="24"/>
                <w:szCs w:val="24"/>
                <w:lang w:eastAsia="ru-RU"/>
              </w:rPr>
              <w:t>actual</w:t>
            </w:r>
            <w:proofErr w:type="spellEnd"/>
          </w:p>
        </w:tc>
        <w:tc>
          <w:tcPr>
            <w:tcW w:w="1026" w:type="dxa"/>
            <w:tcBorders>
              <w:top w:val="single" w:sz="4" w:space="0" w:color="auto"/>
              <w:left w:val="nil"/>
              <w:bottom w:val="single" w:sz="4" w:space="0" w:color="auto"/>
              <w:right w:val="single" w:sz="4" w:space="0" w:color="auto"/>
            </w:tcBorders>
            <w:shd w:val="clear" w:color="000000" w:fill="FFFFFF"/>
            <w:vAlign w:val="center"/>
            <w:hideMark/>
          </w:tcPr>
          <w:p w:rsidR="00B55845" w:rsidRPr="00106BA5" w:rsidRDefault="00B55845" w:rsidP="003C6323">
            <w:pPr>
              <w:jc w:val="center"/>
              <w:rPr>
                <w:rFonts w:ascii="Times New Roman" w:hAnsi="Times New Roman"/>
                <w:b/>
                <w:bCs/>
                <w:color w:val="000000"/>
                <w:sz w:val="24"/>
                <w:szCs w:val="24"/>
                <w:lang w:eastAsia="ru-RU"/>
              </w:rPr>
            </w:pPr>
            <w:r w:rsidRPr="00106BA5">
              <w:rPr>
                <w:rFonts w:ascii="Times New Roman" w:hAnsi="Times New Roman"/>
                <w:b/>
                <w:bCs/>
                <w:color w:val="000000"/>
                <w:sz w:val="24"/>
                <w:szCs w:val="24"/>
                <w:lang w:eastAsia="ru-RU"/>
              </w:rPr>
              <w:t xml:space="preserve">2017 </w:t>
            </w:r>
            <w:proofErr w:type="spellStart"/>
            <w:r w:rsidRPr="00106BA5">
              <w:rPr>
                <w:rFonts w:ascii="Times New Roman" w:hAnsi="Times New Roman"/>
                <w:b/>
                <w:bCs/>
                <w:color w:val="000000"/>
                <w:sz w:val="24"/>
                <w:szCs w:val="24"/>
                <w:lang w:eastAsia="ru-RU"/>
              </w:rPr>
              <w:t>plan</w:t>
            </w:r>
            <w:proofErr w:type="spellEnd"/>
          </w:p>
        </w:tc>
        <w:tc>
          <w:tcPr>
            <w:tcW w:w="954" w:type="dxa"/>
            <w:tcBorders>
              <w:top w:val="single" w:sz="4" w:space="0" w:color="auto"/>
              <w:left w:val="nil"/>
              <w:bottom w:val="single" w:sz="4" w:space="0" w:color="auto"/>
              <w:right w:val="single" w:sz="4" w:space="0" w:color="auto"/>
            </w:tcBorders>
            <w:shd w:val="clear" w:color="000000" w:fill="FFFFFF"/>
            <w:vAlign w:val="center"/>
            <w:hideMark/>
          </w:tcPr>
          <w:p w:rsidR="00B55845" w:rsidRPr="00106BA5" w:rsidRDefault="00B55845" w:rsidP="003C6323">
            <w:pPr>
              <w:jc w:val="center"/>
              <w:rPr>
                <w:rFonts w:ascii="Times New Roman" w:hAnsi="Times New Roman"/>
                <w:b/>
                <w:bCs/>
                <w:color w:val="000000"/>
                <w:sz w:val="24"/>
                <w:szCs w:val="24"/>
                <w:lang w:eastAsia="ru-RU"/>
              </w:rPr>
            </w:pPr>
            <w:r w:rsidRPr="00106BA5">
              <w:rPr>
                <w:rFonts w:ascii="Times New Roman" w:hAnsi="Times New Roman"/>
                <w:b/>
                <w:bCs/>
                <w:color w:val="000000"/>
                <w:sz w:val="24"/>
                <w:szCs w:val="24"/>
                <w:lang w:eastAsia="ru-RU"/>
              </w:rPr>
              <w:t xml:space="preserve">2018 </w:t>
            </w:r>
            <w:proofErr w:type="spellStart"/>
            <w:r w:rsidRPr="00106BA5">
              <w:rPr>
                <w:rFonts w:ascii="Times New Roman" w:hAnsi="Times New Roman"/>
                <w:b/>
                <w:bCs/>
                <w:color w:val="000000"/>
                <w:sz w:val="24"/>
                <w:szCs w:val="24"/>
                <w:lang w:eastAsia="ru-RU"/>
              </w:rPr>
              <w:t>plan</w:t>
            </w:r>
            <w:proofErr w:type="spellEnd"/>
          </w:p>
        </w:tc>
      </w:tr>
      <w:tr w:rsidR="00B55845" w:rsidRPr="00106BA5" w:rsidTr="003C6323">
        <w:trPr>
          <w:trHeight w:val="315"/>
        </w:trPr>
        <w:tc>
          <w:tcPr>
            <w:tcW w:w="3685" w:type="dxa"/>
            <w:tcBorders>
              <w:top w:val="nil"/>
              <w:left w:val="single" w:sz="4" w:space="0" w:color="auto"/>
              <w:bottom w:val="single" w:sz="4" w:space="0" w:color="auto"/>
              <w:right w:val="single" w:sz="4" w:space="0" w:color="auto"/>
            </w:tcBorders>
            <w:shd w:val="clear" w:color="000000" w:fill="FFFFFF"/>
            <w:vAlign w:val="center"/>
            <w:hideMark/>
          </w:tcPr>
          <w:p w:rsidR="00B55845" w:rsidRPr="00106BA5" w:rsidRDefault="00B55845" w:rsidP="003C6323">
            <w:pP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w:t>
            </w:r>
            <w:proofErr w:type="spellStart"/>
            <w:r w:rsidRPr="00106BA5">
              <w:rPr>
                <w:rFonts w:ascii="Times New Roman" w:hAnsi="Times New Roman"/>
                <w:color w:val="000000"/>
                <w:sz w:val="24"/>
                <w:szCs w:val="24"/>
                <w:lang w:eastAsia="ru-RU"/>
              </w:rPr>
              <w:t>Ekibastuz</w:t>
            </w:r>
            <w:proofErr w:type="spellEnd"/>
            <w:r w:rsidRPr="00106BA5">
              <w:rPr>
                <w:rFonts w:ascii="Times New Roman" w:hAnsi="Times New Roman"/>
                <w:color w:val="000000"/>
                <w:sz w:val="24"/>
                <w:szCs w:val="24"/>
                <w:lang w:eastAsia="ru-RU"/>
              </w:rPr>
              <w:t xml:space="preserve"> SDPP-1” LLP </w:t>
            </w:r>
          </w:p>
        </w:tc>
        <w:tc>
          <w:tcPr>
            <w:tcW w:w="1476" w:type="dxa"/>
            <w:tcBorders>
              <w:top w:val="nil"/>
              <w:left w:val="nil"/>
              <w:bottom w:val="single" w:sz="4" w:space="0" w:color="auto"/>
              <w:right w:val="single" w:sz="4" w:space="0" w:color="auto"/>
            </w:tcBorders>
            <w:shd w:val="clear" w:color="000000" w:fill="FFFFFF"/>
            <w:vAlign w:val="center"/>
            <w:hideMark/>
          </w:tcPr>
          <w:p w:rsidR="00B55845" w:rsidRPr="00106BA5" w:rsidRDefault="00B55845" w:rsidP="003C6323">
            <w:pPr>
              <w:rPr>
                <w:rFonts w:ascii="Times New Roman" w:hAnsi="Times New Roman"/>
                <w:color w:val="000000"/>
                <w:sz w:val="24"/>
                <w:szCs w:val="24"/>
                <w:lang w:eastAsia="ru-RU"/>
              </w:rPr>
            </w:pPr>
            <w:proofErr w:type="spellStart"/>
            <w:r w:rsidRPr="00106BA5">
              <w:rPr>
                <w:rFonts w:ascii="Times New Roman" w:hAnsi="Times New Roman"/>
                <w:color w:val="000000"/>
                <w:sz w:val="24"/>
                <w:szCs w:val="24"/>
                <w:lang w:eastAsia="ru-RU"/>
              </w:rPr>
              <w:t>tenge</w:t>
            </w:r>
            <w:proofErr w:type="spellEnd"/>
            <w:r w:rsidRPr="00106BA5">
              <w:rPr>
                <w:rFonts w:ascii="Times New Roman" w:hAnsi="Times New Roman"/>
                <w:color w:val="000000"/>
                <w:sz w:val="24"/>
                <w:szCs w:val="24"/>
                <w:lang w:eastAsia="ru-RU"/>
              </w:rPr>
              <w:t>/</w:t>
            </w:r>
            <w:proofErr w:type="spellStart"/>
            <w:r w:rsidRPr="00106BA5">
              <w:rPr>
                <w:rFonts w:ascii="Times New Roman" w:hAnsi="Times New Roman"/>
                <w:color w:val="000000"/>
                <w:sz w:val="24"/>
                <w:szCs w:val="24"/>
                <w:lang w:eastAsia="ru-RU"/>
              </w:rPr>
              <w:t>kWh</w:t>
            </w:r>
            <w:proofErr w:type="spellEnd"/>
            <w:r w:rsidRPr="00106BA5">
              <w:rPr>
                <w:rFonts w:ascii="Times New Roman" w:hAnsi="Times New Roman"/>
                <w:color w:val="000000"/>
                <w:sz w:val="24"/>
                <w:szCs w:val="24"/>
                <w:lang w:eastAsia="ru-RU"/>
              </w:rPr>
              <w:t xml:space="preserve"> </w:t>
            </w:r>
          </w:p>
        </w:tc>
        <w:tc>
          <w:tcPr>
            <w:tcW w:w="1114" w:type="dxa"/>
            <w:tcBorders>
              <w:top w:val="nil"/>
              <w:left w:val="nil"/>
              <w:bottom w:val="single" w:sz="4" w:space="0" w:color="auto"/>
              <w:right w:val="single" w:sz="4" w:space="0" w:color="auto"/>
            </w:tcBorders>
            <w:shd w:val="clear" w:color="000000" w:fill="FFFFFF"/>
            <w:vAlign w:val="center"/>
          </w:tcPr>
          <w:p w:rsidR="00B55845" w:rsidRPr="00106BA5" w:rsidRDefault="00B55845"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7,73    </w:t>
            </w:r>
          </w:p>
        </w:tc>
        <w:tc>
          <w:tcPr>
            <w:tcW w:w="1125" w:type="dxa"/>
            <w:tcBorders>
              <w:top w:val="nil"/>
              <w:left w:val="nil"/>
              <w:bottom w:val="single" w:sz="4" w:space="0" w:color="auto"/>
              <w:right w:val="single" w:sz="4" w:space="0" w:color="auto"/>
            </w:tcBorders>
            <w:shd w:val="clear" w:color="000000" w:fill="FFFFFF"/>
            <w:vAlign w:val="center"/>
            <w:hideMark/>
          </w:tcPr>
          <w:p w:rsidR="00B55845" w:rsidRPr="00106BA5" w:rsidRDefault="00B55845"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7,33    </w:t>
            </w:r>
          </w:p>
        </w:tc>
        <w:tc>
          <w:tcPr>
            <w:tcW w:w="1026" w:type="dxa"/>
            <w:tcBorders>
              <w:top w:val="nil"/>
              <w:left w:val="nil"/>
              <w:bottom w:val="single" w:sz="4" w:space="0" w:color="auto"/>
              <w:right w:val="single" w:sz="4" w:space="0" w:color="auto"/>
            </w:tcBorders>
            <w:shd w:val="clear" w:color="000000" w:fill="FFFFFF"/>
            <w:vAlign w:val="center"/>
          </w:tcPr>
          <w:p w:rsidR="00B55845" w:rsidRPr="00106BA5" w:rsidRDefault="00B55845"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7,51</w:t>
            </w:r>
          </w:p>
        </w:tc>
        <w:tc>
          <w:tcPr>
            <w:tcW w:w="954" w:type="dxa"/>
            <w:tcBorders>
              <w:top w:val="nil"/>
              <w:left w:val="nil"/>
              <w:bottom w:val="single" w:sz="4" w:space="0" w:color="auto"/>
              <w:right w:val="single" w:sz="4" w:space="0" w:color="auto"/>
            </w:tcBorders>
            <w:shd w:val="clear" w:color="000000" w:fill="FFFFFF"/>
            <w:vAlign w:val="center"/>
          </w:tcPr>
          <w:p w:rsidR="00B55845" w:rsidRPr="00106BA5" w:rsidRDefault="00B55845"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7,85</w:t>
            </w:r>
          </w:p>
        </w:tc>
      </w:tr>
      <w:tr w:rsidR="00B55845" w:rsidRPr="00106BA5" w:rsidTr="003C6323">
        <w:trPr>
          <w:trHeight w:val="315"/>
        </w:trPr>
        <w:tc>
          <w:tcPr>
            <w:tcW w:w="3685" w:type="dxa"/>
            <w:tcBorders>
              <w:top w:val="nil"/>
              <w:left w:val="single" w:sz="4" w:space="0" w:color="auto"/>
              <w:bottom w:val="single" w:sz="4" w:space="0" w:color="auto"/>
              <w:right w:val="single" w:sz="4" w:space="0" w:color="auto"/>
            </w:tcBorders>
            <w:shd w:val="clear" w:color="000000" w:fill="FFFFFF"/>
            <w:vAlign w:val="center"/>
            <w:hideMark/>
          </w:tcPr>
          <w:p w:rsidR="00B55845" w:rsidRPr="00106BA5" w:rsidRDefault="00B55845" w:rsidP="003C6323">
            <w:pPr>
              <w:rPr>
                <w:rFonts w:ascii="Times New Roman" w:hAnsi="Times New Roman"/>
                <w:color w:val="000000"/>
                <w:sz w:val="24"/>
                <w:szCs w:val="24"/>
                <w:lang w:eastAsia="ru-RU"/>
              </w:rPr>
            </w:pPr>
            <w:r w:rsidRPr="00106BA5">
              <w:rPr>
                <w:rFonts w:ascii="Times New Roman" w:hAnsi="Times New Roman"/>
                <w:color w:val="000000"/>
                <w:sz w:val="24"/>
                <w:szCs w:val="24"/>
                <w:lang w:eastAsia="ru-RU"/>
              </w:rPr>
              <w:t>“</w:t>
            </w:r>
            <w:proofErr w:type="spellStart"/>
            <w:r w:rsidRPr="00106BA5">
              <w:rPr>
                <w:rFonts w:ascii="Times New Roman" w:hAnsi="Times New Roman"/>
                <w:color w:val="000000"/>
                <w:sz w:val="24"/>
                <w:szCs w:val="24"/>
                <w:lang w:eastAsia="ru-RU"/>
              </w:rPr>
              <w:t>Ekibastuz</w:t>
            </w:r>
            <w:proofErr w:type="spellEnd"/>
            <w:r w:rsidRPr="00106BA5">
              <w:rPr>
                <w:rFonts w:ascii="Times New Roman" w:hAnsi="Times New Roman"/>
                <w:color w:val="000000"/>
                <w:sz w:val="24"/>
                <w:szCs w:val="24"/>
                <w:lang w:eastAsia="ru-RU"/>
              </w:rPr>
              <w:t xml:space="preserve"> SDPP-2” JSC</w:t>
            </w:r>
          </w:p>
        </w:tc>
        <w:tc>
          <w:tcPr>
            <w:tcW w:w="1476" w:type="dxa"/>
            <w:tcBorders>
              <w:top w:val="nil"/>
              <w:left w:val="nil"/>
              <w:bottom w:val="single" w:sz="4" w:space="0" w:color="auto"/>
              <w:right w:val="single" w:sz="4" w:space="0" w:color="auto"/>
            </w:tcBorders>
            <w:shd w:val="clear" w:color="000000" w:fill="FFFFFF"/>
            <w:hideMark/>
          </w:tcPr>
          <w:p w:rsidR="00B55845" w:rsidRPr="00106BA5" w:rsidRDefault="00B55845" w:rsidP="003C6323">
            <w:pPr>
              <w:rPr>
                <w:rFonts w:ascii="Times New Roman" w:hAnsi="Times New Roman"/>
              </w:rPr>
            </w:pPr>
            <w:proofErr w:type="spellStart"/>
            <w:r w:rsidRPr="00106BA5">
              <w:rPr>
                <w:rFonts w:ascii="Times New Roman" w:hAnsi="Times New Roman"/>
                <w:color w:val="000000"/>
                <w:sz w:val="24"/>
                <w:szCs w:val="24"/>
                <w:lang w:eastAsia="ru-RU"/>
              </w:rPr>
              <w:t>tenge</w:t>
            </w:r>
            <w:proofErr w:type="spellEnd"/>
            <w:r w:rsidRPr="00106BA5">
              <w:rPr>
                <w:rFonts w:ascii="Times New Roman" w:hAnsi="Times New Roman"/>
                <w:color w:val="000000"/>
                <w:sz w:val="24"/>
                <w:szCs w:val="24"/>
                <w:lang w:eastAsia="ru-RU"/>
              </w:rPr>
              <w:t>/</w:t>
            </w:r>
            <w:proofErr w:type="spellStart"/>
            <w:r w:rsidRPr="00106BA5">
              <w:rPr>
                <w:rFonts w:ascii="Times New Roman" w:hAnsi="Times New Roman"/>
                <w:color w:val="000000"/>
                <w:sz w:val="24"/>
                <w:szCs w:val="24"/>
                <w:lang w:eastAsia="ru-RU"/>
              </w:rPr>
              <w:t>kWh</w:t>
            </w:r>
            <w:proofErr w:type="spellEnd"/>
            <w:r w:rsidRPr="00106BA5">
              <w:rPr>
                <w:rFonts w:ascii="Times New Roman" w:hAnsi="Times New Roman"/>
                <w:color w:val="000000"/>
                <w:sz w:val="24"/>
                <w:szCs w:val="24"/>
                <w:lang w:eastAsia="ru-RU"/>
              </w:rPr>
              <w:t xml:space="preserve"> </w:t>
            </w:r>
          </w:p>
        </w:tc>
        <w:tc>
          <w:tcPr>
            <w:tcW w:w="1114" w:type="dxa"/>
            <w:tcBorders>
              <w:top w:val="nil"/>
              <w:left w:val="nil"/>
              <w:bottom w:val="single" w:sz="4" w:space="0" w:color="auto"/>
              <w:right w:val="single" w:sz="4" w:space="0" w:color="auto"/>
            </w:tcBorders>
            <w:shd w:val="clear" w:color="000000" w:fill="FFFFFF"/>
            <w:vAlign w:val="center"/>
          </w:tcPr>
          <w:p w:rsidR="00B55845" w:rsidRPr="00106BA5" w:rsidRDefault="00B55845"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8,66    </w:t>
            </w:r>
          </w:p>
        </w:tc>
        <w:tc>
          <w:tcPr>
            <w:tcW w:w="1125" w:type="dxa"/>
            <w:tcBorders>
              <w:top w:val="nil"/>
              <w:left w:val="nil"/>
              <w:bottom w:val="single" w:sz="4" w:space="0" w:color="auto"/>
              <w:right w:val="single" w:sz="4" w:space="0" w:color="auto"/>
            </w:tcBorders>
            <w:shd w:val="clear" w:color="000000" w:fill="FFFFFF"/>
            <w:vAlign w:val="center"/>
            <w:hideMark/>
          </w:tcPr>
          <w:p w:rsidR="00B55845" w:rsidRPr="00106BA5" w:rsidRDefault="00B55845"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6,68    </w:t>
            </w:r>
          </w:p>
        </w:tc>
        <w:tc>
          <w:tcPr>
            <w:tcW w:w="1026" w:type="dxa"/>
            <w:tcBorders>
              <w:top w:val="nil"/>
              <w:left w:val="nil"/>
              <w:bottom w:val="single" w:sz="4" w:space="0" w:color="auto"/>
              <w:right w:val="single" w:sz="4" w:space="0" w:color="auto"/>
            </w:tcBorders>
            <w:shd w:val="clear" w:color="000000" w:fill="FFFFFF"/>
            <w:vAlign w:val="center"/>
          </w:tcPr>
          <w:p w:rsidR="00B55845" w:rsidRPr="00106BA5" w:rsidRDefault="00B55845"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7,23</w:t>
            </w:r>
          </w:p>
        </w:tc>
        <w:tc>
          <w:tcPr>
            <w:tcW w:w="954" w:type="dxa"/>
            <w:tcBorders>
              <w:top w:val="nil"/>
              <w:left w:val="nil"/>
              <w:bottom w:val="single" w:sz="4" w:space="0" w:color="auto"/>
              <w:right w:val="single" w:sz="4" w:space="0" w:color="auto"/>
            </w:tcBorders>
            <w:shd w:val="clear" w:color="000000" w:fill="FFFFFF"/>
            <w:vAlign w:val="center"/>
          </w:tcPr>
          <w:p w:rsidR="00B55845" w:rsidRPr="00106BA5" w:rsidRDefault="00B55845"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7,18</w:t>
            </w:r>
          </w:p>
        </w:tc>
      </w:tr>
      <w:tr w:rsidR="00B55845" w:rsidRPr="00106BA5" w:rsidTr="003C6323">
        <w:trPr>
          <w:trHeight w:val="315"/>
        </w:trPr>
        <w:tc>
          <w:tcPr>
            <w:tcW w:w="3685" w:type="dxa"/>
            <w:tcBorders>
              <w:top w:val="nil"/>
              <w:left w:val="single" w:sz="4" w:space="0" w:color="auto"/>
              <w:bottom w:val="single" w:sz="4" w:space="0" w:color="auto"/>
              <w:right w:val="single" w:sz="4" w:space="0" w:color="auto"/>
            </w:tcBorders>
            <w:shd w:val="clear" w:color="000000" w:fill="FFFFFF"/>
            <w:vAlign w:val="center"/>
            <w:hideMark/>
          </w:tcPr>
          <w:p w:rsidR="00B55845" w:rsidRPr="00106BA5" w:rsidRDefault="00B55845" w:rsidP="003C6323">
            <w:pP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“APP” JSC</w:t>
            </w:r>
          </w:p>
        </w:tc>
        <w:tc>
          <w:tcPr>
            <w:tcW w:w="1476" w:type="dxa"/>
            <w:tcBorders>
              <w:top w:val="nil"/>
              <w:left w:val="nil"/>
              <w:bottom w:val="single" w:sz="4" w:space="0" w:color="auto"/>
              <w:right w:val="single" w:sz="4" w:space="0" w:color="auto"/>
            </w:tcBorders>
            <w:shd w:val="clear" w:color="000000" w:fill="FFFFFF"/>
            <w:hideMark/>
          </w:tcPr>
          <w:p w:rsidR="00B55845" w:rsidRPr="00106BA5" w:rsidRDefault="00B55845" w:rsidP="003C6323">
            <w:pPr>
              <w:rPr>
                <w:rFonts w:ascii="Times New Roman" w:hAnsi="Times New Roman"/>
              </w:rPr>
            </w:pPr>
            <w:proofErr w:type="spellStart"/>
            <w:r w:rsidRPr="00106BA5">
              <w:rPr>
                <w:rFonts w:ascii="Times New Roman" w:hAnsi="Times New Roman"/>
                <w:color w:val="000000"/>
                <w:sz w:val="24"/>
                <w:szCs w:val="24"/>
                <w:lang w:eastAsia="ru-RU"/>
              </w:rPr>
              <w:t>tenge</w:t>
            </w:r>
            <w:proofErr w:type="spellEnd"/>
            <w:r w:rsidRPr="00106BA5">
              <w:rPr>
                <w:rFonts w:ascii="Times New Roman" w:hAnsi="Times New Roman"/>
                <w:color w:val="000000"/>
                <w:sz w:val="24"/>
                <w:szCs w:val="24"/>
                <w:lang w:eastAsia="ru-RU"/>
              </w:rPr>
              <w:t>/</w:t>
            </w:r>
            <w:proofErr w:type="spellStart"/>
            <w:r w:rsidRPr="00106BA5">
              <w:rPr>
                <w:rFonts w:ascii="Times New Roman" w:hAnsi="Times New Roman"/>
                <w:color w:val="000000"/>
                <w:sz w:val="24"/>
                <w:szCs w:val="24"/>
                <w:lang w:eastAsia="ru-RU"/>
              </w:rPr>
              <w:t>kWh</w:t>
            </w:r>
            <w:proofErr w:type="spellEnd"/>
            <w:r w:rsidRPr="00106BA5">
              <w:rPr>
                <w:rFonts w:ascii="Times New Roman" w:hAnsi="Times New Roman"/>
                <w:color w:val="000000"/>
                <w:sz w:val="24"/>
                <w:szCs w:val="24"/>
                <w:lang w:eastAsia="ru-RU"/>
              </w:rPr>
              <w:t xml:space="preserve"> </w:t>
            </w:r>
          </w:p>
        </w:tc>
        <w:tc>
          <w:tcPr>
            <w:tcW w:w="1114" w:type="dxa"/>
            <w:tcBorders>
              <w:top w:val="nil"/>
              <w:left w:val="nil"/>
              <w:bottom w:val="single" w:sz="4" w:space="0" w:color="auto"/>
              <w:right w:val="single" w:sz="4" w:space="0" w:color="auto"/>
            </w:tcBorders>
            <w:shd w:val="clear" w:color="000000" w:fill="FFFFFF"/>
            <w:vAlign w:val="center"/>
          </w:tcPr>
          <w:p w:rsidR="00B55845" w:rsidRPr="00106BA5" w:rsidRDefault="00B55845"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8,60    </w:t>
            </w:r>
          </w:p>
        </w:tc>
        <w:tc>
          <w:tcPr>
            <w:tcW w:w="1125" w:type="dxa"/>
            <w:tcBorders>
              <w:top w:val="nil"/>
              <w:left w:val="nil"/>
              <w:bottom w:val="single" w:sz="4" w:space="0" w:color="auto"/>
              <w:right w:val="single" w:sz="4" w:space="0" w:color="auto"/>
            </w:tcBorders>
            <w:shd w:val="clear" w:color="000000" w:fill="FFFFFF"/>
            <w:vAlign w:val="center"/>
            <w:hideMark/>
          </w:tcPr>
          <w:p w:rsidR="00B55845" w:rsidRPr="00106BA5" w:rsidRDefault="00B55845"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8,60    </w:t>
            </w:r>
          </w:p>
        </w:tc>
        <w:tc>
          <w:tcPr>
            <w:tcW w:w="1026" w:type="dxa"/>
            <w:tcBorders>
              <w:top w:val="nil"/>
              <w:left w:val="nil"/>
              <w:bottom w:val="single" w:sz="4" w:space="0" w:color="auto"/>
              <w:right w:val="single" w:sz="4" w:space="0" w:color="auto"/>
            </w:tcBorders>
            <w:shd w:val="clear" w:color="000000" w:fill="FFFFFF"/>
            <w:vAlign w:val="center"/>
          </w:tcPr>
          <w:p w:rsidR="00B55845" w:rsidRPr="00106BA5" w:rsidRDefault="00B55845"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8,60</w:t>
            </w:r>
          </w:p>
        </w:tc>
        <w:tc>
          <w:tcPr>
            <w:tcW w:w="954" w:type="dxa"/>
            <w:tcBorders>
              <w:top w:val="nil"/>
              <w:left w:val="nil"/>
              <w:bottom w:val="single" w:sz="4" w:space="0" w:color="auto"/>
              <w:right w:val="single" w:sz="4" w:space="0" w:color="auto"/>
            </w:tcBorders>
            <w:shd w:val="clear" w:color="000000" w:fill="FFFFFF"/>
            <w:vAlign w:val="center"/>
          </w:tcPr>
          <w:p w:rsidR="00B55845" w:rsidRPr="00106BA5" w:rsidRDefault="00B55845"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8,60</w:t>
            </w:r>
          </w:p>
        </w:tc>
      </w:tr>
      <w:tr w:rsidR="00B55845" w:rsidRPr="00106BA5" w:rsidTr="003C6323">
        <w:trPr>
          <w:trHeight w:val="315"/>
        </w:trPr>
        <w:tc>
          <w:tcPr>
            <w:tcW w:w="3685" w:type="dxa"/>
            <w:tcBorders>
              <w:top w:val="nil"/>
              <w:left w:val="single" w:sz="4" w:space="0" w:color="auto"/>
              <w:bottom w:val="single" w:sz="4" w:space="0" w:color="auto"/>
              <w:right w:val="single" w:sz="4" w:space="0" w:color="auto"/>
            </w:tcBorders>
            <w:shd w:val="clear" w:color="000000" w:fill="FFFFFF"/>
            <w:vAlign w:val="center"/>
            <w:hideMark/>
          </w:tcPr>
          <w:p w:rsidR="00B55845" w:rsidRPr="00106BA5" w:rsidRDefault="00B55845" w:rsidP="003C6323">
            <w:pPr>
              <w:rPr>
                <w:rFonts w:ascii="Times New Roman" w:hAnsi="Times New Roman"/>
                <w:color w:val="000000"/>
                <w:sz w:val="24"/>
                <w:szCs w:val="24"/>
                <w:lang w:eastAsia="ru-RU"/>
              </w:rPr>
            </w:pPr>
            <w:r w:rsidRPr="00106BA5">
              <w:rPr>
                <w:rFonts w:ascii="Times New Roman" w:hAnsi="Times New Roman"/>
                <w:color w:val="000000"/>
                <w:sz w:val="24"/>
                <w:szCs w:val="24"/>
                <w:lang w:eastAsia="ru-RU"/>
              </w:rPr>
              <w:t>“</w:t>
            </w:r>
            <w:proofErr w:type="spellStart"/>
            <w:r w:rsidRPr="00106BA5">
              <w:rPr>
                <w:rFonts w:ascii="Times New Roman" w:hAnsi="Times New Roman"/>
                <w:color w:val="000000"/>
                <w:sz w:val="24"/>
                <w:szCs w:val="24"/>
                <w:lang w:eastAsia="ru-RU"/>
              </w:rPr>
              <w:t>Aktobe</w:t>
            </w:r>
            <w:proofErr w:type="spellEnd"/>
            <w:r w:rsidRPr="00106BA5">
              <w:rPr>
                <w:rFonts w:ascii="Times New Roman" w:hAnsi="Times New Roman"/>
                <w:color w:val="000000"/>
                <w:sz w:val="24"/>
                <w:szCs w:val="24"/>
                <w:lang w:eastAsia="ru-RU"/>
              </w:rPr>
              <w:t xml:space="preserve"> CHP” JSC  </w:t>
            </w:r>
          </w:p>
        </w:tc>
        <w:tc>
          <w:tcPr>
            <w:tcW w:w="1476" w:type="dxa"/>
            <w:tcBorders>
              <w:top w:val="nil"/>
              <w:left w:val="nil"/>
              <w:bottom w:val="single" w:sz="4" w:space="0" w:color="auto"/>
              <w:right w:val="single" w:sz="4" w:space="0" w:color="auto"/>
            </w:tcBorders>
            <w:shd w:val="clear" w:color="000000" w:fill="FFFFFF"/>
            <w:hideMark/>
          </w:tcPr>
          <w:p w:rsidR="00B55845" w:rsidRPr="00106BA5" w:rsidRDefault="00B55845" w:rsidP="003C6323">
            <w:pPr>
              <w:rPr>
                <w:rFonts w:ascii="Times New Roman" w:hAnsi="Times New Roman"/>
              </w:rPr>
            </w:pPr>
            <w:proofErr w:type="spellStart"/>
            <w:r w:rsidRPr="00106BA5">
              <w:rPr>
                <w:rFonts w:ascii="Times New Roman" w:hAnsi="Times New Roman"/>
                <w:color w:val="000000"/>
                <w:sz w:val="24"/>
                <w:szCs w:val="24"/>
                <w:lang w:eastAsia="ru-RU"/>
              </w:rPr>
              <w:t>tenge</w:t>
            </w:r>
            <w:proofErr w:type="spellEnd"/>
            <w:r w:rsidRPr="00106BA5">
              <w:rPr>
                <w:rFonts w:ascii="Times New Roman" w:hAnsi="Times New Roman"/>
                <w:color w:val="000000"/>
                <w:sz w:val="24"/>
                <w:szCs w:val="24"/>
                <w:lang w:eastAsia="ru-RU"/>
              </w:rPr>
              <w:t>/</w:t>
            </w:r>
            <w:proofErr w:type="spellStart"/>
            <w:r w:rsidRPr="00106BA5">
              <w:rPr>
                <w:rFonts w:ascii="Times New Roman" w:hAnsi="Times New Roman"/>
                <w:color w:val="000000"/>
                <w:sz w:val="24"/>
                <w:szCs w:val="24"/>
                <w:lang w:eastAsia="ru-RU"/>
              </w:rPr>
              <w:t>kWh</w:t>
            </w:r>
            <w:proofErr w:type="spellEnd"/>
            <w:r w:rsidRPr="00106BA5">
              <w:rPr>
                <w:rFonts w:ascii="Times New Roman" w:hAnsi="Times New Roman"/>
                <w:color w:val="000000"/>
                <w:sz w:val="24"/>
                <w:szCs w:val="24"/>
                <w:lang w:eastAsia="ru-RU"/>
              </w:rPr>
              <w:t xml:space="preserve"> </w:t>
            </w:r>
          </w:p>
        </w:tc>
        <w:tc>
          <w:tcPr>
            <w:tcW w:w="1114" w:type="dxa"/>
            <w:tcBorders>
              <w:top w:val="nil"/>
              <w:left w:val="nil"/>
              <w:bottom w:val="single" w:sz="4" w:space="0" w:color="auto"/>
              <w:right w:val="single" w:sz="4" w:space="0" w:color="auto"/>
            </w:tcBorders>
            <w:shd w:val="clear" w:color="000000" w:fill="FFFFFF"/>
            <w:vAlign w:val="center"/>
          </w:tcPr>
          <w:p w:rsidR="00B55845" w:rsidRPr="00106BA5" w:rsidRDefault="00B55845"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7,29    </w:t>
            </w:r>
          </w:p>
        </w:tc>
        <w:tc>
          <w:tcPr>
            <w:tcW w:w="1125" w:type="dxa"/>
            <w:tcBorders>
              <w:top w:val="nil"/>
              <w:left w:val="nil"/>
              <w:bottom w:val="single" w:sz="4" w:space="0" w:color="auto"/>
              <w:right w:val="single" w:sz="4" w:space="0" w:color="auto"/>
            </w:tcBorders>
            <w:shd w:val="clear" w:color="000000" w:fill="FFFFFF"/>
            <w:vAlign w:val="center"/>
            <w:hideMark/>
          </w:tcPr>
          <w:p w:rsidR="00B55845" w:rsidRPr="00106BA5" w:rsidRDefault="00B55845"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7,30    </w:t>
            </w:r>
          </w:p>
        </w:tc>
        <w:tc>
          <w:tcPr>
            <w:tcW w:w="1026" w:type="dxa"/>
            <w:tcBorders>
              <w:top w:val="nil"/>
              <w:left w:val="nil"/>
              <w:bottom w:val="single" w:sz="4" w:space="0" w:color="auto"/>
              <w:right w:val="single" w:sz="4" w:space="0" w:color="auto"/>
            </w:tcBorders>
            <w:shd w:val="clear" w:color="000000" w:fill="FFFFFF"/>
            <w:vAlign w:val="center"/>
          </w:tcPr>
          <w:p w:rsidR="00B55845" w:rsidRPr="00106BA5" w:rsidRDefault="00B55845"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7,30</w:t>
            </w:r>
          </w:p>
        </w:tc>
        <w:tc>
          <w:tcPr>
            <w:tcW w:w="954" w:type="dxa"/>
            <w:tcBorders>
              <w:top w:val="nil"/>
              <w:left w:val="nil"/>
              <w:bottom w:val="single" w:sz="4" w:space="0" w:color="auto"/>
              <w:right w:val="single" w:sz="4" w:space="0" w:color="auto"/>
            </w:tcBorders>
            <w:shd w:val="clear" w:color="000000" w:fill="FFFFFF"/>
            <w:vAlign w:val="center"/>
          </w:tcPr>
          <w:p w:rsidR="00B55845" w:rsidRPr="00106BA5" w:rsidRDefault="00B55845"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7,30</w:t>
            </w:r>
          </w:p>
        </w:tc>
      </w:tr>
      <w:tr w:rsidR="00B55845" w:rsidRPr="00106BA5" w:rsidTr="003C6323">
        <w:trPr>
          <w:trHeight w:val="315"/>
        </w:trPr>
        <w:tc>
          <w:tcPr>
            <w:tcW w:w="3685" w:type="dxa"/>
            <w:tcBorders>
              <w:top w:val="nil"/>
              <w:left w:val="single" w:sz="4" w:space="0" w:color="auto"/>
              <w:bottom w:val="single" w:sz="4" w:space="0" w:color="auto"/>
              <w:right w:val="single" w:sz="4" w:space="0" w:color="auto"/>
            </w:tcBorders>
            <w:shd w:val="clear" w:color="000000" w:fill="FFFFFF"/>
            <w:vAlign w:val="center"/>
            <w:hideMark/>
          </w:tcPr>
          <w:p w:rsidR="00B55845" w:rsidRPr="00106BA5" w:rsidRDefault="00B55845" w:rsidP="003C6323">
            <w:pP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w:t>
            </w:r>
            <w:proofErr w:type="spellStart"/>
            <w:r w:rsidRPr="00106BA5">
              <w:rPr>
                <w:rFonts w:ascii="Times New Roman" w:hAnsi="Times New Roman"/>
                <w:color w:val="000000"/>
                <w:sz w:val="24"/>
                <w:szCs w:val="24"/>
                <w:lang w:eastAsia="ru-RU"/>
              </w:rPr>
              <w:t>Shardarinsk</w:t>
            </w:r>
            <w:proofErr w:type="spellEnd"/>
            <w:r w:rsidRPr="00106BA5">
              <w:rPr>
                <w:rFonts w:ascii="Times New Roman" w:hAnsi="Times New Roman"/>
                <w:color w:val="000000"/>
                <w:sz w:val="24"/>
                <w:szCs w:val="24"/>
                <w:lang w:eastAsia="ru-RU"/>
              </w:rPr>
              <w:t xml:space="preserve"> HPP” JSC</w:t>
            </w:r>
          </w:p>
        </w:tc>
        <w:tc>
          <w:tcPr>
            <w:tcW w:w="1476" w:type="dxa"/>
            <w:tcBorders>
              <w:top w:val="nil"/>
              <w:left w:val="nil"/>
              <w:bottom w:val="single" w:sz="4" w:space="0" w:color="auto"/>
              <w:right w:val="single" w:sz="4" w:space="0" w:color="auto"/>
            </w:tcBorders>
            <w:shd w:val="clear" w:color="000000" w:fill="FFFFFF"/>
            <w:hideMark/>
          </w:tcPr>
          <w:p w:rsidR="00B55845" w:rsidRPr="00106BA5" w:rsidRDefault="00B55845" w:rsidP="003C6323">
            <w:pPr>
              <w:rPr>
                <w:rFonts w:ascii="Times New Roman" w:hAnsi="Times New Roman"/>
              </w:rPr>
            </w:pPr>
            <w:proofErr w:type="spellStart"/>
            <w:r w:rsidRPr="00106BA5">
              <w:rPr>
                <w:rFonts w:ascii="Times New Roman" w:hAnsi="Times New Roman"/>
                <w:color w:val="000000"/>
                <w:sz w:val="24"/>
                <w:szCs w:val="24"/>
                <w:lang w:eastAsia="ru-RU"/>
              </w:rPr>
              <w:t>tenge</w:t>
            </w:r>
            <w:proofErr w:type="spellEnd"/>
            <w:r w:rsidRPr="00106BA5">
              <w:rPr>
                <w:rFonts w:ascii="Times New Roman" w:hAnsi="Times New Roman"/>
                <w:color w:val="000000"/>
                <w:sz w:val="24"/>
                <w:szCs w:val="24"/>
                <w:lang w:eastAsia="ru-RU"/>
              </w:rPr>
              <w:t>/</w:t>
            </w:r>
            <w:proofErr w:type="spellStart"/>
            <w:r w:rsidRPr="00106BA5">
              <w:rPr>
                <w:rFonts w:ascii="Times New Roman" w:hAnsi="Times New Roman"/>
                <w:color w:val="000000"/>
                <w:sz w:val="24"/>
                <w:szCs w:val="24"/>
                <w:lang w:eastAsia="ru-RU"/>
              </w:rPr>
              <w:t>kWh</w:t>
            </w:r>
            <w:proofErr w:type="spellEnd"/>
            <w:r w:rsidRPr="00106BA5">
              <w:rPr>
                <w:rFonts w:ascii="Times New Roman" w:hAnsi="Times New Roman"/>
                <w:color w:val="000000"/>
                <w:sz w:val="24"/>
                <w:szCs w:val="24"/>
                <w:lang w:eastAsia="ru-RU"/>
              </w:rPr>
              <w:t xml:space="preserve"> </w:t>
            </w:r>
          </w:p>
        </w:tc>
        <w:tc>
          <w:tcPr>
            <w:tcW w:w="1114" w:type="dxa"/>
            <w:tcBorders>
              <w:top w:val="nil"/>
              <w:left w:val="nil"/>
              <w:bottom w:val="single" w:sz="4" w:space="0" w:color="auto"/>
              <w:right w:val="single" w:sz="4" w:space="0" w:color="auto"/>
            </w:tcBorders>
            <w:shd w:val="clear" w:color="000000" w:fill="FFFFFF"/>
            <w:vAlign w:val="center"/>
          </w:tcPr>
          <w:p w:rsidR="00B55845" w:rsidRPr="00106BA5" w:rsidRDefault="00B55845"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4,50    </w:t>
            </w:r>
          </w:p>
        </w:tc>
        <w:tc>
          <w:tcPr>
            <w:tcW w:w="1125" w:type="dxa"/>
            <w:tcBorders>
              <w:top w:val="nil"/>
              <w:left w:val="nil"/>
              <w:bottom w:val="single" w:sz="4" w:space="0" w:color="auto"/>
              <w:right w:val="single" w:sz="4" w:space="0" w:color="auto"/>
            </w:tcBorders>
            <w:shd w:val="clear" w:color="000000" w:fill="FFFFFF"/>
            <w:vAlign w:val="center"/>
            <w:hideMark/>
          </w:tcPr>
          <w:p w:rsidR="00B55845" w:rsidRPr="00106BA5" w:rsidRDefault="00B55845"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9,50    </w:t>
            </w:r>
          </w:p>
        </w:tc>
        <w:tc>
          <w:tcPr>
            <w:tcW w:w="1026" w:type="dxa"/>
            <w:tcBorders>
              <w:top w:val="nil"/>
              <w:left w:val="nil"/>
              <w:bottom w:val="single" w:sz="4" w:space="0" w:color="auto"/>
              <w:right w:val="single" w:sz="4" w:space="0" w:color="auto"/>
            </w:tcBorders>
            <w:shd w:val="clear" w:color="000000" w:fill="FFFFFF"/>
            <w:vAlign w:val="center"/>
          </w:tcPr>
          <w:p w:rsidR="00B55845" w:rsidRPr="00106BA5" w:rsidRDefault="00B55845"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9,50</w:t>
            </w:r>
          </w:p>
        </w:tc>
        <w:tc>
          <w:tcPr>
            <w:tcW w:w="954" w:type="dxa"/>
            <w:tcBorders>
              <w:top w:val="nil"/>
              <w:left w:val="nil"/>
              <w:bottom w:val="single" w:sz="4" w:space="0" w:color="auto"/>
              <w:right w:val="single" w:sz="4" w:space="0" w:color="auto"/>
            </w:tcBorders>
            <w:shd w:val="clear" w:color="000000" w:fill="FFFFFF"/>
            <w:vAlign w:val="center"/>
          </w:tcPr>
          <w:p w:rsidR="00B55845" w:rsidRPr="00106BA5" w:rsidRDefault="00B55845"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9,50</w:t>
            </w:r>
          </w:p>
        </w:tc>
      </w:tr>
      <w:tr w:rsidR="00B55845" w:rsidRPr="00106BA5" w:rsidTr="003C6323">
        <w:trPr>
          <w:trHeight w:val="315"/>
        </w:trPr>
        <w:tc>
          <w:tcPr>
            <w:tcW w:w="3685" w:type="dxa"/>
            <w:tcBorders>
              <w:top w:val="nil"/>
              <w:left w:val="single" w:sz="4" w:space="0" w:color="auto"/>
              <w:bottom w:val="single" w:sz="4" w:space="0" w:color="auto"/>
              <w:right w:val="single" w:sz="4" w:space="0" w:color="auto"/>
            </w:tcBorders>
            <w:shd w:val="clear" w:color="000000" w:fill="FFFFFF"/>
            <w:vAlign w:val="center"/>
            <w:hideMark/>
          </w:tcPr>
          <w:p w:rsidR="00B55845" w:rsidRPr="00106BA5" w:rsidRDefault="00B55845" w:rsidP="003C6323">
            <w:pPr>
              <w:rPr>
                <w:rFonts w:ascii="Times New Roman" w:hAnsi="Times New Roman"/>
                <w:color w:val="000000"/>
                <w:sz w:val="24"/>
                <w:szCs w:val="24"/>
                <w:lang w:eastAsia="ru-RU"/>
              </w:rPr>
            </w:pPr>
            <w:r w:rsidRPr="00106BA5">
              <w:rPr>
                <w:rFonts w:ascii="Times New Roman" w:hAnsi="Times New Roman"/>
                <w:color w:val="000000"/>
                <w:sz w:val="24"/>
                <w:szCs w:val="24"/>
                <w:lang w:eastAsia="ru-RU"/>
              </w:rPr>
              <w:t>“</w:t>
            </w:r>
            <w:proofErr w:type="spellStart"/>
            <w:r w:rsidRPr="00106BA5">
              <w:rPr>
                <w:rFonts w:ascii="Times New Roman" w:hAnsi="Times New Roman"/>
                <w:color w:val="000000"/>
                <w:sz w:val="24"/>
                <w:szCs w:val="24"/>
                <w:lang w:eastAsia="ru-RU"/>
              </w:rPr>
              <w:t>Moynak</w:t>
            </w:r>
            <w:proofErr w:type="spellEnd"/>
            <w:r w:rsidRPr="00106BA5">
              <w:rPr>
                <w:rFonts w:ascii="Times New Roman" w:hAnsi="Times New Roman"/>
                <w:color w:val="000000"/>
                <w:sz w:val="24"/>
                <w:szCs w:val="24"/>
                <w:lang w:eastAsia="ru-RU"/>
              </w:rPr>
              <w:t xml:space="preserve"> HPP” JSC</w:t>
            </w:r>
          </w:p>
        </w:tc>
        <w:tc>
          <w:tcPr>
            <w:tcW w:w="1476" w:type="dxa"/>
            <w:tcBorders>
              <w:top w:val="nil"/>
              <w:left w:val="nil"/>
              <w:bottom w:val="single" w:sz="4" w:space="0" w:color="auto"/>
              <w:right w:val="single" w:sz="4" w:space="0" w:color="auto"/>
            </w:tcBorders>
            <w:shd w:val="clear" w:color="000000" w:fill="FFFFFF"/>
            <w:hideMark/>
          </w:tcPr>
          <w:p w:rsidR="00B55845" w:rsidRPr="00106BA5" w:rsidRDefault="00B55845" w:rsidP="003C6323">
            <w:pPr>
              <w:rPr>
                <w:rFonts w:ascii="Times New Roman" w:hAnsi="Times New Roman"/>
              </w:rPr>
            </w:pPr>
            <w:proofErr w:type="spellStart"/>
            <w:r w:rsidRPr="00106BA5">
              <w:rPr>
                <w:rFonts w:ascii="Times New Roman" w:hAnsi="Times New Roman"/>
                <w:color w:val="000000"/>
                <w:sz w:val="24"/>
                <w:szCs w:val="24"/>
                <w:lang w:eastAsia="ru-RU"/>
              </w:rPr>
              <w:t>tenge</w:t>
            </w:r>
            <w:proofErr w:type="spellEnd"/>
            <w:r w:rsidRPr="00106BA5">
              <w:rPr>
                <w:rFonts w:ascii="Times New Roman" w:hAnsi="Times New Roman"/>
                <w:color w:val="000000"/>
                <w:sz w:val="24"/>
                <w:szCs w:val="24"/>
                <w:lang w:eastAsia="ru-RU"/>
              </w:rPr>
              <w:t>/</w:t>
            </w:r>
            <w:proofErr w:type="spellStart"/>
            <w:r w:rsidRPr="00106BA5">
              <w:rPr>
                <w:rFonts w:ascii="Times New Roman" w:hAnsi="Times New Roman"/>
                <w:color w:val="000000"/>
                <w:sz w:val="24"/>
                <w:szCs w:val="24"/>
                <w:lang w:eastAsia="ru-RU"/>
              </w:rPr>
              <w:t>kWh</w:t>
            </w:r>
            <w:proofErr w:type="spellEnd"/>
            <w:r w:rsidRPr="00106BA5">
              <w:rPr>
                <w:rFonts w:ascii="Times New Roman" w:hAnsi="Times New Roman"/>
                <w:color w:val="000000"/>
                <w:sz w:val="24"/>
                <w:szCs w:val="24"/>
                <w:lang w:eastAsia="ru-RU"/>
              </w:rPr>
              <w:t xml:space="preserve"> </w:t>
            </w:r>
          </w:p>
        </w:tc>
        <w:tc>
          <w:tcPr>
            <w:tcW w:w="1114" w:type="dxa"/>
            <w:tcBorders>
              <w:top w:val="nil"/>
              <w:left w:val="nil"/>
              <w:bottom w:val="single" w:sz="4" w:space="0" w:color="auto"/>
              <w:right w:val="single" w:sz="4" w:space="0" w:color="auto"/>
            </w:tcBorders>
            <w:shd w:val="clear" w:color="000000" w:fill="FFFFFF"/>
            <w:vAlign w:val="center"/>
          </w:tcPr>
          <w:p w:rsidR="00B55845" w:rsidRPr="00106BA5" w:rsidRDefault="00B55845"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8,74    </w:t>
            </w:r>
          </w:p>
        </w:tc>
        <w:tc>
          <w:tcPr>
            <w:tcW w:w="1125" w:type="dxa"/>
            <w:tcBorders>
              <w:top w:val="nil"/>
              <w:left w:val="nil"/>
              <w:bottom w:val="single" w:sz="4" w:space="0" w:color="auto"/>
              <w:right w:val="single" w:sz="4" w:space="0" w:color="auto"/>
            </w:tcBorders>
            <w:shd w:val="clear" w:color="000000" w:fill="FFFFFF"/>
            <w:vAlign w:val="center"/>
            <w:hideMark/>
          </w:tcPr>
          <w:p w:rsidR="00B55845" w:rsidRPr="00106BA5" w:rsidRDefault="00B55845"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8,25    </w:t>
            </w:r>
          </w:p>
        </w:tc>
        <w:tc>
          <w:tcPr>
            <w:tcW w:w="1026" w:type="dxa"/>
            <w:tcBorders>
              <w:top w:val="nil"/>
              <w:left w:val="nil"/>
              <w:bottom w:val="single" w:sz="4" w:space="0" w:color="auto"/>
              <w:right w:val="single" w:sz="4" w:space="0" w:color="auto"/>
            </w:tcBorders>
            <w:shd w:val="clear" w:color="000000" w:fill="FFFFFF"/>
            <w:vAlign w:val="center"/>
          </w:tcPr>
          <w:p w:rsidR="00B55845" w:rsidRPr="00106BA5" w:rsidRDefault="00B55845"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9,50</w:t>
            </w:r>
          </w:p>
        </w:tc>
        <w:tc>
          <w:tcPr>
            <w:tcW w:w="954" w:type="dxa"/>
            <w:tcBorders>
              <w:top w:val="nil"/>
              <w:left w:val="nil"/>
              <w:bottom w:val="single" w:sz="4" w:space="0" w:color="auto"/>
              <w:right w:val="single" w:sz="4" w:space="0" w:color="auto"/>
            </w:tcBorders>
            <w:shd w:val="clear" w:color="000000" w:fill="FFFFFF"/>
            <w:vAlign w:val="center"/>
          </w:tcPr>
          <w:p w:rsidR="00B55845" w:rsidRPr="00106BA5" w:rsidRDefault="00B55845"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9,50</w:t>
            </w:r>
          </w:p>
        </w:tc>
      </w:tr>
    </w:tbl>
    <w:p w:rsidR="00CD13DA" w:rsidRPr="00106BA5" w:rsidRDefault="00CD13DA" w:rsidP="00CD13DA">
      <w:pPr>
        <w:spacing w:after="0" w:line="240" w:lineRule="auto"/>
        <w:ind w:firstLine="708"/>
        <w:jc w:val="both"/>
        <w:rPr>
          <w:rFonts w:ascii="Times New Roman" w:eastAsia="Times New Roman" w:hAnsi="Times New Roman"/>
          <w:sz w:val="28"/>
          <w:szCs w:val="28"/>
        </w:rPr>
      </w:pPr>
    </w:p>
    <w:tbl>
      <w:tblPr>
        <w:tblW w:w="9380" w:type="dxa"/>
        <w:tblInd w:w="93" w:type="dxa"/>
        <w:tblLook w:val="04A0" w:firstRow="1" w:lastRow="0" w:firstColumn="1" w:lastColumn="0" w:noHBand="0" w:noVBand="1"/>
      </w:tblPr>
      <w:tblGrid>
        <w:gridCol w:w="3740"/>
        <w:gridCol w:w="1800"/>
        <w:gridCol w:w="960"/>
        <w:gridCol w:w="960"/>
        <w:gridCol w:w="960"/>
        <w:gridCol w:w="960"/>
      </w:tblGrid>
      <w:tr w:rsidR="00E23E5D" w:rsidRPr="00106BA5" w:rsidTr="003C6323">
        <w:trPr>
          <w:trHeight w:val="315"/>
        </w:trPr>
        <w:tc>
          <w:tcPr>
            <w:tcW w:w="8420" w:type="dxa"/>
            <w:gridSpan w:val="5"/>
            <w:tcBorders>
              <w:top w:val="nil"/>
              <w:left w:val="single" w:sz="4" w:space="0" w:color="FFFFFF"/>
              <w:bottom w:val="nil"/>
              <w:right w:val="nil"/>
            </w:tcBorders>
            <w:shd w:val="clear" w:color="000000" w:fill="FFFFFF"/>
            <w:vAlign w:val="center"/>
            <w:hideMark/>
          </w:tcPr>
          <w:p w:rsidR="00E23E5D" w:rsidRPr="00106BA5" w:rsidRDefault="00E23E5D" w:rsidP="003C6323">
            <w:pPr>
              <w:autoSpaceDE w:val="0"/>
              <w:autoSpaceDN w:val="0"/>
              <w:ind w:firstLine="709"/>
              <w:jc w:val="both"/>
              <w:rPr>
                <w:rFonts w:ascii="Times New Roman" w:hAnsi="Times New Roman"/>
                <w:sz w:val="28"/>
                <w:szCs w:val="28"/>
                <w:lang w:val="en-US"/>
              </w:rPr>
            </w:pPr>
            <w:r w:rsidRPr="00106BA5">
              <w:rPr>
                <w:rFonts w:ascii="Times New Roman" w:hAnsi="Times New Roman"/>
                <w:sz w:val="28"/>
                <w:szCs w:val="28"/>
                <w:lang w:val="en-US"/>
              </w:rPr>
              <w:t>- for heat production by energy producing organizations, in compliance with the requirements of the legislation, a ceiling long-term tariff  with putting into effect from 01.04.2016 for a term until 2020 was approved for “</w:t>
            </w:r>
            <w:proofErr w:type="spellStart"/>
            <w:r w:rsidRPr="00106BA5">
              <w:rPr>
                <w:rFonts w:ascii="Times New Roman" w:hAnsi="Times New Roman"/>
                <w:sz w:val="28"/>
                <w:szCs w:val="28"/>
                <w:lang w:val="en-US"/>
              </w:rPr>
              <w:t>Aktobe</w:t>
            </w:r>
            <w:proofErr w:type="spellEnd"/>
            <w:r w:rsidRPr="00106BA5">
              <w:rPr>
                <w:rFonts w:ascii="Times New Roman" w:hAnsi="Times New Roman"/>
                <w:sz w:val="28"/>
                <w:szCs w:val="28"/>
                <w:lang w:val="en-US"/>
              </w:rPr>
              <w:t xml:space="preserve"> CHP” JSC. In the reporting period tariffs as an ERM were approved for “APP” JSC due to the growth of prices for a strategic commodity: gas and its transportation; long-term ceiling tariffs were also approved with putting into effect from 01.04.2017 until 2021. Ceiling long-term tariffs were approved with the inclusion of investment components in tariffs.</w:t>
            </w:r>
          </w:p>
          <w:p w:rsidR="00E23E5D" w:rsidRPr="00106BA5" w:rsidRDefault="00E23E5D" w:rsidP="003C6323">
            <w:pPr>
              <w:autoSpaceDE w:val="0"/>
              <w:autoSpaceDN w:val="0"/>
              <w:ind w:firstLine="709"/>
              <w:jc w:val="both"/>
              <w:rPr>
                <w:rFonts w:ascii="Times New Roman" w:hAnsi="Times New Roman"/>
                <w:sz w:val="28"/>
                <w:szCs w:val="28"/>
              </w:rPr>
            </w:pPr>
            <w:proofErr w:type="spellStart"/>
            <w:r w:rsidRPr="00106BA5">
              <w:rPr>
                <w:rFonts w:ascii="Times New Roman" w:hAnsi="Times New Roman"/>
                <w:sz w:val="28"/>
                <w:szCs w:val="28"/>
              </w:rPr>
              <w:t>Tariffs</w:t>
            </w:r>
            <w:proofErr w:type="spellEnd"/>
            <w:r w:rsidRPr="00106BA5">
              <w:rPr>
                <w:rFonts w:ascii="Times New Roman" w:hAnsi="Times New Roman"/>
                <w:sz w:val="28"/>
                <w:szCs w:val="28"/>
              </w:rPr>
              <w:t xml:space="preserve"> </w:t>
            </w:r>
            <w:proofErr w:type="spellStart"/>
            <w:r w:rsidRPr="00106BA5">
              <w:rPr>
                <w:rFonts w:ascii="Times New Roman" w:hAnsi="Times New Roman"/>
                <w:sz w:val="28"/>
                <w:szCs w:val="28"/>
              </w:rPr>
              <w:t>for</w:t>
            </w:r>
            <w:proofErr w:type="spellEnd"/>
            <w:r w:rsidRPr="00106BA5">
              <w:rPr>
                <w:rFonts w:ascii="Times New Roman" w:hAnsi="Times New Roman"/>
                <w:sz w:val="28"/>
                <w:szCs w:val="28"/>
              </w:rPr>
              <w:t xml:space="preserve"> </w:t>
            </w:r>
            <w:proofErr w:type="spellStart"/>
            <w:r w:rsidRPr="00106BA5">
              <w:rPr>
                <w:rFonts w:ascii="Times New Roman" w:hAnsi="Times New Roman"/>
                <w:sz w:val="28"/>
                <w:szCs w:val="28"/>
              </w:rPr>
              <w:t>heat</w:t>
            </w:r>
            <w:proofErr w:type="spellEnd"/>
            <w:r w:rsidRPr="00106BA5">
              <w:rPr>
                <w:rFonts w:ascii="Times New Roman" w:hAnsi="Times New Roman"/>
                <w:sz w:val="28"/>
                <w:szCs w:val="28"/>
              </w:rPr>
              <w:t xml:space="preserve"> </w:t>
            </w:r>
            <w:proofErr w:type="spellStart"/>
            <w:r w:rsidRPr="00106BA5">
              <w:rPr>
                <w:rFonts w:ascii="Times New Roman" w:hAnsi="Times New Roman"/>
                <w:sz w:val="28"/>
                <w:szCs w:val="28"/>
              </w:rPr>
              <w:t>production</w:t>
            </w:r>
            <w:proofErr w:type="spellEnd"/>
            <w:r w:rsidRPr="00106BA5">
              <w:rPr>
                <w:rFonts w:ascii="Times New Roman" w:hAnsi="Times New Roman"/>
                <w:sz w:val="28"/>
                <w:szCs w:val="28"/>
              </w:rPr>
              <w:t xml:space="preserve"> </w:t>
            </w:r>
          </w:p>
        </w:tc>
        <w:tc>
          <w:tcPr>
            <w:tcW w:w="960" w:type="dxa"/>
            <w:tcBorders>
              <w:top w:val="nil"/>
              <w:left w:val="nil"/>
              <w:bottom w:val="nil"/>
              <w:right w:val="nil"/>
            </w:tcBorders>
            <w:shd w:val="clear" w:color="auto" w:fill="auto"/>
            <w:noWrap/>
            <w:vAlign w:val="bottom"/>
            <w:hideMark/>
          </w:tcPr>
          <w:p w:rsidR="00E23E5D" w:rsidRPr="00106BA5" w:rsidRDefault="00E23E5D" w:rsidP="003C6323">
            <w:pPr>
              <w:autoSpaceDE w:val="0"/>
              <w:autoSpaceDN w:val="0"/>
              <w:ind w:firstLine="709"/>
              <w:jc w:val="both"/>
              <w:rPr>
                <w:rFonts w:ascii="Times New Roman" w:hAnsi="Times New Roman"/>
                <w:sz w:val="28"/>
                <w:szCs w:val="28"/>
              </w:rPr>
            </w:pPr>
          </w:p>
        </w:tc>
      </w:tr>
      <w:tr w:rsidR="00E23E5D" w:rsidRPr="00106BA5" w:rsidTr="003C6323">
        <w:trPr>
          <w:trHeight w:val="870"/>
        </w:trPr>
        <w:tc>
          <w:tcPr>
            <w:tcW w:w="3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3E5D" w:rsidRPr="00106BA5" w:rsidRDefault="00E23E5D" w:rsidP="003C6323">
            <w:pPr>
              <w:jc w:val="center"/>
              <w:rPr>
                <w:rFonts w:ascii="Times New Roman" w:hAnsi="Times New Roman"/>
                <w:b/>
                <w:bCs/>
                <w:color w:val="000000"/>
                <w:sz w:val="24"/>
                <w:szCs w:val="24"/>
                <w:lang w:eastAsia="ru-RU"/>
              </w:rPr>
            </w:pPr>
            <w:proofErr w:type="spellStart"/>
            <w:r w:rsidRPr="00106BA5">
              <w:rPr>
                <w:rFonts w:ascii="Times New Roman" w:hAnsi="Times New Roman"/>
                <w:b/>
                <w:bCs/>
                <w:color w:val="000000"/>
                <w:sz w:val="24"/>
                <w:szCs w:val="24"/>
                <w:lang w:eastAsia="ru-RU"/>
              </w:rPr>
              <w:t>Name</w:t>
            </w:r>
            <w:proofErr w:type="spellEnd"/>
            <w:r w:rsidRPr="00106BA5">
              <w:rPr>
                <w:rFonts w:ascii="Times New Roman" w:hAnsi="Times New Roman"/>
                <w:b/>
                <w:bCs/>
                <w:color w:val="000000"/>
                <w:sz w:val="24"/>
                <w:szCs w:val="24"/>
                <w:lang w:eastAsia="ru-RU"/>
              </w:rPr>
              <w:t xml:space="preserve"> </w:t>
            </w:r>
          </w:p>
        </w:tc>
        <w:tc>
          <w:tcPr>
            <w:tcW w:w="1800" w:type="dxa"/>
            <w:tcBorders>
              <w:top w:val="single" w:sz="4" w:space="0" w:color="auto"/>
              <w:left w:val="nil"/>
              <w:bottom w:val="single" w:sz="4" w:space="0" w:color="auto"/>
              <w:right w:val="single" w:sz="4" w:space="0" w:color="auto"/>
            </w:tcBorders>
            <w:shd w:val="clear" w:color="000000" w:fill="FFFFFF"/>
            <w:vAlign w:val="center"/>
            <w:hideMark/>
          </w:tcPr>
          <w:p w:rsidR="00E23E5D" w:rsidRPr="00106BA5" w:rsidRDefault="00E23E5D" w:rsidP="003C6323">
            <w:pPr>
              <w:jc w:val="center"/>
              <w:rPr>
                <w:rFonts w:ascii="Times New Roman" w:hAnsi="Times New Roman"/>
                <w:b/>
                <w:bCs/>
                <w:color w:val="000000"/>
                <w:sz w:val="24"/>
                <w:szCs w:val="24"/>
                <w:lang w:eastAsia="ru-RU"/>
              </w:rPr>
            </w:pPr>
            <w:proofErr w:type="spellStart"/>
            <w:r w:rsidRPr="00106BA5">
              <w:rPr>
                <w:rFonts w:ascii="Times New Roman" w:hAnsi="Times New Roman"/>
                <w:b/>
                <w:bCs/>
                <w:color w:val="000000"/>
                <w:sz w:val="24"/>
                <w:szCs w:val="24"/>
                <w:lang w:eastAsia="ru-RU"/>
              </w:rPr>
              <w:t>Measurement</w:t>
            </w:r>
            <w:proofErr w:type="spellEnd"/>
            <w:r w:rsidRPr="00106BA5">
              <w:rPr>
                <w:rFonts w:ascii="Times New Roman" w:hAnsi="Times New Roman"/>
                <w:b/>
                <w:bCs/>
                <w:color w:val="000000"/>
                <w:sz w:val="24"/>
                <w:szCs w:val="24"/>
                <w:lang w:eastAsia="ru-RU"/>
              </w:rPr>
              <w:t xml:space="preserve"> </w:t>
            </w:r>
            <w:proofErr w:type="spellStart"/>
            <w:r w:rsidRPr="00106BA5">
              <w:rPr>
                <w:rFonts w:ascii="Times New Roman" w:hAnsi="Times New Roman"/>
                <w:b/>
                <w:bCs/>
                <w:color w:val="000000"/>
                <w:sz w:val="24"/>
                <w:szCs w:val="24"/>
                <w:lang w:eastAsia="ru-RU"/>
              </w:rPr>
              <w:t>unit</w:t>
            </w:r>
            <w:proofErr w:type="spellEnd"/>
          </w:p>
        </w:tc>
        <w:tc>
          <w:tcPr>
            <w:tcW w:w="960" w:type="dxa"/>
            <w:tcBorders>
              <w:top w:val="single" w:sz="4" w:space="0" w:color="auto"/>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b/>
                <w:bCs/>
                <w:color w:val="000000"/>
                <w:sz w:val="24"/>
                <w:szCs w:val="24"/>
                <w:lang w:eastAsia="ru-RU"/>
              </w:rPr>
            </w:pPr>
            <w:r w:rsidRPr="00106BA5">
              <w:rPr>
                <w:rFonts w:ascii="Times New Roman" w:hAnsi="Times New Roman"/>
                <w:b/>
                <w:bCs/>
                <w:color w:val="000000"/>
                <w:sz w:val="24"/>
                <w:szCs w:val="24"/>
                <w:lang w:eastAsia="ru-RU"/>
              </w:rPr>
              <w:t xml:space="preserve">2015 </w:t>
            </w:r>
            <w:proofErr w:type="spellStart"/>
            <w:r w:rsidRPr="00106BA5">
              <w:rPr>
                <w:rFonts w:ascii="Times New Roman" w:hAnsi="Times New Roman"/>
                <w:b/>
                <w:bCs/>
                <w:color w:val="000000"/>
                <w:sz w:val="24"/>
                <w:szCs w:val="24"/>
                <w:lang w:eastAsia="ru-RU"/>
              </w:rPr>
              <w:t>actual</w:t>
            </w:r>
            <w:proofErr w:type="spellEnd"/>
          </w:p>
        </w:tc>
        <w:tc>
          <w:tcPr>
            <w:tcW w:w="960" w:type="dxa"/>
            <w:tcBorders>
              <w:top w:val="single" w:sz="4" w:space="0" w:color="auto"/>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b/>
                <w:bCs/>
                <w:color w:val="000000"/>
                <w:sz w:val="24"/>
                <w:szCs w:val="24"/>
                <w:lang w:eastAsia="ru-RU"/>
              </w:rPr>
            </w:pPr>
            <w:r w:rsidRPr="00106BA5">
              <w:rPr>
                <w:rFonts w:ascii="Times New Roman" w:hAnsi="Times New Roman"/>
                <w:b/>
                <w:bCs/>
                <w:color w:val="000000"/>
                <w:sz w:val="24"/>
                <w:szCs w:val="24"/>
                <w:lang w:eastAsia="ru-RU"/>
              </w:rPr>
              <w:t xml:space="preserve"> 2016 </w:t>
            </w:r>
            <w:proofErr w:type="spellStart"/>
            <w:r w:rsidRPr="00106BA5">
              <w:rPr>
                <w:rFonts w:ascii="Times New Roman" w:hAnsi="Times New Roman"/>
                <w:b/>
                <w:bCs/>
                <w:color w:val="000000"/>
                <w:sz w:val="24"/>
                <w:szCs w:val="24"/>
                <w:lang w:eastAsia="ru-RU"/>
              </w:rPr>
              <w:t>actual</w:t>
            </w:r>
            <w:proofErr w:type="spellEnd"/>
          </w:p>
        </w:tc>
        <w:tc>
          <w:tcPr>
            <w:tcW w:w="960" w:type="dxa"/>
            <w:tcBorders>
              <w:top w:val="single" w:sz="4" w:space="0" w:color="auto"/>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b/>
                <w:bCs/>
                <w:color w:val="000000"/>
                <w:sz w:val="24"/>
                <w:szCs w:val="24"/>
                <w:lang w:eastAsia="ru-RU"/>
              </w:rPr>
            </w:pPr>
            <w:r w:rsidRPr="00106BA5">
              <w:rPr>
                <w:rFonts w:ascii="Times New Roman" w:hAnsi="Times New Roman"/>
                <w:b/>
                <w:bCs/>
                <w:color w:val="000000"/>
                <w:sz w:val="24"/>
                <w:szCs w:val="24"/>
                <w:lang w:eastAsia="ru-RU"/>
              </w:rPr>
              <w:t xml:space="preserve">2017 </w:t>
            </w:r>
            <w:proofErr w:type="spellStart"/>
            <w:r w:rsidRPr="00106BA5">
              <w:rPr>
                <w:rFonts w:ascii="Times New Roman" w:hAnsi="Times New Roman"/>
                <w:b/>
                <w:bCs/>
                <w:color w:val="000000"/>
                <w:sz w:val="24"/>
                <w:szCs w:val="24"/>
                <w:lang w:eastAsia="ru-RU"/>
              </w:rPr>
              <w:t>plan</w:t>
            </w:r>
            <w:proofErr w:type="spellEnd"/>
          </w:p>
        </w:tc>
        <w:tc>
          <w:tcPr>
            <w:tcW w:w="960" w:type="dxa"/>
            <w:tcBorders>
              <w:top w:val="single" w:sz="4" w:space="0" w:color="auto"/>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b/>
                <w:bCs/>
                <w:color w:val="000000"/>
                <w:sz w:val="24"/>
                <w:szCs w:val="24"/>
                <w:lang w:eastAsia="ru-RU"/>
              </w:rPr>
            </w:pPr>
            <w:r w:rsidRPr="00106BA5">
              <w:rPr>
                <w:rFonts w:ascii="Times New Roman" w:hAnsi="Times New Roman"/>
                <w:b/>
                <w:bCs/>
                <w:color w:val="000000"/>
                <w:sz w:val="24"/>
                <w:szCs w:val="24"/>
                <w:lang w:eastAsia="ru-RU"/>
              </w:rPr>
              <w:t xml:space="preserve">2018 </w:t>
            </w:r>
            <w:proofErr w:type="spellStart"/>
            <w:r w:rsidRPr="00106BA5">
              <w:rPr>
                <w:rFonts w:ascii="Times New Roman" w:hAnsi="Times New Roman"/>
                <w:b/>
                <w:bCs/>
                <w:color w:val="000000"/>
                <w:sz w:val="24"/>
                <w:szCs w:val="24"/>
                <w:lang w:eastAsia="ru-RU"/>
              </w:rPr>
              <w:t>plan</w:t>
            </w:r>
            <w:proofErr w:type="spellEnd"/>
          </w:p>
        </w:tc>
      </w:tr>
      <w:tr w:rsidR="00E23E5D" w:rsidRPr="00106BA5" w:rsidTr="003C6323">
        <w:trPr>
          <w:trHeight w:val="315"/>
        </w:trPr>
        <w:tc>
          <w:tcPr>
            <w:tcW w:w="3740" w:type="dxa"/>
            <w:tcBorders>
              <w:top w:val="nil"/>
              <w:left w:val="single" w:sz="4" w:space="0" w:color="auto"/>
              <w:bottom w:val="single" w:sz="4" w:space="0" w:color="auto"/>
              <w:right w:val="single" w:sz="4" w:space="0" w:color="auto"/>
            </w:tcBorders>
            <w:shd w:val="clear" w:color="000000" w:fill="FFFFFF"/>
            <w:vAlign w:val="center"/>
            <w:hideMark/>
          </w:tcPr>
          <w:p w:rsidR="00E23E5D" w:rsidRPr="00106BA5" w:rsidRDefault="00E23E5D" w:rsidP="003C6323">
            <w:pP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“APP” JSC</w:t>
            </w:r>
          </w:p>
        </w:tc>
        <w:tc>
          <w:tcPr>
            <w:tcW w:w="1800" w:type="dxa"/>
            <w:tcBorders>
              <w:top w:val="nil"/>
              <w:left w:val="nil"/>
              <w:bottom w:val="single" w:sz="4" w:space="0" w:color="auto"/>
              <w:right w:val="single" w:sz="4" w:space="0" w:color="auto"/>
            </w:tcBorders>
            <w:shd w:val="clear" w:color="000000" w:fill="FFFFFF"/>
            <w:hideMark/>
          </w:tcPr>
          <w:p w:rsidR="00E23E5D" w:rsidRPr="00106BA5" w:rsidRDefault="00E23E5D" w:rsidP="003C6323">
            <w:pPr>
              <w:rPr>
                <w:rFonts w:ascii="Times New Roman" w:hAnsi="Times New Roman"/>
              </w:rPr>
            </w:pPr>
            <w:proofErr w:type="spellStart"/>
            <w:r w:rsidRPr="00106BA5">
              <w:rPr>
                <w:rFonts w:ascii="Times New Roman" w:hAnsi="Times New Roman"/>
                <w:color w:val="000000"/>
                <w:sz w:val="24"/>
                <w:szCs w:val="24"/>
                <w:lang w:eastAsia="ru-RU"/>
              </w:rPr>
              <w:t>tenge</w:t>
            </w:r>
            <w:proofErr w:type="spellEnd"/>
            <w:r w:rsidRPr="00106BA5">
              <w:rPr>
                <w:rFonts w:ascii="Times New Roman" w:hAnsi="Times New Roman"/>
                <w:color w:val="000000"/>
                <w:sz w:val="24"/>
                <w:szCs w:val="24"/>
                <w:lang w:eastAsia="ru-RU"/>
              </w:rPr>
              <w:t>/</w:t>
            </w:r>
            <w:proofErr w:type="spellStart"/>
            <w:r w:rsidRPr="00106BA5">
              <w:rPr>
                <w:rFonts w:ascii="Times New Roman" w:hAnsi="Times New Roman"/>
                <w:color w:val="000000"/>
                <w:sz w:val="24"/>
                <w:szCs w:val="24"/>
                <w:lang w:eastAsia="ru-RU"/>
              </w:rPr>
              <w:t>kWh</w:t>
            </w:r>
            <w:proofErr w:type="spellEnd"/>
            <w:r w:rsidRPr="00106BA5">
              <w:rPr>
                <w:rFonts w:ascii="Times New Roman" w:hAnsi="Times New Roman"/>
                <w:color w:val="000000"/>
                <w:sz w:val="24"/>
                <w:szCs w:val="24"/>
                <w:lang w:eastAsia="ru-RU"/>
              </w:rPr>
              <w:t xml:space="preserve"> </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2 732</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2 872</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3 539</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3 767</w:t>
            </w:r>
          </w:p>
        </w:tc>
      </w:tr>
      <w:tr w:rsidR="00E23E5D" w:rsidRPr="00106BA5" w:rsidTr="003C6323">
        <w:trPr>
          <w:trHeight w:val="315"/>
        </w:trPr>
        <w:tc>
          <w:tcPr>
            <w:tcW w:w="3740" w:type="dxa"/>
            <w:tcBorders>
              <w:top w:val="nil"/>
              <w:left w:val="single" w:sz="4" w:space="0" w:color="auto"/>
              <w:bottom w:val="single" w:sz="4" w:space="0" w:color="auto"/>
              <w:right w:val="single" w:sz="4" w:space="0" w:color="auto"/>
            </w:tcBorders>
            <w:shd w:val="clear" w:color="000000" w:fill="FFFFFF"/>
            <w:vAlign w:val="center"/>
            <w:hideMark/>
          </w:tcPr>
          <w:p w:rsidR="00E23E5D" w:rsidRPr="00106BA5" w:rsidRDefault="00E23E5D" w:rsidP="003C6323">
            <w:pP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w:t>
            </w:r>
            <w:proofErr w:type="spellStart"/>
            <w:r w:rsidRPr="00106BA5">
              <w:rPr>
                <w:rFonts w:ascii="Times New Roman" w:hAnsi="Times New Roman"/>
                <w:color w:val="000000"/>
                <w:sz w:val="24"/>
                <w:szCs w:val="24"/>
                <w:lang w:eastAsia="ru-RU"/>
              </w:rPr>
              <w:t>Aktobe</w:t>
            </w:r>
            <w:proofErr w:type="spellEnd"/>
            <w:r w:rsidRPr="00106BA5">
              <w:rPr>
                <w:rFonts w:ascii="Times New Roman" w:hAnsi="Times New Roman"/>
                <w:color w:val="000000"/>
                <w:sz w:val="24"/>
                <w:szCs w:val="24"/>
                <w:lang w:eastAsia="ru-RU"/>
              </w:rPr>
              <w:t xml:space="preserve"> CHP” JSC</w:t>
            </w:r>
          </w:p>
        </w:tc>
        <w:tc>
          <w:tcPr>
            <w:tcW w:w="1800" w:type="dxa"/>
            <w:tcBorders>
              <w:top w:val="nil"/>
              <w:left w:val="nil"/>
              <w:bottom w:val="single" w:sz="4" w:space="0" w:color="auto"/>
              <w:right w:val="single" w:sz="4" w:space="0" w:color="auto"/>
            </w:tcBorders>
            <w:shd w:val="clear" w:color="000000" w:fill="FFFFFF"/>
            <w:hideMark/>
          </w:tcPr>
          <w:p w:rsidR="00E23E5D" w:rsidRPr="00106BA5" w:rsidRDefault="00E23E5D" w:rsidP="003C6323">
            <w:pPr>
              <w:rPr>
                <w:rFonts w:ascii="Times New Roman" w:hAnsi="Times New Roman"/>
              </w:rPr>
            </w:pPr>
            <w:proofErr w:type="spellStart"/>
            <w:r w:rsidRPr="00106BA5">
              <w:rPr>
                <w:rFonts w:ascii="Times New Roman" w:hAnsi="Times New Roman"/>
                <w:color w:val="000000"/>
                <w:sz w:val="24"/>
                <w:szCs w:val="24"/>
                <w:lang w:eastAsia="ru-RU"/>
              </w:rPr>
              <w:t>tenge</w:t>
            </w:r>
            <w:proofErr w:type="spellEnd"/>
            <w:r w:rsidRPr="00106BA5">
              <w:rPr>
                <w:rFonts w:ascii="Times New Roman" w:hAnsi="Times New Roman"/>
                <w:color w:val="000000"/>
                <w:sz w:val="24"/>
                <w:szCs w:val="24"/>
                <w:lang w:eastAsia="ru-RU"/>
              </w:rPr>
              <w:t>/</w:t>
            </w:r>
            <w:proofErr w:type="spellStart"/>
            <w:r w:rsidRPr="00106BA5">
              <w:rPr>
                <w:rFonts w:ascii="Times New Roman" w:hAnsi="Times New Roman"/>
                <w:color w:val="000000"/>
                <w:sz w:val="24"/>
                <w:szCs w:val="24"/>
                <w:lang w:eastAsia="ru-RU"/>
              </w:rPr>
              <w:t>kWh</w:t>
            </w:r>
            <w:proofErr w:type="spellEnd"/>
            <w:r w:rsidRPr="00106BA5">
              <w:rPr>
                <w:rFonts w:ascii="Times New Roman" w:hAnsi="Times New Roman"/>
                <w:color w:val="000000"/>
                <w:sz w:val="24"/>
                <w:szCs w:val="24"/>
                <w:lang w:eastAsia="ru-RU"/>
              </w:rPr>
              <w:t xml:space="preserve"> </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1 167    </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1 532</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1 959</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2 212</w:t>
            </w:r>
          </w:p>
        </w:tc>
      </w:tr>
      <w:tr w:rsidR="00E23E5D" w:rsidRPr="00106BA5" w:rsidTr="003C6323">
        <w:trPr>
          <w:trHeight w:val="315"/>
        </w:trPr>
        <w:tc>
          <w:tcPr>
            <w:tcW w:w="3740" w:type="dxa"/>
            <w:tcBorders>
              <w:top w:val="nil"/>
              <w:left w:val="single" w:sz="4" w:space="0" w:color="auto"/>
              <w:bottom w:val="single" w:sz="4" w:space="0" w:color="auto"/>
              <w:right w:val="single" w:sz="4" w:space="0" w:color="auto"/>
            </w:tcBorders>
            <w:shd w:val="clear" w:color="000000" w:fill="FFFFFF"/>
            <w:vAlign w:val="center"/>
            <w:hideMark/>
          </w:tcPr>
          <w:p w:rsidR="00E23E5D" w:rsidRPr="00106BA5" w:rsidRDefault="00E23E5D" w:rsidP="003C6323">
            <w:pP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w:t>
            </w:r>
            <w:proofErr w:type="spellStart"/>
            <w:r w:rsidRPr="00106BA5">
              <w:rPr>
                <w:rFonts w:ascii="Times New Roman" w:hAnsi="Times New Roman"/>
                <w:color w:val="000000"/>
                <w:sz w:val="24"/>
                <w:szCs w:val="24"/>
                <w:lang w:eastAsia="ru-RU"/>
              </w:rPr>
              <w:t>Ekibastuz</w:t>
            </w:r>
            <w:proofErr w:type="spellEnd"/>
            <w:r w:rsidRPr="00106BA5">
              <w:rPr>
                <w:rFonts w:ascii="Times New Roman" w:hAnsi="Times New Roman"/>
                <w:color w:val="000000"/>
                <w:sz w:val="24"/>
                <w:szCs w:val="24"/>
                <w:lang w:eastAsia="ru-RU"/>
              </w:rPr>
              <w:t xml:space="preserve"> SDPP-2” JSC</w:t>
            </w:r>
          </w:p>
        </w:tc>
        <w:tc>
          <w:tcPr>
            <w:tcW w:w="1800" w:type="dxa"/>
            <w:tcBorders>
              <w:top w:val="nil"/>
              <w:left w:val="nil"/>
              <w:bottom w:val="single" w:sz="4" w:space="0" w:color="auto"/>
              <w:right w:val="single" w:sz="4" w:space="0" w:color="auto"/>
            </w:tcBorders>
            <w:shd w:val="clear" w:color="000000" w:fill="FFFFFF"/>
            <w:hideMark/>
          </w:tcPr>
          <w:p w:rsidR="00E23E5D" w:rsidRPr="00106BA5" w:rsidRDefault="00E23E5D" w:rsidP="003C6323">
            <w:pPr>
              <w:rPr>
                <w:rFonts w:ascii="Times New Roman" w:hAnsi="Times New Roman"/>
              </w:rPr>
            </w:pPr>
            <w:proofErr w:type="spellStart"/>
            <w:r w:rsidRPr="00106BA5">
              <w:rPr>
                <w:rFonts w:ascii="Times New Roman" w:hAnsi="Times New Roman"/>
                <w:color w:val="000000"/>
                <w:sz w:val="24"/>
                <w:szCs w:val="24"/>
                <w:lang w:eastAsia="ru-RU"/>
              </w:rPr>
              <w:t>tenge</w:t>
            </w:r>
            <w:proofErr w:type="spellEnd"/>
            <w:r w:rsidRPr="00106BA5">
              <w:rPr>
                <w:rFonts w:ascii="Times New Roman" w:hAnsi="Times New Roman"/>
                <w:color w:val="000000"/>
                <w:sz w:val="24"/>
                <w:szCs w:val="24"/>
                <w:lang w:eastAsia="ru-RU"/>
              </w:rPr>
              <w:t>/</w:t>
            </w:r>
            <w:proofErr w:type="spellStart"/>
            <w:r w:rsidRPr="00106BA5">
              <w:rPr>
                <w:rFonts w:ascii="Times New Roman" w:hAnsi="Times New Roman"/>
                <w:color w:val="000000"/>
                <w:sz w:val="24"/>
                <w:szCs w:val="24"/>
                <w:lang w:eastAsia="ru-RU"/>
              </w:rPr>
              <w:t>kWh</w:t>
            </w:r>
            <w:proofErr w:type="spellEnd"/>
            <w:r w:rsidRPr="00106BA5">
              <w:rPr>
                <w:rFonts w:ascii="Times New Roman" w:hAnsi="Times New Roman"/>
                <w:color w:val="000000"/>
                <w:sz w:val="24"/>
                <w:szCs w:val="24"/>
                <w:lang w:eastAsia="ru-RU"/>
              </w:rPr>
              <w:t xml:space="preserve"> </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686    </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683</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708</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708</w:t>
            </w:r>
          </w:p>
        </w:tc>
      </w:tr>
      <w:tr w:rsidR="00E23E5D" w:rsidRPr="00106BA5" w:rsidTr="003C6323">
        <w:trPr>
          <w:trHeight w:val="315"/>
        </w:trPr>
        <w:tc>
          <w:tcPr>
            <w:tcW w:w="3740" w:type="dxa"/>
            <w:tcBorders>
              <w:top w:val="nil"/>
              <w:left w:val="single" w:sz="4" w:space="0" w:color="auto"/>
              <w:bottom w:val="single" w:sz="4" w:space="0" w:color="auto"/>
              <w:right w:val="single" w:sz="4" w:space="0" w:color="auto"/>
            </w:tcBorders>
            <w:shd w:val="clear" w:color="000000" w:fill="FFFFFF"/>
            <w:vAlign w:val="center"/>
            <w:hideMark/>
          </w:tcPr>
          <w:p w:rsidR="00E23E5D" w:rsidRPr="00106BA5" w:rsidRDefault="00E23E5D" w:rsidP="003C6323">
            <w:pP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w:t>
            </w:r>
            <w:proofErr w:type="spellStart"/>
            <w:r w:rsidRPr="00106BA5">
              <w:rPr>
                <w:rFonts w:ascii="Times New Roman" w:hAnsi="Times New Roman"/>
                <w:color w:val="000000"/>
                <w:sz w:val="24"/>
                <w:szCs w:val="24"/>
                <w:lang w:eastAsia="ru-RU"/>
              </w:rPr>
              <w:t>ZhSDPP</w:t>
            </w:r>
            <w:proofErr w:type="spellEnd"/>
            <w:r w:rsidRPr="00106BA5">
              <w:rPr>
                <w:rFonts w:ascii="Times New Roman" w:hAnsi="Times New Roman"/>
                <w:color w:val="000000"/>
                <w:sz w:val="24"/>
                <w:szCs w:val="24"/>
                <w:lang w:eastAsia="ru-RU"/>
              </w:rPr>
              <w:t>” JSC</w:t>
            </w:r>
          </w:p>
        </w:tc>
        <w:tc>
          <w:tcPr>
            <w:tcW w:w="1800" w:type="dxa"/>
            <w:tcBorders>
              <w:top w:val="nil"/>
              <w:left w:val="nil"/>
              <w:bottom w:val="single" w:sz="4" w:space="0" w:color="auto"/>
              <w:right w:val="single" w:sz="4" w:space="0" w:color="auto"/>
            </w:tcBorders>
            <w:shd w:val="clear" w:color="000000" w:fill="FFFFFF"/>
            <w:hideMark/>
          </w:tcPr>
          <w:p w:rsidR="00E23E5D" w:rsidRPr="00106BA5" w:rsidRDefault="00E23E5D" w:rsidP="003C6323">
            <w:pPr>
              <w:rPr>
                <w:rFonts w:ascii="Times New Roman" w:hAnsi="Times New Roman"/>
              </w:rPr>
            </w:pPr>
            <w:proofErr w:type="spellStart"/>
            <w:r w:rsidRPr="00106BA5">
              <w:rPr>
                <w:rFonts w:ascii="Times New Roman" w:hAnsi="Times New Roman"/>
                <w:color w:val="000000"/>
                <w:sz w:val="24"/>
                <w:szCs w:val="24"/>
                <w:lang w:eastAsia="ru-RU"/>
              </w:rPr>
              <w:t>tenge</w:t>
            </w:r>
            <w:proofErr w:type="spellEnd"/>
            <w:r w:rsidRPr="00106BA5">
              <w:rPr>
                <w:rFonts w:ascii="Times New Roman" w:hAnsi="Times New Roman"/>
                <w:color w:val="000000"/>
                <w:sz w:val="24"/>
                <w:szCs w:val="24"/>
                <w:lang w:eastAsia="ru-RU"/>
              </w:rPr>
              <w:t>/</w:t>
            </w:r>
            <w:proofErr w:type="spellStart"/>
            <w:r w:rsidRPr="00106BA5">
              <w:rPr>
                <w:rFonts w:ascii="Times New Roman" w:hAnsi="Times New Roman"/>
                <w:color w:val="000000"/>
                <w:sz w:val="24"/>
                <w:szCs w:val="24"/>
                <w:lang w:eastAsia="ru-RU"/>
              </w:rPr>
              <w:t>kWh</w:t>
            </w:r>
            <w:proofErr w:type="spellEnd"/>
            <w:r w:rsidRPr="00106BA5">
              <w:rPr>
                <w:rFonts w:ascii="Times New Roman" w:hAnsi="Times New Roman"/>
                <w:color w:val="000000"/>
                <w:sz w:val="24"/>
                <w:szCs w:val="24"/>
                <w:lang w:eastAsia="ru-RU"/>
              </w:rPr>
              <w:t xml:space="preserve"> </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1 050    </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p>
        </w:tc>
        <w:tc>
          <w:tcPr>
            <w:tcW w:w="960" w:type="dxa"/>
            <w:tcBorders>
              <w:top w:val="nil"/>
              <w:left w:val="nil"/>
              <w:bottom w:val="single" w:sz="4" w:space="0" w:color="auto"/>
              <w:right w:val="single" w:sz="4" w:space="0" w:color="auto"/>
            </w:tcBorders>
            <w:shd w:val="clear" w:color="000000" w:fill="FFFFFF"/>
            <w:vAlign w:val="center"/>
            <w:hideMark/>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 </w:t>
            </w:r>
          </w:p>
        </w:tc>
      </w:tr>
    </w:tbl>
    <w:p w:rsidR="00E23E5D" w:rsidRPr="00106BA5" w:rsidRDefault="00E23E5D" w:rsidP="00E23E5D">
      <w:pPr>
        <w:autoSpaceDE w:val="0"/>
        <w:autoSpaceDN w:val="0"/>
        <w:ind w:firstLine="709"/>
        <w:jc w:val="both"/>
        <w:rPr>
          <w:rFonts w:ascii="Times New Roman" w:hAnsi="Times New Roman"/>
          <w:sz w:val="28"/>
          <w:szCs w:val="28"/>
        </w:rPr>
      </w:pPr>
    </w:p>
    <w:p w:rsidR="00E23E5D" w:rsidRPr="00106BA5" w:rsidRDefault="00E23E5D" w:rsidP="00E23E5D">
      <w:pPr>
        <w:autoSpaceDE w:val="0"/>
        <w:autoSpaceDN w:val="0"/>
        <w:ind w:firstLine="709"/>
        <w:jc w:val="both"/>
        <w:rPr>
          <w:rFonts w:ascii="Times New Roman" w:hAnsi="Times New Roman"/>
          <w:sz w:val="28"/>
          <w:szCs w:val="28"/>
        </w:rPr>
      </w:pPr>
      <w:r w:rsidRPr="00106BA5">
        <w:rPr>
          <w:rFonts w:ascii="Times New Roman" w:hAnsi="Times New Roman"/>
          <w:sz w:val="28"/>
          <w:szCs w:val="28"/>
          <w:lang w:val="en-US"/>
        </w:rPr>
        <w:t xml:space="preserve">- For regional power transmission companies (RPTC), ceiling long-term tariffs for the term until 2020 based on submitted tariff estimates were approved in 2016. </w:t>
      </w:r>
      <w:proofErr w:type="spellStart"/>
      <w:r w:rsidRPr="00106BA5">
        <w:rPr>
          <w:rFonts w:ascii="Times New Roman" w:hAnsi="Times New Roman"/>
          <w:sz w:val="28"/>
          <w:szCs w:val="28"/>
        </w:rPr>
        <w:t>Tariffs</w:t>
      </w:r>
      <w:proofErr w:type="spellEnd"/>
      <w:r w:rsidRPr="00106BA5">
        <w:rPr>
          <w:rFonts w:ascii="Times New Roman" w:hAnsi="Times New Roman"/>
          <w:sz w:val="28"/>
          <w:szCs w:val="28"/>
        </w:rPr>
        <w:t xml:space="preserve"> </w:t>
      </w:r>
      <w:proofErr w:type="spellStart"/>
      <w:r w:rsidRPr="00106BA5">
        <w:rPr>
          <w:rFonts w:ascii="Times New Roman" w:hAnsi="Times New Roman"/>
          <w:sz w:val="28"/>
          <w:szCs w:val="28"/>
        </w:rPr>
        <w:t>include</w:t>
      </w:r>
      <w:proofErr w:type="spellEnd"/>
      <w:r w:rsidRPr="00106BA5">
        <w:rPr>
          <w:rFonts w:ascii="Times New Roman" w:hAnsi="Times New Roman"/>
          <w:sz w:val="28"/>
          <w:szCs w:val="28"/>
        </w:rPr>
        <w:t xml:space="preserve"> </w:t>
      </w:r>
      <w:proofErr w:type="spellStart"/>
      <w:r w:rsidRPr="00106BA5">
        <w:rPr>
          <w:rFonts w:ascii="Times New Roman" w:hAnsi="Times New Roman"/>
          <w:sz w:val="28"/>
          <w:szCs w:val="28"/>
        </w:rPr>
        <w:t>investment</w:t>
      </w:r>
      <w:proofErr w:type="spellEnd"/>
      <w:r w:rsidRPr="00106BA5">
        <w:rPr>
          <w:rFonts w:ascii="Times New Roman" w:hAnsi="Times New Roman"/>
          <w:sz w:val="28"/>
          <w:szCs w:val="28"/>
        </w:rPr>
        <w:t xml:space="preserve"> </w:t>
      </w:r>
      <w:proofErr w:type="spellStart"/>
      <w:r w:rsidRPr="00106BA5">
        <w:rPr>
          <w:rFonts w:ascii="Times New Roman" w:hAnsi="Times New Roman"/>
          <w:sz w:val="28"/>
          <w:szCs w:val="28"/>
        </w:rPr>
        <w:t>programs</w:t>
      </w:r>
      <w:proofErr w:type="spellEnd"/>
      <w:r w:rsidRPr="00106BA5">
        <w:rPr>
          <w:rFonts w:ascii="Times New Roman" w:hAnsi="Times New Roman"/>
          <w:sz w:val="28"/>
          <w:szCs w:val="28"/>
        </w:rPr>
        <w:t xml:space="preserve"> </w:t>
      </w:r>
      <w:proofErr w:type="spellStart"/>
      <w:r w:rsidRPr="00106BA5">
        <w:rPr>
          <w:rFonts w:ascii="Times New Roman" w:hAnsi="Times New Roman"/>
          <w:sz w:val="28"/>
          <w:szCs w:val="28"/>
        </w:rPr>
        <w:t>for</w:t>
      </w:r>
      <w:proofErr w:type="spellEnd"/>
      <w:r w:rsidRPr="00106BA5">
        <w:rPr>
          <w:rFonts w:ascii="Times New Roman" w:hAnsi="Times New Roman"/>
          <w:sz w:val="28"/>
          <w:szCs w:val="28"/>
        </w:rPr>
        <w:t xml:space="preserve"> </w:t>
      </w:r>
      <w:proofErr w:type="spellStart"/>
      <w:r w:rsidRPr="00106BA5">
        <w:rPr>
          <w:rFonts w:ascii="Times New Roman" w:hAnsi="Times New Roman"/>
          <w:sz w:val="28"/>
          <w:szCs w:val="28"/>
        </w:rPr>
        <w:t>grid</w:t>
      </w:r>
      <w:proofErr w:type="spellEnd"/>
      <w:r w:rsidRPr="00106BA5">
        <w:rPr>
          <w:rFonts w:ascii="Times New Roman" w:hAnsi="Times New Roman"/>
          <w:sz w:val="28"/>
          <w:szCs w:val="28"/>
        </w:rPr>
        <w:t xml:space="preserve"> </w:t>
      </w:r>
      <w:proofErr w:type="spellStart"/>
      <w:r w:rsidRPr="00106BA5">
        <w:rPr>
          <w:rFonts w:ascii="Times New Roman" w:hAnsi="Times New Roman"/>
          <w:sz w:val="28"/>
          <w:szCs w:val="28"/>
        </w:rPr>
        <w:t>companies</w:t>
      </w:r>
      <w:proofErr w:type="spellEnd"/>
      <w:r w:rsidRPr="00106BA5">
        <w:rPr>
          <w:rFonts w:ascii="Times New Roman" w:hAnsi="Times New Roman"/>
          <w:sz w:val="28"/>
          <w:szCs w:val="28"/>
        </w:rPr>
        <w:t>.</w:t>
      </w:r>
    </w:p>
    <w:p w:rsidR="00E23E5D" w:rsidRPr="00106BA5" w:rsidRDefault="00E23E5D" w:rsidP="00E23E5D">
      <w:pPr>
        <w:autoSpaceDE w:val="0"/>
        <w:autoSpaceDN w:val="0"/>
        <w:ind w:firstLine="709"/>
        <w:jc w:val="both"/>
        <w:rPr>
          <w:rFonts w:ascii="Times New Roman" w:hAnsi="Times New Roman"/>
          <w:sz w:val="28"/>
          <w:szCs w:val="28"/>
        </w:rPr>
      </w:pPr>
    </w:p>
    <w:tbl>
      <w:tblPr>
        <w:tblW w:w="9380" w:type="dxa"/>
        <w:tblInd w:w="93" w:type="dxa"/>
        <w:tblLook w:val="04A0" w:firstRow="1" w:lastRow="0" w:firstColumn="1" w:lastColumn="0" w:noHBand="0" w:noVBand="1"/>
      </w:tblPr>
      <w:tblGrid>
        <w:gridCol w:w="3740"/>
        <w:gridCol w:w="1800"/>
        <w:gridCol w:w="960"/>
        <w:gridCol w:w="960"/>
        <w:gridCol w:w="960"/>
        <w:gridCol w:w="960"/>
      </w:tblGrid>
      <w:tr w:rsidR="00E23E5D" w:rsidRPr="00106BA5" w:rsidTr="003C6323">
        <w:trPr>
          <w:trHeight w:val="315"/>
        </w:trPr>
        <w:tc>
          <w:tcPr>
            <w:tcW w:w="8420" w:type="dxa"/>
            <w:gridSpan w:val="5"/>
            <w:tcBorders>
              <w:top w:val="nil"/>
              <w:left w:val="single" w:sz="4" w:space="0" w:color="FFFFFF"/>
              <w:bottom w:val="nil"/>
              <w:right w:val="nil"/>
            </w:tcBorders>
            <w:shd w:val="clear" w:color="000000" w:fill="FFFFFF"/>
            <w:vAlign w:val="center"/>
            <w:hideMark/>
          </w:tcPr>
          <w:p w:rsidR="00E23E5D" w:rsidRPr="00106BA5" w:rsidRDefault="00E23E5D" w:rsidP="003C6323">
            <w:pPr>
              <w:jc w:val="center"/>
              <w:rPr>
                <w:rFonts w:ascii="Times New Roman" w:hAnsi="Times New Roman"/>
                <w:b/>
                <w:bCs/>
                <w:color w:val="000000"/>
                <w:sz w:val="24"/>
                <w:szCs w:val="24"/>
                <w:lang w:val="en-US" w:eastAsia="ru-RU"/>
              </w:rPr>
            </w:pPr>
            <w:r w:rsidRPr="00106BA5">
              <w:rPr>
                <w:rFonts w:ascii="Times New Roman" w:hAnsi="Times New Roman"/>
                <w:b/>
                <w:bCs/>
                <w:color w:val="000000"/>
                <w:sz w:val="24"/>
                <w:szCs w:val="24"/>
                <w:lang w:val="en-US" w:eastAsia="ru-RU"/>
              </w:rPr>
              <w:t>Tariffs for power transmission services</w:t>
            </w:r>
          </w:p>
        </w:tc>
        <w:tc>
          <w:tcPr>
            <w:tcW w:w="960" w:type="dxa"/>
            <w:tcBorders>
              <w:top w:val="nil"/>
              <w:left w:val="nil"/>
              <w:bottom w:val="nil"/>
              <w:right w:val="nil"/>
            </w:tcBorders>
            <w:shd w:val="clear" w:color="auto" w:fill="auto"/>
            <w:noWrap/>
            <w:vAlign w:val="bottom"/>
            <w:hideMark/>
          </w:tcPr>
          <w:p w:rsidR="00E23E5D" w:rsidRPr="00106BA5" w:rsidRDefault="00E23E5D" w:rsidP="003C6323">
            <w:pPr>
              <w:rPr>
                <w:rFonts w:ascii="Times New Roman" w:hAnsi="Times New Roman"/>
                <w:color w:val="000000"/>
                <w:lang w:val="en-US" w:eastAsia="ru-RU"/>
              </w:rPr>
            </w:pPr>
          </w:p>
        </w:tc>
      </w:tr>
      <w:tr w:rsidR="00E23E5D" w:rsidRPr="00106BA5" w:rsidTr="003C6323">
        <w:trPr>
          <w:trHeight w:val="870"/>
        </w:trPr>
        <w:tc>
          <w:tcPr>
            <w:tcW w:w="3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3E5D" w:rsidRPr="00106BA5" w:rsidRDefault="00E23E5D" w:rsidP="003C6323">
            <w:pPr>
              <w:jc w:val="center"/>
              <w:rPr>
                <w:rFonts w:ascii="Times New Roman" w:hAnsi="Times New Roman"/>
                <w:b/>
                <w:bCs/>
                <w:color w:val="000000"/>
                <w:sz w:val="24"/>
                <w:szCs w:val="24"/>
                <w:lang w:eastAsia="ru-RU"/>
              </w:rPr>
            </w:pPr>
            <w:proofErr w:type="spellStart"/>
            <w:r w:rsidRPr="00106BA5">
              <w:rPr>
                <w:rFonts w:ascii="Times New Roman" w:hAnsi="Times New Roman"/>
                <w:b/>
                <w:bCs/>
                <w:color w:val="000000"/>
                <w:sz w:val="24"/>
                <w:szCs w:val="24"/>
                <w:lang w:eastAsia="ru-RU"/>
              </w:rPr>
              <w:lastRenderedPageBreak/>
              <w:t>Name</w:t>
            </w:r>
            <w:proofErr w:type="spellEnd"/>
          </w:p>
        </w:tc>
        <w:tc>
          <w:tcPr>
            <w:tcW w:w="1800" w:type="dxa"/>
            <w:tcBorders>
              <w:top w:val="single" w:sz="4" w:space="0" w:color="auto"/>
              <w:left w:val="nil"/>
              <w:bottom w:val="single" w:sz="4" w:space="0" w:color="auto"/>
              <w:right w:val="single" w:sz="4" w:space="0" w:color="auto"/>
            </w:tcBorders>
            <w:shd w:val="clear" w:color="000000" w:fill="FFFFFF"/>
            <w:vAlign w:val="center"/>
            <w:hideMark/>
          </w:tcPr>
          <w:p w:rsidR="00E23E5D" w:rsidRPr="00106BA5" w:rsidRDefault="00E23E5D" w:rsidP="003C6323">
            <w:pPr>
              <w:jc w:val="center"/>
              <w:rPr>
                <w:rFonts w:ascii="Times New Roman" w:hAnsi="Times New Roman"/>
                <w:b/>
                <w:bCs/>
                <w:color w:val="000000"/>
                <w:sz w:val="24"/>
                <w:szCs w:val="24"/>
                <w:lang w:eastAsia="ru-RU"/>
              </w:rPr>
            </w:pPr>
            <w:proofErr w:type="spellStart"/>
            <w:r w:rsidRPr="00106BA5">
              <w:rPr>
                <w:rFonts w:ascii="Times New Roman" w:hAnsi="Times New Roman"/>
                <w:b/>
                <w:bCs/>
                <w:color w:val="000000"/>
                <w:sz w:val="24"/>
                <w:szCs w:val="24"/>
                <w:lang w:eastAsia="ru-RU"/>
              </w:rPr>
              <w:t>Measurement</w:t>
            </w:r>
            <w:proofErr w:type="spellEnd"/>
            <w:r w:rsidRPr="00106BA5">
              <w:rPr>
                <w:rFonts w:ascii="Times New Roman" w:hAnsi="Times New Roman"/>
                <w:b/>
                <w:bCs/>
                <w:color w:val="000000"/>
                <w:sz w:val="24"/>
                <w:szCs w:val="24"/>
                <w:lang w:eastAsia="ru-RU"/>
              </w:rPr>
              <w:t xml:space="preserve"> </w:t>
            </w:r>
            <w:proofErr w:type="spellStart"/>
            <w:r w:rsidRPr="00106BA5">
              <w:rPr>
                <w:rFonts w:ascii="Times New Roman" w:hAnsi="Times New Roman"/>
                <w:b/>
                <w:bCs/>
                <w:color w:val="000000"/>
                <w:sz w:val="24"/>
                <w:szCs w:val="24"/>
                <w:lang w:eastAsia="ru-RU"/>
              </w:rPr>
              <w:t>unit</w:t>
            </w:r>
            <w:proofErr w:type="spellEnd"/>
          </w:p>
        </w:tc>
        <w:tc>
          <w:tcPr>
            <w:tcW w:w="960" w:type="dxa"/>
            <w:tcBorders>
              <w:top w:val="single" w:sz="4" w:space="0" w:color="auto"/>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b/>
                <w:bCs/>
                <w:color w:val="000000"/>
                <w:sz w:val="24"/>
                <w:szCs w:val="24"/>
                <w:lang w:eastAsia="ru-RU"/>
              </w:rPr>
            </w:pPr>
            <w:r w:rsidRPr="00106BA5">
              <w:rPr>
                <w:rFonts w:ascii="Times New Roman" w:hAnsi="Times New Roman"/>
                <w:b/>
                <w:bCs/>
                <w:color w:val="000000"/>
                <w:sz w:val="24"/>
                <w:szCs w:val="24"/>
                <w:lang w:eastAsia="ru-RU"/>
              </w:rPr>
              <w:t xml:space="preserve">2015 </w:t>
            </w:r>
            <w:proofErr w:type="spellStart"/>
            <w:r w:rsidRPr="00106BA5">
              <w:rPr>
                <w:rFonts w:ascii="Times New Roman" w:hAnsi="Times New Roman"/>
                <w:b/>
                <w:bCs/>
                <w:color w:val="000000"/>
                <w:sz w:val="24"/>
                <w:szCs w:val="24"/>
                <w:lang w:eastAsia="ru-RU"/>
              </w:rPr>
              <w:t>actual</w:t>
            </w:r>
            <w:proofErr w:type="spellEnd"/>
          </w:p>
        </w:tc>
        <w:tc>
          <w:tcPr>
            <w:tcW w:w="960" w:type="dxa"/>
            <w:tcBorders>
              <w:top w:val="single" w:sz="4" w:space="0" w:color="auto"/>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b/>
                <w:bCs/>
                <w:color w:val="000000"/>
                <w:sz w:val="24"/>
                <w:szCs w:val="24"/>
                <w:lang w:eastAsia="ru-RU"/>
              </w:rPr>
            </w:pPr>
            <w:r w:rsidRPr="00106BA5">
              <w:rPr>
                <w:rFonts w:ascii="Times New Roman" w:hAnsi="Times New Roman"/>
                <w:b/>
                <w:bCs/>
                <w:color w:val="000000"/>
                <w:sz w:val="24"/>
                <w:szCs w:val="24"/>
                <w:lang w:eastAsia="ru-RU"/>
              </w:rPr>
              <w:t xml:space="preserve"> 2016 </w:t>
            </w:r>
            <w:proofErr w:type="spellStart"/>
            <w:r w:rsidRPr="00106BA5">
              <w:rPr>
                <w:rFonts w:ascii="Times New Roman" w:hAnsi="Times New Roman"/>
                <w:b/>
                <w:bCs/>
                <w:color w:val="000000"/>
                <w:sz w:val="24"/>
                <w:szCs w:val="24"/>
                <w:lang w:eastAsia="ru-RU"/>
              </w:rPr>
              <w:t>actual</w:t>
            </w:r>
            <w:proofErr w:type="spellEnd"/>
          </w:p>
        </w:tc>
        <w:tc>
          <w:tcPr>
            <w:tcW w:w="960" w:type="dxa"/>
            <w:tcBorders>
              <w:top w:val="single" w:sz="4" w:space="0" w:color="auto"/>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b/>
                <w:bCs/>
                <w:color w:val="000000"/>
                <w:sz w:val="24"/>
                <w:szCs w:val="24"/>
                <w:lang w:eastAsia="ru-RU"/>
              </w:rPr>
            </w:pPr>
            <w:r w:rsidRPr="00106BA5">
              <w:rPr>
                <w:rFonts w:ascii="Times New Roman" w:hAnsi="Times New Roman"/>
                <w:b/>
                <w:bCs/>
                <w:color w:val="000000"/>
                <w:sz w:val="24"/>
                <w:szCs w:val="24"/>
                <w:lang w:eastAsia="ru-RU"/>
              </w:rPr>
              <w:t xml:space="preserve">2017 </w:t>
            </w:r>
            <w:proofErr w:type="spellStart"/>
            <w:r w:rsidRPr="00106BA5">
              <w:rPr>
                <w:rFonts w:ascii="Times New Roman" w:hAnsi="Times New Roman"/>
                <w:b/>
                <w:bCs/>
                <w:color w:val="000000"/>
                <w:sz w:val="24"/>
                <w:szCs w:val="24"/>
                <w:lang w:eastAsia="ru-RU"/>
              </w:rPr>
              <w:t>Plan</w:t>
            </w:r>
            <w:proofErr w:type="spellEnd"/>
          </w:p>
        </w:tc>
        <w:tc>
          <w:tcPr>
            <w:tcW w:w="960" w:type="dxa"/>
            <w:tcBorders>
              <w:top w:val="single" w:sz="4" w:space="0" w:color="auto"/>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b/>
                <w:bCs/>
                <w:color w:val="000000"/>
                <w:sz w:val="24"/>
                <w:szCs w:val="24"/>
                <w:lang w:eastAsia="ru-RU"/>
              </w:rPr>
            </w:pPr>
            <w:r w:rsidRPr="00106BA5">
              <w:rPr>
                <w:rFonts w:ascii="Times New Roman" w:hAnsi="Times New Roman"/>
                <w:b/>
                <w:bCs/>
                <w:color w:val="000000"/>
                <w:sz w:val="24"/>
                <w:szCs w:val="24"/>
                <w:lang w:eastAsia="ru-RU"/>
              </w:rPr>
              <w:t xml:space="preserve">2018 </w:t>
            </w:r>
            <w:proofErr w:type="spellStart"/>
            <w:r w:rsidRPr="00106BA5">
              <w:rPr>
                <w:rFonts w:ascii="Times New Roman" w:hAnsi="Times New Roman"/>
                <w:b/>
                <w:bCs/>
                <w:color w:val="000000"/>
                <w:sz w:val="24"/>
                <w:szCs w:val="24"/>
                <w:lang w:eastAsia="ru-RU"/>
              </w:rPr>
              <w:t>Plan</w:t>
            </w:r>
            <w:proofErr w:type="spellEnd"/>
          </w:p>
        </w:tc>
      </w:tr>
      <w:tr w:rsidR="00E23E5D" w:rsidRPr="00106BA5" w:rsidTr="003C6323">
        <w:trPr>
          <w:trHeight w:val="315"/>
        </w:trPr>
        <w:tc>
          <w:tcPr>
            <w:tcW w:w="3740" w:type="dxa"/>
            <w:tcBorders>
              <w:top w:val="nil"/>
              <w:left w:val="single" w:sz="4" w:space="0" w:color="auto"/>
              <w:bottom w:val="single" w:sz="4" w:space="0" w:color="auto"/>
              <w:right w:val="single" w:sz="4" w:space="0" w:color="auto"/>
            </w:tcBorders>
            <w:shd w:val="clear" w:color="000000" w:fill="FFFFFF"/>
            <w:vAlign w:val="center"/>
            <w:hideMark/>
          </w:tcPr>
          <w:p w:rsidR="00E23E5D" w:rsidRPr="00106BA5" w:rsidRDefault="00E23E5D" w:rsidP="003C6323">
            <w:pP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w:t>
            </w:r>
            <w:proofErr w:type="spellStart"/>
            <w:r w:rsidRPr="00106BA5">
              <w:rPr>
                <w:rFonts w:ascii="Times New Roman" w:hAnsi="Times New Roman"/>
                <w:color w:val="000000"/>
                <w:sz w:val="24"/>
                <w:szCs w:val="24"/>
                <w:lang w:eastAsia="ru-RU"/>
              </w:rPr>
              <w:t>AZhC</w:t>
            </w:r>
            <w:proofErr w:type="spellEnd"/>
            <w:r w:rsidRPr="00106BA5">
              <w:rPr>
                <w:rFonts w:ascii="Times New Roman" w:hAnsi="Times New Roman"/>
                <w:color w:val="000000"/>
                <w:sz w:val="24"/>
                <w:szCs w:val="24"/>
                <w:lang w:eastAsia="ru-RU"/>
              </w:rPr>
              <w:t>” JSC</w:t>
            </w:r>
          </w:p>
        </w:tc>
        <w:tc>
          <w:tcPr>
            <w:tcW w:w="1800" w:type="dxa"/>
            <w:tcBorders>
              <w:top w:val="nil"/>
              <w:left w:val="nil"/>
              <w:bottom w:val="single" w:sz="4" w:space="0" w:color="auto"/>
              <w:right w:val="single" w:sz="4" w:space="0" w:color="auto"/>
            </w:tcBorders>
            <w:shd w:val="clear" w:color="000000" w:fill="FFFFFF"/>
            <w:hideMark/>
          </w:tcPr>
          <w:p w:rsidR="00E23E5D" w:rsidRPr="00106BA5" w:rsidRDefault="00E23E5D" w:rsidP="003C6323">
            <w:pPr>
              <w:rPr>
                <w:rFonts w:ascii="Times New Roman" w:hAnsi="Times New Roman"/>
              </w:rPr>
            </w:pPr>
            <w:proofErr w:type="spellStart"/>
            <w:r w:rsidRPr="00106BA5">
              <w:rPr>
                <w:rFonts w:ascii="Times New Roman" w:hAnsi="Times New Roman"/>
                <w:color w:val="000000"/>
                <w:sz w:val="24"/>
                <w:szCs w:val="24"/>
                <w:lang w:eastAsia="ru-RU"/>
              </w:rPr>
              <w:t>tenge</w:t>
            </w:r>
            <w:proofErr w:type="spellEnd"/>
            <w:r w:rsidRPr="00106BA5">
              <w:rPr>
                <w:rFonts w:ascii="Times New Roman" w:hAnsi="Times New Roman"/>
                <w:color w:val="000000"/>
                <w:sz w:val="24"/>
                <w:szCs w:val="24"/>
                <w:lang w:eastAsia="ru-RU"/>
              </w:rPr>
              <w:t>/</w:t>
            </w:r>
            <w:proofErr w:type="spellStart"/>
            <w:r w:rsidRPr="00106BA5">
              <w:rPr>
                <w:rFonts w:ascii="Times New Roman" w:hAnsi="Times New Roman"/>
                <w:color w:val="000000"/>
                <w:sz w:val="24"/>
                <w:szCs w:val="24"/>
                <w:lang w:eastAsia="ru-RU"/>
              </w:rPr>
              <w:t>kWh</w:t>
            </w:r>
            <w:proofErr w:type="spellEnd"/>
            <w:r w:rsidRPr="00106BA5">
              <w:rPr>
                <w:rFonts w:ascii="Times New Roman" w:hAnsi="Times New Roman"/>
                <w:color w:val="000000"/>
                <w:sz w:val="24"/>
                <w:szCs w:val="24"/>
                <w:lang w:eastAsia="ru-RU"/>
              </w:rPr>
              <w:t xml:space="preserve"> </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5,21    </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5,35</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5,83</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6,04</w:t>
            </w:r>
          </w:p>
        </w:tc>
      </w:tr>
      <w:tr w:rsidR="00E23E5D" w:rsidRPr="00106BA5" w:rsidTr="003C6323">
        <w:trPr>
          <w:trHeight w:val="315"/>
        </w:trPr>
        <w:tc>
          <w:tcPr>
            <w:tcW w:w="3740" w:type="dxa"/>
            <w:tcBorders>
              <w:top w:val="nil"/>
              <w:left w:val="single" w:sz="4" w:space="0" w:color="auto"/>
              <w:bottom w:val="single" w:sz="4" w:space="0" w:color="auto"/>
              <w:right w:val="single" w:sz="4" w:space="0" w:color="auto"/>
            </w:tcBorders>
            <w:shd w:val="clear" w:color="000000" w:fill="FFFFFF"/>
            <w:vAlign w:val="center"/>
            <w:hideMark/>
          </w:tcPr>
          <w:p w:rsidR="00E23E5D" w:rsidRPr="00106BA5" w:rsidRDefault="00E23E5D" w:rsidP="003C6323">
            <w:pP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“EK REC” JSC</w:t>
            </w:r>
          </w:p>
        </w:tc>
        <w:tc>
          <w:tcPr>
            <w:tcW w:w="1800" w:type="dxa"/>
            <w:tcBorders>
              <w:top w:val="nil"/>
              <w:left w:val="nil"/>
              <w:bottom w:val="single" w:sz="4" w:space="0" w:color="auto"/>
              <w:right w:val="single" w:sz="4" w:space="0" w:color="auto"/>
            </w:tcBorders>
            <w:shd w:val="clear" w:color="000000" w:fill="FFFFFF"/>
            <w:hideMark/>
          </w:tcPr>
          <w:p w:rsidR="00E23E5D" w:rsidRPr="00106BA5" w:rsidRDefault="00E23E5D" w:rsidP="003C6323">
            <w:pPr>
              <w:rPr>
                <w:rFonts w:ascii="Times New Roman" w:hAnsi="Times New Roman"/>
              </w:rPr>
            </w:pPr>
            <w:proofErr w:type="spellStart"/>
            <w:r w:rsidRPr="00106BA5">
              <w:rPr>
                <w:rFonts w:ascii="Times New Roman" w:hAnsi="Times New Roman"/>
                <w:color w:val="000000"/>
                <w:sz w:val="24"/>
                <w:szCs w:val="24"/>
                <w:lang w:eastAsia="ru-RU"/>
              </w:rPr>
              <w:t>tenge</w:t>
            </w:r>
            <w:proofErr w:type="spellEnd"/>
            <w:r w:rsidRPr="00106BA5">
              <w:rPr>
                <w:rFonts w:ascii="Times New Roman" w:hAnsi="Times New Roman"/>
                <w:color w:val="000000"/>
                <w:sz w:val="24"/>
                <w:szCs w:val="24"/>
                <w:lang w:eastAsia="ru-RU"/>
              </w:rPr>
              <w:t>/</w:t>
            </w:r>
            <w:proofErr w:type="spellStart"/>
            <w:r w:rsidRPr="00106BA5">
              <w:rPr>
                <w:rFonts w:ascii="Times New Roman" w:hAnsi="Times New Roman"/>
                <w:color w:val="000000"/>
                <w:sz w:val="24"/>
                <w:szCs w:val="24"/>
                <w:lang w:eastAsia="ru-RU"/>
              </w:rPr>
              <w:t>kWh</w:t>
            </w:r>
            <w:proofErr w:type="spellEnd"/>
            <w:r w:rsidRPr="00106BA5">
              <w:rPr>
                <w:rFonts w:ascii="Times New Roman" w:hAnsi="Times New Roman"/>
                <w:color w:val="000000"/>
                <w:sz w:val="24"/>
                <w:szCs w:val="24"/>
                <w:lang w:eastAsia="ru-RU"/>
              </w:rPr>
              <w:t xml:space="preserve"> </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3,26    </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3,76</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3,82</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4,00</w:t>
            </w:r>
          </w:p>
        </w:tc>
      </w:tr>
      <w:tr w:rsidR="00E23E5D" w:rsidRPr="00106BA5" w:rsidTr="003C6323">
        <w:trPr>
          <w:trHeight w:val="315"/>
        </w:trPr>
        <w:tc>
          <w:tcPr>
            <w:tcW w:w="3740" w:type="dxa"/>
            <w:tcBorders>
              <w:top w:val="nil"/>
              <w:left w:val="single" w:sz="4" w:space="0" w:color="auto"/>
              <w:bottom w:val="single" w:sz="4" w:space="0" w:color="auto"/>
              <w:right w:val="single" w:sz="4" w:space="0" w:color="auto"/>
            </w:tcBorders>
            <w:shd w:val="clear" w:color="000000" w:fill="FFFFFF"/>
            <w:vAlign w:val="center"/>
            <w:hideMark/>
          </w:tcPr>
          <w:p w:rsidR="00E23E5D" w:rsidRPr="00106BA5" w:rsidRDefault="00E23E5D" w:rsidP="003C6323">
            <w:pP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“MDPGC” JSC </w:t>
            </w:r>
          </w:p>
        </w:tc>
        <w:tc>
          <w:tcPr>
            <w:tcW w:w="1800" w:type="dxa"/>
            <w:tcBorders>
              <w:top w:val="nil"/>
              <w:left w:val="nil"/>
              <w:bottom w:val="single" w:sz="4" w:space="0" w:color="auto"/>
              <w:right w:val="single" w:sz="4" w:space="0" w:color="auto"/>
            </w:tcBorders>
            <w:shd w:val="clear" w:color="000000" w:fill="FFFFFF"/>
            <w:hideMark/>
          </w:tcPr>
          <w:p w:rsidR="00E23E5D" w:rsidRPr="00106BA5" w:rsidRDefault="00E23E5D" w:rsidP="003C6323">
            <w:pPr>
              <w:rPr>
                <w:rFonts w:ascii="Times New Roman" w:hAnsi="Times New Roman"/>
              </w:rPr>
            </w:pPr>
            <w:proofErr w:type="spellStart"/>
            <w:r w:rsidRPr="00106BA5">
              <w:rPr>
                <w:rFonts w:ascii="Times New Roman" w:hAnsi="Times New Roman"/>
                <w:color w:val="000000"/>
                <w:sz w:val="24"/>
                <w:szCs w:val="24"/>
                <w:lang w:eastAsia="ru-RU"/>
              </w:rPr>
              <w:t>tenge</w:t>
            </w:r>
            <w:proofErr w:type="spellEnd"/>
            <w:r w:rsidRPr="00106BA5">
              <w:rPr>
                <w:rFonts w:ascii="Times New Roman" w:hAnsi="Times New Roman"/>
                <w:color w:val="000000"/>
                <w:sz w:val="24"/>
                <w:szCs w:val="24"/>
                <w:lang w:eastAsia="ru-RU"/>
              </w:rPr>
              <w:t>/</w:t>
            </w:r>
            <w:proofErr w:type="spellStart"/>
            <w:r w:rsidRPr="00106BA5">
              <w:rPr>
                <w:rFonts w:ascii="Times New Roman" w:hAnsi="Times New Roman"/>
                <w:color w:val="000000"/>
                <w:sz w:val="24"/>
                <w:szCs w:val="24"/>
                <w:lang w:eastAsia="ru-RU"/>
              </w:rPr>
              <w:t>kWh</w:t>
            </w:r>
            <w:proofErr w:type="spellEnd"/>
            <w:r w:rsidRPr="00106BA5">
              <w:rPr>
                <w:rFonts w:ascii="Times New Roman" w:hAnsi="Times New Roman"/>
                <w:color w:val="000000"/>
                <w:sz w:val="24"/>
                <w:szCs w:val="24"/>
                <w:lang w:eastAsia="ru-RU"/>
              </w:rPr>
              <w:t xml:space="preserve"> </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3,57    </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4,16</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4,50</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4,40</w:t>
            </w:r>
          </w:p>
        </w:tc>
      </w:tr>
    </w:tbl>
    <w:p w:rsidR="00E23E5D" w:rsidRPr="00106BA5" w:rsidRDefault="00E23E5D" w:rsidP="00E23E5D">
      <w:pPr>
        <w:autoSpaceDE w:val="0"/>
        <w:autoSpaceDN w:val="0"/>
        <w:jc w:val="both"/>
        <w:rPr>
          <w:rFonts w:ascii="Times New Roman" w:hAnsi="Times New Roman"/>
          <w:sz w:val="28"/>
          <w:szCs w:val="28"/>
        </w:rPr>
      </w:pPr>
    </w:p>
    <w:p w:rsidR="00E23E5D" w:rsidRPr="00106BA5" w:rsidRDefault="00E23E5D" w:rsidP="00E23E5D">
      <w:pPr>
        <w:autoSpaceDE w:val="0"/>
        <w:autoSpaceDN w:val="0"/>
        <w:ind w:firstLine="709"/>
        <w:jc w:val="both"/>
        <w:rPr>
          <w:rFonts w:ascii="Times New Roman" w:hAnsi="Times New Roman"/>
          <w:sz w:val="28"/>
          <w:szCs w:val="28"/>
          <w:lang w:val="en-US"/>
        </w:rPr>
      </w:pPr>
      <w:r w:rsidRPr="00106BA5">
        <w:rPr>
          <w:rFonts w:ascii="Times New Roman" w:hAnsi="Times New Roman"/>
          <w:sz w:val="28"/>
          <w:szCs w:val="28"/>
          <w:lang w:val="en-US"/>
        </w:rPr>
        <w:t xml:space="preserve">In the reporting period tariffs for energy supplying organizations (ESO) were approved by CRNM PC. </w:t>
      </w:r>
    </w:p>
    <w:tbl>
      <w:tblPr>
        <w:tblW w:w="9380" w:type="dxa"/>
        <w:tblInd w:w="93" w:type="dxa"/>
        <w:tblLook w:val="04A0" w:firstRow="1" w:lastRow="0" w:firstColumn="1" w:lastColumn="0" w:noHBand="0" w:noVBand="1"/>
      </w:tblPr>
      <w:tblGrid>
        <w:gridCol w:w="3740"/>
        <w:gridCol w:w="1800"/>
        <w:gridCol w:w="960"/>
        <w:gridCol w:w="960"/>
        <w:gridCol w:w="960"/>
        <w:gridCol w:w="960"/>
      </w:tblGrid>
      <w:tr w:rsidR="00E23E5D" w:rsidRPr="00106BA5" w:rsidTr="003C6323">
        <w:trPr>
          <w:trHeight w:val="315"/>
        </w:trPr>
        <w:tc>
          <w:tcPr>
            <w:tcW w:w="8420" w:type="dxa"/>
            <w:gridSpan w:val="5"/>
            <w:tcBorders>
              <w:top w:val="nil"/>
              <w:left w:val="single" w:sz="4" w:space="0" w:color="FFFFFF"/>
              <w:bottom w:val="nil"/>
              <w:right w:val="nil"/>
            </w:tcBorders>
            <w:shd w:val="clear" w:color="000000" w:fill="FFFFFF"/>
            <w:vAlign w:val="center"/>
            <w:hideMark/>
          </w:tcPr>
          <w:p w:rsidR="00E23E5D" w:rsidRPr="00106BA5" w:rsidRDefault="00E23E5D" w:rsidP="003C6323">
            <w:pPr>
              <w:jc w:val="center"/>
              <w:rPr>
                <w:rFonts w:ascii="Times New Roman" w:hAnsi="Times New Roman"/>
                <w:b/>
                <w:bCs/>
                <w:color w:val="000000"/>
                <w:sz w:val="24"/>
                <w:szCs w:val="24"/>
                <w:lang w:val="en-US" w:eastAsia="ru-RU"/>
              </w:rPr>
            </w:pPr>
            <w:r w:rsidRPr="00106BA5">
              <w:rPr>
                <w:rFonts w:ascii="Times New Roman" w:hAnsi="Times New Roman"/>
                <w:b/>
                <w:bCs/>
                <w:color w:val="000000"/>
                <w:sz w:val="24"/>
                <w:szCs w:val="24"/>
                <w:lang w:val="en-US" w:eastAsia="ru-RU"/>
              </w:rPr>
              <w:t xml:space="preserve">Tariffs for electricity sale by ESO </w:t>
            </w:r>
          </w:p>
        </w:tc>
        <w:tc>
          <w:tcPr>
            <w:tcW w:w="960" w:type="dxa"/>
            <w:tcBorders>
              <w:top w:val="nil"/>
              <w:left w:val="nil"/>
              <w:bottom w:val="nil"/>
              <w:right w:val="nil"/>
            </w:tcBorders>
            <w:shd w:val="clear" w:color="auto" w:fill="auto"/>
            <w:noWrap/>
            <w:vAlign w:val="bottom"/>
            <w:hideMark/>
          </w:tcPr>
          <w:p w:rsidR="00E23E5D" w:rsidRPr="00106BA5" w:rsidRDefault="00E23E5D" w:rsidP="003C6323">
            <w:pPr>
              <w:rPr>
                <w:rFonts w:ascii="Times New Roman" w:hAnsi="Times New Roman"/>
                <w:color w:val="000000"/>
                <w:lang w:val="en-US" w:eastAsia="ru-RU"/>
              </w:rPr>
            </w:pPr>
          </w:p>
        </w:tc>
      </w:tr>
      <w:tr w:rsidR="00E23E5D" w:rsidRPr="00106BA5" w:rsidTr="003C6323">
        <w:trPr>
          <w:trHeight w:val="870"/>
        </w:trPr>
        <w:tc>
          <w:tcPr>
            <w:tcW w:w="3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3E5D" w:rsidRPr="00106BA5" w:rsidRDefault="00E23E5D" w:rsidP="003C6323">
            <w:pPr>
              <w:jc w:val="center"/>
              <w:rPr>
                <w:rFonts w:ascii="Times New Roman" w:hAnsi="Times New Roman"/>
                <w:b/>
                <w:bCs/>
                <w:color w:val="000000"/>
                <w:sz w:val="24"/>
                <w:szCs w:val="24"/>
                <w:lang w:eastAsia="ru-RU"/>
              </w:rPr>
            </w:pPr>
            <w:proofErr w:type="spellStart"/>
            <w:r w:rsidRPr="00106BA5">
              <w:rPr>
                <w:rFonts w:ascii="Times New Roman" w:hAnsi="Times New Roman"/>
                <w:b/>
                <w:bCs/>
                <w:color w:val="000000"/>
                <w:sz w:val="24"/>
                <w:szCs w:val="24"/>
                <w:lang w:eastAsia="ru-RU"/>
              </w:rPr>
              <w:t>Name</w:t>
            </w:r>
            <w:proofErr w:type="spellEnd"/>
            <w:r w:rsidRPr="00106BA5">
              <w:rPr>
                <w:rFonts w:ascii="Times New Roman" w:hAnsi="Times New Roman"/>
                <w:b/>
                <w:bCs/>
                <w:color w:val="000000"/>
                <w:sz w:val="24"/>
                <w:szCs w:val="24"/>
                <w:lang w:eastAsia="ru-RU"/>
              </w:rPr>
              <w:t xml:space="preserve"> </w:t>
            </w:r>
          </w:p>
        </w:tc>
        <w:tc>
          <w:tcPr>
            <w:tcW w:w="1800" w:type="dxa"/>
            <w:tcBorders>
              <w:top w:val="single" w:sz="4" w:space="0" w:color="auto"/>
              <w:left w:val="nil"/>
              <w:bottom w:val="single" w:sz="4" w:space="0" w:color="auto"/>
              <w:right w:val="single" w:sz="4" w:space="0" w:color="auto"/>
            </w:tcBorders>
            <w:shd w:val="clear" w:color="000000" w:fill="FFFFFF"/>
            <w:vAlign w:val="center"/>
            <w:hideMark/>
          </w:tcPr>
          <w:p w:rsidR="00E23E5D" w:rsidRPr="00106BA5" w:rsidRDefault="00E23E5D" w:rsidP="003C6323">
            <w:pPr>
              <w:jc w:val="center"/>
              <w:rPr>
                <w:rFonts w:ascii="Times New Roman" w:hAnsi="Times New Roman"/>
                <w:b/>
                <w:bCs/>
                <w:color w:val="000000"/>
                <w:sz w:val="24"/>
                <w:szCs w:val="24"/>
                <w:lang w:eastAsia="ru-RU"/>
              </w:rPr>
            </w:pPr>
            <w:proofErr w:type="spellStart"/>
            <w:r w:rsidRPr="00106BA5">
              <w:rPr>
                <w:rFonts w:ascii="Times New Roman" w:hAnsi="Times New Roman"/>
                <w:b/>
                <w:bCs/>
                <w:color w:val="000000"/>
                <w:sz w:val="24"/>
                <w:szCs w:val="24"/>
                <w:lang w:eastAsia="ru-RU"/>
              </w:rPr>
              <w:t>Measurement</w:t>
            </w:r>
            <w:proofErr w:type="spellEnd"/>
            <w:r w:rsidRPr="00106BA5">
              <w:rPr>
                <w:rFonts w:ascii="Times New Roman" w:hAnsi="Times New Roman"/>
                <w:b/>
                <w:bCs/>
                <w:color w:val="000000"/>
                <w:sz w:val="24"/>
                <w:szCs w:val="24"/>
                <w:lang w:eastAsia="ru-RU"/>
              </w:rPr>
              <w:t xml:space="preserve"> </w:t>
            </w:r>
            <w:proofErr w:type="spellStart"/>
            <w:r w:rsidRPr="00106BA5">
              <w:rPr>
                <w:rFonts w:ascii="Times New Roman" w:hAnsi="Times New Roman"/>
                <w:b/>
                <w:bCs/>
                <w:color w:val="000000"/>
                <w:sz w:val="24"/>
                <w:szCs w:val="24"/>
                <w:lang w:eastAsia="ru-RU"/>
              </w:rPr>
              <w:t>unit</w:t>
            </w:r>
            <w:proofErr w:type="spellEnd"/>
          </w:p>
        </w:tc>
        <w:tc>
          <w:tcPr>
            <w:tcW w:w="960" w:type="dxa"/>
            <w:tcBorders>
              <w:top w:val="single" w:sz="4" w:space="0" w:color="auto"/>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b/>
                <w:bCs/>
                <w:color w:val="000000"/>
                <w:sz w:val="24"/>
                <w:szCs w:val="24"/>
                <w:lang w:eastAsia="ru-RU"/>
              </w:rPr>
            </w:pPr>
            <w:r w:rsidRPr="00106BA5">
              <w:rPr>
                <w:rFonts w:ascii="Times New Roman" w:hAnsi="Times New Roman"/>
                <w:b/>
                <w:bCs/>
                <w:color w:val="000000"/>
                <w:sz w:val="24"/>
                <w:szCs w:val="24"/>
                <w:lang w:eastAsia="ru-RU"/>
              </w:rPr>
              <w:t xml:space="preserve">2015 </w:t>
            </w:r>
            <w:proofErr w:type="spellStart"/>
            <w:r w:rsidRPr="00106BA5">
              <w:rPr>
                <w:rFonts w:ascii="Times New Roman" w:hAnsi="Times New Roman"/>
                <w:b/>
                <w:bCs/>
                <w:color w:val="000000"/>
                <w:sz w:val="24"/>
                <w:szCs w:val="24"/>
                <w:lang w:eastAsia="ru-RU"/>
              </w:rPr>
              <w:t>actual</w:t>
            </w:r>
            <w:proofErr w:type="spellEnd"/>
          </w:p>
        </w:tc>
        <w:tc>
          <w:tcPr>
            <w:tcW w:w="960" w:type="dxa"/>
            <w:tcBorders>
              <w:top w:val="single" w:sz="4" w:space="0" w:color="auto"/>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b/>
                <w:bCs/>
                <w:color w:val="000000"/>
                <w:sz w:val="24"/>
                <w:szCs w:val="24"/>
                <w:lang w:eastAsia="ru-RU"/>
              </w:rPr>
            </w:pPr>
            <w:r w:rsidRPr="00106BA5">
              <w:rPr>
                <w:rFonts w:ascii="Times New Roman" w:hAnsi="Times New Roman"/>
                <w:b/>
                <w:bCs/>
                <w:color w:val="000000"/>
                <w:sz w:val="24"/>
                <w:szCs w:val="24"/>
                <w:lang w:eastAsia="ru-RU"/>
              </w:rPr>
              <w:t xml:space="preserve"> 2016 </w:t>
            </w:r>
            <w:proofErr w:type="spellStart"/>
            <w:r w:rsidRPr="00106BA5">
              <w:rPr>
                <w:rFonts w:ascii="Times New Roman" w:hAnsi="Times New Roman"/>
                <w:b/>
                <w:bCs/>
                <w:color w:val="000000"/>
                <w:sz w:val="24"/>
                <w:szCs w:val="24"/>
                <w:lang w:eastAsia="ru-RU"/>
              </w:rPr>
              <w:t>actual</w:t>
            </w:r>
            <w:proofErr w:type="spellEnd"/>
          </w:p>
        </w:tc>
        <w:tc>
          <w:tcPr>
            <w:tcW w:w="960" w:type="dxa"/>
            <w:tcBorders>
              <w:top w:val="single" w:sz="4" w:space="0" w:color="auto"/>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b/>
                <w:bCs/>
                <w:color w:val="000000"/>
                <w:sz w:val="24"/>
                <w:szCs w:val="24"/>
                <w:lang w:eastAsia="ru-RU"/>
              </w:rPr>
            </w:pPr>
            <w:r w:rsidRPr="00106BA5">
              <w:rPr>
                <w:rFonts w:ascii="Times New Roman" w:hAnsi="Times New Roman"/>
                <w:b/>
                <w:bCs/>
                <w:color w:val="000000"/>
                <w:sz w:val="24"/>
                <w:szCs w:val="24"/>
                <w:lang w:eastAsia="ru-RU"/>
              </w:rPr>
              <w:t xml:space="preserve">2017 </w:t>
            </w:r>
            <w:proofErr w:type="spellStart"/>
            <w:r w:rsidRPr="00106BA5">
              <w:rPr>
                <w:rFonts w:ascii="Times New Roman" w:hAnsi="Times New Roman"/>
                <w:b/>
                <w:bCs/>
                <w:color w:val="000000"/>
                <w:sz w:val="24"/>
                <w:szCs w:val="24"/>
                <w:lang w:eastAsia="ru-RU"/>
              </w:rPr>
              <w:t>Plan</w:t>
            </w:r>
            <w:proofErr w:type="spellEnd"/>
          </w:p>
        </w:tc>
        <w:tc>
          <w:tcPr>
            <w:tcW w:w="960" w:type="dxa"/>
            <w:tcBorders>
              <w:top w:val="single" w:sz="4" w:space="0" w:color="auto"/>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b/>
                <w:bCs/>
                <w:color w:val="000000"/>
                <w:sz w:val="24"/>
                <w:szCs w:val="24"/>
                <w:lang w:eastAsia="ru-RU"/>
              </w:rPr>
            </w:pPr>
            <w:r w:rsidRPr="00106BA5">
              <w:rPr>
                <w:rFonts w:ascii="Times New Roman" w:hAnsi="Times New Roman"/>
                <w:b/>
                <w:bCs/>
                <w:color w:val="000000"/>
                <w:sz w:val="24"/>
                <w:szCs w:val="24"/>
                <w:lang w:eastAsia="ru-RU"/>
              </w:rPr>
              <w:t xml:space="preserve">2018 </w:t>
            </w:r>
            <w:proofErr w:type="spellStart"/>
            <w:r w:rsidRPr="00106BA5">
              <w:rPr>
                <w:rFonts w:ascii="Times New Roman" w:hAnsi="Times New Roman"/>
                <w:b/>
                <w:bCs/>
                <w:color w:val="000000"/>
                <w:sz w:val="24"/>
                <w:szCs w:val="24"/>
                <w:lang w:eastAsia="ru-RU"/>
              </w:rPr>
              <w:t>Plan</w:t>
            </w:r>
            <w:proofErr w:type="spellEnd"/>
          </w:p>
        </w:tc>
      </w:tr>
      <w:tr w:rsidR="00E23E5D" w:rsidRPr="00106BA5" w:rsidTr="003C6323">
        <w:trPr>
          <w:trHeight w:val="315"/>
        </w:trPr>
        <w:tc>
          <w:tcPr>
            <w:tcW w:w="3740" w:type="dxa"/>
            <w:tcBorders>
              <w:top w:val="nil"/>
              <w:left w:val="single" w:sz="4" w:space="0" w:color="auto"/>
              <w:bottom w:val="single" w:sz="4" w:space="0" w:color="auto"/>
              <w:right w:val="single" w:sz="4" w:space="0" w:color="auto"/>
            </w:tcBorders>
            <w:shd w:val="clear" w:color="000000" w:fill="FFFFFF"/>
            <w:vAlign w:val="center"/>
            <w:hideMark/>
          </w:tcPr>
          <w:p w:rsidR="00E23E5D" w:rsidRPr="00106BA5" w:rsidRDefault="00E23E5D" w:rsidP="003C6323">
            <w:pP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w:t>
            </w:r>
            <w:proofErr w:type="spellStart"/>
            <w:r w:rsidRPr="00106BA5">
              <w:rPr>
                <w:rFonts w:ascii="Times New Roman" w:hAnsi="Times New Roman"/>
                <w:color w:val="000000"/>
                <w:sz w:val="24"/>
                <w:szCs w:val="24"/>
                <w:lang w:eastAsia="ru-RU"/>
              </w:rPr>
              <w:t>AlmatyEnergoSbyt</w:t>
            </w:r>
            <w:proofErr w:type="spellEnd"/>
            <w:r w:rsidRPr="00106BA5">
              <w:rPr>
                <w:rFonts w:ascii="Times New Roman" w:hAnsi="Times New Roman"/>
                <w:color w:val="000000"/>
                <w:sz w:val="24"/>
                <w:szCs w:val="24"/>
                <w:lang w:eastAsia="ru-RU"/>
              </w:rPr>
              <w:t xml:space="preserve">” LLP </w:t>
            </w:r>
          </w:p>
        </w:tc>
        <w:tc>
          <w:tcPr>
            <w:tcW w:w="1800" w:type="dxa"/>
            <w:tcBorders>
              <w:top w:val="nil"/>
              <w:left w:val="nil"/>
              <w:bottom w:val="single" w:sz="4" w:space="0" w:color="auto"/>
              <w:right w:val="single" w:sz="4" w:space="0" w:color="auto"/>
            </w:tcBorders>
            <w:shd w:val="clear" w:color="000000" w:fill="FFFFFF"/>
            <w:hideMark/>
          </w:tcPr>
          <w:p w:rsidR="00E23E5D" w:rsidRPr="00106BA5" w:rsidRDefault="00E23E5D" w:rsidP="003C6323">
            <w:pPr>
              <w:rPr>
                <w:rFonts w:ascii="Times New Roman" w:hAnsi="Times New Roman"/>
              </w:rPr>
            </w:pPr>
            <w:proofErr w:type="spellStart"/>
            <w:r w:rsidRPr="00106BA5">
              <w:rPr>
                <w:rFonts w:ascii="Times New Roman" w:hAnsi="Times New Roman"/>
                <w:color w:val="000000"/>
                <w:sz w:val="24"/>
                <w:szCs w:val="24"/>
                <w:lang w:eastAsia="ru-RU"/>
              </w:rPr>
              <w:t>tenge</w:t>
            </w:r>
            <w:proofErr w:type="spellEnd"/>
            <w:r w:rsidRPr="00106BA5">
              <w:rPr>
                <w:rFonts w:ascii="Times New Roman" w:hAnsi="Times New Roman"/>
                <w:color w:val="000000"/>
                <w:sz w:val="24"/>
                <w:szCs w:val="24"/>
                <w:lang w:eastAsia="ru-RU"/>
              </w:rPr>
              <w:t>/</w:t>
            </w:r>
            <w:proofErr w:type="spellStart"/>
            <w:r w:rsidRPr="00106BA5">
              <w:rPr>
                <w:rFonts w:ascii="Times New Roman" w:hAnsi="Times New Roman"/>
                <w:color w:val="000000"/>
                <w:sz w:val="24"/>
                <w:szCs w:val="24"/>
                <w:lang w:eastAsia="ru-RU"/>
              </w:rPr>
              <w:t>kWh</w:t>
            </w:r>
            <w:proofErr w:type="spellEnd"/>
            <w:r w:rsidRPr="00106BA5">
              <w:rPr>
                <w:rFonts w:ascii="Times New Roman" w:hAnsi="Times New Roman"/>
                <w:color w:val="000000"/>
                <w:sz w:val="24"/>
                <w:szCs w:val="24"/>
                <w:lang w:eastAsia="ru-RU"/>
              </w:rPr>
              <w:t xml:space="preserve"> </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15,29    </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15,66</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16,36</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16,59</w:t>
            </w:r>
          </w:p>
        </w:tc>
      </w:tr>
      <w:tr w:rsidR="00E23E5D" w:rsidRPr="00106BA5" w:rsidTr="003C6323">
        <w:trPr>
          <w:trHeight w:val="315"/>
        </w:trPr>
        <w:tc>
          <w:tcPr>
            <w:tcW w:w="3740" w:type="dxa"/>
            <w:tcBorders>
              <w:top w:val="nil"/>
              <w:left w:val="single" w:sz="4" w:space="0" w:color="auto"/>
              <w:bottom w:val="single" w:sz="4" w:space="0" w:color="auto"/>
              <w:right w:val="single" w:sz="4" w:space="0" w:color="auto"/>
            </w:tcBorders>
            <w:shd w:val="clear" w:color="000000" w:fill="FFFFFF"/>
            <w:vAlign w:val="center"/>
            <w:hideMark/>
          </w:tcPr>
          <w:p w:rsidR="00E23E5D" w:rsidRPr="00106BA5" w:rsidRDefault="00E23E5D" w:rsidP="003C6323">
            <w:pP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w:t>
            </w:r>
            <w:proofErr w:type="spellStart"/>
            <w:r w:rsidRPr="00106BA5">
              <w:rPr>
                <w:rFonts w:ascii="Times New Roman" w:hAnsi="Times New Roman"/>
                <w:color w:val="000000"/>
                <w:sz w:val="24"/>
                <w:szCs w:val="24"/>
                <w:lang w:eastAsia="ru-RU"/>
              </w:rPr>
              <w:t>ShygysEnergoTrade</w:t>
            </w:r>
            <w:proofErr w:type="spellEnd"/>
            <w:r w:rsidRPr="00106BA5">
              <w:rPr>
                <w:rFonts w:ascii="Times New Roman" w:hAnsi="Times New Roman"/>
                <w:color w:val="000000"/>
                <w:sz w:val="24"/>
                <w:szCs w:val="24"/>
                <w:lang w:eastAsia="ru-RU"/>
              </w:rPr>
              <w:t>” LLP</w:t>
            </w:r>
          </w:p>
        </w:tc>
        <w:tc>
          <w:tcPr>
            <w:tcW w:w="1800" w:type="dxa"/>
            <w:tcBorders>
              <w:top w:val="nil"/>
              <w:left w:val="nil"/>
              <w:bottom w:val="single" w:sz="4" w:space="0" w:color="auto"/>
              <w:right w:val="single" w:sz="4" w:space="0" w:color="auto"/>
            </w:tcBorders>
            <w:shd w:val="clear" w:color="000000" w:fill="FFFFFF"/>
            <w:hideMark/>
          </w:tcPr>
          <w:p w:rsidR="00E23E5D" w:rsidRPr="00106BA5" w:rsidRDefault="00E23E5D" w:rsidP="003C6323">
            <w:pPr>
              <w:rPr>
                <w:rFonts w:ascii="Times New Roman" w:hAnsi="Times New Roman"/>
              </w:rPr>
            </w:pPr>
            <w:proofErr w:type="spellStart"/>
            <w:r w:rsidRPr="00106BA5">
              <w:rPr>
                <w:rFonts w:ascii="Times New Roman" w:hAnsi="Times New Roman"/>
                <w:color w:val="000000"/>
                <w:sz w:val="24"/>
                <w:szCs w:val="24"/>
                <w:lang w:eastAsia="ru-RU"/>
              </w:rPr>
              <w:t>tenge</w:t>
            </w:r>
            <w:proofErr w:type="spellEnd"/>
            <w:r w:rsidRPr="00106BA5">
              <w:rPr>
                <w:rFonts w:ascii="Times New Roman" w:hAnsi="Times New Roman"/>
                <w:color w:val="000000"/>
                <w:sz w:val="24"/>
                <w:szCs w:val="24"/>
                <w:lang w:eastAsia="ru-RU"/>
              </w:rPr>
              <w:t>/</w:t>
            </w:r>
            <w:proofErr w:type="spellStart"/>
            <w:r w:rsidRPr="00106BA5">
              <w:rPr>
                <w:rFonts w:ascii="Times New Roman" w:hAnsi="Times New Roman"/>
                <w:color w:val="000000"/>
                <w:sz w:val="24"/>
                <w:szCs w:val="24"/>
                <w:lang w:eastAsia="ru-RU"/>
              </w:rPr>
              <w:t>kWh</w:t>
            </w:r>
            <w:proofErr w:type="spellEnd"/>
            <w:r w:rsidRPr="00106BA5">
              <w:rPr>
                <w:rFonts w:ascii="Times New Roman" w:hAnsi="Times New Roman"/>
                <w:color w:val="000000"/>
                <w:sz w:val="24"/>
                <w:szCs w:val="24"/>
                <w:lang w:eastAsia="ru-RU"/>
              </w:rPr>
              <w:t xml:space="preserve"> </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 xml:space="preserve"> 10,49    </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10,48</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11,11</w:t>
            </w:r>
          </w:p>
        </w:tc>
        <w:tc>
          <w:tcPr>
            <w:tcW w:w="960" w:type="dxa"/>
            <w:tcBorders>
              <w:top w:val="nil"/>
              <w:left w:val="nil"/>
              <w:bottom w:val="single" w:sz="4" w:space="0" w:color="auto"/>
              <w:right w:val="single" w:sz="4" w:space="0" w:color="auto"/>
            </w:tcBorders>
            <w:shd w:val="clear" w:color="000000" w:fill="FFFFFF"/>
            <w:vAlign w:val="center"/>
          </w:tcPr>
          <w:p w:rsidR="00E23E5D" w:rsidRPr="00106BA5" w:rsidRDefault="00E23E5D" w:rsidP="003C6323">
            <w:pPr>
              <w:jc w:val="center"/>
              <w:rPr>
                <w:rFonts w:ascii="Times New Roman" w:hAnsi="Times New Roman"/>
                <w:color w:val="000000"/>
                <w:sz w:val="24"/>
                <w:szCs w:val="24"/>
                <w:lang w:eastAsia="ru-RU"/>
              </w:rPr>
            </w:pPr>
            <w:r w:rsidRPr="00106BA5">
              <w:rPr>
                <w:rFonts w:ascii="Times New Roman" w:hAnsi="Times New Roman"/>
                <w:color w:val="000000"/>
                <w:sz w:val="24"/>
                <w:szCs w:val="24"/>
                <w:lang w:eastAsia="ru-RU"/>
              </w:rPr>
              <w:t>11,84</w:t>
            </w:r>
          </w:p>
        </w:tc>
      </w:tr>
    </w:tbl>
    <w:p w:rsidR="002924E3" w:rsidRPr="00106BA5" w:rsidRDefault="002924E3" w:rsidP="00FF28EC">
      <w:pPr>
        <w:pStyle w:val="a6"/>
        <w:ind w:firstLine="708"/>
        <w:contextualSpacing/>
        <w:rPr>
          <w:sz w:val="28"/>
          <w:lang w:val="ru-RU"/>
        </w:rPr>
      </w:pPr>
    </w:p>
    <w:p w:rsidR="002D7A1B" w:rsidRPr="00106BA5" w:rsidRDefault="0033174C" w:rsidP="00FF28EC">
      <w:pPr>
        <w:pStyle w:val="a6"/>
        <w:ind w:firstLine="708"/>
        <w:contextualSpacing/>
        <w:rPr>
          <w:sz w:val="28"/>
        </w:rPr>
      </w:pPr>
      <w:r w:rsidRPr="00106BA5">
        <w:rPr>
          <w:sz w:val="28"/>
        </w:rPr>
        <w:t xml:space="preserve"> Main business lines of the Company are: </w:t>
      </w:r>
    </w:p>
    <w:p w:rsidR="0033174C" w:rsidRPr="00106BA5" w:rsidRDefault="0033174C" w:rsidP="0033174C">
      <w:pPr>
        <w:pStyle w:val="a6"/>
        <w:numPr>
          <w:ilvl w:val="0"/>
          <w:numId w:val="30"/>
        </w:numPr>
        <w:contextualSpacing/>
        <w:rPr>
          <w:sz w:val="28"/>
          <w:lang w:val="ru-RU"/>
        </w:rPr>
      </w:pPr>
      <w:r w:rsidRPr="00106BA5">
        <w:rPr>
          <w:sz w:val="28"/>
        </w:rPr>
        <w:t>Production of electricity;</w:t>
      </w:r>
    </w:p>
    <w:p w:rsidR="0033174C" w:rsidRPr="00106BA5" w:rsidRDefault="0033174C" w:rsidP="0033174C">
      <w:pPr>
        <w:pStyle w:val="a6"/>
        <w:numPr>
          <w:ilvl w:val="0"/>
          <w:numId w:val="30"/>
        </w:numPr>
        <w:contextualSpacing/>
        <w:rPr>
          <w:sz w:val="28"/>
          <w:lang w:val="ru-RU"/>
        </w:rPr>
      </w:pPr>
      <w:r w:rsidRPr="00106BA5">
        <w:rPr>
          <w:sz w:val="28"/>
        </w:rPr>
        <w:t>Production of heat;</w:t>
      </w:r>
    </w:p>
    <w:p w:rsidR="0033174C" w:rsidRPr="00106BA5" w:rsidRDefault="0033174C" w:rsidP="0033174C">
      <w:pPr>
        <w:pStyle w:val="a6"/>
        <w:numPr>
          <w:ilvl w:val="0"/>
          <w:numId w:val="30"/>
        </w:numPr>
        <w:contextualSpacing/>
        <w:rPr>
          <w:sz w:val="28"/>
        </w:rPr>
      </w:pPr>
      <w:r w:rsidRPr="00106BA5">
        <w:rPr>
          <w:sz w:val="28"/>
        </w:rPr>
        <w:t>Transmission and distribution of electricity;</w:t>
      </w:r>
    </w:p>
    <w:p w:rsidR="0033174C" w:rsidRPr="00106BA5" w:rsidRDefault="0033174C" w:rsidP="0033174C">
      <w:pPr>
        <w:pStyle w:val="a6"/>
        <w:numPr>
          <w:ilvl w:val="0"/>
          <w:numId w:val="30"/>
        </w:numPr>
        <w:contextualSpacing/>
        <w:rPr>
          <w:sz w:val="28"/>
        </w:rPr>
      </w:pPr>
      <w:r w:rsidRPr="00106BA5">
        <w:rPr>
          <w:sz w:val="28"/>
        </w:rPr>
        <w:t xml:space="preserve">Sale of electricity; </w:t>
      </w:r>
    </w:p>
    <w:p w:rsidR="0033174C" w:rsidRPr="00106BA5" w:rsidRDefault="0033174C" w:rsidP="0033174C">
      <w:pPr>
        <w:pStyle w:val="a6"/>
        <w:numPr>
          <w:ilvl w:val="0"/>
          <w:numId w:val="30"/>
        </w:numPr>
        <w:contextualSpacing/>
        <w:rPr>
          <w:sz w:val="28"/>
        </w:rPr>
      </w:pPr>
      <w:r w:rsidRPr="00106BA5">
        <w:rPr>
          <w:sz w:val="28"/>
        </w:rPr>
        <w:t>Mining of power producing coal</w:t>
      </w:r>
    </w:p>
    <w:p w:rsidR="00813528" w:rsidRPr="00106BA5" w:rsidRDefault="00813528" w:rsidP="00813528">
      <w:pPr>
        <w:autoSpaceDE w:val="0"/>
        <w:autoSpaceDN w:val="0"/>
        <w:adjustRightInd w:val="0"/>
        <w:ind w:left="360"/>
        <w:jc w:val="both"/>
        <w:rPr>
          <w:rFonts w:ascii="Times New Roman" w:hAnsi="Times New Roman"/>
          <w:b/>
          <w:sz w:val="28"/>
          <w:szCs w:val="28"/>
          <w:lang w:val="en-US"/>
        </w:rPr>
      </w:pPr>
      <w:r w:rsidRPr="00106BA5">
        <w:rPr>
          <w:rFonts w:ascii="Times New Roman" w:hAnsi="Times New Roman"/>
          <w:sz w:val="28"/>
          <w:szCs w:val="28"/>
          <w:lang w:val="en-US"/>
        </w:rPr>
        <w:t>The share of “</w:t>
      </w:r>
      <w:proofErr w:type="spellStart"/>
      <w:r w:rsidRPr="00106BA5">
        <w:rPr>
          <w:rFonts w:ascii="Times New Roman" w:hAnsi="Times New Roman"/>
          <w:sz w:val="28"/>
          <w:szCs w:val="28"/>
          <w:lang w:val="en-US"/>
        </w:rPr>
        <w:t>Samruk</w:t>
      </w:r>
      <w:proofErr w:type="spellEnd"/>
      <w:r w:rsidRPr="00106BA5">
        <w:rPr>
          <w:rFonts w:ascii="Times New Roman" w:hAnsi="Times New Roman"/>
          <w:sz w:val="28"/>
          <w:szCs w:val="28"/>
          <w:lang w:val="en-US"/>
        </w:rPr>
        <w:t>-Energy” JSC in total power generation in the Republic of Kazakhstan in 2016 was 24%</w:t>
      </w:r>
      <w:proofErr w:type="gramStart"/>
      <w:r w:rsidRPr="00106BA5">
        <w:rPr>
          <w:rFonts w:ascii="Times New Roman" w:hAnsi="Times New Roman"/>
          <w:sz w:val="28"/>
          <w:szCs w:val="28"/>
          <w:lang w:val="en-US"/>
        </w:rPr>
        <w:t>,</w:t>
      </w:r>
      <w:proofErr w:type="gramEnd"/>
      <w:r w:rsidRPr="00106BA5">
        <w:rPr>
          <w:rFonts w:ascii="Times New Roman" w:hAnsi="Times New Roman"/>
          <w:sz w:val="28"/>
          <w:szCs w:val="28"/>
          <w:lang w:val="en-US"/>
        </w:rPr>
        <w:t xml:space="preserve"> compared to 2015 the share grew by 1%.</w:t>
      </w:r>
      <w:r w:rsidRPr="00106BA5">
        <w:rPr>
          <w:rFonts w:ascii="Times New Roman" w:hAnsi="Times New Roman"/>
          <w:b/>
          <w:sz w:val="28"/>
          <w:szCs w:val="28"/>
          <w:lang w:val="en-US"/>
        </w:rPr>
        <w:t xml:space="preserve"> </w:t>
      </w:r>
    </w:p>
    <w:p w:rsidR="00813528" w:rsidRPr="00106BA5" w:rsidRDefault="00813528" w:rsidP="00813528">
      <w:pPr>
        <w:autoSpaceDE w:val="0"/>
        <w:autoSpaceDN w:val="0"/>
        <w:adjustRightInd w:val="0"/>
        <w:jc w:val="both"/>
        <w:rPr>
          <w:rFonts w:ascii="Times New Roman" w:hAnsi="Times New Roman"/>
          <w:b/>
          <w:sz w:val="28"/>
          <w:szCs w:val="28"/>
          <w:lang w:val="en-US"/>
        </w:rPr>
      </w:pPr>
      <w:r w:rsidRPr="00106BA5">
        <w:rPr>
          <w:rFonts w:ascii="Times New Roman" w:hAnsi="Times New Roman"/>
          <w:b/>
          <w:sz w:val="28"/>
          <w:szCs w:val="28"/>
          <w:lang w:val="en-US"/>
        </w:rPr>
        <w:t>Production KPI (broken down by producers)</w:t>
      </w:r>
    </w:p>
    <w:tbl>
      <w:tblPr>
        <w:tblW w:w="10324" w:type="dxa"/>
        <w:tblInd w:w="-10" w:type="dxa"/>
        <w:tblLayout w:type="fixed"/>
        <w:tblLook w:val="04A0" w:firstRow="1" w:lastRow="0" w:firstColumn="1" w:lastColumn="0" w:noHBand="0" w:noVBand="1"/>
      </w:tblPr>
      <w:tblGrid>
        <w:gridCol w:w="3660"/>
        <w:gridCol w:w="1420"/>
        <w:gridCol w:w="1275"/>
        <w:gridCol w:w="1276"/>
        <w:gridCol w:w="1271"/>
        <w:gridCol w:w="1422"/>
      </w:tblGrid>
      <w:tr w:rsidR="00CD13DA" w:rsidRPr="00106BA5" w:rsidTr="00926F2C">
        <w:trPr>
          <w:trHeight w:val="517"/>
        </w:trPr>
        <w:tc>
          <w:tcPr>
            <w:tcW w:w="36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D13DA" w:rsidRPr="00106BA5" w:rsidRDefault="00813528" w:rsidP="00487871">
            <w:pPr>
              <w:rPr>
                <w:rFonts w:ascii="Times New Roman" w:hAnsi="Times New Roman"/>
                <w:b/>
                <w:bCs/>
                <w:color w:val="000000"/>
                <w:lang w:eastAsia="ru-RU"/>
              </w:rPr>
            </w:pPr>
            <w:proofErr w:type="spellStart"/>
            <w:r w:rsidRPr="00106BA5">
              <w:rPr>
                <w:rFonts w:ascii="Times New Roman" w:hAnsi="Times New Roman"/>
                <w:b/>
                <w:bCs/>
                <w:color w:val="000000"/>
                <w:sz w:val="20"/>
                <w:lang w:eastAsia="ru-RU"/>
              </w:rPr>
              <w:t>Subsidiary</w:t>
            </w:r>
            <w:proofErr w:type="spellEnd"/>
            <w:r w:rsidRPr="00106BA5">
              <w:rPr>
                <w:rFonts w:ascii="Times New Roman" w:hAnsi="Times New Roman"/>
                <w:b/>
                <w:bCs/>
                <w:color w:val="000000"/>
                <w:sz w:val="20"/>
                <w:lang w:eastAsia="ru-RU"/>
              </w:rPr>
              <w:t xml:space="preserve"> </w:t>
            </w:r>
            <w:proofErr w:type="spellStart"/>
            <w:r w:rsidRPr="00106BA5">
              <w:rPr>
                <w:rFonts w:ascii="Times New Roman" w:hAnsi="Times New Roman"/>
                <w:b/>
                <w:bCs/>
                <w:color w:val="000000"/>
                <w:sz w:val="20"/>
                <w:lang w:eastAsia="ru-RU"/>
              </w:rPr>
              <w:t>and</w:t>
            </w:r>
            <w:proofErr w:type="spellEnd"/>
            <w:r w:rsidRPr="00106BA5">
              <w:rPr>
                <w:rFonts w:ascii="Times New Roman" w:hAnsi="Times New Roman"/>
                <w:b/>
                <w:bCs/>
                <w:color w:val="000000"/>
                <w:sz w:val="20"/>
                <w:lang w:eastAsia="ru-RU"/>
              </w:rPr>
              <w:t xml:space="preserve"> </w:t>
            </w:r>
            <w:proofErr w:type="spellStart"/>
            <w:r w:rsidRPr="00106BA5">
              <w:rPr>
                <w:rFonts w:ascii="Times New Roman" w:hAnsi="Times New Roman"/>
                <w:b/>
                <w:bCs/>
                <w:color w:val="000000"/>
                <w:sz w:val="20"/>
                <w:lang w:eastAsia="ru-RU"/>
              </w:rPr>
              <w:t>affiliate</w:t>
            </w:r>
            <w:proofErr w:type="spellEnd"/>
            <w:r w:rsidRPr="00106BA5">
              <w:rPr>
                <w:rFonts w:ascii="Times New Roman" w:hAnsi="Times New Roman"/>
                <w:b/>
                <w:bCs/>
                <w:color w:val="000000"/>
                <w:sz w:val="20"/>
                <w:lang w:eastAsia="ru-RU"/>
              </w:rPr>
              <w:t xml:space="preserve"> </w:t>
            </w:r>
            <w:proofErr w:type="spellStart"/>
            <w:r w:rsidRPr="00106BA5">
              <w:rPr>
                <w:rFonts w:ascii="Times New Roman" w:hAnsi="Times New Roman"/>
                <w:b/>
                <w:bCs/>
                <w:color w:val="000000"/>
                <w:sz w:val="20"/>
                <w:lang w:eastAsia="ru-RU"/>
              </w:rPr>
              <w:t>name</w:t>
            </w:r>
            <w:proofErr w:type="spellEnd"/>
          </w:p>
        </w:tc>
        <w:tc>
          <w:tcPr>
            <w:tcW w:w="14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D13DA" w:rsidRPr="00106BA5" w:rsidRDefault="00CD13DA" w:rsidP="00487871">
            <w:pPr>
              <w:jc w:val="center"/>
              <w:rPr>
                <w:rFonts w:ascii="Times New Roman" w:hAnsi="Times New Roman"/>
                <w:b/>
                <w:bCs/>
                <w:color w:val="000000"/>
                <w:lang w:eastAsia="ru-RU"/>
              </w:rPr>
            </w:pPr>
            <w:r w:rsidRPr="00106BA5">
              <w:rPr>
                <w:rFonts w:ascii="Times New Roman" w:hAnsi="Times New Roman"/>
                <w:b/>
                <w:bCs/>
                <w:color w:val="000000"/>
                <w:lang w:eastAsia="ru-RU"/>
              </w:rPr>
              <w:t>2015</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D13DA" w:rsidRPr="00106BA5" w:rsidRDefault="00CD13DA" w:rsidP="00487871">
            <w:pPr>
              <w:jc w:val="center"/>
              <w:rPr>
                <w:rFonts w:ascii="Times New Roman" w:hAnsi="Times New Roman"/>
                <w:b/>
                <w:bCs/>
                <w:color w:val="000000"/>
                <w:lang w:eastAsia="ru-RU"/>
              </w:rPr>
            </w:pPr>
            <w:r w:rsidRPr="00106BA5">
              <w:rPr>
                <w:rFonts w:ascii="Times New Roman" w:hAnsi="Times New Roman"/>
                <w:b/>
                <w:bCs/>
                <w:color w:val="000000"/>
                <w:lang w:eastAsia="ru-RU"/>
              </w:rPr>
              <w:t>2016</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D13DA" w:rsidRPr="00106BA5" w:rsidRDefault="00813528" w:rsidP="00487871">
            <w:pPr>
              <w:jc w:val="center"/>
              <w:rPr>
                <w:rFonts w:ascii="Times New Roman" w:hAnsi="Times New Roman"/>
                <w:b/>
                <w:bCs/>
                <w:color w:val="000000"/>
                <w:lang w:eastAsia="ru-RU"/>
              </w:rPr>
            </w:pPr>
            <w:proofErr w:type="spellStart"/>
            <w:r w:rsidRPr="00106BA5">
              <w:rPr>
                <w:rFonts w:ascii="Times New Roman" w:hAnsi="Times New Roman"/>
                <w:b/>
                <w:bCs/>
                <w:color w:val="000000"/>
                <w:sz w:val="20"/>
                <w:lang w:eastAsia="ru-RU"/>
              </w:rPr>
              <w:t>Deviation</w:t>
            </w:r>
            <w:proofErr w:type="spellEnd"/>
            <w:r w:rsidRPr="00106BA5">
              <w:rPr>
                <w:rFonts w:ascii="Times New Roman" w:hAnsi="Times New Roman"/>
                <w:b/>
                <w:bCs/>
                <w:color w:val="000000"/>
                <w:sz w:val="20"/>
                <w:lang w:eastAsia="ru-RU"/>
              </w:rPr>
              <w:t xml:space="preserve"> 2016 </w:t>
            </w:r>
            <w:proofErr w:type="spellStart"/>
            <w:r w:rsidRPr="00106BA5">
              <w:rPr>
                <w:rFonts w:ascii="Times New Roman" w:hAnsi="Times New Roman"/>
                <w:b/>
                <w:bCs/>
                <w:color w:val="000000"/>
                <w:sz w:val="20"/>
                <w:lang w:eastAsia="ru-RU"/>
              </w:rPr>
              <w:t>to</w:t>
            </w:r>
            <w:proofErr w:type="spellEnd"/>
            <w:r w:rsidRPr="00106BA5">
              <w:rPr>
                <w:rFonts w:ascii="Times New Roman" w:hAnsi="Times New Roman"/>
                <w:b/>
                <w:bCs/>
                <w:color w:val="000000"/>
                <w:sz w:val="20"/>
                <w:lang w:eastAsia="ru-RU"/>
              </w:rPr>
              <w:t xml:space="preserve"> 2015</w:t>
            </w:r>
          </w:p>
        </w:tc>
        <w:tc>
          <w:tcPr>
            <w:tcW w:w="12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D13DA" w:rsidRPr="00106BA5" w:rsidRDefault="00813528" w:rsidP="00813528">
            <w:pPr>
              <w:jc w:val="center"/>
              <w:rPr>
                <w:rFonts w:ascii="Times New Roman" w:hAnsi="Times New Roman"/>
                <w:b/>
                <w:bCs/>
                <w:color w:val="000000"/>
                <w:lang w:eastAsia="ru-RU"/>
              </w:rPr>
            </w:pPr>
            <w:r w:rsidRPr="00106BA5">
              <w:rPr>
                <w:rFonts w:ascii="Times New Roman" w:hAnsi="Times New Roman"/>
                <w:b/>
                <w:bCs/>
                <w:color w:val="000000"/>
                <w:lang w:eastAsia="ru-RU"/>
              </w:rPr>
              <w:t>2017</w:t>
            </w:r>
            <w:r w:rsidRPr="00106BA5">
              <w:rPr>
                <w:rFonts w:ascii="Times New Roman" w:hAnsi="Times New Roman"/>
                <w:b/>
                <w:bCs/>
                <w:color w:val="000000"/>
                <w:lang w:eastAsia="ru-RU"/>
              </w:rPr>
              <w:br/>
              <w:t>(</w:t>
            </w:r>
            <w:r w:rsidRPr="00106BA5">
              <w:rPr>
                <w:rFonts w:ascii="Times New Roman" w:hAnsi="Times New Roman"/>
                <w:b/>
                <w:bCs/>
                <w:color w:val="000000"/>
                <w:lang w:val="en-US" w:eastAsia="ru-RU"/>
              </w:rPr>
              <w:t>forecast</w:t>
            </w:r>
            <w:r w:rsidR="00CD13DA" w:rsidRPr="00106BA5">
              <w:rPr>
                <w:rFonts w:ascii="Times New Roman" w:hAnsi="Times New Roman"/>
                <w:b/>
                <w:bCs/>
                <w:color w:val="000000"/>
                <w:lang w:eastAsia="ru-RU"/>
              </w:rPr>
              <w:t>)</w:t>
            </w:r>
          </w:p>
        </w:tc>
        <w:tc>
          <w:tcPr>
            <w:tcW w:w="142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D13DA" w:rsidRPr="00106BA5" w:rsidRDefault="00813528" w:rsidP="00813528">
            <w:pPr>
              <w:jc w:val="center"/>
              <w:rPr>
                <w:rFonts w:ascii="Times New Roman" w:hAnsi="Times New Roman"/>
                <w:b/>
                <w:bCs/>
                <w:color w:val="000000"/>
                <w:lang w:val="en-US" w:eastAsia="ru-RU"/>
              </w:rPr>
            </w:pPr>
            <w:r w:rsidRPr="00106BA5">
              <w:rPr>
                <w:rFonts w:ascii="Times New Roman" w:hAnsi="Times New Roman"/>
                <w:b/>
                <w:bCs/>
                <w:color w:val="000000"/>
                <w:lang w:eastAsia="ru-RU"/>
              </w:rPr>
              <w:t>2018</w:t>
            </w:r>
            <w:r w:rsidRPr="00106BA5">
              <w:rPr>
                <w:rFonts w:ascii="Times New Roman" w:hAnsi="Times New Roman"/>
                <w:b/>
                <w:bCs/>
                <w:color w:val="000000"/>
                <w:lang w:eastAsia="ru-RU"/>
              </w:rPr>
              <w:br/>
              <w:t>(</w:t>
            </w:r>
            <w:r w:rsidRPr="00106BA5">
              <w:rPr>
                <w:rFonts w:ascii="Times New Roman" w:hAnsi="Times New Roman"/>
                <w:b/>
                <w:bCs/>
                <w:color w:val="000000"/>
                <w:lang w:val="en-US" w:eastAsia="ru-RU"/>
              </w:rPr>
              <w:t>forecast)</w:t>
            </w:r>
          </w:p>
        </w:tc>
      </w:tr>
      <w:tr w:rsidR="00CD13DA" w:rsidRPr="00106BA5" w:rsidTr="00926F2C">
        <w:trPr>
          <w:trHeight w:val="517"/>
        </w:trPr>
        <w:tc>
          <w:tcPr>
            <w:tcW w:w="3660" w:type="dxa"/>
            <w:vMerge/>
            <w:tcBorders>
              <w:top w:val="single" w:sz="8" w:space="0" w:color="auto"/>
              <w:left w:val="single" w:sz="8" w:space="0" w:color="auto"/>
              <w:bottom w:val="single" w:sz="8" w:space="0" w:color="000000"/>
              <w:right w:val="single" w:sz="8" w:space="0" w:color="auto"/>
            </w:tcBorders>
            <w:vAlign w:val="center"/>
            <w:hideMark/>
          </w:tcPr>
          <w:p w:rsidR="00CD13DA" w:rsidRPr="00106BA5" w:rsidRDefault="00CD13DA" w:rsidP="00487871">
            <w:pPr>
              <w:rPr>
                <w:rFonts w:ascii="Times New Roman" w:hAnsi="Times New Roman"/>
                <w:b/>
                <w:bCs/>
                <w:color w:val="000000"/>
                <w:lang w:eastAsia="ru-RU"/>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rsidR="00CD13DA" w:rsidRPr="00106BA5" w:rsidRDefault="00CD13DA" w:rsidP="00487871">
            <w:pPr>
              <w:rPr>
                <w:rFonts w:ascii="Times New Roman" w:hAnsi="Times New Roman"/>
                <w:b/>
                <w:bCs/>
                <w:color w:val="000000"/>
                <w:lang w:eastAsia="ru-RU"/>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CD13DA" w:rsidRPr="00106BA5" w:rsidRDefault="00CD13DA" w:rsidP="00487871">
            <w:pPr>
              <w:rPr>
                <w:rFonts w:ascii="Times New Roman" w:hAnsi="Times New Roman"/>
                <w:b/>
                <w:bCs/>
                <w:color w:val="000000"/>
                <w:lang w:eastAsia="ru-RU"/>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CD13DA" w:rsidRPr="00106BA5" w:rsidRDefault="00CD13DA" w:rsidP="00487871">
            <w:pPr>
              <w:rPr>
                <w:rFonts w:ascii="Times New Roman" w:hAnsi="Times New Roman"/>
                <w:b/>
                <w:bCs/>
                <w:color w:val="000000"/>
                <w:lang w:eastAsia="ru-RU"/>
              </w:rPr>
            </w:pPr>
          </w:p>
        </w:tc>
        <w:tc>
          <w:tcPr>
            <w:tcW w:w="1271" w:type="dxa"/>
            <w:vMerge/>
            <w:tcBorders>
              <w:top w:val="single" w:sz="8" w:space="0" w:color="auto"/>
              <w:left w:val="single" w:sz="8" w:space="0" w:color="auto"/>
              <w:bottom w:val="single" w:sz="8" w:space="0" w:color="000000"/>
              <w:right w:val="single" w:sz="8" w:space="0" w:color="auto"/>
            </w:tcBorders>
            <w:vAlign w:val="center"/>
            <w:hideMark/>
          </w:tcPr>
          <w:p w:rsidR="00CD13DA" w:rsidRPr="00106BA5" w:rsidRDefault="00CD13DA" w:rsidP="00487871">
            <w:pPr>
              <w:rPr>
                <w:rFonts w:ascii="Times New Roman" w:hAnsi="Times New Roman"/>
                <w:b/>
                <w:bCs/>
                <w:color w:val="000000"/>
                <w:lang w:eastAsia="ru-RU"/>
              </w:rPr>
            </w:pPr>
          </w:p>
        </w:tc>
        <w:tc>
          <w:tcPr>
            <w:tcW w:w="1422" w:type="dxa"/>
            <w:vMerge/>
            <w:tcBorders>
              <w:top w:val="single" w:sz="8" w:space="0" w:color="auto"/>
              <w:left w:val="single" w:sz="8" w:space="0" w:color="auto"/>
              <w:bottom w:val="single" w:sz="8" w:space="0" w:color="000000"/>
              <w:right w:val="single" w:sz="8" w:space="0" w:color="auto"/>
            </w:tcBorders>
            <w:vAlign w:val="center"/>
            <w:hideMark/>
          </w:tcPr>
          <w:p w:rsidR="00CD13DA" w:rsidRPr="00106BA5" w:rsidRDefault="00CD13DA" w:rsidP="00487871">
            <w:pPr>
              <w:rPr>
                <w:rFonts w:ascii="Times New Roman" w:hAnsi="Times New Roman"/>
                <w:b/>
                <w:bCs/>
                <w:color w:val="000000"/>
                <w:lang w:eastAsia="ru-RU"/>
              </w:rPr>
            </w:pPr>
          </w:p>
        </w:tc>
      </w:tr>
      <w:tr w:rsidR="00CD13DA" w:rsidRPr="00106BA5" w:rsidTr="00926F2C">
        <w:trPr>
          <w:trHeight w:val="315"/>
        </w:trPr>
        <w:tc>
          <w:tcPr>
            <w:tcW w:w="3660" w:type="dxa"/>
            <w:tcBorders>
              <w:top w:val="nil"/>
              <w:left w:val="single" w:sz="8" w:space="0" w:color="auto"/>
              <w:bottom w:val="single" w:sz="8" w:space="0" w:color="auto"/>
              <w:right w:val="single" w:sz="8" w:space="0" w:color="auto"/>
            </w:tcBorders>
            <w:shd w:val="clear" w:color="auto" w:fill="auto"/>
            <w:vAlign w:val="center"/>
            <w:hideMark/>
          </w:tcPr>
          <w:p w:rsidR="00CD13DA" w:rsidRPr="00106BA5" w:rsidRDefault="00813528" w:rsidP="00487871">
            <w:pPr>
              <w:rPr>
                <w:rFonts w:ascii="Times New Roman" w:hAnsi="Times New Roman"/>
                <w:b/>
                <w:bCs/>
                <w:color w:val="000000"/>
                <w:lang w:val="en-US" w:eastAsia="ru-RU"/>
              </w:rPr>
            </w:pPr>
            <w:r w:rsidRPr="00106BA5">
              <w:rPr>
                <w:rFonts w:ascii="Times New Roman" w:hAnsi="Times New Roman"/>
                <w:b/>
                <w:bCs/>
                <w:color w:val="000000"/>
                <w:lang w:val="en-US" w:eastAsia="ru-RU"/>
              </w:rPr>
              <w:t>Volumes of electricity production, million kWh</w:t>
            </w:r>
          </w:p>
        </w:tc>
        <w:tc>
          <w:tcPr>
            <w:tcW w:w="1420" w:type="dxa"/>
            <w:tcBorders>
              <w:top w:val="single" w:sz="8" w:space="0" w:color="auto"/>
              <w:left w:val="nil"/>
              <w:bottom w:val="single" w:sz="8" w:space="0" w:color="auto"/>
              <w:right w:val="single" w:sz="8" w:space="0" w:color="auto"/>
            </w:tcBorders>
            <w:shd w:val="clear" w:color="auto" w:fill="auto"/>
            <w:noWrap/>
            <w:vAlign w:val="center"/>
            <w:hideMark/>
          </w:tcPr>
          <w:p w:rsidR="00CD13DA" w:rsidRPr="00106BA5" w:rsidRDefault="00CD13DA" w:rsidP="00487871">
            <w:pPr>
              <w:jc w:val="right"/>
              <w:rPr>
                <w:rFonts w:ascii="Times New Roman" w:hAnsi="Times New Roman"/>
                <w:b/>
                <w:bCs/>
                <w:color w:val="000000"/>
                <w:lang w:eastAsia="ru-RU"/>
              </w:rPr>
            </w:pPr>
            <w:r w:rsidRPr="00106BA5">
              <w:rPr>
                <w:rFonts w:ascii="Times New Roman" w:hAnsi="Times New Roman"/>
                <w:b/>
                <w:bCs/>
                <w:color w:val="000000"/>
                <w:lang w:eastAsia="ru-RU"/>
              </w:rPr>
              <w:t>22 318</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D13DA" w:rsidRPr="00106BA5" w:rsidRDefault="00CD13DA" w:rsidP="00487871">
            <w:pPr>
              <w:jc w:val="right"/>
              <w:rPr>
                <w:rFonts w:ascii="Times New Roman" w:hAnsi="Times New Roman"/>
                <w:b/>
                <w:bCs/>
                <w:color w:val="000000"/>
                <w:lang w:eastAsia="ru-RU"/>
              </w:rPr>
            </w:pPr>
            <w:r w:rsidRPr="00106BA5">
              <w:rPr>
                <w:rFonts w:ascii="Times New Roman" w:hAnsi="Times New Roman"/>
                <w:b/>
                <w:bCs/>
                <w:color w:val="000000"/>
                <w:lang w:eastAsia="ru-RU"/>
              </w:rPr>
              <w:t>22 485</w:t>
            </w:r>
          </w:p>
        </w:tc>
        <w:tc>
          <w:tcPr>
            <w:tcW w:w="1276" w:type="dxa"/>
            <w:tcBorders>
              <w:top w:val="nil"/>
              <w:left w:val="nil"/>
              <w:bottom w:val="single" w:sz="8" w:space="0" w:color="auto"/>
              <w:right w:val="single" w:sz="8" w:space="0" w:color="auto"/>
            </w:tcBorders>
            <w:shd w:val="clear" w:color="auto" w:fill="auto"/>
            <w:noWrap/>
            <w:vAlign w:val="center"/>
            <w:hideMark/>
          </w:tcPr>
          <w:p w:rsidR="00CD13DA" w:rsidRPr="00106BA5" w:rsidRDefault="00CD13DA" w:rsidP="00487871">
            <w:pPr>
              <w:jc w:val="right"/>
              <w:rPr>
                <w:rFonts w:ascii="Times New Roman" w:hAnsi="Times New Roman"/>
                <w:color w:val="000000"/>
                <w:lang w:eastAsia="ru-RU"/>
              </w:rPr>
            </w:pPr>
            <w:r w:rsidRPr="00106BA5">
              <w:rPr>
                <w:rFonts w:ascii="Times New Roman" w:hAnsi="Times New Roman"/>
                <w:color w:val="000000"/>
                <w:lang w:eastAsia="ru-RU"/>
              </w:rPr>
              <w:t>101%</w:t>
            </w:r>
          </w:p>
        </w:tc>
        <w:tc>
          <w:tcPr>
            <w:tcW w:w="1271" w:type="dxa"/>
            <w:tcBorders>
              <w:top w:val="single" w:sz="8" w:space="0" w:color="auto"/>
              <w:left w:val="nil"/>
              <w:bottom w:val="single" w:sz="8" w:space="0" w:color="auto"/>
              <w:right w:val="single" w:sz="8" w:space="0" w:color="auto"/>
            </w:tcBorders>
            <w:shd w:val="clear" w:color="auto" w:fill="auto"/>
            <w:noWrap/>
            <w:vAlign w:val="center"/>
            <w:hideMark/>
          </w:tcPr>
          <w:p w:rsidR="00CD13DA" w:rsidRPr="00106BA5" w:rsidRDefault="00CD13DA" w:rsidP="00487871">
            <w:pPr>
              <w:jc w:val="right"/>
              <w:rPr>
                <w:rFonts w:ascii="Times New Roman" w:hAnsi="Times New Roman"/>
                <w:b/>
                <w:bCs/>
                <w:color w:val="000000"/>
              </w:rPr>
            </w:pPr>
            <w:r w:rsidRPr="00106BA5">
              <w:rPr>
                <w:rFonts w:ascii="Times New Roman" w:hAnsi="Times New Roman"/>
                <w:b/>
                <w:bCs/>
                <w:color w:val="000000"/>
              </w:rPr>
              <w:t>24 029</w:t>
            </w:r>
          </w:p>
        </w:tc>
        <w:tc>
          <w:tcPr>
            <w:tcW w:w="1422" w:type="dxa"/>
            <w:tcBorders>
              <w:top w:val="single" w:sz="8" w:space="0" w:color="auto"/>
              <w:left w:val="nil"/>
              <w:bottom w:val="single" w:sz="8" w:space="0" w:color="auto"/>
              <w:right w:val="single" w:sz="8" w:space="0" w:color="auto"/>
            </w:tcBorders>
            <w:shd w:val="clear" w:color="auto" w:fill="auto"/>
            <w:noWrap/>
            <w:vAlign w:val="center"/>
            <w:hideMark/>
          </w:tcPr>
          <w:p w:rsidR="00CD13DA" w:rsidRPr="00106BA5" w:rsidRDefault="00CD13DA" w:rsidP="00487871">
            <w:pPr>
              <w:jc w:val="right"/>
              <w:rPr>
                <w:rFonts w:ascii="Times New Roman" w:hAnsi="Times New Roman"/>
                <w:b/>
                <w:bCs/>
                <w:color w:val="000000"/>
                <w:lang w:eastAsia="ru-RU"/>
              </w:rPr>
            </w:pPr>
            <w:r w:rsidRPr="00106BA5">
              <w:rPr>
                <w:rFonts w:ascii="Times New Roman" w:hAnsi="Times New Roman"/>
                <w:b/>
                <w:bCs/>
                <w:color w:val="000000"/>
                <w:lang w:eastAsia="ru-RU"/>
              </w:rPr>
              <w:t>26 389</w:t>
            </w:r>
          </w:p>
        </w:tc>
      </w:tr>
      <w:tr w:rsidR="00CD13DA" w:rsidRPr="00106BA5" w:rsidTr="00926F2C">
        <w:trPr>
          <w:trHeight w:val="315"/>
        </w:trPr>
        <w:tc>
          <w:tcPr>
            <w:tcW w:w="3660" w:type="dxa"/>
            <w:tcBorders>
              <w:top w:val="nil"/>
              <w:left w:val="single" w:sz="8" w:space="0" w:color="auto"/>
              <w:bottom w:val="single" w:sz="8" w:space="0" w:color="auto"/>
              <w:right w:val="single" w:sz="8" w:space="0" w:color="auto"/>
            </w:tcBorders>
            <w:shd w:val="clear" w:color="auto" w:fill="auto"/>
            <w:vAlign w:val="center"/>
            <w:hideMark/>
          </w:tcPr>
          <w:p w:rsidR="00CD13DA" w:rsidRPr="00106BA5" w:rsidRDefault="00813528" w:rsidP="00487871">
            <w:pPr>
              <w:rPr>
                <w:rFonts w:ascii="Times New Roman" w:hAnsi="Times New Roman"/>
                <w:b/>
                <w:bCs/>
                <w:color w:val="000000"/>
                <w:lang w:val="en-US" w:eastAsia="ru-RU"/>
              </w:rPr>
            </w:pPr>
            <w:r w:rsidRPr="00106BA5">
              <w:rPr>
                <w:rFonts w:ascii="Times New Roman" w:hAnsi="Times New Roman"/>
                <w:b/>
                <w:bCs/>
                <w:color w:val="000000"/>
                <w:lang w:val="en-US" w:eastAsia="ru-RU"/>
              </w:rPr>
              <w:t xml:space="preserve">Electricity transmission volumes, </w:t>
            </w:r>
            <w:proofErr w:type="spellStart"/>
            <w:r w:rsidRPr="00106BA5">
              <w:rPr>
                <w:rFonts w:ascii="Times New Roman" w:hAnsi="Times New Roman"/>
                <w:b/>
                <w:bCs/>
                <w:color w:val="000000"/>
                <w:lang w:val="en-US" w:eastAsia="ru-RU"/>
              </w:rPr>
              <w:t>mln</w:t>
            </w:r>
            <w:proofErr w:type="spellEnd"/>
            <w:r w:rsidRPr="00106BA5">
              <w:rPr>
                <w:rFonts w:ascii="Times New Roman" w:hAnsi="Times New Roman"/>
                <w:b/>
                <w:bCs/>
                <w:color w:val="000000"/>
                <w:lang w:val="en-US" w:eastAsia="ru-RU"/>
              </w:rPr>
              <w:t xml:space="preserve"> kWh</w:t>
            </w:r>
          </w:p>
        </w:tc>
        <w:tc>
          <w:tcPr>
            <w:tcW w:w="1420" w:type="dxa"/>
            <w:tcBorders>
              <w:top w:val="nil"/>
              <w:left w:val="nil"/>
              <w:bottom w:val="single" w:sz="8" w:space="0" w:color="auto"/>
              <w:right w:val="single" w:sz="8" w:space="0" w:color="auto"/>
            </w:tcBorders>
            <w:shd w:val="clear" w:color="auto" w:fill="auto"/>
            <w:vAlign w:val="center"/>
            <w:hideMark/>
          </w:tcPr>
          <w:p w:rsidR="00CD13DA" w:rsidRPr="00106BA5" w:rsidRDefault="00CD13DA" w:rsidP="00487871">
            <w:pPr>
              <w:jc w:val="right"/>
              <w:rPr>
                <w:rFonts w:ascii="Times New Roman" w:hAnsi="Times New Roman"/>
                <w:b/>
                <w:bCs/>
                <w:color w:val="000000"/>
                <w:lang w:eastAsia="ru-RU"/>
              </w:rPr>
            </w:pPr>
            <w:r w:rsidRPr="00106BA5">
              <w:rPr>
                <w:rFonts w:ascii="Times New Roman" w:hAnsi="Times New Roman"/>
                <w:b/>
                <w:bCs/>
                <w:color w:val="000000"/>
                <w:lang w:eastAsia="ru-RU"/>
              </w:rPr>
              <w:t>12 114</w:t>
            </w:r>
          </w:p>
        </w:tc>
        <w:tc>
          <w:tcPr>
            <w:tcW w:w="1275" w:type="dxa"/>
            <w:tcBorders>
              <w:top w:val="nil"/>
              <w:left w:val="nil"/>
              <w:bottom w:val="single" w:sz="8" w:space="0" w:color="auto"/>
              <w:right w:val="single" w:sz="8" w:space="0" w:color="auto"/>
            </w:tcBorders>
            <w:shd w:val="clear" w:color="auto" w:fill="auto"/>
            <w:vAlign w:val="center"/>
            <w:hideMark/>
          </w:tcPr>
          <w:p w:rsidR="00CD13DA" w:rsidRPr="00106BA5" w:rsidRDefault="00CD13DA" w:rsidP="00487871">
            <w:pPr>
              <w:jc w:val="right"/>
              <w:rPr>
                <w:rFonts w:ascii="Times New Roman" w:hAnsi="Times New Roman"/>
                <w:b/>
                <w:bCs/>
                <w:color w:val="000000"/>
                <w:lang w:eastAsia="ru-RU"/>
              </w:rPr>
            </w:pPr>
            <w:r w:rsidRPr="00106BA5">
              <w:rPr>
                <w:rFonts w:ascii="Times New Roman" w:hAnsi="Times New Roman"/>
                <w:b/>
                <w:bCs/>
                <w:color w:val="000000"/>
                <w:lang w:eastAsia="ru-RU"/>
              </w:rPr>
              <w:t>12 118</w:t>
            </w:r>
          </w:p>
        </w:tc>
        <w:tc>
          <w:tcPr>
            <w:tcW w:w="1276" w:type="dxa"/>
            <w:tcBorders>
              <w:top w:val="nil"/>
              <w:left w:val="nil"/>
              <w:bottom w:val="single" w:sz="8" w:space="0" w:color="auto"/>
              <w:right w:val="single" w:sz="8" w:space="0" w:color="auto"/>
            </w:tcBorders>
            <w:shd w:val="clear" w:color="auto" w:fill="auto"/>
            <w:noWrap/>
            <w:vAlign w:val="center"/>
            <w:hideMark/>
          </w:tcPr>
          <w:p w:rsidR="00CD13DA" w:rsidRPr="00106BA5" w:rsidRDefault="00CD13DA" w:rsidP="00487871">
            <w:pPr>
              <w:jc w:val="right"/>
              <w:rPr>
                <w:rFonts w:ascii="Times New Roman" w:hAnsi="Times New Roman"/>
                <w:color w:val="000000"/>
                <w:lang w:eastAsia="ru-RU"/>
              </w:rPr>
            </w:pPr>
            <w:r w:rsidRPr="00106BA5">
              <w:rPr>
                <w:rFonts w:ascii="Times New Roman" w:hAnsi="Times New Roman"/>
                <w:color w:val="000000"/>
                <w:lang w:eastAsia="ru-RU"/>
              </w:rPr>
              <w:t>100%</w:t>
            </w:r>
          </w:p>
        </w:tc>
        <w:tc>
          <w:tcPr>
            <w:tcW w:w="1271" w:type="dxa"/>
            <w:tcBorders>
              <w:top w:val="nil"/>
              <w:left w:val="nil"/>
              <w:bottom w:val="single" w:sz="8" w:space="0" w:color="auto"/>
              <w:right w:val="single" w:sz="8" w:space="0" w:color="auto"/>
            </w:tcBorders>
            <w:shd w:val="clear" w:color="auto" w:fill="auto"/>
            <w:vAlign w:val="center"/>
            <w:hideMark/>
          </w:tcPr>
          <w:p w:rsidR="00CD13DA" w:rsidRPr="00106BA5" w:rsidRDefault="00CD13DA" w:rsidP="00487871">
            <w:pPr>
              <w:jc w:val="right"/>
              <w:rPr>
                <w:rFonts w:ascii="Times New Roman" w:hAnsi="Times New Roman"/>
                <w:b/>
                <w:bCs/>
                <w:color w:val="000000"/>
                <w:lang w:eastAsia="ru-RU"/>
              </w:rPr>
            </w:pPr>
            <w:r w:rsidRPr="00106BA5">
              <w:rPr>
                <w:rFonts w:ascii="Times New Roman" w:hAnsi="Times New Roman"/>
                <w:b/>
                <w:bCs/>
                <w:color w:val="000000"/>
                <w:lang w:eastAsia="ru-RU"/>
              </w:rPr>
              <w:t>12 377</w:t>
            </w:r>
          </w:p>
        </w:tc>
        <w:tc>
          <w:tcPr>
            <w:tcW w:w="1422" w:type="dxa"/>
            <w:tcBorders>
              <w:top w:val="nil"/>
              <w:left w:val="nil"/>
              <w:bottom w:val="single" w:sz="8" w:space="0" w:color="auto"/>
              <w:right w:val="single" w:sz="8" w:space="0" w:color="auto"/>
            </w:tcBorders>
            <w:shd w:val="clear" w:color="auto" w:fill="auto"/>
            <w:vAlign w:val="center"/>
            <w:hideMark/>
          </w:tcPr>
          <w:p w:rsidR="00CD13DA" w:rsidRPr="00106BA5" w:rsidRDefault="00CD13DA" w:rsidP="00487871">
            <w:pPr>
              <w:jc w:val="right"/>
              <w:rPr>
                <w:rFonts w:ascii="Times New Roman" w:hAnsi="Times New Roman"/>
                <w:b/>
                <w:bCs/>
                <w:color w:val="000000"/>
                <w:lang w:eastAsia="ru-RU"/>
              </w:rPr>
            </w:pPr>
            <w:r w:rsidRPr="00106BA5">
              <w:rPr>
                <w:rFonts w:ascii="Times New Roman" w:hAnsi="Times New Roman"/>
                <w:b/>
                <w:bCs/>
                <w:color w:val="000000"/>
                <w:lang w:eastAsia="ru-RU"/>
              </w:rPr>
              <w:t>6 889</w:t>
            </w:r>
          </w:p>
        </w:tc>
      </w:tr>
      <w:tr w:rsidR="00CD13DA" w:rsidRPr="00106BA5" w:rsidTr="00926F2C">
        <w:trPr>
          <w:trHeight w:val="315"/>
        </w:trPr>
        <w:tc>
          <w:tcPr>
            <w:tcW w:w="3660" w:type="dxa"/>
            <w:tcBorders>
              <w:top w:val="nil"/>
              <w:left w:val="single" w:sz="8" w:space="0" w:color="auto"/>
              <w:bottom w:val="single" w:sz="8" w:space="0" w:color="auto"/>
              <w:right w:val="single" w:sz="8" w:space="0" w:color="auto"/>
            </w:tcBorders>
            <w:shd w:val="clear" w:color="auto" w:fill="auto"/>
            <w:vAlign w:val="center"/>
            <w:hideMark/>
          </w:tcPr>
          <w:p w:rsidR="00CD13DA" w:rsidRPr="00106BA5" w:rsidRDefault="00813528" w:rsidP="00487871">
            <w:pPr>
              <w:rPr>
                <w:rFonts w:ascii="Times New Roman" w:hAnsi="Times New Roman"/>
                <w:b/>
                <w:bCs/>
                <w:color w:val="000000"/>
                <w:lang w:val="en-US" w:eastAsia="ru-RU"/>
              </w:rPr>
            </w:pPr>
            <w:r w:rsidRPr="00106BA5">
              <w:rPr>
                <w:rFonts w:ascii="Times New Roman" w:hAnsi="Times New Roman"/>
                <w:b/>
                <w:bCs/>
                <w:color w:val="000000"/>
                <w:lang w:val="en-US" w:eastAsia="ru-RU"/>
              </w:rPr>
              <w:t xml:space="preserve">Electricity sales volumes, </w:t>
            </w:r>
            <w:proofErr w:type="spellStart"/>
            <w:r w:rsidRPr="00106BA5">
              <w:rPr>
                <w:rFonts w:ascii="Times New Roman" w:hAnsi="Times New Roman"/>
                <w:b/>
                <w:bCs/>
                <w:color w:val="000000"/>
                <w:lang w:val="en-US" w:eastAsia="ru-RU"/>
              </w:rPr>
              <w:t>mln</w:t>
            </w:r>
            <w:proofErr w:type="spellEnd"/>
            <w:r w:rsidRPr="00106BA5">
              <w:rPr>
                <w:rFonts w:ascii="Times New Roman" w:hAnsi="Times New Roman"/>
                <w:b/>
                <w:bCs/>
                <w:color w:val="000000"/>
                <w:lang w:val="en-US" w:eastAsia="ru-RU"/>
              </w:rPr>
              <w:t>. kWh</w:t>
            </w:r>
          </w:p>
        </w:tc>
        <w:tc>
          <w:tcPr>
            <w:tcW w:w="1420" w:type="dxa"/>
            <w:tcBorders>
              <w:top w:val="nil"/>
              <w:left w:val="nil"/>
              <w:bottom w:val="single" w:sz="8" w:space="0" w:color="auto"/>
              <w:right w:val="single" w:sz="8" w:space="0" w:color="auto"/>
            </w:tcBorders>
            <w:shd w:val="clear" w:color="auto" w:fill="auto"/>
            <w:vAlign w:val="center"/>
            <w:hideMark/>
          </w:tcPr>
          <w:p w:rsidR="00CD13DA" w:rsidRPr="00106BA5" w:rsidRDefault="00CD13DA" w:rsidP="00487871">
            <w:pPr>
              <w:jc w:val="right"/>
              <w:rPr>
                <w:rFonts w:ascii="Times New Roman" w:hAnsi="Times New Roman"/>
                <w:b/>
                <w:bCs/>
                <w:color w:val="000000"/>
                <w:lang w:eastAsia="ru-RU"/>
              </w:rPr>
            </w:pPr>
            <w:r w:rsidRPr="00106BA5">
              <w:rPr>
                <w:rFonts w:ascii="Times New Roman" w:hAnsi="Times New Roman"/>
                <w:b/>
                <w:bCs/>
                <w:color w:val="000000"/>
                <w:lang w:eastAsia="ru-RU"/>
              </w:rPr>
              <w:t>8 414</w:t>
            </w:r>
          </w:p>
        </w:tc>
        <w:tc>
          <w:tcPr>
            <w:tcW w:w="1275" w:type="dxa"/>
            <w:tcBorders>
              <w:top w:val="nil"/>
              <w:left w:val="nil"/>
              <w:bottom w:val="single" w:sz="8" w:space="0" w:color="auto"/>
              <w:right w:val="single" w:sz="8" w:space="0" w:color="auto"/>
            </w:tcBorders>
            <w:shd w:val="clear" w:color="auto" w:fill="auto"/>
            <w:vAlign w:val="center"/>
            <w:hideMark/>
          </w:tcPr>
          <w:p w:rsidR="00CD13DA" w:rsidRPr="00106BA5" w:rsidRDefault="00CD13DA" w:rsidP="00487871">
            <w:pPr>
              <w:jc w:val="right"/>
              <w:rPr>
                <w:rFonts w:ascii="Times New Roman" w:hAnsi="Times New Roman"/>
                <w:b/>
                <w:bCs/>
                <w:color w:val="000000"/>
                <w:lang w:eastAsia="ru-RU"/>
              </w:rPr>
            </w:pPr>
            <w:r w:rsidRPr="00106BA5">
              <w:rPr>
                <w:rFonts w:ascii="Times New Roman" w:hAnsi="Times New Roman"/>
                <w:b/>
                <w:bCs/>
                <w:color w:val="000000"/>
                <w:lang w:eastAsia="ru-RU"/>
              </w:rPr>
              <w:t>8 438</w:t>
            </w:r>
          </w:p>
        </w:tc>
        <w:tc>
          <w:tcPr>
            <w:tcW w:w="1276" w:type="dxa"/>
            <w:tcBorders>
              <w:top w:val="nil"/>
              <w:left w:val="nil"/>
              <w:bottom w:val="single" w:sz="8" w:space="0" w:color="auto"/>
              <w:right w:val="single" w:sz="8" w:space="0" w:color="auto"/>
            </w:tcBorders>
            <w:shd w:val="clear" w:color="auto" w:fill="auto"/>
            <w:noWrap/>
            <w:vAlign w:val="center"/>
            <w:hideMark/>
          </w:tcPr>
          <w:p w:rsidR="00CD13DA" w:rsidRPr="00106BA5" w:rsidRDefault="00CD13DA" w:rsidP="00487871">
            <w:pPr>
              <w:jc w:val="right"/>
              <w:rPr>
                <w:rFonts w:ascii="Times New Roman" w:hAnsi="Times New Roman"/>
                <w:color w:val="000000"/>
                <w:lang w:eastAsia="ru-RU"/>
              </w:rPr>
            </w:pPr>
            <w:r w:rsidRPr="00106BA5">
              <w:rPr>
                <w:rFonts w:ascii="Times New Roman" w:hAnsi="Times New Roman"/>
                <w:color w:val="000000"/>
                <w:lang w:eastAsia="ru-RU"/>
              </w:rPr>
              <w:t>100%</w:t>
            </w:r>
          </w:p>
        </w:tc>
        <w:tc>
          <w:tcPr>
            <w:tcW w:w="1271" w:type="dxa"/>
            <w:tcBorders>
              <w:top w:val="nil"/>
              <w:left w:val="nil"/>
              <w:bottom w:val="single" w:sz="8" w:space="0" w:color="auto"/>
              <w:right w:val="single" w:sz="8" w:space="0" w:color="auto"/>
            </w:tcBorders>
            <w:shd w:val="clear" w:color="auto" w:fill="auto"/>
            <w:vAlign w:val="center"/>
            <w:hideMark/>
          </w:tcPr>
          <w:p w:rsidR="00CD13DA" w:rsidRPr="00106BA5" w:rsidRDefault="00CD13DA" w:rsidP="00487871">
            <w:pPr>
              <w:jc w:val="right"/>
              <w:rPr>
                <w:rFonts w:ascii="Times New Roman" w:hAnsi="Times New Roman"/>
                <w:b/>
                <w:bCs/>
                <w:color w:val="000000"/>
                <w:lang w:eastAsia="ru-RU"/>
              </w:rPr>
            </w:pPr>
            <w:r w:rsidRPr="00106BA5">
              <w:rPr>
                <w:rFonts w:ascii="Times New Roman" w:hAnsi="Times New Roman"/>
                <w:b/>
                <w:bCs/>
                <w:color w:val="000000"/>
                <w:lang w:eastAsia="ru-RU"/>
              </w:rPr>
              <w:t>8 418</w:t>
            </w:r>
          </w:p>
        </w:tc>
        <w:tc>
          <w:tcPr>
            <w:tcW w:w="1422" w:type="dxa"/>
            <w:tcBorders>
              <w:top w:val="nil"/>
              <w:left w:val="nil"/>
              <w:bottom w:val="single" w:sz="8" w:space="0" w:color="auto"/>
              <w:right w:val="single" w:sz="8" w:space="0" w:color="auto"/>
            </w:tcBorders>
            <w:shd w:val="clear" w:color="auto" w:fill="auto"/>
            <w:vAlign w:val="center"/>
            <w:hideMark/>
          </w:tcPr>
          <w:p w:rsidR="00CD13DA" w:rsidRPr="00106BA5" w:rsidRDefault="00CD13DA" w:rsidP="00487871">
            <w:pPr>
              <w:jc w:val="right"/>
              <w:rPr>
                <w:rFonts w:ascii="Times New Roman" w:hAnsi="Times New Roman"/>
                <w:b/>
                <w:bCs/>
                <w:color w:val="000000"/>
                <w:lang w:eastAsia="ru-RU"/>
              </w:rPr>
            </w:pPr>
            <w:r w:rsidRPr="00106BA5">
              <w:rPr>
                <w:rFonts w:ascii="Times New Roman" w:hAnsi="Times New Roman"/>
                <w:b/>
                <w:bCs/>
                <w:color w:val="000000"/>
                <w:lang w:eastAsia="ru-RU"/>
              </w:rPr>
              <w:t>6 410</w:t>
            </w:r>
          </w:p>
        </w:tc>
      </w:tr>
      <w:tr w:rsidR="00CD13DA" w:rsidRPr="00106BA5" w:rsidTr="00926F2C">
        <w:trPr>
          <w:trHeight w:val="315"/>
        </w:trPr>
        <w:tc>
          <w:tcPr>
            <w:tcW w:w="3660" w:type="dxa"/>
            <w:tcBorders>
              <w:top w:val="nil"/>
              <w:left w:val="single" w:sz="8" w:space="0" w:color="auto"/>
              <w:bottom w:val="single" w:sz="8" w:space="0" w:color="auto"/>
              <w:right w:val="single" w:sz="8" w:space="0" w:color="auto"/>
            </w:tcBorders>
            <w:shd w:val="clear" w:color="auto" w:fill="auto"/>
            <w:vAlign w:val="center"/>
            <w:hideMark/>
          </w:tcPr>
          <w:p w:rsidR="00CD13DA" w:rsidRPr="00106BA5" w:rsidRDefault="00813528" w:rsidP="00487871">
            <w:pPr>
              <w:rPr>
                <w:rFonts w:ascii="Times New Roman" w:hAnsi="Times New Roman"/>
                <w:b/>
                <w:bCs/>
                <w:color w:val="000000"/>
                <w:lang w:val="en-US" w:eastAsia="ru-RU"/>
              </w:rPr>
            </w:pPr>
            <w:r w:rsidRPr="00106BA5">
              <w:rPr>
                <w:rFonts w:ascii="Times New Roman" w:hAnsi="Times New Roman"/>
                <w:b/>
                <w:bCs/>
                <w:color w:val="000000"/>
                <w:lang w:val="en-US" w:eastAsia="ru-RU"/>
              </w:rPr>
              <w:t xml:space="preserve">Heat production volumes, </w:t>
            </w:r>
            <w:proofErr w:type="spellStart"/>
            <w:r w:rsidRPr="00106BA5">
              <w:rPr>
                <w:rFonts w:ascii="Times New Roman" w:hAnsi="Times New Roman"/>
                <w:b/>
                <w:bCs/>
                <w:color w:val="000000"/>
                <w:lang w:val="en-US" w:eastAsia="ru-RU"/>
              </w:rPr>
              <w:t>thous.Gcal</w:t>
            </w:r>
            <w:proofErr w:type="spellEnd"/>
          </w:p>
        </w:tc>
        <w:tc>
          <w:tcPr>
            <w:tcW w:w="1420" w:type="dxa"/>
            <w:tcBorders>
              <w:top w:val="nil"/>
              <w:left w:val="nil"/>
              <w:bottom w:val="single" w:sz="8" w:space="0" w:color="auto"/>
              <w:right w:val="single" w:sz="8" w:space="0" w:color="auto"/>
            </w:tcBorders>
            <w:shd w:val="clear" w:color="auto" w:fill="auto"/>
            <w:vAlign w:val="center"/>
            <w:hideMark/>
          </w:tcPr>
          <w:p w:rsidR="00CD13DA" w:rsidRPr="00106BA5" w:rsidRDefault="00CD13DA" w:rsidP="00487871">
            <w:pPr>
              <w:jc w:val="right"/>
              <w:rPr>
                <w:rFonts w:ascii="Times New Roman" w:hAnsi="Times New Roman"/>
                <w:b/>
                <w:bCs/>
                <w:color w:val="000000"/>
                <w:lang w:eastAsia="ru-RU"/>
              </w:rPr>
            </w:pPr>
            <w:r w:rsidRPr="00106BA5">
              <w:rPr>
                <w:rFonts w:ascii="Times New Roman" w:hAnsi="Times New Roman"/>
                <w:b/>
                <w:bCs/>
                <w:color w:val="000000"/>
                <w:lang w:eastAsia="ru-RU"/>
              </w:rPr>
              <w:t>6 913</w:t>
            </w:r>
          </w:p>
        </w:tc>
        <w:tc>
          <w:tcPr>
            <w:tcW w:w="1275" w:type="dxa"/>
            <w:tcBorders>
              <w:top w:val="nil"/>
              <w:left w:val="nil"/>
              <w:bottom w:val="single" w:sz="8" w:space="0" w:color="auto"/>
              <w:right w:val="single" w:sz="8" w:space="0" w:color="auto"/>
            </w:tcBorders>
            <w:shd w:val="clear" w:color="auto" w:fill="auto"/>
            <w:vAlign w:val="center"/>
            <w:hideMark/>
          </w:tcPr>
          <w:p w:rsidR="00CD13DA" w:rsidRPr="00106BA5" w:rsidRDefault="00CD13DA" w:rsidP="00487871">
            <w:pPr>
              <w:jc w:val="right"/>
              <w:rPr>
                <w:rFonts w:ascii="Times New Roman" w:hAnsi="Times New Roman"/>
                <w:b/>
                <w:bCs/>
                <w:color w:val="000000"/>
                <w:lang w:eastAsia="ru-RU"/>
              </w:rPr>
            </w:pPr>
            <w:r w:rsidRPr="00106BA5">
              <w:rPr>
                <w:rFonts w:ascii="Times New Roman" w:hAnsi="Times New Roman"/>
                <w:b/>
                <w:bCs/>
                <w:color w:val="000000"/>
                <w:lang w:eastAsia="ru-RU"/>
              </w:rPr>
              <w:t>6 805</w:t>
            </w:r>
          </w:p>
        </w:tc>
        <w:tc>
          <w:tcPr>
            <w:tcW w:w="1276" w:type="dxa"/>
            <w:tcBorders>
              <w:top w:val="nil"/>
              <w:left w:val="nil"/>
              <w:bottom w:val="single" w:sz="8" w:space="0" w:color="auto"/>
              <w:right w:val="single" w:sz="8" w:space="0" w:color="auto"/>
            </w:tcBorders>
            <w:shd w:val="clear" w:color="auto" w:fill="auto"/>
            <w:noWrap/>
            <w:vAlign w:val="center"/>
            <w:hideMark/>
          </w:tcPr>
          <w:p w:rsidR="00CD13DA" w:rsidRPr="00106BA5" w:rsidRDefault="00CD13DA" w:rsidP="00487871">
            <w:pPr>
              <w:jc w:val="right"/>
              <w:rPr>
                <w:rFonts w:ascii="Times New Roman" w:hAnsi="Times New Roman"/>
                <w:color w:val="000000"/>
                <w:lang w:eastAsia="ru-RU"/>
              </w:rPr>
            </w:pPr>
            <w:r w:rsidRPr="00106BA5">
              <w:rPr>
                <w:rFonts w:ascii="Times New Roman" w:hAnsi="Times New Roman"/>
                <w:color w:val="000000"/>
                <w:lang w:eastAsia="ru-RU"/>
              </w:rPr>
              <w:t>98%</w:t>
            </w:r>
          </w:p>
        </w:tc>
        <w:tc>
          <w:tcPr>
            <w:tcW w:w="1271" w:type="dxa"/>
            <w:tcBorders>
              <w:top w:val="nil"/>
              <w:left w:val="nil"/>
              <w:bottom w:val="single" w:sz="8" w:space="0" w:color="auto"/>
              <w:right w:val="single" w:sz="8" w:space="0" w:color="auto"/>
            </w:tcBorders>
            <w:shd w:val="clear" w:color="auto" w:fill="auto"/>
            <w:vAlign w:val="center"/>
            <w:hideMark/>
          </w:tcPr>
          <w:p w:rsidR="00CD13DA" w:rsidRPr="00106BA5" w:rsidRDefault="00CD13DA" w:rsidP="00487871">
            <w:pPr>
              <w:jc w:val="right"/>
              <w:rPr>
                <w:rFonts w:ascii="Times New Roman" w:hAnsi="Times New Roman"/>
                <w:b/>
                <w:bCs/>
                <w:color w:val="000000"/>
                <w:lang w:eastAsia="ru-RU"/>
              </w:rPr>
            </w:pPr>
            <w:r w:rsidRPr="00106BA5">
              <w:rPr>
                <w:rFonts w:ascii="Times New Roman" w:hAnsi="Times New Roman"/>
                <w:b/>
                <w:bCs/>
                <w:color w:val="000000"/>
                <w:lang w:eastAsia="ru-RU"/>
              </w:rPr>
              <w:t>7 223</w:t>
            </w:r>
          </w:p>
        </w:tc>
        <w:tc>
          <w:tcPr>
            <w:tcW w:w="1422" w:type="dxa"/>
            <w:tcBorders>
              <w:top w:val="nil"/>
              <w:left w:val="nil"/>
              <w:bottom w:val="single" w:sz="8" w:space="0" w:color="auto"/>
              <w:right w:val="single" w:sz="8" w:space="0" w:color="auto"/>
            </w:tcBorders>
            <w:shd w:val="clear" w:color="auto" w:fill="auto"/>
            <w:vAlign w:val="center"/>
            <w:hideMark/>
          </w:tcPr>
          <w:p w:rsidR="00CD13DA" w:rsidRPr="00106BA5" w:rsidRDefault="00CD13DA" w:rsidP="00487871">
            <w:pPr>
              <w:jc w:val="right"/>
              <w:rPr>
                <w:rFonts w:ascii="Times New Roman" w:hAnsi="Times New Roman"/>
                <w:b/>
                <w:bCs/>
                <w:color w:val="000000"/>
                <w:lang w:eastAsia="ru-RU"/>
              </w:rPr>
            </w:pPr>
            <w:r w:rsidRPr="00106BA5">
              <w:rPr>
                <w:rFonts w:ascii="Times New Roman" w:hAnsi="Times New Roman"/>
                <w:b/>
                <w:bCs/>
                <w:color w:val="000000"/>
                <w:lang w:eastAsia="ru-RU"/>
              </w:rPr>
              <w:t>5 409</w:t>
            </w:r>
          </w:p>
        </w:tc>
      </w:tr>
      <w:tr w:rsidR="00CD13DA" w:rsidRPr="00106BA5" w:rsidTr="00926F2C">
        <w:trPr>
          <w:trHeight w:val="315"/>
        </w:trPr>
        <w:tc>
          <w:tcPr>
            <w:tcW w:w="3660" w:type="dxa"/>
            <w:tcBorders>
              <w:top w:val="nil"/>
              <w:left w:val="single" w:sz="8" w:space="0" w:color="auto"/>
              <w:bottom w:val="single" w:sz="8" w:space="0" w:color="auto"/>
              <w:right w:val="single" w:sz="8" w:space="0" w:color="auto"/>
            </w:tcBorders>
            <w:shd w:val="clear" w:color="000000" w:fill="D9D9D9"/>
            <w:vAlign w:val="center"/>
            <w:hideMark/>
          </w:tcPr>
          <w:p w:rsidR="00CD13DA" w:rsidRPr="00106BA5" w:rsidRDefault="00813528" w:rsidP="00487871">
            <w:pPr>
              <w:rPr>
                <w:rFonts w:ascii="Times New Roman" w:hAnsi="Times New Roman"/>
                <w:b/>
                <w:bCs/>
                <w:color w:val="000000"/>
                <w:lang w:val="en-US" w:eastAsia="ru-RU"/>
              </w:rPr>
            </w:pPr>
            <w:r w:rsidRPr="00106BA5">
              <w:rPr>
                <w:rFonts w:ascii="Times New Roman" w:hAnsi="Times New Roman"/>
                <w:b/>
                <w:bCs/>
                <w:color w:val="000000"/>
                <w:lang w:val="en-US" w:eastAsia="ru-RU"/>
              </w:rPr>
              <w:lastRenderedPageBreak/>
              <w:t xml:space="preserve">Coal sales volumes, </w:t>
            </w:r>
            <w:proofErr w:type="spellStart"/>
            <w:r w:rsidRPr="00106BA5">
              <w:rPr>
                <w:rFonts w:ascii="Times New Roman" w:hAnsi="Times New Roman"/>
                <w:b/>
                <w:bCs/>
                <w:color w:val="000000"/>
                <w:lang w:val="en-US" w:eastAsia="ru-RU"/>
              </w:rPr>
              <w:t>mln.tons</w:t>
            </w:r>
            <w:proofErr w:type="spellEnd"/>
          </w:p>
        </w:tc>
        <w:tc>
          <w:tcPr>
            <w:tcW w:w="1420" w:type="dxa"/>
            <w:tcBorders>
              <w:top w:val="nil"/>
              <w:left w:val="nil"/>
              <w:bottom w:val="single" w:sz="8" w:space="0" w:color="auto"/>
              <w:right w:val="single" w:sz="8" w:space="0" w:color="auto"/>
            </w:tcBorders>
            <w:shd w:val="clear" w:color="000000" w:fill="D9D9D9"/>
            <w:vAlign w:val="center"/>
            <w:hideMark/>
          </w:tcPr>
          <w:p w:rsidR="00CD13DA" w:rsidRPr="00106BA5" w:rsidRDefault="00CD13DA" w:rsidP="00487871">
            <w:pPr>
              <w:jc w:val="right"/>
              <w:rPr>
                <w:rFonts w:ascii="Times New Roman" w:hAnsi="Times New Roman"/>
                <w:b/>
                <w:bCs/>
                <w:color w:val="000000"/>
                <w:lang w:eastAsia="ru-RU"/>
              </w:rPr>
            </w:pPr>
            <w:r w:rsidRPr="00106BA5">
              <w:rPr>
                <w:rFonts w:ascii="Times New Roman" w:hAnsi="Times New Roman"/>
                <w:b/>
                <w:bCs/>
                <w:color w:val="000000"/>
                <w:lang w:eastAsia="ru-RU"/>
              </w:rPr>
              <w:t>33,9</w:t>
            </w:r>
          </w:p>
        </w:tc>
        <w:tc>
          <w:tcPr>
            <w:tcW w:w="1275" w:type="dxa"/>
            <w:tcBorders>
              <w:top w:val="nil"/>
              <w:left w:val="nil"/>
              <w:bottom w:val="single" w:sz="8" w:space="0" w:color="auto"/>
              <w:right w:val="single" w:sz="8" w:space="0" w:color="auto"/>
            </w:tcBorders>
            <w:shd w:val="clear" w:color="000000" w:fill="D9D9D9"/>
            <w:vAlign w:val="center"/>
            <w:hideMark/>
          </w:tcPr>
          <w:p w:rsidR="00CD13DA" w:rsidRPr="00106BA5" w:rsidRDefault="00CD13DA" w:rsidP="00487871">
            <w:pPr>
              <w:jc w:val="right"/>
              <w:rPr>
                <w:rFonts w:ascii="Times New Roman" w:hAnsi="Times New Roman"/>
                <w:b/>
                <w:bCs/>
                <w:color w:val="000000"/>
                <w:lang w:eastAsia="ru-RU"/>
              </w:rPr>
            </w:pPr>
            <w:r w:rsidRPr="00106BA5">
              <w:rPr>
                <w:rFonts w:ascii="Times New Roman" w:hAnsi="Times New Roman"/>
                <w:b/>
                <w:bCs/>
                <w:color w:val="000000"/>
                <w:lang w:eastAsia="ru-RU"/>
              </w:rPr>
              <w:t>35,1</w:t>
            </w:r>
          </w:p>
        </w:tc>
        <w:tc>
          <w:tcPr>
            <w:tcW w:w="1276" w:type="dxa"/>
            <w:tcBorders>
              <w:top w:val="nil"/>
              <w:left w:val="nil"/>
              <w:bottom w:val="single" w:sz="8" w:space="0" w:color="auto"/>
              <w:right w:val="single" w:sz="8" w:space="0" w:color="auto"/>
            </w:tcBorders>
            <w:shd w:val="clear" w:color="000000" w:fill="D9D9D9"/>
            <w:vAlign w:val="center"/>
            <w:hideMark/>
          </w:tcPr>
          <w:p w:rsidR="00CD13DA" w:rsidRPr="00106BA5" w:rsidRDefault="00CD13DA" w:rsidP="00487871">
            <w:pPr>
              <w:jc w:val="right"/>
              <w:rPr>
                <w:rFonts w:ascii="Times New Roman" w:hAnsi="Times New Roman"/>
                <w:b/>
                <w:bCs/>
                <w:color w:val="000000"/>
                <w:lang w:eastAsia="ru-RU"/>
              </w:rPr>
            </w:pPr>
            <w:r w:rsidRPr="00106BA5">
              <w:rPr>
                <w:rFonts w:ascii="Times New Roman" w:hAnsi="Times New Roman"/>
                <w:b/>
                <w:bCs/>
                <w:color w:val="000000"/>
                <w:lang w:eastAsia="ru-RU"/>
              </w:rPr>
              <w:t>103%</w:t>
            </w:r>
          </w:p>
        </w:tc>
        <w:tc>
          <w:tcPr>
            <w:tcW w:w="1271" w:type="dxa"/>
            <w:tcBorders>
              <w:top w:val="nil"/>
              <w:left w:val="nil"/>
              <w:bottom w:val="single" w:sz="8" w:space="0" w:color="auto"/>
              <w:right w:val="single" w:sz="8" w:space="0" w:color="auto"/>
            </w:tcBorders>
            <w:shd w:val="clear" w:color="000000" w:fill="D9D9D9"/>
            <w:vAlign w:val="center"/>
            <w:hideMark/>
          </w:tcPr>
          <w:p w:rsidR="00CD13DA" w:rsidRPr="00106BA5" w:rsidRDefault="00CD13DA" w:rsidP="00487871">
            <w:pPr>
              <w:jc w:val="right"/>
              <w:rPr>
                <w:rFonts w:ascii="Times New Roman" w:hAnsi="Times New Roman"/>
                <w:b/>
                <w:bCs/>
                <w:color w:val="000000"/>
                <w:lang w:eastAsia="ru-RU"/>
              </w:rPr>
            </w:pPr>
            <w:r w:rsidRPr="00106BA5">
              <w:rPr>
                <w:rFonts w:ascii="Times New Roman" w:hAnsi="Times New Roman"/>
                <w:b/>
                <w:bCs/>
                <w:color w:val="000000"/>
                <w:lang w:eastAsia="ru-RU"/>
              </w:rPr>
              <w:t>33,9</w:t>
            </w:r>
          </w:p>
        </w:tc>
        <w:tc>
          <w:tcPr>
            <w:tcW w:w="1422" w:type="dxa"/>
            <w:tcBorders>
              <w:top w:val="nil"/>
              <w:left w:val="nil"/>
              <w:bottom w:val="single" w:sz="8" w:space="0" w:color="auto"/>
              <w:right w:val="single" w:sz="8" w:space="0" w:color="auto"/>
            </w:tcBorders>
            <w:shd w:val="clear" w:color="000000" w:fill="D9D9D9"/>
            <w:vAlign w:val="center"/>
            <w:hideMark/>
          </w:tcPr>
          <w:p w:rsidR="00CD13DA" w:rsidRPr="00106BA5" w:rsidRDefault="00CD13DA" w:rsidP="00487871">
            <w:pPr>
              <w:jc w:val="right"/>
              <w:rPr>
                <w:rFonts w:ascii="Times New Roman" w:hAnsi="Times New Roman"/>
                <w:b/>
                <w:bCs/>
                <w:color w:val="000000"/>
                <w:lang w:eastAsia="ru-RU"/>
              </w:rPr>
            </w:pPr>
            <w:r w:rsidRPr="00106BA5">
              <w:rPr>
                <w:rFonts w:ascii="Times New Roman" w:hAnsi="Times New Roman"/>
                <w:b/>
                <w:bCs/>
                <w:color w:val="000000"/>
                <w:lang w:eastAsia="ru-RU"/>
              </w:rPr>
              <w:t>36,1</w:t>
            </w:r>
          </w:p>
        </w:tc>
      </w:tr>
    </w:tbl>
    <w:p w:rsidR="00826992" w:rsidRPr="00106BA5" w:rsidRDefault="00826992" w:rsidP="00826992">
      <w:pPr>
        <w:spacing w:after="0" w:line="240" w:lineRule="auto"/>
        <w:ind w:firstLine="357"/>
        <w:jc w:val="both"/>
        <w:rPr>
          <w:rFonts w:ascii="Times New Roman" w:hAnsi="Times New Roman"/>
          <w:sz w:val="28"/>
          <w:szCs w:val="28"/>
        </w:rPr>
      </w:pPr>
    </w:p>
    <w:p w:rsidR="001078B5" w:rsidRPr="00106BA5" w:rsidRDefault="001078B5" w:rsidP="001078B5">
      <w:pPr>
        <w:ind w:firstLine="142"/>
        <w:jc w:val="both"/>
        <w:rPr>
          <w:rFonts w:ascii="Times New Roman" w:hAnsi="Times New Roman"/>
          <w:sz w:val="28"/>
          <w:szCs w:val="28"/>
          <w:lang w:val="en-US"/>
        </w:rPr>
      </w:pPr>
      <w:r w:rsidRPr="00106BA5">
        <w:rPr>
          <w:rFonts w:ascii="Times New Roman" w:hAnsi="Times New Roman"/>
          <w:sz w:val="28"/>
          <w:szCs w:val="28"/>
          <w:lang w:val="en-US"/>
        </w:rPr>
        <w:t xml:space="preserve">Electricity production volumes in 2016 have increased by 1% compared to the volume of 2015 (taking into account the volumes of “ZHSDPP" JSC). The main increase in volumes occurred as a result of electricity exports by “ESDPP-2” JSC to Russia in the amount of 1 859 </w:t>
      </w:r>
      <w:proofErr w:type="spellStart"/>
      <w:r w:rsidRPr="00106BA5">
        <w:rPr>
          <w:rFonts w:ascii="Times New Roman" w:hAnsi="Times New Roman"/>
          <w:sz w:val="28"/>
          <w:szCs w:val="28"/>
          <w:lang w:val="en-US"/>
        </w:rPr>
        <w:t>mln</w:t>
      </w:r>
      <w:proofErr w:type="spellEnd"/>
      <w:r w:rsidRPr="00106BA5">
        <w:rPr>
          <w:rFonts w:ascii="Times New Roman" w:hAnsi="Times New Roman"/>
          <w:sz w:val="28"/>
          <w:szCs w:val="28"/>
          <w:lang w:val="en-US"/>
        </w:rPr>
        <w:t xml:space="preserve"> kWh, and also due to an increase in the output by 1 128 million kWh by </w:t>
      </w:r>
      <w:proofErr w:type="spellStart"/>
      <w:r w:rsidRPr="00106BA5">
        <w:rPr>
          <w:rFonts w:ascii="Times New Roman" w:hAnsi="Times New Roman"/>
          <w:sz w:val="28"/>
          <w:szCs w:val="28"/>
          <w:lang w:val="en-US"/>
        </w:rPr>
        <w:t>Moynak</w:t>
      </w:r>
      <w:proofErr w:type="spellEnd"/>
      <w:r w:rsidRPr="00106BA5">
        <w:rPr>
          <w:rFonts w:ascii="Times New Roman" w:hAnsi="Times New Roman"/>
          <w:sz w:val="28"/>
          <w:szCs w:val="28"/>
          <w:lang w:val="en-US"/>
        </w:rPr>
        <w:t xml:space="preserve"> and </w:t>
      </w:r>
      <w:proofErr w:type="spellStart"/>
      <w:r w:rsidRPr="00106BA5">
        <w:rPr>
          <w:rFonts w:ascii="Times New Roman" w:hAnsi="Times New Roman"/>
          <w:sz w:val="28"/>
          <w:szCs w:val="28"/>
          <w:lang w:val="en-US"/>
        </w:rPr>
        <w:t>Kapchagay</w:t>
      </w:r>
      <w:proofErr w:type="spellEnd"/>
      <w:r w:rsidRPr="00106BA5">
        <w:rPr>
          <w:rFonts w:ascii="Times New Roman" w:hAnsi="Times New Roman"/>
          <w:sz w:val="28"/>
          <w:szCs w:val="28"/>
          <w:lang w:val="en-US"/>
        </w:rPr>
        <w:t xml:space="preserve"> HPPs, “APP” JSC due to growth of water inflow.</w:t>
      </w:r>
    </w:p>
    <w:p w:rsidR="001078B5" w:rsidRPr="00106BA5" w:rsidRDefault="001078B5" w:rsidP="00487871">
      <w:pPr>
        <w:tabs>
          <w:tab w:val="left" w:pos="180"/>
        </w:tabs>
        <w:spacing w:after="0" w:line="240" w:lineRule="auto"/>
        <w:ind w:firstLine="357"/>
        <w:jc w:val="both"/>
        <w:rPr>
          <w:rFonts w:ascii="Times New Roman" w:hAnsi="Times New Roman"/>
          <w:sz w:val="28"/>
          <w:szCs w:val="28"/>
          <w:lang w:val="en-US"/>
        </w:rPr>
      </w:pPr>
      <w:r w:rsidRPr="00106BA5">
        <w:rPr>
          <w:rFonts w:ascii="Times New Roman" w:hAnsi="Times New Roman"/>
          <w:sz w:val="28"/>
          <w:szCs w:val="28"/>
          <w:lang w:val="en-US"/>
        </w:rPr>
        <w:t xml:space="preserve">The decrease in </w:t>
      </w:r>
      <w:r w:rsidRPr="00106BA5">
        <w:rPr>
          <w:rFonts w:ascii="Times New Roman" w:hAnsi="Times New Roman"/>
          <w:b/>
          <w:sz w:val="28"/>
          <w:szCs w:val="28"/>
          <w:lang w:val="en-US"/>
        </w:rPr>
        <w:t>heat production volumes</w:t>
      </w:r>
      <w:r w:rsidRPr="00106BA5">
        <w:rPr>
          <w:rFonts w:ascii="Times New Roman" w:hAnsi="Times New Roman"/>
          <w:sz w:val="28"/>
          <w:szCs w:val="28"/>
          <w:lang w:val="en-US"/>
        </w:rPr>
        <w:t xml:space="preserve"> in 2016 by 2% (by 108 thousand </w:t>
      </w:r>
      <w:proofErr w:type="spellStart"/>
      <w:r w:rsidRPr="00106BA5">
        <w:rPr>
          <w:rFonts w:ascii="Times New Roman" w:hAnsi="Times New Roman"/>
          <w:sz w:val="28"/>
          <w:szCs w:val="28"/>
          <w:lang w:val="en-US"/>
        </w:rPr>
        <w:t>Gcal</w:t>
      </w:r>
      <w:proofErr w:type="spellEnd"/>
      <w:r w:rsidRPr="00106BA5">
        <w:rPr>
          <w:rFonts w:ascii="Times New Roman" w:hAnsi="Times New Roman"/>
          <w:sz w:val="28"/>
          <w:szCs w:val="28"/>
          <w:lang w:val="en-US"/>
        </w:rPr>
        <w:t>) was caused by reduction of the heating load due to the higher temperature of the ambient air compared to climatic temperatures.</w:t>
      </w:r>
    </w:p>
    <w:p w:rsidR="001078B5" w:rsidRPr="00106BA5" w:rsidRDefault="00487871" w:rsidP="001078B5">
      <w:pPr>
        <w:tabs>
          <w:tab w:val="left" w:pos="180"/>
        </w:tabs>
        <w:ind w:firstLine="720"/>
        <w:jc w:val="both"/>
        <w:rPr>
          <w:rFonts w:ascii="Times New Roman" w:hAnsi="Times New Roman"/>
          <w:sz w:val="28"/>
          <w:szCs w:val="28"/>
          <w:lang w:val="en-US"/>
        </w:rPr>
      </w:pPr>
      <w:r w:rsidRPr="00106BA5">
        <w:rPr>
          <w:rFonts w:ascii="Times New Roman" w:hAnsi="Times New Roman"/>
          <w:b/>
          <w:sz w:val="28"/>
          <w:szCs w:val="28"/>
          <w:lang w:val="en-US"/>
        </w:rPr>
        <w:tab/>
      </w:r>
      <w:r w:rsidR="001078B5" w:rsidRPr="00106BA5">
        <w:rPr>
          <w:rFonts w:ascii="Times New Roman" w:hAnsi="Times New Roman"/>
          <w:b/>
          <w:sz w:val="28"/>
          <w:szCs w:val="28"/>
          <w:lang w:val="en-US"/>
        </w:rPr>
        <w:t>Electricity transmission volumes</w:t>
      </w:r>
      <w:r w:rsidR="001078B5" w:rsidRPr="00106BA5">
        <w:rPr>
          <w:rFonts w:ascii="Times New Roman" w:hAnsi="Times New Roman"/>
          <w:sz w:val="28"/>
          <w:szCs w:val="28"/>
          <w:lang w:val="en-US"/>
        </w:rPr>
        <w:t xml:space="preserve"> amounted to 12 117</w:t>
      </w:r>
      <w:proofErr w:type="gramStart"/>
      <w:r w:rsidR="001078B5" w:rsidRPr="00106BA5">
        <w:rPr>
          <w:rFonts w:ascii="Times New Roman" w:hAnsi="Times New Roman"/>
          <w:sz w:val="28"/>
          <w:szCs w:val="28"/>
          <w:lang w:val="en-US"/>
        </w:rPr>
        <w:t>,6</w:t>
      </w:r>
      <w:proofErr w:type="gramEnd"/>
      <w:r w:rsidR="001078B5" w:rsidRPr="00106BA5">
        <w:rPr>
          <w:rFonts w:ascii="Times New Roman" w:hAnsi="Times New Roman"/>
          <w:sz w:val="28"/>
          <w:szCs w:val="28"/>
          <w:lang w:val="en-US"/>
        </w:rPr>
        <w:t xml:space="preserve"> </w:t>
      </w:r>
      <w:proofErr w:type="spellStart"/>
      <w:r w:rsidR="001078B5" w:rsidRPr="00106BA5">
        <w:rPr>
          <w:rFonts w:ascii="Times New Roman" w:hAnsi="Times New Roman"/>
          <w:sz w:val="28"/>
          <w:szCs w:val="28"/>
          <w:lang w:val="en-US"/>
        </w:rPr>
        <w:t>mln</w:t>
      </w:r>
      <w:proofErr w:type="spellEnd"/>
      <w:r w:rsidR="001078B5" w:rsidRPr="00106BA5">
        <w:rPr>
          <w:rFonts w:ascii="Times New Roman" w:hAnsi="Times New Roman"/>
          <w:sz w:val="28"/>
          <w:szCs w:val="28"/>
          <w:lang w:val="en-US"/>
        </w:rPr>
        <w:t xml:space="preserve"> kWh, with an insignificant increase to the level of 2015 volumes  -12 113,6 </w:t>
      </w:r>
      <w:proofErr w:type="spellStart"/>
      <w:r w:rsidR="001078B5" w:rsidRPr="00106BA5">
        <w:rPr>
          <w:rFonts w:ascii="Times New Roman" w:hAnsi="Times New Roman"/>
          <w:sz w:val="28"/>
          <w:szCs w:val="28"/>
          <w:lang w:val="en-US"/>
        </w:rPr>
        <w:t>mln</w:t>
      </w:r>
      <w:proofErr w:type="spellEnd"/>
      <w:r w:rsidR="001078B5" w:rsidRPr="00106BA5">
        <w:rPr>
          <w:rFonts w:ascii="Times New Roman" w:hAnsi="Times New Roman"/>
          <w:sz w:val="28"/>
          <w:szCs w:val="28"/>
          <w:lang w:val="en-US"/>
        </w:rPr>
        <w:t xml:space="preserve"> </w:t>
      </w:r>
      <w:proofErr w:type="spellStart"/>
      <w:r w:rsidR="001078B5" w:rsidRPr="00106BA5">
        <w:rPr>
          <w:rFonts w:ascii="Times New Roman" w:hAnsi="Times New Roman"/>
          <w:sz w:val="28"/>
          <w:szCs w:val="28"/>
          <w:lang w:val="en-US"/>
        </w:rPr>
        <w:t>tenge</w:t>
      </w:r>
      <w:proofErr w:type="spellEnd"/>
      <w:r w:rsidR="001078B5" w:rsidRPr="00106BA5">
        <w:rPr>
          <w:rFonts w:ascii="Times New Roman" w:hAnsi="Times New Roman"/>
          <w:sz w:val="28"/>
          <w:szCs w:val="28"/>
          <w:lang w:val="en-US"/>
        </w:rPr>
        <w:t xml:space="preserve"> (an increase by 4 </w:t>
      </w:r>
      <w:proofErr w:type="spellStart"/>
      <w:r w:rsidR="001078B5" w:rsidRPr="00106BA5">
        <w:rPr>
          <w:rFonts w:ascii="Times New Roman" w:hAnsi="Times New Roman"/>
          <w:sz w:val="28"/>
          <w:szCs w:val="28"/>
          <w:lang w:val="en-US"/>
        </w:rPr>
        <w:t>mln</w:t>
      </w:r>
      <w:proofErr w:type="spellEnd"/>
      <w:r w:rsidR="001078B5" w:rsidRPr="00106BA5">
        <w:rPr>
          <w:rFonts w:ascii="Times New Roman" w:hAnsi="Times New Roman"/>
          <w:sz w:val="28"/>
          <w:szCs w:val="28"/>
          <w:lang w:val="en-US"/>
        </w:rPr>
        <w:t xml:space="preserve"> kWh).</w:t>
      </w:r>
    </w:p>
    <w:p w:rsidR="001078B5" w:rsidRPr="00106BA5" w:rsidRDefault="001078B5" w:rsidP="001078B5">
      <w:pPr>
        <w:tabs>
          <w:tab w:val="left" w:pos="180"/>
        </w:tabs>
        <w:ind w:firstLine="720"/>
        <w:jc w:val="both"/>
        <w:rPr>
          <w:rFonts w:ascii="Times New Roman" w:hAnsi="Times New Roman"/>
          <w:sz w:val="28"/>
          <w:szCs w:val="28"/>
          <w:lang w:val="en-US"/>
        </w:rPr>
      </w:pPr>
      <w:r w:rsidRPr="00106BA5">
        <w:rPr>
          <w:rFonts w:ascii="Times New Roman" w:hAnsi="Times New Roman"/>
          <w:b/>
          <w:sz w:val="28"/>
          <w:szCs w:val="28"/>
          <w:lang w:val="en-US"/>
        </w:rPr>
        <w:t>The total volume of electricity sales</w:t>
      </w:r>
      <w:r w:rsidRPr="00106BA5">
        <w:rPr>
          <w:rFonts w:ascii="Times New Roman" w:hAnsi="Times New Roman"/>
          <w:sz w:val="28"/>
          <w:szCs w:val="28"/>
          <w:lang w:val="en-US"/>
        </w:rPr>
        <w:t xml:space="preserve"> by ESO for the reporting period amounted to 8 438 million kWh, which is almost at the level of 2015 (growth of 0.3%).</w:t>
      </w:r>
    </w:p>
    <w:p w:rsidR="001078B5" w:rsidRPr="00106BA5" w:rsidRDefault="001078B5" w:rsidP="001078B5">
      <w:pPr>
        <w:tabs>
          <w:tab w:val="left" w:pos="180"/>
        </w:tabs>
        <w:ind w:firstLine="142"/>
        <w:jc w:val="both"/>
        <w:rPr>
          <w:rFonts w:ascii="Times New Roman" w:hAnsi="Times New Roman"/>
          <w:sz w:val="28"/>
          <w:szCs w:val="28"/>
          <w:lang w:val="en-US"/>
        </w:rPr>
      </w:pPr>
      <w:r w:rsidRPr="00106BA5">
        <w:rPr>
          <w:rFonts w:ascii="Times New Roman" w:hAnsi="Times New Roman"/>
          <w:sz w:val="28"/>
          <w:szCs w:val="28"/>
          <w:lang w:val="en-US"/>
        </w:rPr>
        <w:t>Despite the increase in the number of consumers, the volume of consumption remains without significant changes for the following reasons:</w:t>
      </w:r>
    </w:p>
    <w:p w:rsidR="001078B5" w:rsidRPr="00106BA5" w:rsidRDefault="001078B5" w:rsidP="001078B5">
      <w:pPr>
        <w:ind w:firstLine="709"/>
        <w:jc w:val="both"/>
        <w:rPr>
          <w:rFonts w:ascii="Times New Roman" w:hAnsi="Times New Roman"/>
          <w:sz w:val="28"/>
          <w:szCs w:val="28"/>
          <w:lang w:val="en-US"/>
        </w:rPr>
      </w:pPr>
      <w:r w:rsidRPr="00106BA5">
        <w:rPr>
          <w:rFonts w:ascii="Times New Roman" w:hAnsi="Times New Roman"/>
          <w:sz w:val="28"/>
          <w:szCs w:val="28"/>
          <w:lang w:val="en-US"/>
        </w:rPr>
        <w:t xml:space="preserve">The increase in the </w:t>
      </w:r>
      <w:r w:rsidRPr="00106BA5">
        <w:rPr>
          <w:rFonts w:ascii="Times New Roman" w:hAnsi="Times New Roman"/>
          <w:b/>
          <w:sz w:val="28"/>
          <w:szCs w:val="28"/>
          <w:lang w:val="en-US"/>
        </w:rPr>
        <w:t>volume of coal sales</w:t>
      </w:r>
      <w:r w:rsidRPr="00106BA5">
        <w:rPr>
          <w:rFonts w:ascii="Times New Roman" w:hAnsi="Times New Roman"/>
          <w:sz w:val="28"/>
          <w:szCs w:val="28"/>
          <w:lang w:val="en-US"/>
        </w:rPr>
        <w:t xml:space="preserve"> by 3% (or by 1</w:t>
      </w:r>
      <w:proofErr w:type="gramStart"/>
      <w:r w:rsidRPr="00106BA5">
        <w:rPr>
          <w:rFonts w:ascii="Times New Roman" w:hAnsi="Times New Roman"/>
          <w:sz w:val="28"/>
          <w:szCs w:val="28"/>
          <w:lang w:val="en-US"/>
        </w:rPr>
        <w:t>,2</w:t>
      </w:r>
      <w:proofErr w:type="gramEnd"/>
      <w:r w:rsidRPr="00106BA5">
        <w:rPr>
          <w:rFonts w:ascii="Times New Roman" w:hAnsi="Times New Roman"/>
          <w:sz w:val="28"/>
          <w:szCs w:val="28"/>
          <w:lang w:val="en-US"/>
        </w:rPr>
        <w:t xml:space="preserve"> </w:t>
      </w:r>
      <w:proofErr w:type="spellStart"/>
      <w:r w:rsidRPr="00106BA5">
        <w:rPr>
          <w:rFonts w:ascii="Times New Roman" w:hAnsi="Times New Roman"/>
          <w:sz w:val="28"/>
          <w:szCs w:val="28"/>
          <w:lang w:val="en-US"/>
        </w:rPr>
        <w:t>mln</w:t>
      </w:r>
      <w:proofErr w:type="spellEnd"/>
      <w:r w:rsidRPr="00106BA5">
        <w:rPr>
          <w:rFonts w:ascii="Times New Roman" w:hAnsi="Times New Roman"/>
          <w:sz w:val="28"/>
          <w:szCs w:val="28"/>
          <w:lang w:val="en-US"/>
        </w:rPr>
        <w:t>. tons) is due to the increase in demand of consumers from RF, “SDPP-1” LLP and “SDPP-2” JSC.</w:t>
      </w:r>
    </w:p>
    <w:p w:rsidR="00CD13DA" w:rsidRPr="00106BA5" w:rsidRDefault="001B2891" w:rsidP="00D50720">
      <w:pPr>
        <w:ind w:left="360"/>
        <w:jc w:val="both"/>
        <w:rPr>
          <w:rFonts w:ascii="Times New Roman" w:hAnsi="Times New Roman"/>
          <w:sz w:val="28"/>
          <w:szCs w:val="28"/>
        </w:rPr>
      </w:pPr>
      <w:r w:rsidRPr="00106BA5">
        <w:rPr>
          <w:rFonts w:ascii="Times New Roman" w:hAnsi="Times New Roman"/>
          <w:noProof/>
          <w:sz w:val="28"/>
          <w:szCs w:val="28"/>
          <w:lang w:eastAsia="ru-RU"/>
        </w:rPr>
        <w:object w:dxaOrig="9380" w:dyaOrig="4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8" o:spid="_x0000_i1025" type="#_x0000_t75" style="width:468.75pt;height:220.5pt;visibility:visible" o:ole="">
            <v:imagedata r:id="rId7" o:title=""/>
            <o:lock v:ext="edit" aspectratio="f"/>
          </v:shape>
          <o:OLEObject Type="Embed" ProgID="Excel.Sheet.8" ShapeID="Диаграмма 18" DrawAspect="Content" ObjectID="_1606744014" r:id="rId8">
            <o:FieldCodes>\s</o:FieldCodes>
          </o:OLEObject>
        </w:object>
      </w:r>
    </w:p>
    <w:p w:rsidR="00CD13DA" w:rsidRPr="00106BA5" w:rsidRDefault="00CD13DA" w:rsidP="00D50720">
      <w:pPr>
        <w:jc w:val="both"/>
        <w:rPr>
          <w:rFonts w:ascii="Times New Roman" w:hAnsi="Times New Roman"/>
          <w:sz w:val="28"/>
          <w:szCs w:val="28"/>
          <w:lang w:val="en-US" w:eastAsia="ru-RU"/>
        </w:rPr>
      </w:pPr>
    </w:p>
    <w:p w:rsidR="00A267B4" w:rsidRPr="00106BA5" w:rsidRDefault="00A267B4" w:rsidP="00D50720">
      <w:pPr>
        <w:jc w:val="both"/>
        <w:rPr>
          <w:rFonts w:ascii="Times New Roman" w:hAnsi="Times New Roman"/>
          <w:sz w:val="28"/>
          <w:szCs w:val="28"/>
          <w:lang w:val="en-US" w:eastAsia="ru-RU"/>
        </w:rPr>
      </w:pPr>
    </w:p>
    <w:p w:rsidR="00A267B4" w:rsidRPr="00106BA5" w:rsidRDefault="00A267B4" w:rsidP="00A267B4">
      <w:pPr>
        <w:ind w:firstLine="567"/>
        <w:jc w:val="both"/>
        <w:rPr>
          <w:rFonts w:ascii="Times New Roman" w:hAnsi="Times New Roman"/>
          <w:sz w:val="28"/>
          <w:szCs w:val="28"/>
          <w:u w:val="single"/>
          <w:lang w:val="en-US" w:eastAsia="ru-RU"/>
        </w:rPr>
      </w:pPr>
      <w:r w:rsidRPr="00106BA5">
        <w:rPr>
          <w:rFonts w:ascii="Times New Roman" w:hAnsi="Times New Roman"/>
          <w:sz w:val="28"/>
          <w:szCs w:val="28"/>
          <w:u w:val="single"/>
          <w:lang w:val="en-US" w:eastAsia="ru-RU"/>
        </w:rPr>
        <w:t>Forecast for the future period:</w:t>
      </w:r>
    </w:p>
    <w:p w:rsidR="00A267B4" w:rsidRPr="00106BA5" w:rsidRDefault="00A267B4" w:rsidP="00A267B4">
      <w:pPr>
        <w:ind w:firstLine="567"/>
        <w:jc w:val="both"/>
        <w:rPr>
          <w:rFonts w:ascii="Times New Roman" w:hAnsi="Times New Roman"/>
          <w:sz w:val="28"/>
          <w:szCs w:val="28"/>
          <w:lang w:val="en-US" w:eastAsia="ru-RU"/>
        </w:rPr>
      </w:pPr>
    </w:p>
    <w:p w:rsidR="00A267B4" w:rsidRPr="00106BA5" w:rsidRDefault="00A267B4" w:rsidP="00A267B4">
      <w:pPr>
        <w:ind w:firstLine="567"/>
        <w:jc w:val="both"/>
        <w:rPr>
          <w:rFonts w:ascii="Times New Roman" w:hAnsi="Times New Roman"/>
          <w:sz w:val="28"/>
          <w:szCs w:val="28"/>
          <w:lang w:val="en-US" w:eastAsia="ru-RU"/>
        </w:rPr>
      </w:pPr>
      <w:r w:rsidRPr="00106BA5">
        <w:rPr>
          <w:rFonts w:ascii="Times New Roman" w:hAnsi="Times New Roman"/>
          <w:sz w:val="28"/>
          <w:szCs w:val="28"/>
          <w:lang w:val="en-US" w:eastAsia="ru-RU"/>
        </w:rPr>
        <w:lastRenderedPageBreak/>
        <w:t>The volume of electricity production in the forecast for 2017-2018 is projected with a gradual increase in relation to the fact of 2016. The increase in electricity production in 2017 by 1 544 million kWh is planned mainly due power plants of “</w:t>
      </w:r>
      <w:proofErr w:type="spellStart"/>
      <w:r w:rsidRPr="00106BA5">
        <w:rPr>
          <w:rFonts w:ascii="Times New Roman" w:hAnsi="Times New Roman"/>
          <w:sz w:val="28"/>
          <w:szCs w:val="28"/>
          <w:lang w:val="en-US" w:eastAsia="ru-RU"/>
        </w:rPr>
        <w:t>Ekibastuz</w:t>
      </w:r>
      <w:proofErr w:type="spellEnd"/>
      <w:r w:rsidRPr="00106BA5">
        <w:rPr>
          <w:rFonts w:ascii="Times New Roman" w:hAnsi="Times New Roman"/>
          <w:sz w:val="28"/>
          <w:szCs w:val="28"/>
          <w:lang w:val="en-US" w:eastAsia="ru-RU"/>
        </w:rPr>
        <w:t xml:space="preserve"> SDPP-2” JSC and “</w:t>
      </w:r>
      <w:proofErr w:type="spellStart"/>
      <w:r w:rsidRPr="00106BA5">
        <w:rPr>
          <w:rFonts w:ascii="Times New Roman" w:hAnsi="Times New Roman"/>
          <w:sz w:val="28"/>
          <w:szCs w:val="28"/>
          <w:lang w:val="en-US" w:eastAsia="ru-RU"/>
        </w:rPr>
        <w:t>Ekibastuz</w:t>
      </w:r>
      <w:proofErr w:type="spellEnd"/>
      <w:r w:rsidRPr="00106BA5">
        <w:rPr>
          <w:rFonts w:ascii="Times New Roman" w:hAnsi="Times New Roman"/>
          <w:sz w:val="28"/>
          <w:szCs w:val="28"/>
          <w:lang w:val="en-US" w:eastAsia="ru-RU"/>
        </w:rPr>
        <w:t xml:space="preserve"> SDPP-1” LLP due to export potential.</w:t>
      </w:r>
    </w:p>
    <w:p w:rsidR="00A267B4" w:rsidRPr="00106BA5" w:rsidRDefault="00A267B4" w:rsidP="00A267B4">
      <w:pPr>
        <w:ind w:firstLine="567"/>
        <w:jc w:val="both"/>
        <w:rPr>
          <w:rFonts w:ascii="Times New Roman" w:hAnsi="Times New Roman"/>
          <w:sz w:val="28"/>
          <w:szCs w:val="28"/>
          <w:lang w:val="en-US" w:eastAsia="ru-RU"/>
        </w:rPr>
      </w:pPr>
      <w:r w:rsidRPr="00106BA5">
        <w:rPr>
          <w:rFonts w:ascii="Times New Roman" w:hAnsi="Times New Roman"/>
          <w:sz w:val="28"/>
          <w:szCs w:val="28"/>
          <w:lang w:val="en-US" w:eastAsia="ru-RU"/>
        </w:rPr>
        <w:t>In the forecast for 2018, electricity production volumes increase by 10% or 2 360 million kWh in comparison with the plan of 2017.</w:t>
      </w:r>
    </w:p>
    <w:p w:rsidR="00A267B4" w:rsidRPr="00106BA5" w:rsidRDefault="00A267B4" w:rsidP="00A267B4">
      <w:pPr>
        <w:ind w:firstLine="567"/>
        <w:jc w:val="both"/>
        <w:rPr>
          <w:rFonts w:ascii="Times New Roman" w:hAnsi="Times New Roman"/>
          <w:sz w:val="28"/>
          <w:szCs w:val="28"/>
          <w:lang w:val="en-US" w:eastAsia="ru-RU"/>
        </w:rPr>
      </w:pPr>
      <w:r w:rsidRPr="00106BA5">
        <w:rPr>
          <w:rFonts w:ascii="Times New Roman" w:hAnsi="Times New Roman"/>
          <w:sz w:val="28"/>
          <w:szCs w:val="28"/>
          <w:lang w:val="en-US" w:eastAsia="ru-RU"/>
        </w:rPr>
        <w:t xml:space="preserve"> The volume of heat production in the plan for 2017 is projected with an increase by 6% against the fact of 2016 mainly owing to an increase in the heat production </w:t>
      </w:r>
      <w:proofErr w:type="gramStart"/>
      <w:r w:rsidRPr="00106BA5">
        <w:rPr>
          <w:rFonts w:ascii="Times New Roman" w:hAnsi="Times New Roman"/>
          <w:sz w:val="28"/>
          <w:szCs w:val="28"/>
          <w:lang w:val="en-US" w:eastAsia="ru-RU"/>
        </w:rPr>
        <w:t>by  "</w:t>
      </w:r>
      <w:proofErr w:type="gramEnd"/>
      <w:r w:rsidRPr="00106BA5">
        <w:rPr>
          <w:rFonts w:ascii="Times New Roman" w:hAnsi="Times New Roman"/>
          <w:sz w:val="28"/>
          <w:szCs w:val="28"/>
          <w:lang w:val="en-US" w:eastAsia="ru-RU"/>
        </w:rPr>
        <w:t>Almaty Power Plants" JSC and a 25% decrease against the plan for 2017 due to the sale of “</w:t>
      </w:r>
      <w:proofErr w:type="spellStart"/>
      <w:r w:rsidRPr="00106BA5">
        <w:rPr>
          <w:rFonts w:ascii="Times New Roman" w:hAnsi="Times New Roman"/>
          <w:sz w:val="28"/>
          <w:szCs w:val="28"/>
          <w:lang w:val="en-US" w:eastAsia="ru-RU"/>
        </w:rPr>
        <w:t>Aktobe</w:t>
      </w:r>
      <w:proofErr w:type="spellEnd"/>
      <w:r w:rsidRPr="00106BA5">
        <w:rPr>
          <w:rFonts w:ascii="Times New Roman" w:hAnsi="Times New Roman"/>
          <w:sz w:val="28"/>
          <w:szCs w:val="28"/>
          <w:lang w:val="en-US" w:eastAsia="ru-RU"/>
        </w:rPr>
        <w:t xml:space="preserve"> CHP” JSC.</w:t>
      </w:r>
    </w:p>
    <w:p w:rsidR="00A267B4" w:rsidRPr="00106BA5" w:rsidRDefault="00A267B4" w:rsidP="00A267B4">
      <w:pPr>
        <w:ind w:firstLine="567"/>
        <w:jc w:val="both"/>
        <w:rPr>
          <w:rFonts w:ascii="Times New Roman" w:hAnsi="Times New Roman"/>
          <w:sz w:val="28"/>
          <w:szCs w:val="28"/>
          <w:lang w:val="en-US" w:eastAsia="ru-RU"/>
        </w:rPr>
      </w:pPr>
      <w:r w:rsidRPr="00106BA5">
        <w:rPr>
          <w:rFonts w:ascii="Times New Roman" w:hAnsi="Times New Roman"/>
          <w:sz w:val="28"/>
          <w:szCs w:val="28"/>
          <w:lang w:val="en-US" w:eastAsia="ru-RU"/>
        </w:rPr>
        <w:t>Electricity transmission and distribution volumes are expected to grow in 2017 due to the growth in MDPGC, EK REC consumers demand and a decrease in 2018 in connection with sale of these assets.</w:t>
      </w:r>
    </w:p>
    <w:p w:rsidR="00A267B4" w:rsidRPr="00106BA5" w:rsidRDefault="00A267B4" w:rsidP="00A267B4">
      <w:pPr>
        <w:ind w:firstLine="567"/>
        <w:jc w:val="both"/>
        <w:rPr>
          <w:rFonts w:ascii="Times New Roman" w:hAnsi="Times New Roman"/>
          <w:sz w:val="28"/>
          <w:szCs w:val="28"/>
          <w:lang w:val="en-US" w:eastAsia="ru-RU"/>
        </w:rPr>
      </w:pPr>
      <w:r w:rsidRPr="00106BA5">
        <w:rPr>
          <w:rFonts w:ascii="Times New Roman" w:hAnsi="Times New Roman"/>
          <w:sz w:val="28"/>
          <w:szCs w:val="28"/>
          <w:lang w:val="en-US" w:eastAsia="ru-RU"/>
        </w:rPr>
        <w:t xml:space="preserve">The volume of electricity sales in the forecast for 2017 is expected at the level of 2016 fact. In the forecast for 2018 electricity sales reduces by 2 009 </w:t>
      </w:r>
      <w:proofErr w:type="spellStart"/>
      <w:r w:rsidRPr="00106BA5">
        <w:rPr>
          <w:rFonts w:ascii="Times New Roman" w:hAnsi="Times New Roman"/>
          <w:sz w:val="28"/>
          <w:szCs w:val="28"/>
          <w:lang w:val="en-US" w:eastAsia="ru-RU"/>
        </w:rPr>
        <w:t>mln</w:t>
      </w:r>
      <w:proofErr w:type="spellEnd"/>
      <w:r w:rsidRPr="00106BA5">
        <w:rPr>
          <w:rFonts w:ascii="Times New Roman" w:hAnsi="Times New Roman"/>
          <w:sz w:val="28"/>
          <w:szCs w:val="28"/>
          <w:lang w:val="en-US" w:eastAsia="ru-RU"/>
        </w:rPr>
        <w:t xml:space="preserve">. </w:t>
      </w:r>
      <w:proofErr w:type="gramStart"/>
      <w:r w:rsidRPr="00106BA5">
        <w:rPr>
          <w:rFonts w:ascii="Times New Roman" w:hAnsi="Times New Roman"/>
          <w:sz w:val="28"/>
          <w:szCs w:val="28"/>
          <w:lang w:val="en-US" w:eastAsia="ru-RU"/>
        </w:rPr>
        <w:t>kWh</w:t>
      </w:r>
      <w:proofErr w:type="gramEnd"/>
      <w:r w:rsidRPr="00106BA5">
        <w:rPr>
          <w:rFonts w:ascii="Times New Roman" w:hAnsi="Times New Roman"/>
          <w:sz w:val="28"/>
          <w:szCs w:val="28"/>
          <w:lang w:val="en-US" w:eastAsia="ru-RU"/>
        </w:rPr>
        <w:t xml:space="preserve"> or 24% due to the sale of “</w:t>
      </w:r>
      <w:proofErr w:type="spellStart"/>
      <w:r w:rsidRPr="00106BA5">
        <w:rPr>
          <w:rFonts w:ascii="Times New Roman" w:hAnsi="Times New Roman"/>
          <w:sz w:val="28"/>
          <w:szCs w:val="28"/>
          <w:lang w:val="en-US" w:eastAsia="ru-RU"/>
        </w:rPr>
        <w:t>Shygysenergotrade</w:t>
      </w:r>
      <w:proofErr w:type="spellEnd"/>
      <w:r w:rsidRPr="00106BA5">
        <w:rPr>
          <w:rFonts w:ascii="Times New Roman" w:hAnsi="Times New Roman"/>
          <w:sz w:val="28"/>
          <w:szCs w:val="28"/>
          <w:lang w:val="en-US" w:eastAsia="ru-RU"/>
        </w:rPr>
        <w:t>” LLP.</w:t>
      </w:r>
    </w:p>
    <w:p w:rsidR="00A267B4" w:rsidRPr="00106BA5" w:rsidRDefault="00A267B4" w:rsidP="00A267B4">
      <w:pPr>
        <w:ind w:firstLine="567"/>
        <w:jc w:val="both"/>
        <w:rPr>
          <w:rFonts w:ascii="Times New Roman" w:hAnsi="Times New Roman"/>
          <w:sz w:val="28"/>
          <w:szCs w:val="28"/>
          <w:lang w:val="en-US" w:eastAsia="ru-RU"/>
        </w:rPr>
      </w:pPr>
      <w:r w:rsidRPr="00106BA5">
        <w:rPr>
          <w:rFonts w:ascii="Times New Roman" w:hAnsi="Times New Roman"/>
          <w:sz w:val="28"/>
          <w:szCs w:val="28"/>
          <w:lang w:val="en-US" w:eastAsia="ru-RU"/>
        </w:rPr>
        <w:t>The volume of coal sales in the forecast for 2017 reduces by 1</w:t>
      </w:r>
      <w:proofErr w:type="gramStart"/>
      <w:r w:rsidRPr="00106BA5">
        <w:rPr>
          <w:rFonts w:ascii="Times New Roman" w:hAnsi="Times New Roman"/>
          <w:sz w:val="28"/>
          <w:szCs w:val="28"/>
          <w:lang w:val="en-US" w:eastAsia="ru-RU"/>
        </w:rPr>
        <w:t>,2</w:t>
      </w:r>
      <w:proofErr w:type="gramEnd"/>
      <w:r w:rsidRPr="00106BA5">
        <w:rPr>
          <w:rFonts w:ascii="Times New Roman" w:hAnsi="Times New Roman"/>
          <w:sz w:val="28"/>
          <w:szCs w:val="28"/>
          <w:lang w:val="en-US" w:eastAsia="ru-RU"/>
        </w:rPr>
        <w:t xml:space="preserve"> million tons or 3% below than the fact of 2016.</w:t>
      </w:r>
    </w:p>
    <w:p w:rsidR="00A267B4" w:rsidRPr="00106BA5" w:rsidRDefault="00A267B4" w:rsidP="00A267B4">
      <w:pPr>
        <w:ind w:firstLine="567"/>
        <w:jc w:val="both"/>
        <w:rPr>
          <w:rFonts w:ascii="Times New Roman" w:hAnsi="Times New Roman"/>
          <w:b/>
          <w:sz w:val="28"/>
          <w:szCs w:val="28"/>
          <w:highlight w:val="yellow"/>
          <w:lang w:val="en-US"/>
        </w:rPr>
      </w:pPr>
      <w:r w:rsidRPr="00106BA5">
        <w:rPr>
          <w:rFonts w:ascii="Times New Roman" w:hAnsi="Times New Roman"/>
          <w:sz w:val="28"/>
          <w:szCs w:val="28"/>
          <w:lang w:val="en-US" w:eastAsia="ru-RU"/>
        </w:rPr>
        <w:t>The volume of coal sales in the forecast for 2018 increases by 6% or by 2</w:t>
      </w:r>
      <w:proofErr w:type="gramStart"/>
      <w:r w:rsidRPr="00106BA5">
        <w:rPr>
          <w:rFonts w:ascii="Times New Roman" w:hAnsi="Times New Roman"/>
          <w:sz w:val="28"/>
          <w:szCs w:val="28"/>
          <w:lang w:val="en-US" w:eastAsia="ru-RU"/>
        </w:rPr>
        <w:t>,2</w:t>
      </w:r>
      <w:proofErr w:type="gramEnd"/>
      <w:r w:rsidRPr="00106BA5">
        <w:rPr>
          <w:rFonts w:ascii="Times New Roman" w:hAnsi="Times New Roman"/>
          <w:sz w:val="28"/>
          <w:szCs w:val="28"/>
          <w:lang w:val="en-US" w:eastAsia="ru-RU"/>
        </w:rPr>
        <w:t xml:space="preserve"> </w:t>
      </w:r>
      <w:proofErr w:type="spellStart"/>
      <w:r w:rsidRPr="00106BA5">
        <w:rPr>
          <w:rFonts w:ascii="Times New Roman" w:hAnsi="Times New Roman"/>
          <w:sz w:val="28"/>
          <w:szCs w:val="28"/>
          <w:lang w:val="en-US" w:eastAsia="ru-RU"/>
        </w:rPr>
        <w:t>mln.tons</w:t>
      </w:r>
      <w:proofErr w:type="spellEnd"/>
      <w:r w:rsidRPr="00106BA5">
        <w:rPr>
          <w:rFonts w:ascii="Times New Roman" w:hAnsi="Times New Roman"/>
          <w:sz w:val="28"/>
          <w:szCs w:val="28"/>
          <w:lang w:val="en-US" w:eastAsia="ru-RU"/>
        </w:rPr>
        <w:t xml:space="preserve"> by 2017. The volumes of coal production and sales for 2017-2018 provided taking into account the forecasted volumes of electricity production in the RK and RF.</w:t>
      </w:r>
    </w:p>
    <w:p w:rsidR="001737E7" w:rsidRPr="00106BA5" w:rsidRDefault="001737E7" w:rsidP="001737E7">
      <w:pPr>
        <w:rPr>
          <w:rFonts w:ascii="Times New Roman" w:hAnsi="Times New Roman"/>
          <w:sz w:val="28"/>
          <w:szCs w:val="28"/>
          <w:lang w:val="en-US"/>
        </w:rPr>
      </w:pPr>
      <w:r w:rsidRPr="00106BA5">
        <w:rPr>
          <w:rFonts w:ascii="Times New Roman" w:hAnsi="Times New Roman"/>
          <w:sz w:val="28"/>
          <w:szCs w:val="28"/>
          <w:lang w:val="en-US"/>
        </w:rPr>
        <w:t>The following significant events and changes in business occurred in the Company's operations in 2016</w:t>
      </w:r>
    </w:p>
    <w:p w:rsidR="001737E7" w:rsidRPr="00106BA5" w:rsidRDefault="001737E7" w:rsidP="001737E7">
      <w:pPr>
        <w:ind w:firstLine="709"/>
        <w:jc w:val="both"/>
        <w:rPr>
          <w:rFonts w:ascii="Times New Roman" w:hAnsi="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7613"/>
      </w:tblGrid>
      <w:tr w:rsidR="001737E7" w:rsidRPr="00106BA5" w:rsidTr="003C6323">
        <w:tc>
          <w:tcPr>
            <w:tcW w:w="1567" w:type="dxa"/>
            <w:tcBorders>
              <w:top w:val="single" w:sz="4" w:space="0" w:color="auto"/>
              <w:left w:val="single" w:sz="4" w:space="0" w:color="auto"/>
              <w:bottom w:val="single" w:sz="4" w:space="0" w:color="auto"/>
              <w:right w:val="single" w:sz="4" w:space="0" w:color="auto"/>
            </w:tcBorders>
            <w:hideMark/>
          </w:tcPr>
          <w:p w:rsidR="001737E7" w:rsidRPr="00106BA5" w:rsidRDefault="001737E7" w:rsidP="003C6323">
            <w:pPr>
              <w:widowControl w:val="0"/>
              <w:autoSpaceDE w:val="0"/>
              <w:autoSpaceDN w:val="0"/>
              <w:adjustRightInd w:val="0"/>
              <w:jc w:val="center"/>
              <w:rPr>
                <w:rFonts w:ascii="Times New Roman" w:hAnsi="Times New Roman"/>
                <w:b/>
                <w:bCs/>
                <w:sz w:val="24"/>
                <w:szCs w:val="24"/>
                <w:lang w:eastAsia="ru-RU"/>
              </w:rPr>
            </w:pPr>
            <w:proofErr w:type="spellStart"/>
            <w:r w:rsidRPr="00106BA5">
              <w:rPr>
                <w:rFonts w:ascii="Times New Roman" w:hAnsi="Times New Roman"/>
                <w:b/>
                <w:bCs/>
                <w:sz w:val="24"/>
                <w:szCs w:val="24"/>
                <w:lang w:eastAsia="ru-RU"/>
              </w:rPr>
              <w:t>Date</w:t>
            </w:r>
            <w:proofErr w:type="spellEnd"/>
            <w:r w:rsidRPr="00106BA5">
              <w:rPr>
                <w:rFonts w:ascii="Times New Roman" w:hAnsi="Times New Roman"/>
                <w:b/>
                <w:bCs/>
                <w:sz w:val="24"/>
                <w:szCs w:val="24"/>
                <w:lang w:eastAsia="ru-RU"/>
              </w:rPr>
              <w:t xml:space="preserve"> </w:t>
            </w:r>
          </w:p>
        </w:tc>
        <w:tc>
          <w:tcPr>
            <w:tcW w:w="7613" w:type="dxa"/>
            <w:tcBorders>
              <w:top w:val="single" w:sz="4" w:space="0" w:color="auto"/>
              <w:left w:val="single" w:sz="4" w:space="0" w:color="auto"/>
              <w:bottom w:val="single" w:sz="4" w:space="0" w:color="auto"/>
              <w:right w:val="single" w:sz="4" w:space="0" w:color="auto"/>
            </w:tcBorders>
            <w:hideMark/>
          </w:tcPr>
          <w:p w:rsidR="001737E7" w:rsidRPr="00106BA5" w:rsidRDefault="001737E7" w:rsidP="003C6323">
            <w:pPr>
              <w:widowControl w:val="0"/>
              <w:autoSpaceDE w:val="0"/>
              <w:autoSpaceDN w:val="0"/>
              <w:adjustRightInd w:val="0"/>
              <w:jc w:val="center"/>
              <w:rPr>
                <w:rFonts w:ascii="Times New Roman" w:hAnsi="Times New Roman"/>
                <w:b/>
                <w:bCs/>
                <w:sz w:val="24"/>
                <w:szCs w:val="24"/>
                <w:lang w:eastAsia="ru-RU"/>
              </w:rPr>
            </w:pPr>
            <w:proofErr w:type="spellStart"/>
            <w:r w:rsidRPr="00106BA5">
              <w:rPr>
                <w:rFonts w:ascii="Times New Roman" w:hAnsi="Times New Roman"/>
                <w:b/>
                <w:bCs/>
                <w:sz w:val="24"/>
                <w:szCs w:val="24"/>
                <w:lang w:eastAsia="ru-RU"/>
              </w:rPr>
              <w:t>Event</w:t>
            </w:r>
            <w:proofErr w:type="spellEnd"/>
            <w:r w:rsidRPr="00106BA5">
              <w:rPr>
                <w:rFonts w:ascii="Times New Roman" w:hAnsi="Times New Roman"/>
                <w:b/>
                <w:bCs/>
                <w:sz w:val="24"/>
                <w:szCs w:val="24"/>
                <w:lang w:eastAsia="ru-RU"/>
              </w:rPr>
              <w:t xml:space="preserve"> </w:t>
            </w:r>
          </w:p>
        </w:tc>
      </w:tr>
      <w:tr w:rsidR="001737E7" w:rsidRPr="00106BA5" w:rsidTr="003C6323">
        <w:trPr>
          <w:trHeight w:val="616"/>
        </w:trPr>
        <w:tc>
          <w:tcPr>
            <w:tcW w:w="1567"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widowControl w:val="0"/>
              <w:autoSpaceDE w:val="0"/>
              <w:autoSpaceDN w:val="0"/>
              <w:adjustRightInd w:val="0"/>
              <w:rPr>
                <w:rFonts w:ascii="Times New Roman" w:hAnsi="Times New Roman"/>
                <w:bCs/>
                <w:sz w:val="24"/>
                <w:szCs w:val="24"/>
                <w:lang w:eastAsia="ru-RU"/>
              </w:rPr>
            </w:pPr>
            <w:r w:rsidRPr="00106BA5">
              <w:rPr>
                <w:rFonts w:ascii="Times New Roman" w:hAnsi="Times New Roman"/>
                <w:bCs/>
                <w:sz w:val="24"/>
                <w:szCs w:val="24"/>
                <w:lang w:eastAsia="ru-RU"/>
              </w:rPr>
              <w:t xml:space="preserve">1 </w:t>
            </w:r>
            <w:proofErr w:type="spellStart"/>
            <w:r w:rsidRPr="00106BA5">
              <w:rPr>
                <w:rFonts w:ascii="Times New Roman" w:hAnsi="Times New Roman"/>
                <w:bCs/>
                <w:sz w:val="24"/>
                <w:szCs w:val="24"/>
                <w:lang w:eastAsia="ru-RU"/>
              </w:rPr>
              <w:t>January</w:t>
            </w:r>
            <w:proofErr w:type="spellEnd"/>
          </w:p>
        </w:tc>
        <w:tc>
          <w:tcPr>
            <w:tcW w:w="7613"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jc w:val="both"/>
              <w:rPr>
                <w:rFonts w:ascii="Times New Roman" w:hAnsi="Times New Roman"/>
                <w:sz w:val="24"/>
                <w:szCs w:val="24"/>
                <w:lang w:val="en-US"/>
              </w:rPr>
            </w:pPr>
            <w:r w:rsidRPr="00106BA5">
              <w:rPr>
                <w:rFonts w:ascii="Times New Roman" w:hAnsi="Times New Roman"/>
                <w:sz w:val="24"/>
                <w:szCs w:val="24"/>
                <w:lang w:val="en-US"/>
              </w:rPr>
              <w:t>Putting an individual tariff for “</w:t>
            </w:r>
            <w:proofErr w:type="spellStart"/>
            <w:r w:rsidRPr="00106BA5">
              <w:rPr>
                <w:rFonts w:ascii="Times New Roman" w:hAnsi="Times New Roman"/>
                <w:sz w:val="24"/>
                <w:szCs w:val="24"/>
                <w:lang w:val="en-US"/>
              </w:rPr>
              <w:t>Shardarinsk</w:t>
            </w:r>
            <w:proofErr w:type="spellEnd"/>
            <w:r w:rsidRPr="00106BA5">
              <w:rPr>
                <w:rFonts w:ascii="Times New Roman" w:hAnsi="Times New Roman"/>
                <w:sz w:val="24"/>
                <w:szCs w:val="24"/>
                <w:lang w:val="en-US"/>
              </w:rPr>
              <w:t xml:space="preserve"> HPP” JSC into effect</w:t>
            </w:r>
          </w:p>
        </w:tc>
      </w:tr>
      <w:tr w:rsidR="001737E7" w:rsidRPr="00106BA5" w:rsidTr="003C6323">
        <w:tc>
          <w:tcPr>
            <w:tcW w:w="1567"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widowControl w:val="0"/>
              <w:autoSpaceDE w:val="0"/>
              <w:autoSpaceDN w:val="0"/>
              <w:adjustRightInd w:val="0"/>
              <w:rPr>
                <w:rFonts w:ascii="Times New Roman" w:hAnsi="Times New Roman"/>
                <w:bCs/>
                <w:sz w:val="24"/>
                <w:szCs w:val="24"/>
                <w:lang w:eastAsia="ru-RU"/>
              </w:rPr>
            </w:pPr>
            <w:r w:rsidRPr="00106BA5">
              <w:rPr>
                <w:rFonts w:ascii="Times New Roman" w:hAnsi="Times New Roman"/>
                <w:bCs/>
                <w:sz w:val="24"/>
                <w:szCs w:val="24"/>
                <w:lang w:eastAsia="ru-RU"/>
              </w:rPr>
              <w:t xml:space="preserve">1 </w:t>
            </w:r>
            <w:proofErr w:type="spellStart"/>
            <w:r w:rsidRPr="00106BA5">
              <w:rPr>
                <w:rFonts w:ascii="Times New Roman" w:hAnsi="Times New Roman"/>
                <w:bCs/>
                <w:sz w:val="24"/>
                <w:szCs w:val="24"/>
                <w:lang w:eastAsia="ru-RU"/>
              </w:rPr>
              <w:t>January</w:t>
            </w:r>
            <w:proofErr w:type="spellEnd"/>
          </w:p>
        </w:tc>
        <w:tc>
          <w:tcPr>
            <w:tcW w:w="7613"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jc w:val="both"/>
              <w:rPr>
                <w:rFonts w:ascii="Times New Roman" w:hAnsi="Times New Roman"/>
                <w:sz w:val="24"/>
                <w:szCs w:val="24"/>
                <w:lang w:val="en-US"/>
              </w:rPr>
            </w:pPr>
            <w:r w:rsidRPr="00106BA5">
              <w:rPr>
                <w:rFonts w:ascii="Times New Roman" w:hAnsi="Times New Roman"/>
                <w:sz w:val="24"/>
                <w:szCs w:val="24"/>
                <w:lang w:val="en-US"/>
              </w:rPr>
              <w:t>Putting  long-term tariffs for regional power transmission companies for 2016-2020 into effect (</w:t>
            </w:r>
            <w:proofErr w:type="spellStart"/>
            <w:r w:rsidRPr="00106BA5">
              <w:rPr>
                <w:rFonts w:ascii="Times New Roman" w:hAnsi="Times New Roman"/>
                <w:sz w:val="24"/>
                <w:szCs w:val="24"/>
                <w:lang w:val="en-US"/>
              </w:rPr>
              <w:t>AZhC</w:t>
            </w:r>
            <w:proofErr w:type="spellEnd"/>
            <w:r w:rsidRPr="00106BA5">
              <w:rPr>
                <w:rFonts w:ascii="Times New Roman" w:hAnsi="Times New Roman"/>
                <w:sz w:val="24"/>
                <w:szCs w:val="24"/>
                <w:lang w:val="en-US"/>
              </w:rPr>
              <w:t>, EK REC and MDPGC)</w:t>
            </w:r>
          </w:p>
        </w:tc>
      </w:tr>
      <w:tr w:rsidR="001737E7" w:rsidRPr="00106BA5" w:rsidTr="003C6323">
        <w:tc>
          <w:tcPr>
            <w:tcW w:w="1567"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widowControl w:val="0"/>
              <w:autoSpaceDE w:val="0"/>
              <w:autoSpaceDN w:val="0"/>
              <w:adjustRightInd w:val="0"/>
              <w:rPr>
                <w:rFonts w:ascii="Times New Roman" w:hAnsi="Times New Roman"/>
                <w:bCs/>
                <w:sz w:val="24"/>
                <w:szCs w:val="24"/>
                <w:lang w:eastAsia="ru-RU"/>
              </w:rPr>
            </w:pPr>
            <w:r w:rsidRPr="00106BA5">
              <w:rPr>
                <w:rFonts w:ascii="Times New Roman" w:hAnsi="Times New Roman"/>
                <w:bCs/>
                <w:sz w:val="24"/>
                <w:szCs w:val="24"/>
                <w:lang w:eastAsia="ru-RU"/>
              </w:rPr>
              <w:t xml:space="preserve">1 </w:t>
            </w:r>
            <w:proofErr w:type="spellStart"/>
            <w:r w:rsidRPr="00106BA5">
              <w:rPr>
                <w:rFonts w:ascii="Times New Roman" w:hAnsi="Times New Roman"/>
                <w:bCs/>
                <w:sz w:val="24"/>
                <w:szCs w:val="24"/>
                <w:lang w:eastAsia="ru-RU"/>
              </w:rPr>
              <w:t>January</w:t>
            </w:r>
            <w:proofErr w:type="spellEnd"/>
          </w:p>
        </w:tc>
        <w:tc>
          <w:tcPr>
            <w:tcW w:w="7613"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jc w:val="both"/>
              <w:rPr>
                <w:rFonts w:ascii="Times New Roman" w:hAnsi="Times New Roman"/>
                <w:sz w:val="24"/>
                <w:szCs w:val="24"/>
                <w:lang w:val="en-US"/>
              </w:rPr>
            </w:pPr>
            <w:r w:rsidRPr="00106BA5">
              <w:rPr>
                <w:rFonts w:ascii="Times New Roman" w:hAnsi="Times New Roman"/>
                <w:sz w:val="24"/>
                <w:szCs w:val="24"/>
                <w:lang w:val="en-US"/>
              </w:rPr>
              <w:t>Putting the tariff for “APP” JSC into effect as an ERM  due to the increase in gas tariffs and transportation</w:t>
            </w:r>
          </w:p>
        </w:tc>
      </w:tr>
      <w:tr w:rsidR="001737E7" w:rsidRPr="00106BA5" w:rsidTr="003C6323">
        <w:tc>
          <w:tcPr>
            <w:tcW w:w="1567"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widowControl w:val="0"/>
              <w:autoSpaceDE w:val="0"/>
              <w:autoSpaceDN w:val="0"/>
              <w:adjustRightInd w:val="0"/>
              <w:rPr>
                <w:rFonts w:ascii="Times New Roman" w:hAnsi="Times New Roman"/>
                <w:bCs/>
                <w:color w:val="000000"/>
                <w:sz w:val="24"/>
                <w:szCs w:val="24"/>
                <w:bdr w:val="none" w:sz="0" w:space="0" w:color="auto" w:frame="1"/>
                <w:lang w:eastAsia="ru-RU"/>
              </w:rPr>
            </w:pPr>
            <w:r w:rsidRPr="00106BA5">
              <w:rPr>
                <w:rFonts w:ascii="Times New Roman" w:hAnsi="Times New Roman"/>
                <w:bCs/>
                <w:sz w:val="24"/>
                <w:szCs w:val="24"/>
                <w:lang w:eastAsia="ru-RU"/>
              </w:rPr>
              <w:t xml:space="preserve">1 </w:t>
            </w:r>
            <w:proofErr w:type="spellStart"/>
            <w:r w:rsidRPr="00106BA5">
              <w:rPr>
                <w:rFonts w:ascii="Times New Roman" w:hAnsi="Times New Roman"/>
                <w:bCs/>
                <w:sz w:val="24"/>
                <w:szCs w:val="24"/>
                <w:lang w:eastAsia="ru-RU"/>
              </w:rPr>
              <w:t>January</w:t>
            </w:r>
            <w:proofErr w:type="spellEnd"/>
          </w:p>
        </w:tc>
        <w:tc>
          <w:tcPr>
            <w:tcW w:w="7613"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jc w:val="both"/>
              <w:rPr>
                <w:rFonts w:ascii="Times New Roman" w:hAnsi="Times New Roman"/>
                <w:sz w:val="24"/>
                <w:szCs w:val="24"/>
                <w:lang w:val="en-US"/>
              </w:rPr>
            </w:pPr>
            <w:r w:rsidRPr="00106BA5">
              <w:rPr>
                <w:rFonts w:ascii="Times New Roman" w:hAnsi="Times New Roman"/>
                <w:sz w:val="24"/>
                <w:szCs w:val="24"/>
                <w:lang w:val="en-US"/>
              </w:rPr>
              <w:t>Putting preferential tariffs for electricity at SDPP-1 into effect for an additional 7 entities at preferential tariffs (in accordance with the instruction of the Government and letters of the CRNM and PC of the MNE)</w:t>
            </w:r>
          </w:p>
        </w:tc>
      </w:tr>
      <w:tr w:rsidR="001737E7" w:rsidRPr="00106BA5" w:rsidTr="003C6323">
        <w:tc>
          <w:tcPr>
            <w:tcW w:w="1567"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widowControl w:val="0"/>
              <w:autoSpaceDE w:val="0"/>
              <w:autoSpaceDN w:val="0"/>
              <w:adjustRightInd w:val="0"/>
              <w:rPr>
                <w:rFonts w:ascii="Times New Roman" w:hAnsi="Times New Roman"/>
                <w:bCs/>
                <w:color w:val="000000"/>
                <w:sz w:val="24"/>
                <w:szCs w:val="24"/>
                <w:bdr w:val="none" w:sz="0" w:space="0" w:color="auto" w:frame="1"/>
                <w:lang w:eastAsia="ru-RU"/>
              </w:rPr>
            </w:pPr>
            <w:r w:rsidRPr="00106BA5">
              <w:rPr>
                <w:rFonts w:ascii="Times New Roman" w:hAnsi="Times New Roman"/>
                <w:bCs/>
                <w:color w:val="000000"/>
                <w:sz w:val="24"/>
                <w:szCs w:val="24"/>
                <w:bdr w:val="none" w:sz="0" w:space="0" w:color="auto" w:frame="1"/>
                <w:lang w:eastAsia="ru-RU"/>
              </w:rPr>
              <w:lastRenderedPageBreak/>
              <w:t xml:space="preserve">19 </w:t>
            </w:r>
            <w:proofErr w:type="spellStart"/>
            <w:r w:rsidRPr="00106BA5">
              <w:rPr>
                <w:rFonts w:ascii="Times New Roman" w:hAnsi="Times New Roman"/>
                <w:bCs/>
                <w:color w:val="000000"/>
                <w:sz w:val="24"/>
                <w:szCs w:val="24"/>
                <w:bdr w:val="none" w:sz="0" w:space="0" w:color="auto" w:frame="1"/>
                <w:lang w:eastAsia="ru-RU"/>
              </w:rPr>
              <w:t>February</w:t>
            </w:r>
            <w:proofErr w:type="spellEnd"/>
          </w:p>
        </w:tc>
        <w:tc>
          <w:tcPr>
            <w:tcW w:w="7613"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jc w:val="both"/>
              <w:rPr>
                <w:rFonts w:ascii="Times New Roman" w:hAnsi="Times New Roman"/>
                <w:sz w:val="24"/>
                <w:szCs w:val="24"/>
                <w:lang w:val="en-US"/>
              </w:rPr>
            </w:pPr>
            <w:r w:rsidRPr="00106BA5">
              <w:rPr>
                <w:rFonts w:ascii="Times New Roman" w:hAnsi="Times New Roman"/>
                <w:sz w:val="24"/>
                <w:szCs w:val="24"/>
                <w:lang w:val="en-US"/>
              </w:rPr>
              <w:t>Standard &amp; Poor's affirms long-term and short-term credit ratings at 'BB / B' and a change in the outlook on ratings.</w:t>
            </w:r>
          </w:p>
        </w:tc>
      </w:tr>
      <w:tr w:rsidR="001737E7" w:rsidRPr="00106BA5" w:rsidTr="003C6323">
        <w:tc>
          <w:tcPr>
            <w:tcW w:w="1567"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widowControl w:val="0"/>
              <w:autoSpaceDE w:val="0"/>
              <w:autoSpaceDN w:val="0"/>
              <w:adjustRightInd w:val="0"/>
              <w:rPr>
                <w:rFonts w:ascii="Times New Roman" w:hAnsi="Times New Roman"/>
                <w:bCs/>
                <w:color w:val="000000"/>
                <w:sz w:val="24"/>
                <w:szCs w:val="24"/>
                <w:bdr w:val="none" w:sz="0" w:space="0" w:color="auto" w:frame="1"/>
                <w:lang w:eastAsia="ru-RU"/>
              </w:rPr>
            </w:pPr>
            <w:r w:rsidRPr="00106BA5">
              <w:rPr>
                <w:rFonts w:ascii="Times New Roman" w:hAnsi="Times New Roman"/>
                <w:bCs/>
                <w:color w:val="000000"/>
                <w:sz w:val="24"/>
                <w:szCs w:val="24"/>
                <w:bdr w:val="none" w:sz="0" w:space="0" w:color="auto" w:frame="1"/>
                <w:lang w:eastAsia="ru-RU"/>
              </w:rPr>
              <w:t xml:space="preserve">26 </w:t>
            </w:r>
            <w:proofErr w:type="spellStart"/>
            <w:r w:rsidRPr="00106BA5">
              <w:rPr>
                <w:rFonts w:ascii="Times New Roman" w:hAnsi="Times New Roman"/>
                <w:bCs/>
                <w:color w:val="000000"/>
                <w:sz w:val="24"/>
                <w:szCs w:val="24"/>
                <w:bdr w:val="none" w:sz="0" w:space="0" w:color="auto" w:frame="1"/>
                <w:lang w:eastAsia="ru-RU"/>
              </w:rPr>
              <w:t>February</w:t>
            </w:r>
            <w:proofErr w:type="spellEnd"/>
            <w:r w:rsidRPr="00106BA5">
              <w:rPr>
                <w:rFonts w:ascii="Times New Roman" w:hAnsi="Times New Roman"/>
                <w:bCs/>
                <w:color w:val="000000"/>
                <w:sz w:val="24"/>
                <w:szCs w:val="24"/>
                <w:bdr w:val="none" w:sz="0" w:space="0" w:color="auto" w:frame="1"/>
                <w:lang w:eastAsia="ru-RU"/>
              </w:rPr>
              <w:t xml:space="preserve"> </w:t>
            </w:r>
          </w:p>
          <w:p w:rsidR="001737E7" w:rsidRPr="00106BA5" w:rsidRDefault="001737E7" w:rsidP="003C6323">
            <w:pPr>
              <w:widowControl w:val="0"/>
              <w:autoSpaceDE w:val="0"/>
              <w:autoSpaceDN w:val="0"/>
              <w:adjustRightInd w:val="0"/>
              <w:rPr>
                <w:rFonts w:ascii="Times New Roman" w:hAnsi="Times New Roman"/>
                <w:bCs/>
                <w:color w:val="000000"/>
                <w:sz w:val="24"/>
                <w:szCs w:val="24"/>
                <w:bdr w:val="none" w:sz="0" w:space="0" w:color="auto" w:frame="1"/>
                <w:lang w:eastAsia="ru-RU"/>
              </w:rPr>
            </w:pPr>
          </w:p>
        </w:tc>
        <w:tc>
          <w:tcPr>
            <w:tcW w:w="7613"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jc w:val="both"/>
              <w:rPr>
                <w:rFonts w:ascii="Times New Roman" w:hAnsi="Times New Roman"/>
                <w:sz w:val="24"/>
                <w:szCs w:val="24"/>
                <w:lang w:val="en-US"/>
              </w:rPr>
            </w:pPr>
            <w:r w:rsidRPr="00106BA5">
              <w:rPr>
                <w:rFonts w:ascii="Times New Roman" w:hAnsi="Times New Roman"/>
                <w:sz w:val="24"/>
                <w:szCs w:val="24"/>
                <w:lang w:val="en-US"/>
              </w:rPr>
              <w:t>Approval of the list of subsidiaries and affiliates of “</w:t>
            </w:r>
            <w:proofErr w:type="spellStart"/>
            <w:r w:rsidRPr="00106BA5">
              <w:rPr>
                <w:rFonts w:ascii="Times New Roman" w:hAnsi="Times New Roman"/>
                <w:sz w:val="24"/>
                <w:szCs w:val="24"/>
                <w:lang w:val="en-US"/>
              </w:rPr>
              <w:t>Samruk</w:t>
            </w:r>
            <w:proofErr w:type="spellEnd"/>
            <w:r w:rsidRPr="00106BA5">
              <w:rPr>
                <w:rFonts w:ascii="Times New Roman" w:hAnsi="Times New Roman"/>
                <w:sz w:val="24"/>
                <w:szCs w:val="24"/>
                <w:lang w:val="en-US"/>
              </w:rPr>
              <w:t>-Energy” JSC proposed for transfer to a competitive environment</w:t>
            </w:r>
          </w:p>
        </w:tc>
      </w:tr>
      <w:tr w:rsidR="001737E7" w:rsidRPr="00106BA5" w:rsidTr="003C6323">
        <w:tc>
          <w:tcPr>
            <w:tcW w:w="1567"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widowControl w:val="0"/>
              <w:autoSpaceDE w:val="0"/>
              <w:autoSpaceDN w:val="0"/>
              <w:adjustRightInd w:val="0"/>
              <w:rPr>
                <w:rFonts w:ascii="Times New Roman" w:hAnsi="Times New Roman"/>
                <w:bCs/>
                <w:color w:val="000000"/>
                <w:sz w:val="24"/>
                <w:szCs w:val="24"/>
                <w:bdr w:val="none" w:sz="0" w:space="0" w:color="auto" w:frame="1"/>
                <w:lang w:eastAsia="ru-RU"/>
              </w:rPr>
            </w:pPr>
            <w:r w:rsidRPr="00106BA5">
              <w:rPr>
                <w:rFonts w:ascii="Times New Roman" w:hAnsi="Times New Roman"/>
                <w:bCs/>
                <w:color w:val="000000"/>
                <w:sz w:val="24"/>
                <w:szCs w:val="24"/>
                <w:bdr w:val="none" w:sz="0" w:space="0" w:color="auto" w:frame="1"/>
                <w:lang w:eastAsia="ru-RU"/>
              </w:rPr>
              <w:t xml:space="preserve">26 </w:t>
            </w:r>
            <w:proofErr w:type="spellStart"/>
            <w:r w:rsidRPr="00106BA5">
              <w:rPr>
                <w:rFonts w:ascii="Times New Roman" w:hAnsi="Times New Roman"/>
                <w:bCs/>
                <w:color w:val="000000"/>
                <w:sz w:val="24"/>
                <w:szCs w:val="24"/>
                <w:bdr w:val="none" w:sz="0" w:space="0" w:color="auto" w:frame="1"/>
                <w:lang w:eastAsia="ru-RU"/>
              </w:rPr>
              <w:t>February</w:t>
            </w:r>
            <w:proofErr w:type="spellEnd"/>
            <w:r w:rsidRPr="00106BA5">
              <w:rPr>
                <w:rFonts w:ascii="Times New Roman" w:hAnsi="Times New Roman"/>
                <w:bCs/>
                <w:color w:val="000000"/>
                <w:sz w:val="24"/>
                <w:szCs w:val="24"/>
                <w:bdr w:val="none" w:sz="0" w:space="0" w:color="auto" w:frame="1"/>
                <w:lang w:eastAsia="ru-RU"/>
              </w:rPr>
              <w:t xml:space="preserve"> </w:t>
            </w:r>
          </w:p>
        </w:tc>
        <w:tc>
          <w:tcPr>
            <w:tcW w:w="7613"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jc w:val="both"/>
              <w:rPr>
                <w:rFonts w:ascii="Times New Roman" w:hAnsi="Times New Roman"/>
                <w:sz w:val="24"/>
                <w:szCs w:val="24"/>
                <w:lang w:val="en-US"/>
              </w:rPr>
            </w:pPr>
            <w:r w:rsidRPr="00106BA5">
              <w:rPr>
                <w:rFonts w:ascii="Times New Roman" w:hAnsi="Times New Roman"/>
                <w:sz w:val="24"/>
                <w:szCs w:val="24"/>
                <w:lang w:val="en-US"/>
              </w:rPr>
              <w:t>Placing of 10 964 (ten thousand nine hundred and sixty four) of “</w:t>
            </w:r>
            <w:proofErr w:type="spellStart"/>
            <w:r w:rsidRPr="00106BA5">
              <w:rPr>
                <w:rFonts w:ascii="Times New Roman" w:hAnsi="Times New Roman"/>
                <w:sz w:val="24"/>
                <w:szCs w:val="24"/>
                <w:lang w:val="en-US"/>
              </w:rPr>
              <w:t>Samruk</w:t>
            </w:r>
            <w:proofErr w:type="spellEnd"/>
            <w:r w:rsidRPr="00106BA5">
              <w:rPr>
                <w:rFonts w:ascii="Times New Roman" w:hAnsi="Times New Roman"/>
                <w:sz w:val="24"/>
                <w:szCs w:val="24"/>
                <w:lang w:val="en-US"/>
              </w:rPr>
              <w:t>-Energy” JSC ordinary shares within the number of authorized shares through the exercise of the sole shareholder's right to preemptive purchase of the share.</w:t>
            </w:r>
          </w:p>
        </w:tc>
      </w:tr>
      <w:tr w:rsidR="001737E7" w:rsidRPr="00106BA5" w:rsidTr="003C6323">
        <w:tc>
          <w:tcPr>
            <w:tcW w:w="1567"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widowControl w:val="0"/>
              <w:autoSpaceDE w:val="0"/>
              <w:autoSpaceDN w:val="0"/>
              <w:adjustRightInd w:val="0"/>
              <w:rPr>
                <w:rFonts w:ascii="Times New Roman" w:hAnsi="Times New Roman"/>
                <w:bCs/>
                <w:color w:val="000000"/>
                <w:sz w:val="24"/>
                <w:szCs w:val="24"/>
                <w:bdr w:val="none" w:sz="0" w:space="0" w:color="auto" w:frame="1"/>
                <w:lang w:eastAsia="ru-RU"/>
              </w:rPr>
            </w:pPr>
            <w:r w:rsidRPr="00106BA5">
              <w:rPr>
                <w:rFonts w:ascii="Times New Roman" w:hAnsi="Times New Roman"/>
                <w:bCs/>
                <w:color w:val="000000"/>
                <w:sz w:val="24"/>
                <w:szCs w:val="24"/>
                <w:bdr w:val="none" w:sz="0" w:space="0" w:color="auto" w:frame="1"/>
                <w:lang w:eastAsia="ru-RU"/>
              </w:rPr>
              <w:t xml:space="preserve">11 </w:t>
            </w:r>
            <w:proofErr w:type="spellStart"/>
            <w:r w:rsidRPr="00106BA5">
              <w:rPr>
                <w:rFonts w:ascii="Times New Roman" w:hAnsi="Times New Roman"/>
                <w:bCs/>
                <w:color w:val="000000"/>
                <w:sz w:val="24"/>
                <w:szCs w:val="24"/>
                <w:bdr w:val="none" w:sz="0" w:space="0" w:color="auto" w:frame="1"/>
                <w:lang w:eastAsia="ru-RU"/>
              </w:rPr>
              <w:t>March</w:t>
            </w:r>
            <w:proofErr w:type="spellEnd"/>
            <w:r w:rsidRPr="00106BA5">
              <w:rPr>
                <w:rFonts w:ascii="Times New Roman" w:hAnsi="Times New Roman"/>
                <w:bCs/>
                <w:color w:val="000000"/>
                <w:sz w:val="24"/>
                <w:szCs w:val="24"/>
                <w:bdr w:val="none" w:sz="0" w:space="0" w:color="auto" w:frame="1"/>
                <w:lang w:eastAsia="ru-RU"/>
              </w:rPr>
              <w:t xml:space="preserve"> </w:t>
            </w:r>
          </w:p>
        </w:tc>
        <w:tc>
          <w:tcPr>
            <w:tcW w:w="7613"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widowControl w:val="0"/>
              <w:adjustRightInd w:val="0"/>
              <w:jc w:val="both"/>
              <w:rPr>
                <w:rFonts w:ascii="Times New Roman" w:hAnsi="Times New Roman"/>
                <w:bCs/>
                <w:color w:val="000000"/>
                <w:sz w:val="24"/>
                <w:szCs w:val="24"/>
                <w:bdr w:val="none" w:sz="0" w:space="0" w:color="auto" w:frame="1"/>
                <w:lang w:val="en-US" w:eastAsia="ru-RU"/>
              </w:rPr>
            </w:pPr>
            <w:proofErr w:type="spellStart"/>
            <w:r w:rsidRPr="00106BA5">
              <w:rPr>
                <w:rFonts w:ascii="Times New Roman" w:hAnsi="Times New Roman"/>
                <w:bCs/>
                <w:color w:val="000000"/>
                <w:sz w:val="24"/>
                <w:szCs w:val="24"/>
                <w:bdr w:val="none" w:sz="0" w:space="0" w:color="auto" w:frame="1"/>
                <w:lang w:val="en-US" w:eastAsia="ru-RU"/>
              </w:rPr>
              <w:t>EnergyCell</w:t>
            </w:r>
            <w:proofErr w:type="spellEnd"/>
            <w:r w:rsidRPr="00106BA5">
              <w:rPr>
                <w:rFonts w:ascii="Times New Roman" w:hAnsi="Times New Roman"/>
                <w:bCs/>
                <w:color w:val="000000"/>
                <w:sz w:val="24"/>
                <w:szCs w:val="24"/>
                <w:bdr w:val="none" w:sz="0" w:space="0" w:color="auto" w:frame="1"/>
                <w:lang w:val="en-US" w:eastAsia="ru-RU"/>
              </w:rPr>
              <w:t xml:space="preserve"> energy storage system (battery) was launched at the premises of </w:t>
            </w:r>
            <w:proofErr w:type="spellStart"/>
            <w:r w:rsidRPr="00106BA5">
              <w:rPr>
                <w:rFonts w:ascii="Times New Roman" w:hAnsi="Times New Roman"/>
                <w:bCs/>
                <w:color w:val="000000"/>
                <w:sz w:val="24"/>
                <w:szCs w:val="24"/>
                <w:bdr w:val="none" w:sz="0" w:space="0" w:color="auto" w:frame="1"/>
                <w:lang w:val="en-US" w:eastAsia="ru-RU"/>
              </w:rPr>
              <w:t>Kapshagay</w:t>
            </w:r>
            <w:proofErr w:type="spellEnd"/>
            <w:r w:rsidRPr="00106BA5">
              <w:rPr>
                <w:rFonts w:ascii="Times New Roman" w:hAnsi="Times New Roman"/>
                <w:bCs/>
                <w:color w:val="000000"/>
                <w:sz w:val="24"/>
                <w:szCs w:val="24"/>
                <w:bdr w:val="none" w:sz="0" w:space="0" w:color="auto" w:frame="1"/>
                <w:lang w:val="en-US" w:eastAsia="ru-RU"/>
              </w:rPr>
              <w:t xml:space="preserve"> solar power plant. This technology is used for the first time in the territory of the CIS and Central Asia. </w:t>
            </w:r>
          </w:p>
        </w:tc>
      </w:tr>
      <w:tr w:rsidR="001737E7" w:rsidRPr="00106BA5" w:rsidTr="003C6323">
        <w:tc>
          <w:tcPr>
            <w:tcW w:w="1567"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widowControl w:val="0"/>
              <w:autoSpaceDE w:val="0"/>
              <w:autoSpaceDN w:val="0"/>
              <w:adjustRightInd w:val="0"/>
              <w:rPr>
                <w:rFonts w:ascii="Times New Roman" w:hAnsi="Times New Roman"/>
                <w:bCs/>
                <w:color w:val="000000"/>
                <w:sz w:val="24"/>
                <w:szCs w:val="24"/>
                <w:bdr w:val="none" w:sz="0" w:space="0" w:color="auto" w:frame="1"/>
                <w:lang w:eastAsia="ru-RU"/>
              </w:rPr>
            </w:pPr>
            <w:r w:rsidRPr="00106BA5">
              <w:rPr>
                <w:rFonts w:ascii="Times New Roman" w:hAnsi="Times New Roman"/>
                <w:bCs/>
                <w:color w:val="000000"/>
                <w:sz w:val="24"/>
                <w:szCs w:val="24"/>
                <w:bdr w:val="none" w:sz="0" w:space="0" w:color="auto" w:frame="1"/>
                <w:lang w:eastAsia="ru-RU"/>
              </w:rPr>
              <w:t xml:space="preserve">17 </w:t>
            </w:r>
            <w:proofErr w:type="spellStart"/>
            <w:r w:rsidRPr="00106BA5">
              <w:rPr>
                <w:rFonts w:ascii="Times New Roman" w:hAnsi="Times New Roman"/>
                <w:bCs/>
                <w:color w:val="000000"/>
                <w:sz w:val="24"/>
                <w:szCs w:val="24"/>
                <w:bdr w:val="none" w:sz="0" w:space="0" w:color="auto" w:frame="1"/>
                <w:lang w:eastAsia="ru-RU"/>
              </w:rPr>
              <w:t>March</w:t>
            </w:r>
            <w:proofErr w:type="spellEnd"/>
          </w:p>
        </w:tc>
        <w:tc>
          <w:tcPr>
            <w:tcW w:w="7613"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jc w:val="both"/>
              <w:rPr>
                <w:rFonts w:ascii="Times New Roman" w:hAnsi="Times New Roman"/>
                <w:sz w:val="24"/>
                <w:szCs w:val="24"/>
                <w:lang w:val="en-US"/>
              </w:rPr>
            </w:pPr>
            <w:r w:rsidRPr="00106BA5">
              <w:rPr>
                <w:rFonts w:ascii="Times New Roman" w:hAnsi="Times New Roman"/>
                <w:bCs/>
                <w:color w:val="000000"/>
                <w:sz w:val="24"/>
                <w:szCs w:val="24"/>
                <w:lang w:val="en-US"/>
              </w:rPr>
              <w:t xml:space="preserve">Kazakhstan resumed electricity export to Russia. The second power unit of “Station </w:t>
            </w:r>
            <w:proofErr w:type="spellStart"/>
            <w:r w:rsidRPr="00106BA5">
              <w:rPr>
                <w:rFonts w:ascii="Times New Roman" w:hAnsi="Times New Roman"/>
                <w:bCs/>
                <w:color w:val="000000"/>
                <w:sz w:val="24"/>
                <w:szCs w:val="24"/>
                <w:lang w:val="en-US"/>
              </w:rPr>
              <w:t>Ekibastuz</w:t>
            </w:r>
            <w:proofErr w:type="spellEnd"/>
            <w:r w:rsidRPr="00106BA5">
              <w:rPr>
                <w:rFonts w:ascii="Times New Roman" w:hAnsi="Times New Roman"/>
                <w:bCs/>
                <w:color w:val="000000"/>
                <w:sz w:val="24"/>
                <w:szCs w:val="24"/>
                <w:lang w:val="en-US"/>
              </w:rPr>
              <w:t xml:space="preserve"> SDPP-2” JSC has been put into operation since March 17, 2016 and Kazakhstani electricity is supplied to the Russian power system.</w:t>
            </w:r>
          </w:p>
        </w:tc>
      </w:tr>
      <w:tr w:rsidR="001737E7" w:rsidRPr="00106BA5" w:rsidTr="003C6323">
        <w:tc>
          <w:tcPr>
            <w:tcW w:w="1567"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rPr>
                <w:rFonts w:ascii="Times New Roman" w:hAnsi="Times New Roman"/>
                <w:bCs/>
                <w:color w:val="000000"/>
                <w:sz w:val="24"/>
                <w:szCs w:val="24"/>
              </w:rPr>
            </w:pPr>
            <w:r w:rsidRPr="00106BA5">
              <w:rPr>
                <w:rFonts w:ascii="Times New Roman" w:hAnsi="Times New Roman"/>
                <w:bCs/>
                <w:color w:val="000000"/>
                <w:sz w:val="24"/>
                <w:szCs w:val="24"/>
              </w:rPr>
              <w:t xml:space="preserve">4 </w:t>
            </w:r>
            <w:proofErr w:type="spellStart"/>
            <w:r w:rsidRPr="00106BA5">
              <w:rPr>
                <w:rFonts w:ascii="Times New Roman" w:hAnsi="Times New Roman"/>
                <w:bCs/>
                <w:color w:val="000000"/>
                <w:sz w:val="24"/>
                <w:szCs w:val="24"/>
              </w:rPr>
              <w:t>April</w:t>
            </w:r>
            <w:proofErr w:type="spellEnd"/>
            <w:r w:rsidRPr="00106BA5">
              <w:rPr>
                <w:rFonts w:ascii="Times New Roman" w:hAnsi="Times New Roman"/>
                <w:bCs/>
                <w:color w:val="000000"/>
                <w:sz w:val="24"/>
                <w:szCs w:val="24"/>
              </w:rPr>
              <w:t xml:space="preserve"> </w:t>
            </w:r>
          </w:p>
        </w:tc>
        <w:tc>
          <w:tcPr>
            <w:tcW w:w="7613"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tabs>
                <w:tab w:val="left" w:pos="14105"/>
              </w:tabs>
              <w:jc w:val="both"/>
              <w:rPr>
                <w:rFonts w:ascii="Times New Roman" w:hAnsi="Times New Roman"/>
                <w:bCs/>
                <w:color w:val="000000"/>
                <w:sz w:val="24"/>
                <w:szCs w:val="24"/>
                <w:lang w:val="en-US"/>
              </w:rPr>
            </w:pPr>
            <w:r w:rsidRPr="00106BA5">
              <w:rPr>
                <w:rFonts w:ascii="Times New Roman" w:hAnsi="Times New Roman"/>
                <w:bCs/>
                <w:color w:val="000000"/>
                <w:sz w:val="24"/>
                <w:szCs w:val="24"/>
                <w:lang w:val="en-US"/>
              </w:rPr>
              <w:t>In accordance with the Decision of the Board of Directors (Minutes No. 3 d/d March 30, 2016) on placement of 2 791 018 ordinary shares, “</w:t>
            </w:r>
            <w:proofErr w:type="spellStart"/>
            <w:r w:rsidRPr="00106BA5">
              <w:rPr>
                <w:rFonts w:ascii="Times New Roman" w:hAnsi="Times New Roman"/>
                <w:bCs/>
                <w:color w:val="000000"/>
                <w:sz w:val="24"/>
                <w:szCs w:val="24"/>
                <w:lang w:val="en-US"/>
              </w:rPr>
              <w:t>Samruk</w:t>
            </w:r>
            <w:proofErr w:type="spellEnd"/>
            <w:r w:rsidRPr="00106BA5">
              <w:rPr>
                <w:rFonts w:ascii="Times New Roman" w:hAnsi="Times New Roman"/>
                <w:bCs/>
                <w:color w:val="000000"/>
                <w:sz w:val="24"/>
                <w:szCs w:val="24"/>
                <w:lang w:val="en-US"/>
              </w:rPr>
              <w:t xml:space="preserve">-Energy” JSC, taking advantage of the preemptive right, bought 1 096 448 ordinary stock at a price of 10 000 </w:t>
            </w:r>
            <w:proofErr w:type="spellStart"/>
            <w:r w:rsidRPr="00106BA5">
              <w:rPr>
                <w:rFonts w:ascii="Times New Roman" w:hAnsi="Times New Roman"/>
                <w:bCs/>
                <w:color w:val="000000"/>
                <w:sz w:val="24"/>
                <w:szCs w:val="24"/>
                <w:lang w:val="en-US"/>
              </w:rPr>
              <w:t>tenge</w:t>
            </w:r>
            <w:proofErr w:type="spellEnd"/>
            <w:r w:rsidRPr="00106BA5">
              <w:rPr>
                <w:rFonts w:ascii="Times New Roman" w:hAnsi="Times New Roman"/>
                <w:bCs/>
                <w:color w:val="000000"/>
                <w:sz w:val="24"/>
                <w:szCs w:val="24"/>
                <w:lang w:val="en-US"/>
              </w:rPr>
              <w:t xml:space="preserve"> per share thereby achieving parity in the ownership of BTPP shares to 50% -1 share.</w:t>
            </w:r>
          </w:p>
        </w:tc>
      </w:tr>
      <w:tr w:rsidR="001737E7" w:rsidRPr="00106BA5" w:rsidTr="003C6323">
        <w:tc>
          <w:tcPr>
            <w:tcW w:w="1567"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rPr>
                <w:rFonts w:ascii="Times New Roman" w:hAnsi="Times New Roman"/>
                <w:bCs/>
                <w:color w:val="000000"/>
                <w:sz w:val="24"/>
                <w:szCs w:val="24"/>
              </w:rPr>
            </w:pPr>
            <w:r w:rsidRPr="00106BA5">
              <w:rPr>
                <w:rFonts w:ascii="Times New Roman" w:hAnsi="Times New Roman"/>
                <w:bCs/>
                <w:color w:val="000000"/>
                <w:sz w:val="24"/>
                <w:szCs w:val="24"/>
                <w:lang w:val="kk-KZ"/>
              </w:rPr>
              <w:t xml:space="preserve">8 </w:t>
            </w:r>
            <w:proofErr w:type="spellStart"/>
            <w:r w:rsidRPr="00106BA5">
              <w:rPr>
                <w:rFonts w:ascii="Times New Roman" w:hAnsi="Times New Roman"/>
                <w:bCs/>
                <w:color w:val="000000"/>
                <w:sz w:val="24"/>
                <w:szCs w:val="24"/>
              </w:rPr>
              <w:t>April</w:t>
            </w:r>
            <w:proofErr w:type="spellEnd"/>
          </w:p>
        </w:tc>
        <w:tc>
          <w:tcPr>
            <w:tcW w:w="7613"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tabs>
                <w:tab w:val="left" w:pos="709"/>
              </w:tabs>
              <w:autoSpaceDE w:val="0"/>
              <w:autoSpaceDN w:val="0"/>
              <w:adjustRightInd w:val="0"/>
              <w:jc w:val="both"/>
              <w:rPr>
                <w:rFonts w:ascii="Times New Roman" w:eastAsia="Arial Unicode MS" w:hAnsi="Times New Roman"/>
                <w:bCs/>
                <w:sz w:val="24"/>
                <w:szCs w:val="24"/>
                <w:lang w:val="en-US"/>
              </w:rPr>
            </w:pPr>
            <w:r w:rsidRPr="00106BA5">
              <w:rPr>
                <w:rFonts w:ascii="Times New Roman" w:eastAsia="Arial Unicode MS" w:hAnsi="Times New Roman"/>
                <w:bCs/>
                <w:sz w:val="24"/>
                <w:szCs w:val="24"/>
                <w:lang w:val="kk-KZ"/>
              </w:rPr>
              <w:t xml:space="preserve">A presentation of the opening of the </w:t>
            </w:r>
            <w:r w:rsidRPr="00106BA5">
              <w:rPr>
                <w:rFonts w:ascii="Times New Roman" w:eastAsia="Arial Unicode MS" w:hAnsi="Times New Roman"/>
                <w:bCs/>
                <w:sz w:val="24"/>
                <w:szCs w:val="24"/>
                <w:lang w:val="en-US"/>
              </w:rPr>
              <w:t>RDC</w:t>
            </w:r>
            <w:r w:rsidRPr="00106BA5">
              <w:rPr>
                <w:rFonts w:ascii="Times New Roman" w:eastAsia="Arial Unicode MS" w:hAnsi="Times New Roman"/>
                <w:bCs/>
                <w:sz w:val="24"/>
                <w:szCs w:val="24"/>
                <w:lang w:val="kk-KZ"/>
              </w:rPr>
              <w:t xml:space="preserve"> (regional dispatch center)</w:t>
            </w:r>
            <w:r w:rsidRPr="00106BA5">
              <w:rPr>
                <w:rFonts w:ascii="Times New Roman" w:eastAsia="Arial Unicode MS" w:hAnsi="Times New Roman"/>
                <w:bCs/>
                <w:sz w:val="24"/>
                <w:szCs w:val="24"/>
                <w:lang w:val="en-US"/>
              </w:rPr>
              <w:t xml:space="preserve"> attended by </w:t>
            </w:r>
            <w:r w:rsidRPr="00106BA5">
              <w:rPr>
                <w:rFonts w:ascii="Times New Roman" w:eastAsia="Arial Unicode MS" w:hAnsi="Times New Roman"/>
                <w:bCs/>
                <w:sz w:val="24"/>
                <w:szCs w:val="24"/>
                <w:lang w:val="kk-KZ"/>
              </w:rPr>
              <w:t xml:space="preserve">Mangistau </w:t>
            </w:r>
            <w:r w:rsidRPr="00106BA5">
              <w:rPr>
                <w:rFonts w:ascii="Times New Roman" w:eastAsia="Arial Unicode MS" w:hAnsi="Times New Roman"/>
                <w:bCs/>
                <w:sz w:val="24"/>
                <w:szCs w:val="24"/>
                <w:lang w:val="en-US"/>
              </w:rPr>
              <w:t>region mayor</w:t>
            </w:r>
            <w:r w:rsidRPr="00106BA5">
              <w:rPr>
                <w:rFonts w:ascii="Times New Roman" w:eastAsia="Arial Unicode MS" w:hAnsi="Times New Roman"/>
                <w:bCs/>
                <w:sz w:val="24"/>
                <w:szCs w:val="24"/>
                <w:lang w:val="kk-KZ"/>
              </w:rPr>
              <w:t xml:space="preserve"> Aidarbayev A.S.</w:t>
            </w:r>
            <w:r w:rsidRPr="00106BA5">
              <w:rPr>
                <w:rFonts w:ascii="Times New Roman" w:eastAsia="Arial Unicode MS" w:hAnsi="Times New Roman"/>
                <w:bCs/>
                <w:sz w:val="24"/>
                <w:szCs w:val="24"/>
                <w:lang w:val="en-US"/>
              </w:rPr>
              <w:t xml:space="preserve"> was held at</w:t>
            </w:r>
            <w:r w:rsidRPr="00106BA5">
              <w:rPr>
                <w:rFonts w:ascii="Times New Roman" w:eastAsia="Arial Unicode MS" w:hAnsi="Times New Roman"/>
                <w:bCs/>
                <w:sz w:val="24"/>
                <w:szCs w:val="24"/>
                <w:lang w:val="kk-KZ"/>
              </w:rPr>
              <w:t xml:space="preserve"> </w:t>
            </w:r>
            <w:r w:rsidRPr="00106BA5">
              <w:rPr>
                <w:rFonts w:ascii="Times New Roman" w:eastAsia="Arial Unicode MS" w:hAnsi="Times New Roman"/>
                <w:bCs/>
                <w:sz w:val="24"/>
                <w:szCs w:val="24"/>
                <w:lang w:val="en-US"/>
              </w:rPr>
              <w:t>“</w:t>
            </w:r>
            <w:r w:rsidRPr="00106BA5">
              <w:rPr>
                <w:rFonts w:ascii="Times New Roman" w:eastAsia="Arial Unicode MS" w:hAnsi="Times New Roman"/>
                <w:bCs/>
                <w:sz w:val="24"/>
                <w:szCs w:val="24"/>
                <w:lang w:val="kk-KZ"/>
              </w:rPr>
              <w:t xml:space="preserve">Mangistau </w:t>
            </w:r>
            <w:r w:rsidRPr="00106BA5">
              <w:rPr>
                <w:rFonts w:ascii="Times New Roman" w:eastAsia="Arial Unicode MS" w:hAnsi="Times New Roman"/>
                <w:bCs/>
                <w:sz w:val="24"/>
                <w:szCs w:val="24"/>
                <w:lang w:val="en-US"/>
              </w:rPr>
              <w:t>D</w:t>
            </w:r>
            <w:r w:rsidRPr="00106BA5">
              <w:rPr>
                <w:rFonts w:ascii="Times New Roman" w:eastAsia="Arial Unicode MS" w:hAnsi="Times New Roman"/>
                <w:bCs/>
                <w:sz w:val="24"/>
                <w:szCs w:val="24"/>
                <w:lang w:val="kk-KZ"/>
              </w:rPr>
              <w:t xml:space="preserve">istribution </w:t>
            </w:r>
            <w:r w:rsidRPr="00106BA5">
              <w:rPr>
                <w:rFonts w:ascii="Times New Roman" w:eastAsia="Arial Unicode MS" w:hAnsi="Times New Roman"/>
                <w:bCs/>
                <w:sz w:val="24"/>
                <w:szCs w:val="24"/>
                <w:lang w:val="en-US"/>
              </w:rPr>
              <w:t>Power</w:t>
            </w:r>
            <w:r w:rsidRPr="00106BA5">
              <w:rPr>
                <w:rFonts w:ascii="Times New Roman" w:eastAsia="Arial Unicode MS" w:hAnsi="Times New Roman"/>
                <w:bCs/>
                <w:sz w:val="24"/>
                <w:szCs w:val="24"/>
                <w:lang w:val="kk-KZ"/>
              </w:rPr>
              <w:t xml:space="preserve"> </w:t>
            </w:r>
            <w:r w:rsidRPr="00106BA5">
              <w:rPr>
                <w:rFonts w:ascii="Times New Roman" w:eastAsia="Arial Unicode MS" w:hAnsi="Times New Roman"/>
                <w:bCs/>
                <w:sz w:val="24"/>
                <w:szCs w:val="24"/>
                <w:lang w:val="en-US"/>
              </w:rPr>
              <w:t>Gr</w:t>
            </w:r>
            <w:r w:rsidRPr="00106BA5">
              <w:rPr>
                <w:rFonts w:ascii="Times New Roman" w:eastAsia="Arial Unicode MS" w:hAnsi="Times New Roman"/>
                <w:bCs/>
                <w:sz w:val="24"/>
                <w:szCs w:val="24"/>
                <w:lang w:val="kk-KZ"/>
              </w:rPr>
              <w:t xml:space="preserve">id </w:t>
            </w:r>
            <w:r w:rsidRPr="00106BA5">
              <w:rPr>
                <w:rFonts w:ascii="Times New Roman" w:eastAsia="Arial Unicode MS" w:hAnsi="Times New Roman"/>
                <w:bCs/>
                <w:sz w:val="24"/>
                <w:szCs w:val="24"/>
                <w:lang w:val="en-US"/>
              </w:rPr>
              <w:t>C</w:t>
            </w:r>
            <w:r w:rsidRPr="00106BA5">
              <w:rPr>
                <w:rFonts w:ascii="Times New Roman" w:eastAsia="Arial Unicode MS" w:hAnsi="Times New Roman"/>
                <w:bCs/>
                <w:sz w:val="24"/>
                <w:szCs w:val="24"/>
                <w:lang w:val="kk-KZ"/>
              </w:rPr>
              <w:t>ompany</w:t>
            </w:r>
            <w:r w:rsidRPr="00106BA5">
              <w:rPr>
                <w:rFonts w:ascii="Times New Roman" w:eastAsia="Arial Unicode MS" w:hAnsi="Times New Roman"/>
                <w:bCs/>
                <w:sz w:val="24"/>
                <w:szCs w:val="24"/>
                <w:lang w:val="en-US"/>
              </w:rPr>
              <w:t xml:space="preserve">” JSC. </w:t>
            </w:r>
          </w:p>
          <w:p w:rsidR="001737E7" w:rsidRPr="00106BA5" w:rsidRDefault="001737E7" w:rsidP="003C6323">
            <w:pPr>
              <w:tabs>
                <w:tab w:val="left" w:pos="709"/>
              </w:tabs>
              <w:autoSpaceDE w:val="0"/>
              <w:autoSpaceDN w:val="0"/>
              <w:adjustRightInd w:val="0"/>
              <w:jc w:val="both"/>
              <w:rPr>
                <w:rFonts w:ascii="Times New Roman" w:eastAsia="Arial Unicode MS" w:hAnsi="Times New Roman"/>
                <w:bCs/>
                <w:sz w:val="24"/>
                <w:szCs w:val="24"/>
                <w:lang w:val="kk-KZ"/>
              </w:rPr>
            </w:pPr>
            <w:r w:rsidRPr="00106BA5">
              <w:rPr>
                <w:rFonts w:ascii="Times New Roman" w:eastAsia="Arial Unicode MS" w:hAnsi="Times New Roman"/>
                <w:bCs/>
                <w:sz w:val="24"/>
                <w:szCs w:val="24"/>
                <w:lang w:val="kk-KZ"/>
              </w:rPr>
              <w:t>The advanced power</w:t>
            </w:r>
            <w:r w:rsidRPr="00106BA5">
              <w:rPr>
                <w:rFonts w:ascii="Times New Roman" w:eastAsia="Arial Unicode MS" w:hAnsi="Times New Roman"/>
                <w:bCs/>
                <w:sz w:val="24"/>
                <w:szCs w:val="24"/>
                <w:lang w:val="en-US"/>
              </w:rPr>
              <w:t xml:space="preserve"> grids</w:t>
            </w:r>
            <w:r w:rsidRPr="00106BA5">
              <w:rPr>
                <w:rFonts w:ascii="Times New Roman" w:eastAsia="Arial Unicode MS" w:hAnsi="Times New Roman"/>
                <w:bCs/>
                <w:sz w:val="24"/>
                <w:szCs w:val="24"/>
                <w:lang w:val="kk-KZ"/>
              </w:rPr>
              <w:t xml:space="preserve"> management complex will ensure the guaranteed and reliable operation of the energy system of the Mangistau region.</w:t>
            </w:r>
          </w:p>
          <w:p w:rsidR="001737E7" w:rsidRPr="00106BA5" w:rsidRDefault="001737E7" w:rsidP="003C6323">
            <w:pPr>
              <w:jc w:val="both"/>
              <w:rPr>
                <w:rFonts w:ascii="Times New Roman" w:eastAsia="Arial Unicode MS" w:hAnsi="Times New Roman"/>
                <w:bCs/>
                <w:sz w:val="24"/>
                <w:szCs w:val="24"/>
                <w:lang w:val="en-US"/>
              </w:rPr>
            </w:pPr>
            <w:r w:rsidRPr="00106BA5">
              <w:rPr>
                <w:rFonts w:ascii="Times New Roman" w:eastAsia="Arial Unicode MS" w:hAnsi="Times New Roman"/>
                <w:bCs/>
                <w:sz w:val="24"/>
                <w:szCs w:val="24"/>
                <w:lang w:val="kk-KZ"/>
              </w:rPr>
              <w:t xml:space="preserve">The project was implemented </w:t>
            </w:r>
            <w:r w:rsidRPr="00106BA5">
              <w:rPr>
                <w:rFonts w:ascii="Times New Roman" w:eastAsia="Arial Unicode MS" w:hAnsi="Times New Roman"/>
                <w:bCs/>
                <w:sz w:val="24"/>
                <w:szCs w:val="24"/>
                <w:lang w:val="en-US"/>
              </w:rPr>
              <w:t>as part of</w:t>
            </w:r>
            <w:r w:rsidRPr="00106BA5">
              <w:rPr>
                <w:rFonts w:ascii="Times New Roman" w:eastAsia="Arial Unicode MS" w:hAnsi="Times New Roman"/>
                <w:bCs/>
                <w:sz w:val="24"/>
                <w:szCs w:val="24"/>
                <w:lang w:val="kk-KZ"/>
              </w:rPr>
              <w:t xml:space="preserve"> </w:t>
            </w:r>
            <w:r w:rsidRPr="00106BA5">
              <w:rPr>
                <w:rFonts w:ascii="Times New Roman" w:eastAsia="Arial Unicode MS" w:hAnsi="Times New Roman"/>
                <w:bCs/>
                <w:sz w:val="24"/>
                <w:szCs w:val="24"/>
                <w:lang w:val="en-US"/>
              </w:rPr>
              <w:t>“</w:t>
            </w:r>
            <w:r w:rsidRPr="00106BA5">
              <w:rPr>
                <w:rFonts w:ascii="Times New Roman" w:eastAsia="Arial Unicode MS" w:hAnsi="Times New Roman"/>
                <w:bCs/>
                <w:sz w:val="24"/>
                <w:szCs w:val="24"/>
                <w:lang w:val="kk-KZ"/>
              </w:rPr>
              <w:t xml:space="preserve">Mangistau </w:t>
            </w:r>
            <w:r w:rsidRPr="00106BA5">
              <w:rPr>
                <w:rFonts w:ascii="Times New Roman" w:eastAsia="Arial Unicode MS" w:hAnsi="Times New Roman"/>
                <w:bCs/>
                <w:sz w:val="24"/>
                <w:szCs w:val="24"/>
                <w:lang w:val="en-US"/>
              </w:rPr>
              <w:t>DPGC” JSC Investment Program</w:t>
            </w:r>
            <w:r w:rsidRPr="00106BA5">
              <w:rPr>
                <w:rFonts w:ascii="Times New Roman" w:eastAsia="Arial Unicode MS" w:hAnsi="Times New Roman"/>
                <w:bCs/>
                <w:sz w:val="24"/>
                <w:szCs w:val="24"/>
                <w:lang w:val="kk-KZ"/>
              </w:rPr>
              <w:t xml:space="preserve"> for 2013-2016. The Dispatc</w:t>
            </w:r>
            <w:r w:rsidRPr="00106BA5">
              <w:rPr>
                <w:rFonts w:ascii="Times New Roman" w:eastAsia="Arial Unicode MS" w:hAnsi="Times New Roman"/>
                <w:bCs/>
                <w:sz w:val="24"/>
                <w:szCs w:val="24"/>
                <w:lang w:val="en-US"/>
              </w:rPr>
              <w:t>h</w:t>
            </w:r>
            <w:r w:rsidRPr="00106BA5">
              <w:rPr>
                <w:rFonts w:ascii="Times New Roman" w:eastAsia="Arial Unicode MS" w:hAnsi="Times New Roman"/>
                <w:bCs/>
                <w:sz w:val="24"/>
                <w:szCs w:val="24"/>
                <w:lang w:val="kk-KZ"/>
              </w:rPr>
              <w:t xml:space="preserve"> Center is equipped with the latest technical and software tools that allow the personnel to promptly respond to deviations in the operation of the power system in the shortest possible time. Modern technologies will significantly improve the quality of customer service and the reliability of the regional power system.</w:t>
            </w:r>
          </w:p>
        </w:tc>
      </w:tr>
      <w:tr w:rsidR="001737E7" w:rsidRPr="00106BA5" w:rsidTr="003C6323">
        <w:tc>
          <w:tcPr>
            <w:tcW w:w="1567"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rPr>
                <w:rFonts w:ascii="Times New Roman" w:hAnsi="Times New Roman"/>
                <w:bCs/>
                <w:color w:val="000000"/>
                <w:sz w:val="24"/>
                <w:szCs w:val="24"/>
              </w:rPr>
            </w:pPr>
            <w:r w:rsidRPr="00106BA5">
              <w:rPr>
                <w:rFonts w:ascii="Times New Roman" w:hAnsi="Times New Roman"/>
                <w:bCs/>
                <w:color w:val="000000"/>
                <w:sz w:val="24"/>
                <w:szCs w:val="24"/>
              </w:rPr>
              <w:t xml:space="preserve">16 </w:t>
            </w:r>
            <w:proofErr w:type="spellStart"/>
            <w:r w:rsidRPr="00106BA5">
              <w:rPr>
                <w:rFonts w:ascii="Times New Roman" w:hAnsi="Times New Roman"/>
                <w:bCs/>
                <w:color w:val="000000"/>
                <w:sz w:val="24"/>
                <w:szCs w:val="24"/>
              </w:rPr>
              <w:t>April</w:t>
            </w:r>
            <w:proofErr w:type="spellEnd"/>
            <w:r w:rsidRPr="00106BA5">
              <w:rPr>
                <w:rFonts w:ascii="Times New Roman" w:hAnsi="Times New Roman"/>
                <w:bCs/>
                <w:color w:val="000000"/>
                <w:sz w:val="24"/>
                <w:szCs w:val="24"/>
              </w:rPr>
              <w:t xml:space="preserve"> </w:t>
            </w:r>
          </w:p>
        </w:tc>
        <w:tc>
          <w:tcPr>
            <w:tcW w:w="7613"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tabs>
                <w:tab w:val="left" w:pos="14105"/>
              </w:tabs>
              <w:jc w:val="both"/>
              <w:rPr>
                <w:rFonts w:ascii="Times New Roman" w:hAnsi="Times New Roman"/>
                <w:bCs/>
                <w:color w:val="000000"/>
                <w:sz w:val="24"/>
                <w:szCs w:val="24"/>
                <w:lang w:val="en-US"/>
              </w:rPr>
            </w:pPr>
            <w:r w:rsidRPr="00106BA5">
              <w:rPr>
                <w:rFonts w:ascii="Times New Roman" w:hAnsi="Times New Roman"/>
                <w:bCs/>
                <w:color w:val="000000"/>
                <w:sz w:val="24"/>
                <w:szCs w:val="24"/>
                <w:lang w:val="en-US"/>
              </w:rPr>
              <w:t>“</w:t>
            </w:r>
            <w:proofErr w:type="spellStart"/>
            <w:r w:rsidRPr="00106BA5">
              <w:rPr>
                <w:rFonts w:ascii="Times New Roman" w:hAnsi="Times New Roman"/>
                <w:bCs/>
                <w:color w:val="000000"/>
                <w:sz w:val="24"/>
                <w:szCs w:val="24"/>
                <w:lang w:val="en-US"/>
              </w:rPr>
              <w:t>Ekibastuz</w:t>
            </w:r>
            <w:proofErr w:type="spellEnd"/>
            <w:r w:rsidRPr="00106BA5">
              <w:rPr>
                <w:rFonts w:ascii="Times New Roman" w:hAnsi="Times New Roman"/>
                <w:bCs/>
                <w:color w:val="000000"/>
                <w:sz w:val="24"/>
                <w:szCs w:val="24"/>
                <w:lang w:val="en-US"/>
              </w:rPr>
              <w:t xml:space="preserve"> SDPP-1” LLP supplies electricity in the amount of 200 MW to “Power Plants” OJSC (Kyrgyz Republic).</w:t>
            </w:r>
          </w:p>
        </w:tc>
      </w:tr>
      <w:tr w:rsidR="001737E7" w:rsidRPr="00106BA5" w:rsidTr="003C6323">
        <w:tc>
          <w:tcPr>
            <w:tcW w:w="1567"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rPr>
                <w:rFonts w:ascii="Times New Roman" w:hAnsi="Times New Roman"/>
                <w:bCs/>
                <w:color w:val="000000"/>
                <w:sz w:val="24"/>
                <w:szCs w:val="24"/>
              </w:rPr>
            </w:pPr>
            <w:r w:rsidRPr="00106BA5">
              <w:rPr>
                <w:rFonts w:ascii="Times New Roman" w:hAnsi="Times New Roman"/>
                <w:bCs/>
                <w:color w:val="000000"/>
                <w:sz w:val="24"/>
                <w:szCs w:val="24"/>
              </w:rPr>
              <w:t xml:space="preserve">3 </w:t>
            </w:r>
            <w:proofErr w:type="spellStart"/>
            <w:r w:rsidRPr="00106BA5">
              <w:rPr>
                <w:rFonts w:ascii="Times New Roman" w:hAnsi="Times New Roman"/>
                <w:bCs/>
                <w:color w:val="000000"/>
                <w:sz w:val="24"/>
                <w:szCs w:val="24"/>
              </w:rPr>
              <w:t>May</w:t>
            </w:r>
            <w:proofErr w:type="spellEnd"/>
            <w:r w:rsidRPr="00106BA5">
              <w:rPr>
                <w:rFonts w:ascii="Times New Roman" w:hAnsi="Times New Roman"/>
                <w:bCs/>
                <w:color w:val="000000"/>
                <w:sz w:val="24"/>
                <w:szCs w:val="24"/>
              </w:rPr>
              <w:t xml:space="preserve"> </w:t>
            </w:r>
          </w:p>
        </w:tc>
        <w:tc>
          <w:tcPr>
            <w:tcW w:w="7613"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tabs>
                <w:tab w:val="left" w:pos="14105"/>
              </w:tabs>
              <w:jc w:val="both"/>
              <w:rPr>
                <w:rFonts w:ascii="Times New Roman" w:hAnsi="Times New Roman"/>
                <w:bCs/>
                <w:color w:val="000000"/>
                <w:sz w:val="24"/>
                <w:szCs w:val="24"/>
                <w:lang w:val="en-US"/>
              </w:rPr>
            </w:pPr>
            <w:r w:rsidRPr="00106BA5">
              <w:rPr>
                <w:rFonts w:ascii="Times New Roman" w:hAnsi="Times New Roman"/>
                <w:bCs/>
                <w:color w:val="000000"/>
                <w:sz w:val="24"/>
                <w:szCs w:val="24"/>
                <w:lang w:val="en-US"/>
              </w:rPr>
              <w:t>Sale of 90,0004% of equity stake in “</w:t>
            </w:r>
            <w:proofErr w:type="spellStart"/>
            <w:r w:rsidRPr="00106BA5">
              <w:rPr>
                <w:rFonts w:ascii="Times New Roman" w:hAnsi="Times New Roman"/>
                <w:bCs/>
                <w:color w:val="000000"/>
                <w:sz w:val="24"/>
                <w:szCs w:val="24"/>
                <w:lang w:val="en-US"/>
              </w:rPr>
              <w:t>Karagandagiproshakht</w:t>
            </w:r>
            <w:proofErr w:type="spellEnd"/>
            <w:r w:rsidRPr="00106BA5">
              <w:rPr>
                <w:rFonts w:ascii="Times New Roman" w:hAnsi="Times New Roman"/>
                <w:bCs/>
                <w:color w:val="000000"/>
                <w:sz w:val="24"/>
                <w:szCs w:val="24"/>
                <w:lang w:val="en-US"/>
              </w:rPr>
              <w:t xml:space="preserve"> and K” LLP and 70% of equity stake in “Shelek-28” LLP through electronic auction</w:t>
            </w:r>
          </w:p>
        </w:tc>
      </w:tr>
      <w:tr w:rsidR="001737E7" w:rsidRPr="00106BA5" w:rsidTr="003C6323">
        <w:tc>
          <w:tcPr>
            <w:tcW w:w="1567"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rPr>
                <w:rFonts w:ascii="Times New Roman" w:hAnsi="Times New Roman"/>
                <w:bCs/>
                <w:color w:val="000000"/>
                <w:sz w:val="24"/>
                <w:szCs w:val="24"/>
              </w:rPr>
            </w:pPr>
            <w:r w:rsidRPr="00106BA5">
              <w:rPr>
                <w:rFonts w:ascii="Times New Roman" w:hAnsi="Times New Roman"/>
                <w:bCs/>
                <w:color w:val="000000"/>
                <w:sz w:val="24"/>
                <w:szCs w:val="24"/>
              </w:rPr>
              <w:t xml:space="preserve">5 </w:t>
            </w:r>
            <w:proofErr w:type="spellStart"/>
            <w:r w:rsidRPr="00106BA5">
              <w:rPr>
                <w:rFonts w:ascii="Times New Roman" w:hAnsi="Times New Roman"/>
                <w:bCs/>
                <w:color w:val="000000"/>
                <w:sz w:val="24"/>
                <w:szCs w:val="24"/>
              </w:rPr>
              <w:t>May</w:t>
            </w:r>
            <w:proofErr w:type="spellEnd"/>
          </w:p>
        </w:tc>
        <w:tc>
          <w:tcPr>
            <w:tcW w:w="7613"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tabs>
                <w:tab w:val="left" w:pos="14105"/>
              </w:tabs>
              <w:jc w:val="both"/>
              <w:rPr>
                <w:rFonts w:ascii="Times New Roman" w:hAnsi="Times New Roman"/>
                <w:bCs/>
                <w:color w:val="000000"/>
                <w:sz w:val="24"/>
                <w:szCs w:val="24"/>
                <w:lang w:val="en-US"/>
              </w:rPr>
            </w:pPr>
            <w:r w:rsidRPr="00106BA5">
              <w:rPr>
                <w:rFonts w:ascii="Times New Roman" w:hAnsi="Times New Roman"/>
                <w:bCs/>
                <w:color w:val="000000"/>
                <w:sz w:val="24"/>
                <w:szCs w:val="24"/>
                <w:lang w:val="en-US"/>
              </w:rPr>
              <w:t>The downgrade of “</w:t>
            </w:r>
            <w:proofErr w:type="spellStart"/>
            <w:r w:rsidRPr="00106BA5">
              <w:rPr>
                <w:rFonts w:ascii="Times New Roman" w:hAnsi="Times New Roman"/>
                <w:bCs/>
                <w:color w:val="000000"/>
                <w:sz w:val="24"/>
                <w:szCs w:val="24"/>
                <w:lang w:val="en-US"/>
              </w:rPr>
              <w:t>Samruk</w:t>
            </w:r>
            <w:proofErr w:type="spellEnd"/>
            <w:r w:rsidRPr="00106BA5">
              <w:rPr>
                <w:rFonts w:ascii="Times New Roman" w:hAnsi="Times New Roman"/>
                <w:bCs/>
                <w:color w:val="000000"/>
                <w:sz w:val="24"/>
                <w:szCs w:val="24"/>
                <w:lang w:val="en-US"/>
              </w:rPr>
              <w:t>-Energy” JSC rating to BB +  “Stable” outlook from Fitch Ratings (downgrade is due to a decrease in the sovereign rating of the Republic of Kazakhstan)</w:t>
            </w:r>
          </w:p>
        </w:tc>
      </w:tr>
      <w:tr w:rsidR="001737E7" w:rsidRPr="00106BA5" w:rsidTr="003C6323">
        <w:tc>
          <w:tcPr>
            <w:tcW w:w="1567"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rPr>
                <w:rFonts w:ascii="Times New Roman" w:hAnsi="Times New Roman"/>
                <w:bCs/>
                <w:color w:val="000000"/>
                <w:sz w:val="24"/>
                <w:szCs w:val="24"/>
                <w:highlight w:val="yellow"/>
              </w:rPr>
            </w:pPr>
            <w:proofErr w:type="spellStart"/>
            <w:r w:rsidRPr="00106BA5">
              <w:rPr>
                <w:rFonts w:ascii="Times New Roman" w:hAnsi="Times New Roman"/>
                <w:bCs/>
                <w:color w:val="000000"/>
                <w:sz w:val="24"/>
                <w:szCs w:val="24"/>
              </w:rPr>
              <w:lastRenderedPageBreak/>
              <w:t>June</w:t>
            </w:r>
            <w:proofErr w:type="spellEnd"/>
            <w:r w:rsidRPr="00106BA5">
              <w:rPr>
                <w:rFonts w:ascii="Times New Roman" w:hAnsi="Times New Roman"/>
                <w:bCs/>
                <w:color w:val="000000"/>
                <w:sz w:val="24"/>
                <w:szCs w:val="24"/>
              </w:rPr>
              <w:t xml:space="preserve"> </w:t>
            </w:r>
          </w:p>
        </w:tc>
        <w:tc>
          <w:tcPr>
            <w:tcW w:w="7613"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jc w:val="both"/>
              <w:rPr>
                <w:rFonts w:ascii="Times New Roman" w:eastAsia="Arial Unicode MS" w:hAnsi="Times New Roman"/>
                <w:bCs/>
                <w:sz w:val="24"/>
                <w:szCs w:val="24"/>
                <w:highlight w:val="yellow"/>
                <w:lang w:val="en-US"/>
              </w:rPr>
            </w:pPr>
            <w:r w:rsidRPr="00106BA5">
              <w:rPr>
                <w:rFonts w:ascii="Times New Roman" w:eastAsia="Arial Unicode MS" w:hAnsi="Times New Roman"/>
                <w:bCs/>
                <w:sz w:val="24"/>
                <w:szCs w:val="24"/>
                <w:lang w:val="en-US"/>
              </w:rPr>
              <w:t xml:space="preserve">A new turbine unit was tested. The project implementation increased the installed capacity of the plant from 88 to 118 MW. And will provide additional generation of electricity in the amount of 240 million kWh per year. In addition to the construction of a new turbine unit No. 3, the company at its own investments installed a water purification and treatment system, replaced the equipment of 2 units on transfer of in-house load of a power plant with a voltage of 3.15 kV to 6.3 kV, commissioned a new fan cooling tower and circulating pump house. </w:t>
            </w:r>
          </w:p>
        </w:tc>
      </w:tr>
      <w:tr w:rsidR="001737E7" w:rsidRPr="00106BA5" w:rsidTr="003C6323">
        <w:tc>
          <w:tcPr>
            <w:tcW w:w="1567"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rPr>
                <w:rFonts w:ascii="Times New Roman" w:hAnsi="Times New Roman"/>
                <w:bCs/>
                <w:color w:val="000000"/>
                <w:sz w:val="24"/>
                <w:szCs w:val="24"/>
                <w:highlight w:val="yellow"/>
              </w:rPr>
            </w:pPr>
            <w:r w:rsidRPr="00106BA5">
              <w:rPr>
                <w:rFonts w:ascii="Times New Roman" w:hAnsi="Times New Roman"/>
                <w:bCs/>
                <w:color w:val="000000"/>
                <w:sz w:val="24"/>
                <w:szCs w:val="24"/>
              </w:rPr>
              <w:t xml:space="preserve">28 </w:t>
            </w:r>
            <w:proofErr w:type="spellStart"/>
            <w:r w:rsidRPr="00106BA5">
              <w:rPr>
                <w:rFonts w:ascii="Times New Roman" w:hAnsi="Times New Roman"/>
                <w:bCs/>
                <w:color w:val="000000"/>
                <w:sz w:val="24"/>
                <w:szCs w:val="24"/>
              </w:rPr>
              <w:t>June</w:t>
            </w:r>
            <w:proofErr w:type="spellEnd"/>
          </w:p>
        </w:tc>
        <w:tc>
          <w:tcPr>
            <w:tcW w:w="7613"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tabs>
                <w:tab w:val="left" w:pos="14105"/>
              </w:tabs>
              <w:jc w:val="both"/>
              <w:rPr>
                <w:rFonts w:ascii="Times New Roman" w:hAnsi="Times New Roman"/>
                <w:bCs/>
                <w:color w:val="000000"/>
                <w:sz w:val="24"/>
                <w:szCs w:val="24"/>
                <w:highlight w:val="yellow"/>
                <w:lang w:val="en-US"/>
              </w:rPr>
            </w:pPr>
            <w:r w:rsidRPr="00106BA5">
              <w:rPr>
                <w:rFonts w:ascii="Times New Roman" w:hAnsi="Times New Roman"/>
                <w:bCs/>
                <w:color w:val="000000"/>
                <w:sz w:val="24"/>
                <w:szCs w:val="24"/>
                <w:lang w:val="en-US"/>
              </w:rPr>
              <w:t xml:space="preserve">An application for purchase of 5 000 shares amounting to 6, 7 </w:t>
            </w:r>
            <w:proofErr w:type="spellStart"/>
            <w:r w:rsidRPr="00106BA5">
              <w:rPr>
                <w:rFonts w:ascii="Times New Roman" w:hAnsi="Times New Roman"/>
                <w:bCs/>
                <w:color w:val="000000"/>
                <w:sz w:val="24"/>
                <w:szCs w:val="24"/>
                <w:lang w:val="en-US"/>
              </w:rPr>
              <w:t>bln</w:t>
            </w:r>
            <w:proofErr w:type="spellEnd"/>
            <w:r w:rsidRPr="00106BA5">
              <w:rPr>
                <w:rFonts w:ascii="Times New Roman" w:hAnsi="Times New Roman"/>
                <w:bCs/>
                <w:color w:val="000000"/>
                <w:sz w:val="24"/>
                <w:szCs w:val="24"/>
                <w:lang w:val="en-US"/>
              </w:rPr>
              <w:t xml:space="preserve">. </w:t>
            </w:r>
            <w:proofErr w:type="spellStart"/>
            <w:proofErr w:type="gramStart"/>
            <w:r w:rsidRPr="00106BA5">
              <w:rPr>
                <w:rFonts w:ascii="Times New Roman" w:hAnsi="Times New Roman"/>
                <w:bCs/>
                <w:color w:val="000000"/>
                <w:sz w:val="24"/>
                <w:szCs w:val="24"/>
                <w:lang w:val="en-US"/>
              </w:rPr>
              <w:t>tenge</w:t>
            </w:r>
            <w:proofErr w:type="spellEnd"/>
            <w:proofErr w:type="gramEnd"/>
            <w:r w:rsidRPr="00106BA5">
              <w:rPr>
                <w:rFonts w:ascii="Times New Roman" w:hAnsi="Times New Roman"/>
                <w:bCs/>
                <w:color w:val="000000"/>
                <w:sz w:val="24"/>
                <w:szCs w:val="24"/>
                <w:lang w:val="en-US"/>
              </w:rPr>
              <w:t xml:space="preserve"> was received from “</w:t>
            </w:r>
            <w:proofErr w:type="spellStart"/>
            <w:r w:rsidRPr="00106BA5">
              <w:rPr>
                <w:rFonts w:ascii="Times New Roman" w:hAnsi="Times New Roman"/>
                <w:bCs/>
                <w:color w:val="000000"/>
                <w:sz w:val="24"/>
                <w:szCs w:val="24"/>
                <w:lang w:val="en-US"/>
              </w:rPr>
              <w:t>Samruk-Kazyna</w:t>
            </w:r>
            <w:proofErr w:type="spellEnd"/>
            <w:r w:rsidRPr="00106BA5">
              <w:rPr>
                <w:rFonts w:ascii="Times New Roman" w:hAnsi="Times New Roman"/>
                <w:bCs/>
                <w:color w:val="000000"/>
                <w:sz w:val="24"/>
                <w:szCs w:val="24"/>
                <w:lang w:val="en-US"/>
              </w:rPr>
              <w:t xml:space="preserve">” JSC for financing the </w:t>
            </w:r>
            <w:proofErr w:type="spellStart"/>
            <w:r w:rsidRPr="00106BA5">
              <w:rPr>
                <w:rFonts w:ascii="Times New Roman" w:hAnsi="Times New Roman"/>
                <w:bCs/>
                <w:color w:val="000000"/>
                <w:sz w:val="24"/>
                <w:szCs w:val="24"/>
                <w:lang w:val="en-US"/>
              </w:rPr>
              <w:t>Gorny</w:t>
            </w:r>
            <w:proofErr w:type="spellEnd"/>
            <w:r w:rsidRPr="00106BA5">
              <w:rPr>
                <w:rFonts w:ascii="Times New Roman" w:hAnsi="Times New Roman"/>
                <w:bCs/>
                <w:color w:val="000000"/>
                <w:sz w:val="24"/>
                <w:szCs w:val="24"/>
                <w:lang w:val="en-US"/>
              </w:rPr>
              <w:t xml:space="preserve"> </w:t>
            </w:r>
            <w:proofErr w:type="spellStart"/>
            <w:r w:rsidRPr="00106BA5">
              <w:rPr>
                <w:rFonts w:ascii="Times New Roman" w:hAnsi="Times New Roman"/>
                <w:bCs/>
                <w:color w:val="000000"/>
                <w:sz w:val="24"/>
                <w:szCs w:val="24"/>
                <w:lang w:val="en-US"/>
              </w:rPr>
              <w:t>Gigant</w:t>
            </w:r>
            <w:proofErr w:type="spellEnd"/>
            <w:r w:rsidRPr="00106BA5">
              <w:rPr>
                <w:rFonts w:ascii="Times New Roman" w:hAnsi="Times New Roman"/>
                <w:bCs/>
                <w:color w:val="000000"/>
                <w:sz w:val="24"/>
                <w:szCs w:val="24"/>
                <w:lang w:val="en-US"/>
              </w:rPr>
              <w:t xml:space="preserve"> project.</w:t>
            </w:r>
          </w:p>
        </w:tc>
      </w:tr>
      <w:tr w:rsidR="001737E7" w:rsidRPr="00106BA5" w:rsidTr="003C6323">
        <w:tc>
          <w:tcPr>
            <w:tcW w:w="1567"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rPr>
                <w:rFonts w:ascii="Times New Roman" w:hAnsi="Times New Roman"/>
                <w:bCs/>
                <w:color w:val="000000"/>
                <w:sz w:val="24"/>
                <w:szCs w:val="24"/>
                <w:highlight w:val="yellow"/>
              </w:rPr>
            </w:pPr>
            <w:r w:rsidRPr="00106BA5">
              <w:rPr>
                <w:rFonts w:ascii="Times New Roman" w:hAnsi="Times New Roman"/>
                <w:bCs/>
                <w:color w:val="000000"/>
                <w:sz w:val="24"/>
                <w:szCs w:val="24"/>
                <w:lang w:val="kk-KZ"/>
              </w:rPr>
              <w:t xml:space="preserve">21 </w:t>
            </w:r>
            <w:proofErr w:type="spellStart"/>
            <w:r w:rsidRPr="00106BA5">
              <w:rPr>
                <w:rFonts w:ascii="Times New Roman" w:hAnsi="Times New Roman"/>
                <w:bCs/>
                <w:color w:val="000000"/>
                <w:sz w:val="24"/>
                <w:szCs w:val="24"/>
              </w:rPr>
              <w:t>September</w:t>
            </w:r>
            <w:proofErr w:type="spellEnd"/>
          </w:p>
        </w:tc>
        <w:tc>
          <w:tcPr>
            <w:tcW w:w="7613"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jc w:val="both"/>
              <w:rPr>
                <w:rFonts w:ascii="Times New Roman" w:eastAsia="Arial Unicode MS" w:hAnsi="Times New Roman"/>
                <w:bCs/>
                <w:sz w:val="24"/>
                <w:szCs w:val="24"/>
                <w:highlight w:val="yellow"/>
                <w:lang w:val="en-US"/>
              </w:rPr>
            </w:pPr>
            <w:r w:rsidRPr="00106BA5">
              <w:rPr>
                <w:rFonts w:ascii="Times New Roman" w:eastAsia="Arial Unicode MS" w:hAnsi="Times New Roman"/>
                <w:bCs/>
                <w:sz w:val="24"/>
                <w:szCs w:val="24"/>
                <w:lang w:val="en-US"/>
              </w:rPr>
              <w:t xml:space="preserve">The ceremony of commissioning the boiler unit No. 8 within the framework of reconstruction and expansion of Almaty CHPP-2 was held. The launch of the new boiler will secure the growing needs of the city - the new facilities of the Universiade-2017, the industrial zone and buildings under the Program - "Affordable Housing - 2020". Commissioning of boiler No. 8 will increase the thermal capacity of CHPP-2 by 20% from 1 176 to 1 414 </w:t>
            </w:r>
            <w:proofErr w:type="spellStart"/>
            <w:r w:rsidRPr="00106BA5">
              <w:rPr>
                <w:rFonts w:ascii="Times New Roman" w:eastAsia="Arial Unicode MS" w:hAnsi="Times New Roman"/>
                <w:bCs/>
                <w:sz w:val="24"/>
                <w:szCs w:val="24"/>
                <w:lang w:val="en-US"/>
              </w:rPr>
              <w:t>Gcal</w:t>
            </w:r>
            <w:proofErr w:type="spellEnd"/>
            <w:r w:rsidRPr="00106BA5">
              <w:rPr>
                <w:rFonts w:ascii="Times New Roman" w:eastAsia="Arial Unicode MS" w:hAnsi="Times New Roman"/>
                <w:bCs/>
                <w:sz w:val="24"/>
                <w:szCs w:val="24"/>
                <w:lang w:val="en-US"/>
              </w:rPr>
              <w:t xml:space="preserve"> / h and will ensure the production of an additional 450 million kWh of electricity per year.</w:t>
            </w:r>
          </w:p>
        </w:tc>
      </w:tr>
      <w:tr w:rsidR="001737E7" w:rsidRPr="00106BA5" w:rsidTr="003C6323">
        <w:tc>
          <w:tcPr>
            <w:tcW w:w="1567" w:type="dxa"/>
            <w:tcBorders>
              <w:top w:val="single" w:sz="4" w:space="0" w:color="auto"/>
              <w:left w:val="single" w:sz="4" w:space="0" w:color="auto"/>
              <w:bottom w:val="single" w:sz="4" w:space="0" w:color="auto"/>
              <w:right w:val="single" w:sz="4" w:space="0" w:color="auto"/>
            </w:tcBorders>
          </w:tcPr>
          <w:p w:rsidR="001737E7" w:rsidRPr="00106BA5" w:rsidRDefault="001737E7" w:rsidP="003C6323">
            <w:pPr>
              <w:rPr>
                <w:rFonts w:ascii="Times New Roman" w:hAnsi="Times New Roman"/>
                <w:bCs/>
                <w:color w:val="000000"/>
                <w:sz w:val="24"/>
                <w:szCs w:val="24"/>
                <w:highlight w:val="yellow"/>
              </w:rPr>
            </w:pPr>
            <w:r w:rsidRPr="00106BA5">
              <w:rPr>
                <w:rFonts w:ascii="Times New Roman" w:hAnsi="Times New Roman"/>
                <w:bCs/>
                <w:color w:val="000000"/>
                <w:sz w:val="24"/>
                <w:szCs w:val="24"/>
              </w:rPr>
              <w:t xml:space="preserve">26 </w:t>
            </w:r>
            <w:proofErr w:type="spellStart"/>
            <w:r w:rsidRPr="00106BA5">
              <w:rPr>
                <w:rFonts w:ascii="Times New Roman" w:hAnsi="Times New Roman"/>
                <w:bCs/>
                <w:color w:val="000000"/>
                <w:sz w:val="24"/>
                <w:szCs w:val="24"/>
              </w:rPr>
              <w:t>September</w:t>
            </w:r>
            <w:proofErr w:type="spellEnd"/>
            <w:r w:rsidRPr="00106BA5">
              <w:rPr>
                <w:rFonts w:ascii="Times New Roman" w:hAnsi="Times New Roman"/>
                <w:bCs/>
                <w:color w:val="000000"/>
                <w:sz w:val="24"/>
                <w:szCs w:val="24"/>
              </w:rPr>
              <w:t xml:space="preserve">  </w:t>
            </w:r>
          </w:p>
        </w:tc>
        <w:tc>
          <w:tcPr>
            <w:tcW w:w="7613" w:type="dxa"/>
            <w:tcBorders>
              <w:top w:val="single" w:sz="4" w:space="0" w:color="auto"/>
              <w:left w:val="single" w:sz="4" w:space="0" w:color="auto"/>
              <w:bottom w:val="single" w:sz="4" w:space="0" w:color="auto"/>
              <w:right w:val="single" w:sz="4" w:space="0" w:color="auto"/>
            </w:tcBorders>
          </w:tcPr>
          <w:p w:rsidR="001737E7" w:rsidRPr="00106BA5" w:rsidRDefault="001737E7" w:rsidP="003C6323">
            <w:pPr>
              <w:tabs>
                <w:tab w:val="left" w:pos="14105"/>
              </w:tabs>
              <w:jc w:val="both"/>
              <w:rPr>
                <w:rFonts w:ascii="Times New Roman" w:hAnsi="Times New Roman"/>
                <w:bCs/>
                <w:color w:val="000000"/>
                <w:sz w:val="24"/>
                <w:szCs w:val="24"/>
                <w:highlight w:val="yellow"/>
                <w:lang w:val="en-US"/>
              </w:rPr>
            </w:pPr>
            <w:r w:rsidRPr="00106BA5">
              <w:rPr>
                <w:rFonts w:ascii="Times New Roman" w:hAnsi="Times New Roman"/>
                <w:bCs/>
                <w:color w:val="000000"/>
                <w:sz w:val="24"/>
                <w:szCs w:val="24"/>
                <w:lang w:val="en-US"/>
              </w:rPr>
              <w:t>Obtaining  a letter of consent (waiver) from the EBRD for breaching the covenant Debt / EBITDA of the Company for 2016</w:t>
            </w:r>
          </w:p>
        </w:tc>
      </w:tr>
      <w:tr w:rsidR="001737E7" w:rsidRPr="00106BA5" w:rsidTr="003C6323">
        <w:tc>
          <w:tcPr>
            <w:tcW w:w="1567" w:type="dxa"/>
            <w:tcBorders>
              <w:top w:val="single" w:sz="4" w:space="0" w:color="auto"/>
              <w:left w:val="single" w:sz="4" w:space="0" w:color="auto"/>
              <w:bottom w:val="single" w:sz="4" w:space="0" w:color="auto"/>
              <w:right w:val="single" w:sz="4" w:space="0" w:color="auto"/>
            </w:tcBorders>
            <w:shd w:val="clear" w:color="auto" w:fill="auto"/>
          </w:tcPr>
          <w:p w:rsidR="001737E7" w:rsidRPr="00106BA5" w:rsidRDefault="001737E7" w:rsidP="003C6323">
            <w:pPr>
              <w:rPr>
                <w:rFonts w:ascii="Times New Roman" w:hAnsi="Times New Roman"/>
                <w:bCs/>
                <w:color w:val="000000"/>
                <w:sz w:val="24"/>
                <w:szCs w:val="24"/>
                <w:highlight w:val="yellow"/>
                <w:lang w:val="kk-KZ"/>
              </w:rPr>
            </w:pPr>
            <w:r w:rsidRPr="00106BA5">
              <w:rPr>
                <w:rFonts w:ascii="Times New Roman" w:hAnsi="Times New Roman"/>
                <w:bCs/>
                <w:color w:val="000000"/>
                <w:sz w:val="24"/>
                <w:szCs w:val="24"/>
                <w:lang w:val="kk-KZ"/>
              </w:rPr>
              <w:t xml:space="preserve">30 November </w:t>
            </w:r>
          </w:p>
        </w:tc>
        <w:tc>
          <w:tcPr>
            <w:tcW w:w="7613" w:type="dxa"/>
            <w:tcBorders>
              <w:top w:val="single" w:sz="4" w:space="0" w:color="auto"/>
              <w:left w:val="single" w:sz="4" w:space="0" w:color="auto"/>
              <w:bottom w:val="single" w:sz="4" w:space="0" w:color="auto"/>
              <w:right w:val="single" w:sz="4" w:space="0" w:color="auto"/>
            </w:tcBorders>
          </w:tcPr>
          <w:p w:rsidR="001737E7" w:rsidRPr="00106BA5" w:rsidRDefault="001737E7" w:rsidP="003C6323">
            <w:pPr>
              <w:jc w:val="both"/>
              <w:rPr>
                <w:rFonts w:ascii="Times New Roman" w:hAnsi="Times New Roman"/>
                <w:bCs/>
                <w:color w:val="000000"/>
                <w:sz w:val="24"/>
                <w:szCs w:val="24"/>
                <w:highlight w:val="yellow"/>
                <w:lang w:val="en-US"/>
              </w:rPr>
            </w:pPr>
            <w:r w:rsidRPr="00106BA5">
              <w:rPr>
                <w:rFonts w:ascii="Times New Roman" w:eastAsia="Batang" w:hAnsi="Times New Roman"/>
                <w:sz w:val="24"/>
                <w:szCs w:val="24"/>
                <w:lang w:val="en-US" w:eastAsia="ko-KR"/>
              </w:rPr>
              <w:t xml:space="preserve">A large-scale project on </w:t>
            </w:r>
            <w:proofErr w:type="gramStart"/>
            <w:r w:rsidRPr="00106BA5">
              <w:rPr>
                <w:rFonts w:ascii="Times New Roman" w:eastAsia="Batang" w:hAnsi="Times New Roman"/>
                <w:sz w:val="24"/>
                <w:szCs w:val="24"/>
                <w:lang w:val="en-US" w:eastAsia="ko-KR"/>
              </w:rPr>
              <w:t>upgrading  500</w:t>
            </w:r>
            <w:proofErr w:type="gramEnd"/>
            <w:r w:rsidRPr="00106BA5">
              <w:rPr>
                <w:rFonts w:ascii="Times New Roman" w:eastAsia="Batang" w:hAnsi="Times New Roman"/>
                <w:sz w:val="24"/>
                <w:szCs w:val="24"/>
                <w:lang w:val="en-US" w:eastAsia="ko-KR"/>
              </w:rPr>
              <w:t xml:space="preserve"> kV outdoor switchgear was completed at </w:t>
            </w:r>
            <w:proofErr w:type="spellStart"/>
            <w:r w:rsidRPr="00106BA5">
              <w:rPr>
                <w:rFonts w:ascii="Times New Roman" w:eastAsia="Batang" w:hAnsi="Times New Roman"/>
                <w:sz w:val="24"/>
                <w:szCs w:val="24"/>
                <w:lang w:val="en-US" w:eastAsia="ko-KR"/>
              </w:rPr>
              <w:t>Ekibastuz</w:t>
            </w:r>
            <w:proofErr w:type="spellEnd"/>
            <w:r w:rsidRPr="00106BA5">
              <w:rPr>
                <w:rFonts w:ascii="Times New Roman" w:eastAsia="Batang" w:hAnsi="Times New Roman"/>
                <w:sz w:val="24"/>
                <w:szCs w:val="24"/>
                <w:lang w:val="en-US" w:eastAsia="ko-KR"/>
              </w:rPr>
              <w:t xml:space="preserve"> SDPP-1, which in terms of significance refers to the backbone substation of the unified energy system of Kazakhstan. Modernization will significantly increase the performance reliability </w:t>
            </w:r>
            <w:proofErr w:type="gramStart"/>
            <w:r w:rsidRPr="00106BA5">
              <w:rPr>
                <w:rFonts w:ascii="Times New Roman" w:eastAsia="Batang" w:hAnsi="Times New Roman"/>
                <w:sz w:val="24"/>
                <w:szCs w:val="24"/>
                <w:lang w:val="en-US" w:eastAsia="ko-KR"/>
              </w:rPr>
              <w:t>of  North</w:t>
            </w:r>
            <w:proofErr w:type="gramEnd"/>
            <w:r w:rsidRPr="00106BA5">
              <w:rPr>
                <w:rFonts w:ascii="Times New Roman" w:eastAsia="Batang" w:hAnsi="Times New Roman"/>
                <w:sz w:val="24"/>
                <w:szCs w:val="24"/>
                <w:lang w:val="en-US" w:eastAsia="ko-KR"/>
              </w:rPr>
              <w:t xml:space="preserve"> Kazakhstan power grids through which electricity is transported to the south and exported to Russia. The service life </w:t>
            </w:r>
            <w:proofErr w:type="gramStart"/>
            <w:r w:rsidRPr="00106BA5">
              <w:rPr>
                <w:rFonts w:ascii="Times New Roman" w:eastAsia="Batang" w:hAnsi="Times New Roman"/>
                <w:sz w:val="24"/>
                <w:szCs w:val="24"/>
                <w:lang w:val="en-US" w:eastAsia="ko-KR"/>
              </w:rPr>
              <w:t>of 500 kV outdoor switchgear equipment</w:t>
            </w:r>
            <w:proofErr w:type="gramEnd"/>
            <w:r w:rsidRPr="00106BA5">
              <w:rPr>
                <w:rFonts w:ascii="Times New Roman" w:eastAsia="Batang" w:hAnsi="Times New Roman"/>
                <w:sz w:val="24"/>
                <w:szCs w:val="24"/>
                <w:lang w:val="en-US" w:eastAsia="ko-KR"/>
              </w:rPr>
              <w:t xml:space="preserve"> will be extended by 30 years.</w:t>
            </w:r>
          </w:p>
        </w:tc>
      </w:tr>
      <w:tr w:rsidR="001737E7" w:rsidRPr="00106BA5" w:rsidTr="003C6323">
        <w:tc>
          <w:tcPr>
            <w:tcW w:w="1567"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widowControl w:val="0"/>
              <w:autoSpaceDE w:val="0"/>
              <w:autoSpaceDN w:val="0"/>
              <w:adjustRightInd w:val="0"/>
              <w:rPr>
                <w:rFonts w:ascii="Times New Roman" w:hAnsi="Times New Roman"/>
                <w:bCs/>
                <w:color w:val="000000"/>
                <w:sz w:val="24"/>
                <w:szCs w:val="24"/>
                <w:bdr w:val="none" w:sz="0" w:space="0" w:color="auto" w:frame="1"/>
                <w:lang w:eastAsia="ru-RU"/>
              </w:rPr>
            </w:pPr>
            <w:r w:rsidRPr="00106BA5">
              <w:rPr>
                <w:rFonts w:ascii="Times New Roman" w:hAnsi="Times New Roman"/>
                <w:bCs/>
                <w:color w:val="000000"/>
                <w:sz w:val="24"/>
                <w:szCs w:val="24"/>
                <w:bdr w:val="none" w:sz="0" w:space="0" w:color="auto" w:frame="1"/>
                <w:lang w:eastAsia="ru-RU"/>
              </w:rPr>
              <w:t xml:space="preserve">9 </w:t>
            </w:r>
            <w:proofErr w:type="spellStart"/>
            <w:r w:rsidRPr="00106BA5">
              <w:rPr>
                <w:rFonts w:ascii="Times New Roman" w:hAnsi="Times New Roman"/>
                <w:bCs/>
                <w:color w:val="000000"/>
                <w:sz w:val="24"/>
                <w:szCs w:val="24"/>
                <w:bdr w:val="none" w:sz="0" w:space="0" w:color="auto" w:frame="1"/>
                <w:lang w:eastAsia="ru-RU"/>
              </w:rPr>
              <w:t>December</w:t>
            </w:r>
            <w:proofErr w:type="spellEnd"/>
            <w:r w:rsidRPr="00106BA5">
              <w:rPr>
                <w:rFonts w:ascii="Times New Roman" w:hAnsi="Times New Roman"/>
                <w:bCs/>
                <w:color w:val="000000"/>
                <w:sz w:val="24"/>
                <w:szCs w:val="24"/>
                <w:bdr w:val="none" w:sz="0" w:space="0" w:color="auto" w:frame="1"/>
                <w:lang w:eastAsia="ru-RU"/>
              </w:rPr>
              <w:t xml:space="preserve"> </w:t>
            </w:r>
          </w:p>
          <w:p w:rsidR="001737E7" w:rsidRPr="00106BA5" w:rsidRDefault="001737E7" w:rsidP="003C6323">
            <w:pPr>
              <w:widowControl w:val="0"/>
              <w:autoSpaceDE w:val="0"/>
              <w:autoSpaceDN w:val="0"/>
              <w:adjustRightInd w:val="0"/>
              <w:rPr>
                <w:rFonts w:ascii="Times New Roman" w:hAnsi="Times New Roman"/>
                <w:bCs/>
                <w:color w:val="000000"/>
                <w:sz w:val="24"/>
                <w:szCs w:val="24"/>
                <w:bdr w:val="none" w:sz="0" w:space="0" w:color="auto" w:frame="1"/>
                <w:lang w:eastAsia="ru-RU"/>
              </w:rPr>
            </w:pPr>
          </w:p>
        </w:tc>
        <w:tc>
          <w:tcPr>
            <w:tcW w:w="7613" w:type="dxa"/>
            <w:tcBorders>
              <w:top w:val="single" w:sz="4" w:space="0" w:color="auto"/>
              <w:left w:val="single" w:sz="4" w:space="0" w:color="auto"/>
              <w:bottom w:val="single" w:sz="4" w:space="0" w:color="auto"/>
              <w:right w:val="single" w:sz="4" w:space="0" w:color="auto"/>
            </w:tcBorders>
          </w:tcPr>
          <w:p w:rsidR="001737E7" w:rsidRPr="00106BA5" w:rsidRDefault="001737E7" w:rsidP="003C6323">
            <w:pPr>
              <w:pStyle w:val="af"/>
              <w:spacing w:before="0" w:beforeAutospacing="0" w:after="200" w:afterAutospacing="0" w:line="276" w:lineRule="auto"/>
              <w:jc w:val="both"/>
              <w:rPr>
                <w:lang w:val="en-US"/>
              </w:rPr>
            </w:pPr>
            <w:r w:rsidRPr="00106BA5">
              <w:rPr>
                <w:bCs/>
                <w:kern w:val="24"/>
                <w:lang w:val="en-US"/>
              </w:rPr>
              <w:t>EUR 100 million Loan Agreement was signed with the EBRD as part of refinancing of the Company's Eurobonds</w:t>
            </w:r>
          </w:p>
        </w:tc>
      </w:tr>
      <w:tr w:rsidR="001737E7" w:rsidRPr="00106BA5" w:rsidTr="003C6323">
        <w:tc>
          <w:tcPr>
            <w:tcW w:w="1567"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widowControl w:val="0"/>
              <w:autoSpaceDE w:val="0"/>
              <w:autoSpaceDN w:val="0"/>
              <w:adjustRightInd w:val="0"/>
              <w:rPr>
                <w:rFonts w:ascii="Times New Roman" w:hAnsi="Times New Roman"/>
                <w:bCs/>
                <w:color w:val="000000"/>
                <w:sz w:val="24"/>
                <w:szCs w:val="24"/>
                <w:bdr w:val="none" w:sz="0" w:space="0" w:color="auto" w:frame="1"/>
                <w:lang w:eastAsia="ru-RU"/>
              </w:rPr>
            </w:pPr>
            <w:r w:rsidRPr="00106BA5">
              <w:rPr>
                <w:rFonts w:ascii="Times New Roman" w:hAnsi="Times New Roman"/>
                <w:bCs/>
                <w:color w:val="000000"/>
                <w:sz w:val="24"/>
                <w:szCs w:val="24"/>
                <w:bdr w:val="none" w:sz="0" w:space="0" w:color="auto" w:frame="1"/>
                <w:lang w:val="kk-KZ" w:eastAsia="ru-RU"/>
              </w:rPr>
              <w:t xml:space="preserve">21 </w:t>
            </w:r>
            <w:proofErr w:type="spellStart"/>
            <w:r w:rsidRPr="00106BA5">
              <w:rPr>
                <w:rFonts w:ascii="Times New Roman" w:hAnsi="Times New Roman"/>
                <w:bCs/>
                <w:color w:val="000000"/>
                <w:sz w:val="24"/>
                <w:szCs w:val="24"/>
                <w:bdr w:val="none" w:sz="0" w:space="0" w:color="auto" w:frame="1"/>
                <w:lang w:eastAsia="ru-RU"/>
              </w:rPr>
              <w:t>December</w:t>
            </w:r>
            <w:proofErr w:type="spellEnd"/>
            <w:r w:rsidRPr="00106BA5">
              <w:rPr>
                <w:rFonts w:ascii="Times New Roman" w:hAnsi="Times New Roman"/>
                <w:bCs/>
                <w:color w:val="000000"/>
                <w:sz w:val="24"/>
                <w:szCs w:val="24"/>
                <w:bdr w:val="none" w:sz="0" w:space="0" w:color="auto" w:frame="1"/>
                <w:lang w:eastAsia="ru-RU"/>
              </w:rPr>
              <w:t xml:space="preserve"> </w:t>
            </w:r>
          </w:p>
          <w:p w:rsidR="001737E7" w:rsidRPr="00106BA5" w:rsidRDefault="001737E7" w:rsidP="003C6323">
            <w:pPr>
              <w:widowControl w:val="0"/>
              <w:autoSpaceDE w:val="0"/>
              <w:autoSpaceDN w:val="0"/>
              <w:adjustRightInd w:val="0"/>
              <w:rPr>
                <w:rFonts w:ascii="Times New Roman" w:hAnsi="Times New Roman"/>
                <w:bCs/>
                <w:color w:val="000000"/>
                <w:sz w:val="24"/>
                <w:szCs w:val="24"/>
                <w:bdr w:val="none" w:sz="0" w:space="0" w:color="auto" w:frame="1"/>
                <w:lang w:eastAsia="ru-RU"/>
              </w:rPr>
            </w:pPr>
          </w:p>
        </w:tc>
        <w:tc>
          <w:tcPr>
            <w:tcW w:w="7613" w:type="dxa"/>
            <w:tcBorders>
              <w:top w:val="single" w:sz="4" w:space="0" w:color="auto"/>
              <w:left w:val="single" w:sz="4" w:space="0" w:color="auto"/>
              <w:bottom w:val="single" w:sz="4" w:space="0" w:color="auto"/>
              <w:right w:val="single" w:sz="4" w:space="0" w:color="auto"/>
            </w:tcBorders>
            <w:vAlign w:val="center"/>
          </w:tcPr>
          <w:p w:rsidR="001737E7" w:rsidRPr="00106BA5" w:rsidRDefault="001737E7" w:rsidP="003C6323">
            <w:pPr>
              <w:pStyle w:val="af"/>
              <w:spacing w:before="0" w:beforeAutospacing="0" w:after="0" w:afterAutospacing="0" w:line="256" w:lineRule="auto"/>
              <w:jc w:val="both"/>
              <w:rPr>
                <w:lang w:val="en-US"/>
              </w:rPr>
            </w:pPr>
            <w:r w:rsidRPr="00106BA5">
              <w:rPr>
                <w:bCs/>
                <w:kern w:val="24"/>
                <w:lang w:val="en-US"/>
              </w:rPr>
              <w:t xml:space="preserve">Standard &amp; Poor's rating agency downgraded the Company's long-term credit rating at "BB-", affirmed the short-term rating at "B" and changed the outlook from "Stable" to "Negative". </w:t>
            </w:r>
          </w:p>
        </w:tc>
      </w:tr>
    </w:tbl>
    <w:p w:rsidR="001737E7" w:rsidRPr="00106BA5" w:rsidRDefault="001737E7" w:rsidP="001737E7">
      <w:pPr>
        <w:rPr>
          <w:rFonts w:ascii="Times New Roman" w:hAnsi="Times New Roman"/>
          <w:b/>
          <w:lang w:val="en-US"/>
        </w:rPr>
      </w:pPr>
    </w:p>
    <w:p w:rsidR="000D6CD7" w:rsidRPr="00106BA5" w:rsidRDefault="00570BF3" w:rsidP="00830850">
      <w:pPr>
        <w:pStyle w:val="aa"/>
        <w:ind w:firstLine="708"/>
        <w:jc w:val="both"/>
        <w:rPr>
          <w:b/>
          <w:sz w:val="28"/>
          <w:szCs w:val="28"/>
        </w:rPr>
      </w:pPr>
      <w:r w:rsidRPr="00106BA5">
        <w:rPr>
          <w:b/>
          <w:sz w:val="28"/>
          <w:szCs w:val="28"/>
        </w:rPr>
        <w:t xml:space="preserve">Main directions of the company’s development </w:t>
      </w:r>
    </w:p>
    <w:p w:rsidR="00570BF3" w:rsidRPr="00106BA5" w:rsidRDefault="00570BF3" w:rsidP="00830850">
      <w:pPr>
        <w:pStyle w:val="aa"/>
        <w:ind w:firstLine="708"/>
        <w:jc w:val="both"/>
        <w:rPr>
          <w:sz w:val="28"/>
          <w:szCs w:val="28"/>
        </w:rPr>
      </w:pPr>
    </w:p>
    <w:p w:rsidR="00570BF3" w:rsidRPr="00106BA5" w:rsidRDefault="00570BF3" w:rsidP="00570BF3">
      <w:pPr>
        <w:rPr>
          <w:rFonts w:ascii="Times New Roman" w:eastAsia="Times New Roman" w:hAnsi="Times New Roman"/>
          <w:sz w:val="28"/>
          <w:szCs w:val="28"/>
          <w:lang w:val="en-US"/>
        </w:rPr>
      </w:pPr>
      <w:r w:rsidRPr="00106BA5">
        <w:rPr>
          <w:rFonts w:ascii="Times New Roman" w:eastAsia="Times New Roman" w:hAnsi="Times New Roman"/>
          <w:sz w:val="28"/>
          <w:szCs w:val="28"/>
          <w:lang w:val="en-US"/>
        </w:rPr>
        <w:t xml:space="preserve">Currently, the work on transfer of some of the Company's assets to a competitive environment is underway for the purpose of optimization of the company’s assets structure and sale of low profit non-generating assets. According to the Decree of the Government of the Republic of Kazakhstan dated December 30, 2015 No. 1141 "On some matters of </w:t>
      </w:r>
      <w:r w:rsidRPr="00106BA5">
        <w:rPr>
          <w:rFonts w:ascii="Times New Roman" w:eastAsia="Times New Roman" w:hAnsi="Times New Roman"/>
          <w:sz w:val="28"/>
          <w:szCs w:val="28"/>
          <w:lang w:val="en-US"/>
        </w:rPr>
        <w:lastRenderedPageBreak/>
        <w:t>privatization for 2016-2020" (hereinafter - the Decree), and also by the decision of “</w:t>
      </w:r>
      <w:proofErr w:type="spellStart"/>
      <w:r w:rsidRPr="00106BA5">
        <w:rPr>
          <w:rFonts w:ascii="Times New Roman" w:eastAsia="Times New Roman" w:hAnsi="Times New Roman"/>
          <w:sz w:val="28"/>
          <w:szCs w:val="28"/>
          <w:lang w:val="en-US"/>
        </w:rPr>
        <w:t>Samruk-Kazyna</w:t>
      </w:r>
      <w:proofErr w:type="spellEnd"/>
      <w:r w:rsidRPr="00106BA5">
        <w:rPr>
          <w:rFonts w:ascii="Times New Roman" w:eastAsia="Times New Roman" w:hAnsi="Times New Roman"/>
          <w:sz w:val="28"/>
          <w:szCs w:val="28"/>
          <w:lang w:val="en-US"/>
        </w:rPr>
        <w:t>” JSC Management Board dated 20.01.2016, the assets of "</w:t>
      </w:r>
      <w:proofErr w:type="spellStart"/>
      <w:r w:rsidRPr="00106BA5">
        <w:rPr>
          <w:rFonts w:ascii="Times New Roman" w:eastAsia="Times New Roman" w:hAnsi="Times New Roman"/>
          <w:sz w:val="28"/>
          <w:szCs w:val="28"/>
          <w:lang w:val="en-US"/>
        </w:rPr>
        <w:t>Samruk-Kazyna</w:t>
      </w:r>
      <w:proofErr w:type="spellEnd"/>
      <w:r w:rsidRPr="00106BA5">
        <w:rPr>
          <w:rFonts w:ascii="Times New Roman" w:eastAsia="Times New Roman" w:hAnsi="Times New Roman"/>
          <w:sz w:val="28"/>
          <w:szCs w:val="28"/>
          <w:lang w:val="en-US"/>
        </w:rPr>
        <w:t>" JSC group of companies were divided into lists:</w:t>
      </w:r>
    </w:p>
    <w:p w:rsidR="00570BF3" w:rsidRPr="00106BA5" w:rsidRDefault="00570BF3" w:rsidP="00570BF3">
      <w:pPr>
        <w:rPr>
          <w:rFonts w:ascii="Times New Roman" w:eastAsia="Times New Roman" w:hAnsi="Times New Roman"/>
          <w:sz w:val="28"/>
          <w:szCs w:val="28"/>
          <w:lang w:val="en-US"/>
        </w:rPr>
      </w:pPr>
      <w:r w:rsidRPr="00106BA5">
        <w:rPr>
          <w:rFonts w:ascii="Times New Roman" w:eastAsia="Times New Roman" w:hAnsi="Times New Roman"/>
          <w:sz w:val="28"/>
          <w:szCs w:val="28"/>
          <w:lang w:val="en-US"/>
        </w:rPr>
        <w:t>The Company's assets included in No.1 List:</w:t>
      </w:r>
    </w:p>
    <w:p w:rsidR="00570BF3" w:rsidRPr="00106BA5" w:rsidRDefault="00570BF3" w:rsidP="00570BF3">
      <w:pPr>
        <w:pStyle w:val="a4"/>
        <w:numPr>
          <w:ilvl w:val="0"/>
          <w:numId w:val="31"/>
        </w:numPr>
        <w:spacing w:after="0" w:line="240" w:lineRule="auto"/>
        <w:jc w:val="both"/>
        <w:rPr>
          <w:rFonts w:ascii="Times New Roman" w:hAnsi="Times New Roman"/>
          <w:sz w:val="28"/>
          <w:szCs w:val="28"/>
        </w:rPr>
      </w:pPr>
      <w:r w:rsidRPr="00106BA5">
        <w:rPr>
          <w:rFonts w:ascii="Times New Roman" w:hAnsi="Times New Roman"/>
          <w:sz w:val="28"/>
          <w:szCs w:val="28"/>
        </w:rPr>
        <w:t>“</w:t>
      </w:r>
      <w:proofErr w:type="spellStart"/>
      <w:r w:rsidRPr="00106BA5">
        <w:rPr>
          <w:rFonts w:ascii="Times New Roman" w:hAnsi="Times New Roman"/>
          <w:sz w:val="28"/>
          <w:szCs w:val="28"/>
        </w:rPr>
        <w:t>Aktobe</w:t>
      </w:r>
      <w:proofErr w:type="spellEnd"/>
      <w:r w:rsidRPr="00106BA5">
        <w:rPr>
          <w:rFonts w:ascii="Times New Roman" w:hAnsi="Times New Roman"/>
          <w:sz w:val="28"/>
          <w:szCs w:val="28"/>
        </w:rPr>
        <w:t xml:space="preserve"> CHP” JSC;</w:t>
      </w:r>
    </w:p>
    <w:p w:rsidR="00570BF3" w:rsidRPr="00106BA5" w:rsidRDefault="00570BF3" w:rsidP="00570BF3">
      <w:pPr>
        <w:pStyle w:val="a4"/>
        <w:numPr>
          <w:ilvl w:val="0"/>
          <w:numId w:val="31"/>
        </w:numPr>
        <w:spacing w:after="0" w:line="240" w:lineRule="auto"/>
        <w:jc w:val="both"/>
        <w:rPr>
          <w:rFonts w:ascii="Times New Roman" w:hAnsi="Times New Roman"/>
          <w:sz w:val="28"/>
          <w:szCs w:val="28"/>
          <w:lang w:val="en-US"/>
        </w:rPr>
      </w:pPr>
      <w:r w:rsidRPr="00106BA5">
        <w:rPr>
          <w:rFonts w:ascii="Times New Roman" w:hAnsi="Times New Roman"/>
          <w:sz w:val="28"/>
          <w:szCs w:val="28"/>
          <w:lang w:val="en-US"/>
        </w:rPr>
        <w:t>“EK REC” JSC (which comprises "</w:t>
      </w:r>
      <w:proofErr w:type="spellStart"/>
      <w:r w:rsidRPr="00106BA5">
        <w:rPr>
          <w:rFonts w:ascii="Times New Roman" w:hAnsi="Times New Roman"/>
          <w:sz w:val="28"/>
          <w:szCs w:val="28"/>
          <w:lang w:val="en-US"/>
        </w:rPr>
        <w:t>Shygysenergotrade</w:t>
      </w:r>
      <w:proofErr w:type="spellEnd"/>
      <w:r w:rsidRPr="00106BA5">
        <w:rPr>
          <w:rFonts w:ascii="Times New Roman" w:hAnsi="Times New Roman"/>
          <w:sz w:val="28"/>
          <w:szCs w:val="28"/>
          <w:lang w:val="en-US"/>
        </w:rPr>
        <w:t>" LLP);</w:t>
      </w:r>
    </w:p>
    <w:p w:rsidR="00570BF3" w:rsidRPr="00106BA5" w:rsidRDefault="00570BF3" w:rsidP="00570BF3">
      <w:pPr>
        <w:pStyle w:val="a4"/>
        <w:numPr>
          <w:ilvl w:val="0"/>
          <w:numId w:val="31"/>
        </w:numPr>
        <w:spacing w:after="0" w:line="240" w:lineRule="auto"/>
        <w:jc w:val="both"/>
        <w:rPr>
          <w:rFonts w:ascii="Times New Roman" w:hAnsi="Times New Roman"/>
          <w:sz w:val="28"/>
          <w:szCs w:val="28"/>
        </w:rPr>
      </w:pPr>
      <w:r w:rsidRPr="00106BA5">
        <w:rPr>
          <w:rFonts w:ascii="Times New Roman" w:hAnsi="Times New Roman"/>
          <w:sz w:val="28"/>
          <w:szCs w:val="28"/>
        </w:rPr>
        <w:t>“MDPGC” JSC;</w:t>
      </w:r>
    </w:p>
    <w:p w:rsidR="00570BF3" w:rsidRPr="00106BA5" w:rsidRDefault="00570BF3" w:rsidP="00570BF3">
      <w:pPr>
        <w:pStyle w:val="a4"/>
        <w:numPr>
          <w:ilvl w:val="0"/>
          <w:numId w:val="31"/>
        </w:numPr>
        <w:spacing w:after="0" w:line="240" w:lineRule="auto"/>
        <w:jc w:val="both"/>
        <w:rPr>
          <w:rFonts w:ascii="Times New Roman" w:hAnsi="Times New Roman"/>
          <w:sz w:val="28"/>
          <w:szCs w:val="28"/>
        </w:rPr>
      </w:pPr>
      <w:r w:rsidRPr="00106BA5">
        <w:rPr>
          <w:rFonts w:ascii="Times New Roman" w:hAnsi="Times New Roman"/>
          <w:sz w:val="28"/>
          <w:szCs w:val="28"/>
        </w:rPr>
        <w:t>“</w:t>
      </w:r>
      <w:proofErr w:type="spellStart"/>
      <w:r w:rsidRPr="00106BA5">
        <w:rPr>
          <w:rFonts w:ascii="Times New Roman" w:hAnsi="Times New Roman"/>
          <w:sz w:val="28"/>
          <w:szCs w:val="28"/>
        </w:rPr>
        <w:t>AZhC</w:t>
      </w:r>
      <w:proofErr w:type="spellEnd"/>
      <w:r w:rsidRPr="00106BA5">
        <w:rPr>
          <w:rFonts w:ascii="Times New Roman" w:hAnsi="Times New Roman"/>
          <w:sz w:val="28"/>
          <w:szCs w:val="28"/>
        </w:rPr>
        <w:t>” JSC;</w:t>
      </w:r>
    </w:p>
    <w:p w:rsidR="00570BF3" w:rsidRPr="00106BA5" w:rsidRDefault="00570BF3" w:rsidP="00570BF3">
      <w:pPr>
        <w:pStyle w:val="a4"/>
        <w:numPr>
          <w:ilvl w:val="0"/>
          <w:numId w:val="31"/>
        </w:numPr>
        <w:spacing w:after="0" w:line="240" w:lineRule="auto"/>
        <w:jc w:val="both"/>
        <w:rPr>
          <w:rFonts w:ascii="Times New Roman" w:hAnsi="Times New Roman"/>
          <w:sz w:val="28"/>
          <w:szCs w:val="28"/>
        </w:rPr>
      </w:pPr>
      <w:r w:rsidRPr="00106BA5">
        <w:rPr>
          <w:rFonts w:ascii="Times New Roman" w:hAnsi="Times New Roman"/>
          <w:sz w:val="28"/>
          <w:szCs w:val="28"/>
        </w:rPr>
        <w:t xml:space="preserve"> “APP” JSC;</w:t>
      </w:r>
    </w:p>
    <w:p w:rsidR="00570BF3" w:rsidRPr="00106BA5" w:rsidRDefault="00570BF3" w:rsidP="00570BF3">
      <w:pPr>
        <w:pStyle w:val="a4"/>
        <w:numPr>
          <w:ilvl w:val="0"/>
          <w:numId w:val="31"/>
        </w:numPr>
        <w:spacing w:after="0" w:line="240" w:lineRule="auto"/>
        <w:jc w:val="both"/>
        <w:rPr>
          <w:rFonts w:ascii="Times New Roman" w:hAnsi="Times New Roman"/>
          <w:sz w:val="28"/>
          <w:szCs w:val="28"/>
        </w:rPr>
      </w:pPr>
      <w:r w:rsidRPr="00106BA5">
        <w:rPr>
          <w:rFonts w:ascii="Times New Roman" w:hAnsi="Times New Roman"/>
          <w:sz w:val="28"/>
          <w:szCs w:val="28"/>
        </w:rPr>
        <w:t>“</w:t>
      </w:r>
      <w:proofErr w:type="spellStart"/>
      <w:r w:rsidRPr="00106BA5">
        <w:rPr>
          <w:rFonts w:ascii="Times New Roman" w:hAnsi="Times New Roman"/>
          <w:sz w:val="28"/>
          <w:szCs w:val="28"/>
        </w:rPr>
        <w:t>AlmatyEnergoSbyt</w:t>
      </w:r>
      <w:proofErr w:type="spellEnd"/>
      <w:r w:rsidRPr="00106BA5">
        <w:rPr>
          <w:rFonts w:ascii="Times New Roman" w:hAnsi="Times New Roman"/>
          <w:sz w:val="28"/>
          <w:szCs w:val="28"/>
        </w:rPr>
        <w:t>” LLP;</w:t>
      </w:r>
    </w:p>
    <w:p w:rsidR="00570BF3" w:rsidRPr="00106BA5" w:rsidRDefault="00570BF3" w:rsidP="00570BF3">
      <w:pPr>
        <w:pStyle w:val="a4"/>
        <w:numPr>
          <w:ilvl w:val="0"/>
          <w:numId w:val="31"/>
        </w:numPr>
        <w:spacing w:after="0" w:line="240" w:lineRule="auto"/>
        <w:jc w:val="both"/>
        <w:rPr>
          <w:rFonts w:ascii="Times New Roman" w:hAnsi="Times New Roman"/>
          <w:sz w:val="28"/>
          <w:szCs w:val="28"/>
          <w:lang w:val="en-US"/>
        </w:rPr>
      </w:pPr>
      <w:r w:rsidRPr="00106BA5">
        <w:rPr>
          <w:rFonts w:ascii="Times New Roman" w:hAnsi="Times New Roman"/>
          <w:sz w:val="28"/>
          <w:szCs w:val="28"/>
          <w:lang w:val="en-US"/>
        </w:rPr>
        <w:t>“</w:t>
      </w:r>
      <w:proofErr w:type="spellStart"/>
      <w:r w:rsidRPr="00106BA5">
        <w:rPr>
          <w:rFonts w:ascii="Times New Roman" w:hAnsi="Times New Roman"/>
          <w:sz w:val="28"/>
          <w:szCs w:val="28"/>
          <w:lang w:val="en-US"/>
        </w:rPr>
        <w:t>Tegis</w:t>
      </w:r>
      <w:proofErr w:type="spellEnd"/>
      <w:r w:rsidRPr="00106BA5">
        <w:rPr>
          <w:rFonts w:ascii="Times New Roman" w:hAnsi="Times New Roman"/>
          <w:sz w:val="28"/>
          <w:szCs w:val="28"/>
          <w:lang w:val="en-US"/>
        </w:rPr>
        <w:t xml:space="preserve"> </w:t>
      </w:r>
      <w:proofErr w:type="spellStart"/>
      <w:r w:rsidRPr="00106BA5">
        <w:rPr>
          <w:rFonts w:ascii="Times New Roman" w:hAnsi="Times New Roman"/>
          <w:sz w:val="28"/>
          <w:szCs w:val="28"/>
          <w:lang w:val="en-US"/>
        </w:rPr>
        <w:t>Munay</w:t>
      </w:r>
      <w:proofErr w:type="spellEnd"/>
      <w:r w:rsidRPr="00106BA5">
        <w:rPr>
          <w:rFonts w:ascii="Times New Roman" w:hAnsi="Times New Roman"/>
          <w:sz w:val="28"/>
          <w:szCs w:val="28"/>
          <w:lang w:val="en-US"/>
        </w:rPr>
        <w:t>” LLP (which comprises “</w:t>
      </w:r>
      <w:proofErr w:type="spellStart"/>
      <w:r w:rsidRPr="00106BA5">
        <w:rPr>
          <w:rFonts w:ascii="Times New Roman" w:hAnsi="Times New Roman"/>
          <w:sz w:val="28"/>
          <w:szCs w:val="28"/>
          <w:lang w:val="en-US"/>
        </w:rPr>
        <w:t>MangyshlakMunay</w:t>
      </w:r>
      <w:proofErr w:type="spellEnd"/>
      <w:r w:rsidRPr="00106BA5">
        <w:rPr>
          <w:rFonts w:ascii="Times New Roman" w:hAnsi="Times New Roman"/>
          <w:sz w:val="28"/>
          <w:szCs w:val="28"/>
          <w:lang w:val="en-US"/>
        </w:rPr>
        <w:t>” LLP).</w:t>
      </w:r>
    </w:p>
    <w:p w:rsidR="00570BF3" w:rsidRPr="00106BA5" w:rsidRDefault="00570BF3" w:rsidP="00570BF3">
      <w:pPr>
        <w:rPr>
          <w:rFonts w:ascii="Times New Roman" w:eastAsia="Times New Roman" w:hAnsi="Times New Roman"/>
          <w:sz w:val="28"/>
          <w:szCs w:val="28"/>
          <w:lang w:val="en-US"/>
        </w:rPr>
      </w:pPr>
    </w:p>
    <w:p w:rsidR="00570BF3" w:rsidRPr="00106BA5" w:rsidRDefault="00570BF3" w:rsidP="00570BF3">
      <w:pPr>
        <w:rPr>
          <w:rFonts w:ascii="Times New Roman" w:eastAsia="Times New Roman" w:hAnsi="Times New Roman"/>
          <w:sz w:val="28"/>
          <w:szCs w:val="28"/>
          <w:lang w:val="en-US"/>
        </w:rPr>
      </w:pPr>
      <w:r w:rsidRPr="00106BA5">
        <w:rPr>
          <w:rFonts w:ascii="Times New Roman" w:eastAsia="Times New Roman" w:hAnsi="Times New Roman"/>
          <w:sz w:val="28"/>
          <w:szCs w:val="28"/>
          <w:lang w:val="en-US"/>
        </w:rPr>
        <w:t>The Company's assets included in No.2 List:</w:t>
      </w:r>
    </w:p>
    <w:p w:rsidR="00570BF3" w:rsidRPr="00106BA5" w:rsidRDefault="00570BF3" w:rsidP="00570BF3">
      <w:pPr>
        <w:pStyle w:val="a4"/>
        <w:numPr>
          <w:ilvl w:val="0"/>
          <w:numId w:val="32"/>
        </w:numPr>
        <w:spacing w:after="0" w:line="240" w:lineRule="auto"/>
        <w:jc w:val="both"/>
        <w:rPr>
          <w:rFonts w:ascii="Times New Roman" w:hAnsi="Times New Roman"/>
          <w:sz w:val="28"/>
          <w:szCs w:val="28"/>
        </w:rPr>
      </w:pPr>
      <w:r w:rsidRPr="00106BA5">
        <w:rPr>
          <w:rFonts w:ascii="Times New Roman" w:hAnsi="Times New Roman"/>
          <w:sz w:val="28"/>
          <w:szCs w:val="28"/>
        </w:rPr>
        <w:t>“</w:t>
      </w:r>
      <w:proofErr w:type="spellStart"/>
      <w:r w:rsidRPr="00106BA5">
        <w:rPr>
          <w:rFonts w:ascii="Times New Roman" w:hAnsi="Times New Roman"/>
          <w:sz w:val="28"/>
          <w:szCs w:val="28"/>
        </w:rPr>
        <w:t>Karagandagiproshakht</w:t>
      </w:r>
      <w:proofErr w:type="spellEnd"/>
      <w:r w:rsidRPr="00106BA5">
        <w:rPr>
          <w:rFonts w:ascii="Times New Roman" w:hAnsi="Times New Roman"/>
          <w:sz w:val="28"/>
          <w:szCs w:val="28"/>
        </w:rPr>
        <w:t xml:space="preserve"> </w:t>
      </w:r>
      <w:proofErr w:type="spellStart"/>
      <w:r w:rsidRPr="00106BA5">
        <w:rPr>
          <w:rFonts w:ascii="Times New Roman" w:hAnsi="Times New Roman"/>
          <w:sz w:val="28"/>
          <w:szCs w:val="28"/>
        </w:rPr>
        <w:t>and</w:t>
      </w:r>
      <w:proofErr w:type="spellEnd"/>
      <w:r w:rsidRPr="00106BA5">
        <w:rPr>
          <w:rFonts w:ascii="Times New Roman" w:hAnsi="Times New Roman"/>
          <w:sz w:val="28"/>
          <w:szCs w:val="28"/>
        </w:rPr>
        <w:t xml:space="preserve"> </w:t>
      </w:r>
      <w:proofErr w:type="spellStart"/>
      <w:r w:rsidRPr="00106BA5">
        <w:rPr>
          <w:rFonts w:ascii="Times New Roman" w:hAnsi="Times New Roman"/>
          <w:sz w:val="28"/>
          <w:szCs w:val="28"/>
        </w:rPr>
        <w:t>Co</w:t>
      </w:r>
      <w:proofErr w:type="spellEnd"/>
      <w:r w:rsidRPr="00106BA5">
        <w:rPr>
          <w:rFonts w:ascii="Times New Roman" w:hAnsi="Times New Roman"/>
          <w:sz w:val="28"/>
          <w:szCs w:val="28"/>
        </w:rPr>
        <w:t>.”;</w:t>
      </w:r>
    </w:p>
    <w:p w:rsidR="00570BF3" w:rsidRPr="00106BA5" w:rsidRDefault="00570BF3" w:rsidP="00570BF3">
      <w:pPr>
        <w:pStyle w:val="a4"/>
        <w:numPr>
          <w:ilvl w:val="0"/>
          <w:numId w:val="32"/>
        </w:numPr>
        <w:spacing w:after="0" w:line="240" w:lineRule="auto"/>
        <w:jc w:val="both"/>
        <w:rPr>
          <w:rFonts w:ascii="Times New Roman" w:hAnsi="Times New Roman"/>
          <w:sz w:val="28"/>
          <w:szCs w:val="28"/>
        </w:rPr>
      </w:pPr>
      <w:r w:rsidRPr="00106BA5">
        <w:rPr>
          <w:rFonts w:ascii="Times New Roman" w:hAnsi="Times New Roman"/>
          <w:sz w:val="28"/>
          <w:szCs w:val="28"/>
        </w:rPr>
        <w:t>“Shelek-28” LLP</w:t>
      </w:r>
    </w:p>
    <w:p w:rsidR="00570BF3" w:rsidRPr="00106BA5" w:rsidRDefault="00570BF3" w:rsidP="00570BF3">
      <w:pPr>
        <w:pStyle w:val="a4"/>
        <w:ind w:left="758"/>
        <w:jc w:val="both"/>
        <w:rPr>
          <w:rFonts w:ascii="Times New Roman" w:hAnsi="Times New Roman"/>
          <w:sz w:val="28"/>
          <w:szCs w:val="28"/>
        </w:rPr>
      </w:pPr>
    </w:p>
    <w:p w:rsidR="00570BF3" w:rsidRPr="00106BA5" w:rsidRDefault="00570BF3" w:rsidP="00570BF3">
      <w:pPr>
        <w:rPr>
          <w:rFonts w:ascii="Times New Roman" w:eastAsia="Times New Roman" w:hAnsi="Times New Roman"/>
          <w:sz w:val="28"/>
          <w:szCs w:val="28"/>
          <w:lang w:val="en-US"/>
        </w:rPr>
      </w:pPr>
      <w:r w:rsidRPr="00106BA5">
        <w:rPr>
          <w:rFonts w:ascii="Times New Roman" w:eastAsia="Times New Roman" w:hAnsi="Times New Roman"/>
          <w:sz w:val="28"/>
          <w:szCs w:val="28"/>
          <w:lang w:val="en-US"/>
        </w:rPr>
        <w:t xml:space="preserve">List No.1 - large assets of social and economic importance, possession and (or) use and (or) management of which will have an impact on the state of the Republic of Kazakhstan’s national security, proposed for transfer to a competitive environment in priority manner. </w:t>
      </w:r>
    </w:p>
    <w:p w:rsidR="00570BF3" w:rsidRPr="00106BA5" w:rsidRDefault="00570BF3" w:rsidP="00570BF3">
      <w:pPr>
        <w:rPr>
          <w:rFonts w:ascii="Times New Roman" w:eastAsia="Times New Roman" w:hAnsi="Times New Roman"/>
          <w:sz w:val="28"/>
          <w:szCs w:val="28"/>
          <w:lang w:val="en-US"/>
        </w:rPr>
      </w:pPr>
      <w:r w:rsidRPr="00106BA5">
        <w:rPr>
          <w:rFonts w:ascii="Times New Roman" w:eastAsia="Times New Roman" w:hAnsi="Times New Roman"/>
          <w:sz w:val="28"/>
          <w:szCs w:val="28"/>
          <w:lang w:val="en-US"/>
        </w:rPr>
        <w:t>Pursuant to the Uniform Rules for sale and restructuring of assets by “</w:t>
      </w:r>
      <w:proofErr w:type="spellStart"/>
      <w:r w:rsidRPr="00106BA5">
        <w:rPr>
          <w:rFonts w:ascii="Times New Roman" w:eastAsia="Times New Roman" w:hAnsi="Times New Roman"/>
          <w:sz w:val="28"/>
          <w:szCs w:val="28"/>
          <w:lang w:val="en-US"/>
        </w:rPr>
        <w:t>Samruk-Kazyna</w:t>
      </w:r>
      <w:proofErr w:type="spellEnd"/>
      <w:r w:rsidRPr="00106BA5">
        <w:rPr>
          <w:rFonts w:ascii="Times New Roman" w:eastAsia="Times New Roman" w:hAnsi="Times New Roman"/>
          <w:sz w:val="28"/>
          <w:szCs w:val="28"/>
          <w:lang w:val="en-US"/>
        </w:rPr>
        <w:t>” JSC  and organizations, more than fifty percent of voting stock (equity stake) of which  directly or indirectly belongs to “</w:t>
      </w:r>
      <w:proofErr w:type="spellStart"/>
      <w:r w:rsidRPr="00106BA5">
        <w:rPr>
          <w:rFonts w:ascii="Times New Roman" w:eastAsia="Times New Roman" w:hAnsi="Times New Roman"/>
          <w:sz w:val="28"/>
          <w:szCs w:val="28"/>
          <w:lang w:val="en-US"/>
        </w:rPr>
        <w:t>Samruk-Kazyna</w:t>
      </w:r>
      <w:proofErr w:type="spellEnd"/>
      <w:r w:rsidRPr="00106BA5">
        <w:rPr>
          <w:rFonts w:ascii="Times New Roman" w:eastAsia="Times New Roman" w:hAnsi="Times New Roman"/>
          <w:sz w:val="28"/>
          <w:szCs w:val="28"/>
          <w:lang w:val="en-US"/>
        </w:rPr>
        <w:t>” JSC,  No.1 list’s assets are privatized in accordance with recommendations of an independent Consultant.</w:t>
      </w:r>
    </w:p>
    <w:p w:rsidR="00570BF3" w:rsidRPr="00106BA5" w:rsidRDefault="00570BF3" w:rsidP="00570BF3">
      <w:pPr>
        <w:rPr>
          <w:rFonts w:ascii="Times New Roman" w:eastAsia="Times New Roman" w:hAnsi="Times New Roman"/>
          <w:sz w:val="28"/>
          <w:szCs w:val="28"/>
          <w:lang w:val="en-US"/>
        </w:rPr>
      </w:pPr>
      <w:r w:rsidRPr="00106BA5">
        <w:rPr>
          <w:rFonts w:ascii="Times New Roman" w:eastAsia="Times New Roman" w:hAnsi="Times New Roman"/>
          <w:sz w:val="28"/>
          <w:szCs w:val="28"/>
          <w:lang w:val="en-US"/>
        </w:rPr>
        <w:t>In this respect, “</w:t>
      </w:r>
      <w:proofErr w:type="spellStart"/>
      <w:r w:rsidRPr="00106BA5">
        <w:rPr>
          <w:rFonts w:ascii="Times New Roman" w:eastAsia="Times New Roman" w:hAnsi="Times New Roman"/>
          <w:sz w:val="28"/>
          <w:szCs w:val="28"/>
          <w:lang w:val="en-US"/>
        </w:rPr>
        <w:t>Samruk</w:t>
      </w:r>
      <w:proofErr w:type="spellEnd"/>
      <w:r w:rsidRPr="00106BA5">
        <w:rPr>
          <w:rFonts w:ascii="Times New Roman" w:eastAsia="Times New Roman" w:hAnsi="Times New Roman"/>
          <w:sz w:val="28"/>
          <w:szCs w:val="28"/>
          <w:lang w:val="en-US"/>
        </w:rPr>
        <w:t xml:space="preserve">-Energy” JSC engaged “KPMG Tax and Advisory” LLP as an Independent Consultant in regard to No.1 List companies; the independent consultant is responsible for supporting all activities related to assets privatization, including: pre-sale diagnostics, cost analysis /assessment of market value, making recommendations regarding conditions for sale of assets, completion of deals. </w:t>
      </w:r>
    </w:p>
    <w:p w:rsidR="00570BF3" w:rsidRPr="00106BA5" w:rsidRDefault="00570BF3" w:rsidP="00570BF3">
      <w:pPr>
        <w:rPr>
          <w:rFonts w:ascii="Times New Roman" w:eastAsia="Times New Roman" w:hAnsi="Times New Roman"/>
          <w:sz w:val="28"/>
          <w:szCs w:val="28"/>
          <w:lang w:val="en-US"/>
        </w:rPr>
      </w:pPr>
      <w:r w:rsidRPr="00106BA5">
        <w:rPr>
          <w:rFonts w:ascii="Times New Roman" w:eastAsia="Times New Roman" w:hAnsi="Times New Roman"/>
          <w:sz w:val="28"/>
          <w:szCs w:val="28"/>
          <w:lang w:val="en-US"/>
        </w:rPr>
        <w:t>According to recommendations of the independent consultant, the State Committee for modernization of economy determined an open two-stage tender for sale of companies: “</w:t>
      </w:r>
      <w:proofErr w:type="spellStart"/>
      <w:r w:rsidRPr="00106BA5">
        <w:rPr>
          <w:rFonts w:ascii="Times New Roman" w:eastAsia="Times New Roman" w:hAnsi="Times New Roman"/>
          <w:sz w:val="28"/>
          <w:szCs w:val="28"/>
          <w:lang w:val="en-US"/>
        </w:rPr>
        <w:t>Tegis</w:t>
      </w:r>
      <w:proofErr w:type="spellEnd"/>
      <w:r w:rsidRPr="00106BA5">
        <w:rPr>
          <w:rFonts w:ascii="Times New Roman" w:eastAsia="Times New Roman" w:hAnsi="Times New Roman"/>
          <w:sz w:val="28"/>
          <w:szCs w:val="28"/>
          <w:lang w:val="en-US"/>
        </w:rPr>
        <w:t xml:space="preserve"> </w:t>
      </w:r>
      <w:proofErr w:type="spellStart"/>
      <w:r w:rsidRPr="00106BA5">
        <w:rPr>
          <w:rFonts w:ascii="Times New Roman" w:eastAsia="Times New Roman" w:hAnsi="Times New Roman"/>
          <w:sz w:val="28"/>
          <w:szCs w:val="28"/>
          <w:lang w:val="en-US"/>
        </w:rPr>
        <w:t>Munay</w:t>
      </w:r>
      <w:proofErr w:type="spellEnd"/>
      <w:r w:rsidRPr="00106BA5">
        <w:rPr>
          <w:rFonts w:ascii="Times New Roman" w:eastAsia="Times New Roman" w:hAnsi="Times New Roman"/>
          <w:sz w:val="28"/>
          <w:szCs w:val="28"/>
          <w:lang w:val="en-US"/>
        </w:rPr>
        <w:t>” LLP (which comprises “</w:t>
      </w:r>
      <w:proofErr w:type="spellStart"/>
      <w:r w:rsidRPr="00106BA5">
        <w:rPr>
          <w:rFonts w:ascii="Times New Roman" w:eastAsia="Times New Roman" w:hAnsi="Times New Roman"/>
          <w:sz w:val="28"/>
          <w:szCs w:val="28"/>
          <w:lang w:val="en-US"/>
        </w:rPr>
        <w:t>Mangyshlak</w:t>
      </w:r>
      <w:proofErr w:type="spellEnd"/>
      <w:r w:rsidRPr="00106BA5">
        <w:rPr>
          <w:rFonts w:ascii="Times New Roman" w:eastAsia="Times New Roman" w:hAnsi="Times New Roman"/>
          <w:sz w:val="28"/>
          <w:szCs w:val="28"/>
          <w:lang w:val="en-US"/>
        </w:rPr>
        <w:t xml:space="preserve"> </w:t>
      </w:r>
      <w:proofErr w:type="spellStart"/>
      <w:r w:rsidRPr="00106BA5">
        <w:rPr>
          <w:rFonts w:ascii="Times New Roman" w:eastAsia="Times New Roman" w:hAnsi="Times New Roman"/>
          <w:sz w:val="28"/>
          <w:szCs w:val="28"/>
          <w:lang w:val="en-US"/>
        </w:rPr>
        <w:t>Munay</w:t>
      </w:r>
      <w:proofErr w:type="spellEnd"/>
      <w:r w:rsidRPr="00106BA5">
        <w:rPr>
          <w:rFonts w:ascii="Times New Roman" w:eastAsia="Times New Roman" w:hAnsi="Times New Roman"/>
          <w:sz w:val="28"/>
          <w:szCs w:val="28"/>
          <w:lang w:val="en-US"/>
        </w:rPr>
        <w:t>” LLP), “</w:t>
      </w:r>
      <w:proofErr w:type="spellStart"/>
      <w:r w:rsidRPr="00106BA5">
        <w:rPr>
          <w:rFonts w:ascii="Times New Roman" w:eastAsia="Times New Roman" w:hAnsi="Times New Roman"/>
          <w:sz w:val="28"/>
          <w:szCs w:val="28"/>
          <w:lang w:val="en-US"/>
        </w:rPr>
        <w:t>Aktobe</w:t>
      </w:r>
      <w:proofErr w:type="spellEnd"/>
      <w:r w:rsidRPr="00106BA5">
        <w:rPr>
          <w:rFonts w:ascii="Times New Roman" w:eastAsia="Times New Roman" w:hAnsi="Times New Roman"/>
          <w:sz w:val="28"/>
          <w:szCs w:val="28"/>
          <w:lang w:val="en-US"/>
        </w:rPr>
        <w:t xml:space="preserve"> CHP” JSC; "East Kazakhstan Regional Energy Company" JSC (which comprises "</w:t>
      </w:r>
      <w:proofErr w:type="spellStart"/>
      <w:r w:rsidRPr="00106BA5">
        <w:rPr>
          <w:rFonts w:ascii="Times New Roman" w:eastAsia="Times New Roman" w:hAnsi="Times New Roman"/>
          <w:sz w:val="28"/>
          <w:szCs w:val="28"/>
          <w:lang w:val="en-US"/>
        </w:rPr>
        <w:t>Shygysenergotrade</w:t>
      </w:r>
      <w:proofErr w:type="spellEnd"/>
      <w:r w:rsidRPr="00106BA5">
        <w:rPr>
          <w:rFonts w:ascii="Times New Roman" w:eastAsia="Times New Roman" w:hAnsi="Times New Roman"/>
          <w:sz w:val="28"/>
          <w:szCs w:val="28"/>
          <w:lang w:val="en-US"/>
        </w:rPr>
        <w:t>" LLP); “</w:t>
      </w:r>
      <w:proofErr w:type="spellStart"/>
      <w:r w:rsidRPr="00106BA5">
        <w:rPr>
          <w:rFonts w:ascii="Times New Roman" w:eastAsia="Times New Roman" w:hAnsi="Times New Roman"/>
          <w:sz w:val="28"/>
          <w:szCs w:val="28"/>
          <w:lang w:val="en-US"/>
        </w:rPr>
        <w:t>Mangistau</w:t>
      </w:r>
      <w:proofErr w:type="spellEnd"/>
      <w:r w:rsidRPr="00106BA5">
        <w:rPr>
          <w:rFonts w:ascii="Times New Roman" w:eastAsia="Times New Roman" w:hAnsi="Times New Roman"/>
          <w:sz w:val="28"/>
          <w:szCs w:val="28"/>
          <w:lang w:val="en-US"/>
        </w:rPr>
        <w:t xml:space="preserve"> Distribution Power Grid Company” JSC. </w:t>
      </w:r>
    </w:p>
    <w:p w:rsidR="00570BF3" w:rsidRPr="00106BA5" w:rsidRDefault="00570BF3" w:rsidP="00570BF3">
      <w:pPr>
        <w:rPr>
          <w:rFonts w:ascii="Times New Roman" w:eastAsia="Times New Roman" w:hAnsi="Times New Roman"/>
          <w:sz w:val="28"/>
          <w:szCs w:val="28"/>
          <w:lang w:val="en-US"/>
        </w:rPr>
      </w:pPr>
      <w:r w:rsidRPr="00106BA5">
        <w:rPr>
          <w:rFonts w:ascii="Times New Roman" w:eastAsia="Times New Roman" w:hAnsi="Times New Roman"/>
          <w:sz w:val="28"/>
          <w:szCs w:val="28"/>
          <w:lang w:val="en-US"/>
        </w:rPr>
        <w:t>In this connection, the Company published notices on sale of these companies in November 2016.</w:t>
      </w:r>
    </w:p>
    <w:p w:rsidR="00570BF3" w:rsidRPr="00106BA5" w:rsidRDefault="00570BF3" w:rsidP="00570BF3">
      <w:pPr>
        <w:rPr>
          <w:rFonts w:ascii="Times New Roman" w:eastAsia="Times New Roman" w:hAnsi="Times New Roman"/>
          <w:sz w:val="28"/>
          <w:szCs w:val="28"/>
          <w:lang w:val="en-US"/>
        </w:rPr>
      </w:pPr>
      <w:r w:rsidRPr="00106BA5">
        <w:rPr>
          <w:rFonts w:ascii="Times New Roman" w:eastAsia="Times New Roman" w:hAnsi="Times New Roman"/>
          <w:sz w:val="28"/>
          <w:szCs w:val="28"/>
          <w:lang w:val="en-US"/>
        </w:rPr>
        <w:lastRenderedPageBreak/>
        <w:t>No.2 List Companies include assets offered for sale in a competitive environment in a simplified manner, through an electronic auction on the trading platform www.gosreestr.kz.</w:t>
      </w:r>
    </w:p>
    <w:p w:rsidR="00570BF3" w:rsidRPr="00106BA5" w:rsidRDefault="00570BF3" w:rsidP="00570BF3">
      <w:pPr>
        <w:rPr>
          <w:rFonts w:ascii="Times New Roman" w:eastAsia="Times New Roman" w:hAnsi="Times New Roman"/>
          <w:sz w:val="28"/>
          <w:szCs w:val="28"/>
          <w:lang w:val="en-US"/>
        </w:rPr>
      </w:pPr>
      <w:r w:rsidRPr="00106BA5">
        <w:rPr>
          <w:rFonts w:ascii="Times New Roman" w:eastAsia="Times New Roman" w:hAnsi="Times New Roman"/>
          <w:sz w:val="28"/>
          <w:szCs w:val="28"/>
          <w:lang w:val="en-US"/>
        </w:rPr>
        <w:t>Bids for the sale of 90, 0004% of equity stake in “</w:t>
      </w:r>
      <w:proofErr w:type="spellStart"/>
      <w:r w:rsidRPr="00106BA5">
        <w:rPr>
          <w:rFonts w:ascii="Times New Roman" w:eastAsia="Times New Roman" w:hAnsi="Times New Roman"/>
          <w:sz w:val="28"/>
          <w:szCs w:val="28"/>
          <w:lang w:val="en-US"/>
        </w:rPr>
        <w:t>Karagandagiproshakht</w:t>
      </w:r>
      <w:proofErr w:type="spellEnd"/>
      <w:r w:rsidRPr="00106BA5">
        <w:rPr>
          <w:rFonts w:ascii="Times New Roman" w:eastAsia="Times New Roman" w:hAnsi="Times New Roman"/>
          <w:sz w:val="28"/>
          <w:szCs w:val="28"/>
          <w:lang w:val="en-US"/>
        </w:rPr>
        <w:t xml:space="preserve"> and K” LLP and 70% stake in “Shelek-28” LLP were successfully held on June 30, 2016. </w:t>
      </w:r>
    </w:p>
    <w:p w:rsidR="00570BF3" w:rsidRPr="00106BA5" w:rsidRDefault="00570BF3" w:rsidP="00570BF3">
      <w:pPr>
        <w:rPr>
          <w:rFonts w:ascii="Times New Roman" w:eastAsia="Times New Roman" w:hAnsi="Times New Roman"/>
          <w:sz w:val="28"/>
          <w:szCs w:val="28"/>
          <w:lang w:val="en-US"/>
        </w:rPr>
      </w:pPr>
      <w:r w:rsidRPr="00106BA5">
        <w:rPr>
          <w:rFonts w:ascii="Times New Roman" w:eastAsia="Times New Roman" w:hAnsi="Times New Roman"/>
          <w:sz w:val="28"/>
          <w:szCs w:val="28"/>
          <w:lang w:val="en-US"/>
        </w:rPr>
        <w:t xml:space="preserve">It is planned to pursue the implementation of privatization program in 2017. </w:t>
      </w:r>
    </w:p>
    <w:p w:rsidR="00DE07A2" w:rsidRPr="00106BA5" w:rsidRDefault="0062635F" w:rsidP="00485EF8">
      <w:pPr>
        <w:shd w:val="clear" w:color="auto" w:fill="FFFFFF"/>
        <w:spacing w:after="0" w:line="240" w:lineRule="auto"/>
        <w:contextualSpacing/>
        <w:jc w:val="both"/>
        <w:rPr>
          <w:rFonts w:ascii="Times New Roman" w:eastAsia="Times New Roman" w:hAnsi="Times New Roman"/>
          <w:sz w:val="28"/>
          <w:szCs w:val="28"/>
          <w:lang w:val="en-US"/>
        </w:rPr>
      </w:pPr>
      <w:r w:rsidRPr="00106BA5">
        <w:rPr>
          <w:rFonts w:ascii="Times New Roman" w:eastAsia="Times New Roman" w:hAnsi="Times New Roman"/>
          <w:sz w:val="28"/>
          <w:szCs w:val="28"/>
          <w:lang w:val="en-US"/>
        </w:rPr>
        <w:tab/>
      </w:r>
    </w:p>
    <w:p w:rsidR="0077671C" w:rsidRPr="00106BA5" w:rsidRDefault="0077671C" w:rsidP="0077671C">
      <w:pPr>
        <w:jc w:val="both"/>
        <w:rPr>
          <w:rFonts w:ascii="Times New Roman" w:hAnsi="Times New Roman"/>
          <w:sz w:val="28"/>
          <w:szCs w:val="28"/>
          <w:lang w:val="en-US"/>
        </w:rPr>
      </w:pPr>
      <w:r w:rsidRPr="00106BA5">
        <w:rPr>
          <w:rFonts w:ascii="Times New Roman" w:eastAsia="Times New Roman" w:hAnsi="Times New Roman"/>
          <w:sz w:val="28"/>
          <w:szCs w:val="28"/>
          <w:lang w:val="en-US"/>
        </w:rPr>
        <w:t>One of the priority directions of the Company's development in the coming years is the implementation of Business Transformation Program. The business transformation program of “</w:t>
      </w:r>
      <w:proofErr w:type="spellStart"/>
      <w:r w:rsidRPr="00106BA5">
        <w:rPr>
          <w:rFonts w:ascii="Times New Roman" w:eastAsia="Times New Roman" w:hAnsi="Times New Roman"/>
          <w:sz w:val="28"/>
          <w:szCs w:val="28"/>
          <w:lang w:val="en-US"/>
        </w:rPr>
        <w:t>Samruk</w:t>
      </w:r>
      <w:proofErr w:type="spellEnd"/>
      <w:r w:rsidRPr="00106BA5">
        <w:rPr>
          <w:rFonts w:ascii="Times New Roman" w:eastAsia="Times New Roman" w:hAnsi="Times New Roman"/>
          <w:sz w:val="28"/>
          <w:szCs w:val="28"/>
          <w:lang w:val="en-US"/>
        </w:rPr>
        <w:t xml:space="preserve">-Energy” JSC allows defining business models of the Company's strategic development and creates a reliable platform for the Company to achieve the strategic development goals specified in the Long-term development strategy </w:t>
      </w:r>
      <w:proofErr w:type="gramStart"/>
      <w:r w:rsidRPr="00106BA5">
        <w:rPr>
          <w:rFonts w:ascii="Times New Roman" w:eastAsia="Times New Roman" w:hAnsi="Times New Roman"/>
          <w:sz w:val="28"/>
          <w:szCs w:val="28"/>
          <w:lang w:val="en-US"/>
        </w:rPr>
        <w:t>of  “</w:t>
      </w:r>
      <w:proofErr w:type="spellStart"/>
      <w:proofErr w:type="gramEnd"/>
      <w:r w:rsidRPr="00106BA5">
        <w:rPr>
          <w:rFonts w:ascii="Times New Roman" w:eastAsia="Times New Roman" w:hAnsi="Times New Roman"/>
          <w:sz w:val="28"/>
          <w:szCs w:val="28"/>
          <w:lang w:val="en-US"/>
        </w:rPr>
        <w:t>Samruk</w:t>
      </w:r>
      <w:proofErr w:type="spellEnd"/>
      <w:r w:rsidRPr="00106BA5">
        <w:rPr>
          <w:rFonts w:ascii="Times New Roman" w:eastAsia="Times New Roman" w:hAnsi="Times New Roman"/>
          <w:sz w:val="28"/>
          <w:szCs w:val="28"/>
          <w:lang w:val="en-US"/>
        </w:rPr>
        <w:t>-Energy” JSC for 2012-2022.</w:t>
      </w:r>
    </w:p>
    <w:p w:rsidR="0077671C" w:rsidRPr="00106BA5" w:rsidRDefault="0077671C" w:rsidP="0077671C">
      <w:pPr>
        <w:jc w:val="both"/>
        <w:rPr>
          <w:rFonts w:ascii="Times New Roman" w:hAnsi="Times New Roman"/>
          <w:sz w:val="28"/>
          <w:szCs w:val="28"/>
          <w:lang w:val="en-US"/>
        </w:rPr>
      </w:pPr>
      <w:r w:rsidRPr="00106BA5">
        <w:rPr>
          <w:rFonts w:ascii="Times New Roman" w:hAnsi="Times New Roman"/>
          <w:sz w:val="28"/>
          <w:szCs w:val="28"/>
          <w:lang w:val="en-US"/>
        </w:rPr>
        <w:t xml:space="preserve">For </w:t>
      </w:r>
      <w:proofErr w:type="spellStart"/>
      <w:r w:rsidRPr="00106BA5">
        <w:rPr>
          <w:rFonts w:ascii="Times New Roman" w:hAnsi="Times New Roman"/>
          <w:sz w:val="28"/>
          <w:szCs w:val="28"/>
          <w:lang w:val="en-US"/>
        </w:rPr>
        <w:t>Samruk</w:t>
      </w:r>
      <w:proofErr w:type="spellEnd"/>
      <w:r w:rsidRPr="00106BA5">
        <w:rPr>
          <w:rFonts w:ascii="Times New Roman" w:hAnsi="Times New Roman"/>
          <w:sz w:val="28"/>
          <w:szCs w:val="28"/>
          <w:lang w:val="en-US"/>
        </w:rPr>
        <w:t xml:space="preserve">-Energy the reporting year was the year of defining the contours of the renewed Company based on the best international management practice. </w:t>
      </w:r>
    </w:p>
    <w:p w:rsidR="0077671C" w:rsidRPr="00106BA5" w:rsidRDefault="0077671C" w:rsidP="0077671C">
      <w:pPr>
        <w:jc w:val="both"/>
        <w:rPr>
          <w:rFonts w:ascii="Times New Roman" w:hAnsi="Times New Roman"/>
          <w:sz w:val="28"/>
          <w:szCs w:val="28"/>
          <w:lang w:val="en-US"/>
        </w:rPr>
      </w:pPr>
      <w:r w:rsidRPr="00106BA5">
        <w:rPr>
          <w:rFonts w:ascii="Times New Roman" w:hAnsi="Times New Roman"/>
          <w:sz w:val="28"/>
          <w:szCs w:val="28"/>
          <w:lang w:val="en-US"/>
        </w:rPr>
        <w:t>Main directions:</w:t>
      </w:r>
    </w:p>
    <w:p w:rsidR="0077671C" w:rsidRPr="00106BA5" w:rsidRDefault="0077671C" w:rsidP="0077671C">
      <w:pPr>
        <w:jc w:val="both"/>
        <w:rPr>
          <w:rFonts w:ascii="Times New Roman" w:hAnsi="Times New Roman"/>
          <w:sz w:val="28"/>
          <w:szCs w:val="28"/>
          <w:lang w:val="en-US"/>
        </w:rPr>
      </w:pPr>
      <w:r w:rsidRPr="00106BA5">
        <w:rPr>
          <w:rFonts w:ascii="Times New Roman" w:hAnsi="Times New Roman"/>
          <w:sz w:val="28"/>
          <w:szCs w:val="28"/>
          <w:lang w:val="en-US"/>
        </w:rPr>
        <w:t>- improving the company's operating performance and increasing workforce productivity;</w:t>
      </w:r>
    </w:p>
    <w:p w:rsidR="0077671C" w:rsidRPr="00106BA5" w:rsidRDefault="0077671C" w:rsidP="0077671C">
      <w:pPr>
        <w:jc w:val="both"/>
        <w:rPr>
          <w:rFonts w:ascii="Times New Roman" w:hAnsi="Times New Roman"/>
          <w:sz w:val="28"/>
          <w:szCs w:val="28"/>
          <w:lang w:val="en-US"/>
        </w:rPr>
      </w:pPr>
      <w:r w:rsidRPr="00106BA5">
        <w:rPr>
          <w:rFonts w:ascii="Times New Roman" w:hAnsi="Times New Roman"/>
          <w:sz w:val="28"/>
          <w:szCs w:val="28"/>
          <w:lang w:val="en-US"/>
        </w:rPr>
        <w:t>- focus on core business, on strategic assets, disposal of non-core assets;</w:t>
      </w:r>
    </w:p>
    <w:p w:rsidR="0077671C" w:rsidRPr="00106BA5" w:rsidRDefault="0077671C" w:rsidP="0077671C">
      <w:pPr>
        <w:jc w:val="both"/>
        <w:rPr>
          <w:rFonts w:ascii="Times New Roman" w:hAnsi="Times New Roman"/>
          <w:sz w:val="28"/>
          <w:szCs w:val="28"/>
          <w:lang w:val="en-US"/>
        </w:rPr>
      </w:pPr>
      <w:r w:rsidRPr="00106BA5">
        <w:rPr>
          <w:rFonts w:ascii="Times New Roman" w:hAnsi="Times New Roman"/>
          <w:sz w:val="28"/>
          <w:szCs w:val="28"/>
          <w:lang w:val="en-US"/>
        </w:rPr>
        <w:t>- increasing the Company’s long-term value, realizing new opportunities for traditional sectors of the economy;</w:t>
      </w:r>
    </w:p>
    <w:p w:rsidR="0077671C" w:rsidRPr="00106BA5" w:rsidRDefault="0077671C" w:rsidP="0077671C">
      <w:pPr>
        <w:jc w:val="both"/>
        <w:rPr>
          <w:rFonts w:ascii="Times New Roman" w:hAnsi="Times New Roman"/>
          <w:sz w:val="28"/>
          <w:szCs w:val="28"/>
          <w:lang w:val="en-US"/>
        </w:rPr>
      </w:pPr>
      <w:r w:rsidRPr="00106BA5">
        <w:rPr>
          <w:rFonts w:ascii="Times New Roman" w:hAnsi="Times New Roman"/>
          <w:sz w:val="28"/>
          <w:szCs w:val="28"/>
          <w:lang w:val="en-US"/>
        </w:rPr>
        <w:t xml:space="preserve">- </w:t>
      </w:r>
      <w:proofErr w:type="gramStart"/>
      <w:r w:rsidRPr="00106BA5">
        <w:rPr>
          <w:rFonts w:ascii="Times New Roman" w:hAnsi="Times New Roman"/>
          <w:sz w:val="28"/>
          <w:szCs w:val="28"/>
          <w:lang w:val="en-US"/>
        </w:rPr>
        <w:t>sustainable</w:t>
      </w:r>
      <w:proofErr w:type="gramEnd"/>
      <w:r w:rsidRPr="00106BA5">
        <w:rPr>
          <w:rFonts w:ascii="Times New Roman" w:hAnsi="Times New Roman"/>
          <w:sz w:val="28"/>
          <w:szCs w:val="28"/>
          <w:lang w:val="en-US"/>
        </w:rPr>
        <w:t xml:space="preserve"> development and social responsibility of business.</w:t>
      </w:r>
    </w:p>
    <w:p w:rsidR="0077671C" w:rsidRPr="00106BA5" w:rsidRDefault="0077671C" w:rsidP="0077671C">
      <w:pPr>
        <w:jc w:val="both"/>
        <w:rPr>
          <w:rFonts w:ascii="Times New Roman" w:hAnsi="Times New Roman"/>
          <w:sz w:val="28"/>
          <w:szCs w:val="28"/>
          <w:lang w:val="en-US"/>
        </w:rPr>
      </w:pPr>
      <w:r w:rsidRPr="00106BA5">
        <w:rPr>
          <w:rFonts w:ascii="Times New Roman" w:hAnsi="Times New Roman"/>
          <w:sz w:val="28"/>
          <w:szCs w:val="28"/>
          <w:lang w:val="en-US"/>
        </w:rPr>
        <w:t>“</w:t>
      </w:r>
      <w:proofErr w:type="spellStart"/>
      <w:r w:rsidRPr="00106BA5">
        <w:rPr>
          <w:rFonts w:ascii="Times New Roman" w:hAnsi="Times New Roman"/>
          <w:sz w:val="28"/>
          <w:szCs w:val="28"/>
          <w:lang w:val="en-US"/>
        </w:rPr>
        <w:t>Samruk</w:t>
      </w:r>
      <w:proofErr w:type="spellEnd"/>
      <w:r w:rsidRPr="00106BA5">
        <w:rPr>
          <w:rFonts w:ascii="Times New Roman" w:hAnsi="Times New Roman"/>
          <w:sz w:val="28"/>
          <w:szCs w:val="28"/>
          <w:lang w:val="en-US"/>
        </w:rPr>
        <w:t>-Energy” JSC new operational model is aimed at introducing mechanisms of operational involvement and active management of subsidiaries. The key component in implementing Transformation program is people.</w:t>
      </w:r>
    </w:p>
    <w:p w:rsidR="0077671C" w:rsidRPr="00106BA5" w:rsidRDefault="0077671C" w:rsidP="0077671C">
      <w:pPr>
        <w:jc w:val="both"/>
        <w:rPr>
          <w:rFonts w:ascii="Times New Roman" w:hAnsi="Times New Roman"/>
          <w:sz w:val="28"/>
          <w:szCs w:val="28"/>
          <w:lang w:val="en-US"/>
        </w:rPr>
      </w:pPr>
      <w:r w:rsidRPr="00106BA5">
        <w:rPr>
          <w:rFonts w:ascii="Times New Roman" w:hAnsi="Times New Roman"/>
          <w:sz w:val="28"/>
          <w:szCs w:val="28"/>
          <w:lang w:val="en-US"/>
        </w:rPr>
        <w:t>We are doing our utmost to reduce, standardize and "straighten up" business processes, eliminate overlapping and bureaucracy, provide the management of all levels with reliable and timely information for making effective management decisions. Automation is one of the tools to improve the efficiency of business processes. To this end, a new IT strategy was developed, which is aimed at staged construction of the Company's digital energy platform.</w:t>
      </w:r>
    </w:p>
    <w:p w:rsidR="0077671C" w:rsidRPr="00106BA5" w:rsidRDefault="0077671C" w:rsidP="0077671C">
      <w:pPr>
        <w:jc w:val="both"/>
        <w:rPr>
          <w:rFonts w:ascii="Times New Roman" w:hAnsi="Times New Roman"/>
          <w:sz w:val="28"/>
          <w:szCs w:val="28"/>
          <w:lang w:val="en-US"/>
        </w:rPr>
      </w:pPr>
      <w:r w:rsidRPr="00106BA5">
        <w:rPr>
          <w:rFonts w:ascii="Times New Roman" w:hAnsi="Times New Roman"/>
          <w:sz w:val="28"/>
          <w:szCs w:val="28"/>
          <w:lang w:val="en-US"/>
        </w:rPr>
        <w:t xml:space="preserve">Transformation program is well underway and is switching to the practical stage. The benefits and effect from implementing Transformation Program’s projects will greatly influence the </w:t>
      </w:r>
      <w:proofErr w:type="spellStart"/>
      <w:r w:rsidRPr="00106BA5">
        <w:rPr>
          <w:rFonts w:ascii="Times New Roman" w:hAnsi="Times New Roman"/>
          <w:sz w:val="28"/>
          <w:szCs w:val="28"/>
          <w:lang w:val="en-US"/>
        </w:rPr>
        <w:t>effectiviness</w:t>
      </w:r>
      <w:proofErr w:type="spellEnd"/>
      <w:r w:rsidRPr="00106BA5">
        <w:rPr>
          <w:rFonts w:ascii="Times New Roman" w:hAnsi="Times New Roman"/>
          <w:sz w:val="28"/>
          <w:szCs w:val="28"/>
          <w:lang w:val="en-US"/>
        </w:rPr>
        <w:t xml:space="preserve"> of the company's investment and operational activities in the nearest years.  I strongly believe that the competence and involvement of each employee </w:t>
      </w:r>
      <w:r w:rsidRPr="00106BA5">
        <w:rPr>
          <w:rFonts w:ascii="Times New Roman" w:hAnsi="Times New Roman"/>
          <w:sz w:val="28"/>
          <w:szCs w:val="28"/>
          <w:lang w:val="en-US"/>
        </w:rPr>
        <w:lastRenderedPageBreak/>
        <w:t xml:space="preserve">will enable to </w:t>
      </w:r>
      <w:proofErr w:type="spellStart"/>
      <w:r w:rsidRPr="00106BA5">
        <w:rPr>
          <w:rFonts w:ascii="Times New Roman" w:hAnsi="Times New Roman"/>
          <w:sz w:val="28"/>
          <w:szCs w:val="28"/>
          <w:lang w:val="en-US"/>
        </w:rPr>
        <w:t>acheive</w:t>
      </w:r>
      <w:proofErr w:type="spellEnd"/>
      <w:r w:rsidRPr="00106BA5">
        <w:rPr>
          <w:rFonts w:ascii="Times New Roman" w:hAnsi="Times New Roman"/>
          <w:sz w:val="28"/>
          <w:szCs w:val="28"/>
          <w:lang w:val="en-US"/>
        </w:rPr>
        <w:t xml:space="preserve"> the Company's strategic goals </w:t>
      </w:r>
      <w:proofErr w:type="spellStart"/>
      <w:r w:rsidRPr="00106BA5">
        <w:rPr>
          <w:rFonts w:ascii="Times New Roman" w:hAnsi="Times New Roman"/>
          <w:sz w:val="28"/>
          <w:szCs w:val="28"/>
          <w:lang w:val="en-US"/>
        </w:rPr>
        <w:t>focuse</w:t>
      </w:r>
      <w:proofErr w:type="spellEnd"/>
      <w:r w:rsidRPr="00106BA5">
        <w:rPr>
          <w:rFonts w:ascii="Times New Roman" w:hAnsi="Times New Roman"/>
          <w:sz w:val="28"/>
          <w:szCs w:val="28"/>
          <w:lang w:val="en-US"/>
        </w:rPr>
        <w:t xml:space="preserve"> on increasing its efficiency and competitiveness.</w:t>
      </w:r>
    </w:p>
    <w:p w:rsidR="0077671C" w:rsidRPr="00106BA5" w:rsidRDefault="0077671C" w:rsidP="0077671C">
      <w:pPr>
        <w:jc w:val="both"/>
        <w:rPr>
          <w:rFonts w:ascii="Times New Roman" w:hAnsi="Times New Roman"/>
          <w:sz w:val="28"/>
          <w:szCs w:val="28"/>
          <w:lang w:val="en-US"/>
        </w:rPr>
      </w:pPr>
      <w:r w:rsidRPr="00106BA5">
        <w:rPr>
          <w:rFonts w:ascii="Times New Roman" w:hAnsi="Times New Roman"/>
          <w:sz w:val="28"/>
          <w:szCs w:val="28"/>
          <w:lang w:val="en-US"/>
        </w:rPr>
        <w:t>The Shareholder’s tasks set to “</w:t>
      </w:r>
      <w:proofErr w:type="spellStart"/>
      <w:r w:rsidRPr="00106BA5">
        <w:rPr>
          <w:rFonts w:ascii="Times New Roman" w:hAnsi="Times New Roman"/>
          <w:sz w:val="28"/>
          <w:szCs w:val="28"/>
          <w:lang w:val="en-US"/>
        </w:rPr>
        <w:t>Samruk</w:t>
      </w:r>
      <w:proofErr w:type="spellEnd"/>
      <w:r w:rsidRPr="00106BA5">
        <w:rPr>
          <w:rFonts w:ascii="Times New Roman" w:hAnsi="Times New Roman"/>
          <w:sz w:val="28"/>
          <w:szCs w:val="28"/>
          <w:lang w:val="en-US"/>
        </w:rPr>
        <w:t>-Energy” JSC for 2016 as part of transformation program were successfully performed by the Company.</w:t>
      </w:r>
    </w:p>
    <w:p w:rsidR="0077671C" w:rsidRPr="00106BA5" w:rsidRDefault="0077671C" w:rsidP="00DE07A2">
      <w:pPr>
        <w:shd w:val="clear" w:color="auto" w:fill="FFFFFF"/>
        <w:spacing w:after="0" w:line="240" w:lineRule="auto"/>
        <w:ind w:firstLine="708"/>
        <w:contextualSpacing/>
        <w:jc w:val="both"/>
        <w:rPr>
          <w:rFonts w:ascii="Times New Roman" w:hAnsi="Times New Roman"/>
          <w:sz w:val="28"/>
          <w:szCs w:val="28"/>
          <w:lang w:val="en-US"/>
        </w:rPr>
      </w:pPr>
    </w:p>
    <w:p w:rsidR="00DE07A2" w:rsidRPr="00106BA5" w:rsidRDefault="006024AB" w:rsidP="00DE07A2">
      <w:pPr>
        <w:spacing w:after="0" w:line="240" w:lineRule="auto"/>
        <w:rPr>
          <w:rFonts w:ascii="Times New Roman" w:eastAsia="Times New Roman" w:hAnsi="Times New Roman"/>
          <w:sz w:val="28"/>
          <w:szCs w:val="28"/>
          <w:lang w:val="en-US"/>
        </w:rPr>
      </w:pPr>
      <w:r w:rsidRPr="00106BA5">
        <w:rPr>
          <w:rFonts w:ascii="Times New Roman" w:eastAsia="Times New Roman" w:hAnsi="Times New Roman"/>
          <w:sz w:val="28"/>
          <w:szCs w:val="28"/>
        </w:rPr>
        <w:object w:dxaOrig="7802" w:dyaOrig="5402">
          <v:shape id="_x0000_i1026" type="#_x0000_t75" style="width:390pt;height:270pt" o:ole="">
            <v:imagedata r:id="rId9" o:title=""/>
          </v:shape>
          <o:OLEObject Type="Embed" ProgID="PowerPoint.Slide.12" ShapeID="_x0000_i1026" DrawAspect="Content" ObjectID="_1606744015" r:id="rId10"/>
        </w:object>
      </w:r>
    </w:p>
    <w:p w:rsidR="006024AB" w:rsidRPr="00106BA5" w:rsidRDefault="006024AB" w:rsidP="00DE07A2">
      <w:pPr>
        <w:spacing w:after="0" w:line="240" w:lineRule="auto"/>
        <w:rPr>
          <w:rFonts w:ascii="Times New Roman" w:eastAsia="Times New Roman" w:hAnsi="Times New Roman"/>
          <w:sz w:val="28"/>
          <w:szCs w:val="28"/>
          <w:lang w:val="en-US"/>
        </w:rPr>
      </w:pPr>
      <w:r w:rsidRPr="00106BA5">
        <w:rPr>
          <w:rFonts w:ascii="Times New Roman" w:eastAsia="Times New Roman" w:hAnsi="Times New Roman"/>
          <w:sz w:val="28"/>
          <w:szCs w:val="28"/>
          <w:lang w:val="en-US"/>
        </w:rPr>
        <w:t xml:space="preserve">100% performance of key results </w:t>
      </w:r>
    </w:p>
    <w:p w:rsidR="00DE07A2" w:rsidRPr="00106BA5" w:rsidRDefault="00DE07A2" w:rsidP="00DE07A2">
      <w:pPr>
        <w:spacing w:after="0" w:line="240" w:lineRule="auto"/>
        <w:jc w:val="both"/>
        <w:rPr>
          <w:rFonts w:ascii="Times New Roman" w:eastAsia="Times New Roman" w:hAnsi="Times New Roman"/>
          <w:b/>
          <w:sz w:val="28"/>
          <w:szCs w:val="28"/>
          <w:lang w:val="en-US"/>
        </w:rPr>
      </w:pPr>
    </w:p>
    <w:p w:rsidR="00DE07A2" w:rsidRPr="00106BA5" w:rsidRDefault="00DE07A2" w:rsidP="00DE07A2">
      <w:pPr>
        <w:spacing w:after="0" w:line="240" w:lineRule="auto"/>
        <w:jc w:val="both"/>
        <w:rPr>
          <w:rFonts w:ascii="Times New Roman" w:eastAsia="Times New Roman" w:hAnsi="Times New Roman"/>
          <w:b/>
          <w:sz w:val="28"/>
          <w:szCs w:val="28"/>
          <w:lang w:val="en-US"/>
        </w:rPr>
      </w:pPr>
    </w:p>
    <w:p w:rsidR="006024AB" w:rsidRPr="00106BA5" w:rsidRDefault="006024AB" w:rsidP="006024AB">
      <w:pPr>
        <w:jc w:val="both"/>
        <w:rPr>
          <w:rFonts w:ascii="Times New Roman" w:hAnsi="Times New Roman"/>
          <w:b/>
          <w:sz w:val="28"/>
          <w:szCs w:val="28"/>
          <w:lang w:val="en-US"/>
        </w:rPr>
      </w:pPr>
      <w:r w:rsidRPr="00106BA5">
        <w:rPr>
          <w:rFonts w:ascii="Times New Roman" w:hAnsi="Times New Roman"/>
          <w:b/>
          <w:sz w:val="28"/>
          <w:szCs w:val="28"/>
          <w:lang w:val="en-US"/>
        </w:rPr>
        <w:t>Development of target management model</w:t>
      </w:r>
    </w:p>
    <w:p w:rsidR="00DE07A2" w:rsidRPr="00106BA5" w:rsidRDefault="006024AB" w:rsidP="006024AB">
      <w:pPr>
        <w:spacing w:after="0" w:line="240" w:lineRule="auto"/>
        <w:jc w:val="both"/>
        <w:rPr>
          <w:rFonts w:ascii="Times New Roman" w:eastAsia="Times New Roman" w:hAnsi="Times New Roman"/>
          <w:noProof/>
          <w:sz w:val="28"/>
          <w:szCs w:val="28"/>
          <w:lang w:val="en-US" w:eastAsia="ru-RU"/>
        </w:rPr>
      </w:pPr>
      <w:r w:rsidRPr="00106BA5">
        <w:rPr>
          <w:rFonts w:ascii="Times New Roman" w:hAnsi="Times New Roman"/>
          <w:sz w:val="28"/>
          <w:szCs w:val="28"/>
          <w:lang w:val="en-US"/>
        </w:rPr>
        <w:t>The new operating model of “</w:t>
      </w:r>
      <w:proofErr w:type="spellStart"/>
      <w:r w:rsidRPr="00106BA5">
        <w:rPr>
          <w:rFonts w:ascii="Times New Roman" w:hAnsi="Times New Roman"/>
          <w:sz w:val="28"/>
          <w:szCs w:val="28"/>
          <w:lang w:val="en-US"/>
        </w:rPr>
        <w:t>Samruk</w:t>
      </w:r>
      <w:proofErr w:type="spellEnd"/>
      <w:r w:rsidRPr="00106BA5">
        <w:rPr>
          <w:rFonts w:ascii="Times New Roman" w:hAnsi="Times New Roman"/>
          <w:sz w:val="28"/>
          <w:szCs w:val="28"/>
          <w:lang w:val="en-US"/>
        </w:rPr>
        <w:t>-Energy” JSC was approved during the reporting year, which provides for a gradual transition from a strategic holding to an operating one. Upon completion of the  Program for sale (privatization) of the Company’s assets and taking into account the target ownership share of assets,   3 assets were allocated for operational management – “</w:t>
      </w:r>
      <w:proofErr w:type="spellStart"/>
      <w:r w:rsidRPr="00106BA5">
        <w:rPr>
          <w:rFonts w:ascii="Times New Roman" w:hAnsi="Times New Roman"/>
          <w:sz w:val="28"/>
          <w:szCs w:val="28"/>
          <w:lang w:val="en-US"/>
        </w:rPr>
        <w:t>Ekibastuz</w:t>
      </w:r>
      <w:proofErr w:type="spellEnd"/>
      <w:r w:rsidRPr="00106BA5">
        <w:rPr>
          <w:rFonts w:ascii="Times New Roman" w:hAnsi="Times New Roman"/>
          <w:sz w:val="28"/>
          <w:szCs w:val="28"/>
          <w:lang w:val="en-US"/>
        </w:rPr>
        <w:t xml:space="preserve"> SDPP-1” LLP, “</w:t>
      </w:r>
      <w:proofErr w:type="spellStart"/>
      <w:r w:rsidRPr="00106BA5">
        <w:rPr>
          <w:rFonts w:ascii="Times New Roman" w:hAnsi="Times New Roman"/>
          <w:sz w:val="28"/>
          <w:szCs w:val="28"/>
          <w:lang w:val="en-US"/>
        </w:rPr>
        <w:t>Moynak</w:t>
      </w:r>
      <w:proofErr w:type="spellEnd"/>
      <w:r w:rsidRPr="00106BA5">
        <w:rPr>
          <w:rFonts w:ascii="Times New Roman" w:hAnsi="Times New Roman"/>
          <w:sz w:val="28"/>
          <w:szCs w:val="28"/>
          <w:lang w:val="en-US"/>
        </w:rPr>
        <w:t xml:space="preserve"> HPP” LLP and “</w:t>
      </w:r>
      <w:proofErr w:type="spellStart"/>
      <w:r w:rsidRPr="00106BA5">
        <w:rPr>
          <w:rFonts w:ascii="Times New Roman" w:hAnsi="Times New Roman"/>
          <w:sz w:val="28"/>
          <w:szCs w:val="28"/>
          <w:lang w:val="en-US"/>
        </w:rPr>
        <w:t>Shardarinsk</w:t>
      </w:r>
      <w:proofErr w:type="spellEnd"/>
      <w:r w:rsidRPr="00106BA5">
        <w:rPr>
          <w:rFonts w:ascii="Times New Roman" w:hAnsi="Times New Roman"/>
          <w:sz w:val="28"/>
          <w:szCs w:val="28"/>
          <w:lang w:val="en-US"/>
        </w:rPr>
        <w:t xml:space="preserve"> HPP” LLP</w:t>
      </w:r>
    </w:p>
    <w:p w:rsidR="003C6323" w:rsidRPr="00106BA5" w:rsidRDefault="003C6323" w:rsidP="006024AB">
      <w:pPr>
        <w:spacing w:after="0" w:line="240" w:lineRule="auto"/>
        <w:jc w:val="both"/>
        <w:rPr>
          <w:rFonts w:ascii="Times New Roman" w:eastAsia="Times New Roman" w:hAnsi="Times New Roman"/>
          <w:noProof/>
          <w:sz w:val="28"/>
          <w:szCs w:val="28"/>
          <w:lang w:val="en-US" w:eastAsia="ru-RU"/>
        </w:rPr>
      </w:pPr>
    </w:p>
    <w:p w:rsidR="003C6323" w:rsidRPr="00106BA5" w:rsidRDefault="00106BA5" w:rsidP="006024AB">
      <w:pPr>
        <w:spacing w:after="0" w:line="240" w:lineRule="auto"/>
        <w:jc w:val="both"/>
        <w:rPr>
          <w:rFonts w:ascii="Times New Roman" w:eastAsia="Times New Roman" w:hAnsi="Times New Roman"/>
          <w:noProof/>
          <w:sz w:val="28"/>
          <w:szCs w:val="28"/>
          <w:lang w:val="en-US" w:eastAsia="ru-RU"/>
        </w:rPr>
      </w:pPr>
      <w:r w:rsidRPr="00106BA5">
        <w:rPr>
          <w:rFonts w:ascii="Times New Roman" w:eastAsia="Times New Roman" w:hAnsi="Times New Roman"/>
          <w:noProof/>
          <w:sz w:val="28"/>
          <w:szCs w:val="28"/>
          <w:lang w:eastAsia="ru-RU"/>
        </w:rPr>
        <w:pict>
          <v:shape id="Схема 32" o:spid="_x0000_i1027" type="#_x0000_t75" style="width:464.25pt;height:16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">
            <v:imagedata r:id="rId11" o:title="" cropbottom="-40f"/>
            <o:lock v:ext="edit" aspectratio="f"/>
          </v:shape>
        </w:pict>
      </w:r>
    </w:p>
    <w:p w:rsidR="003C6323" w:rsidRPr="00106BA5" w:rsidRDefault="003C6323" w:rsidP="006024AB">
      <w:pPr>
        <w:spacing w:after="0" w:line="240" w:lineRule="auto"/>
        <w:jc w:val="both"/>
        <w:rPr>
          <w:rFonts w:ascii="Times New Roman" w:eastAsia="Times New Roman" w:hAnsi="Times New Roman"/>
          <w:noProof/>
          <w:sz w:val="28"/>
          <w:szCs w:val="28"/>
          <w:lang w:val="en-US" w:eastAsia="ru-RU"/>
        </w:rPr>
      </w:pPr>
    </w:p>
    <w:p w:rsidR="003C6323" w:rsidRPr="00106BA5" w:rsidRDefault="003C6323" w:rsidP="006024AB">
      <w:pPr>
        <w:spacing w:after="0" w:line="240" w:lineRule="auto"/>
        <w:jc w:val="both"/>
        <w:rPr>
          <w:rFonts w:ascii="Times New Roman" w:eastAsia="Times New Roman" w:hAnsi="Times New Roman"/>
          <w:noProof/>
          <w:sz w:val="28"/>
          <w:szCs w:val="28"/>
          <w:lang w:val="en-US" w:eastAsia="ru-RU"/>
        </w:rPr>
      </w:pPr>
    </w:p>
    <w:p w:rsidR="003C6323" w:rsidRPr="00106BA5" w:rsidRDefault="003C6323" w:rsidP="003C6323">
      <w:pPr>
        <w:jc w:val="both"/>
        <w:rPr>
          <w:rFonts w:ascii="Times New Roman" w:hAnsi="Times New Roman"/>
          <w:b/>
          <w:sz w:val="28"/>
          <w:szCs w:val="28"/>
          <w:lang w:val="en-US"/>
        </w:rPr>
      </w:pPr>
      <w:r w:rsidRPr="00106BA5">
        <w:rPr>
          <w:rFonts w:ascii="Times New Roman" w:hAnsi="Times New Roman"/>
          <w:b/>
          <w:sz w:val="28"/>
          <w:szCs w:val="28"/>
          <w:lang w:val="en-US"/>
        </w:rPr>
        <w:t>Updating of target organizational structure of the Head office</w:t>
      </w:r>
    </w:p>
    <w:p w:rsidR="003C6323" w:rsidRPr="00106BA5" w:rsidRDefault="003C6323" w:rsidP="003C6323">
      <w:pPr>
        <w:jc w:val="both"/>
        <w:rPr>
          <w:rFonts w:ascii="Times New Roman" w:hAnsi="Times New Roman"/>
          <w:b/>
          <w:sz w:val="28"/>
          <w:szCs w:val="28"/>
          <w:lang w:val="en-US"/>
        </w:rPr>
      </w:pPr>
    </w:p>
    <w:p w:rsidR="00DE07A2" w:rsidRPr="00106BA5" w:rsidRDefault="003C6323" w:rsidP="003C6323">
      <w:pPr>
        <w:spacing w:after="0" w:line="240" w:lineRule="auto"/>
        <w:ind w:firstLine="709"/>
        <w:jc w:val="both"/>
        <w:rPr>
          <w:rFonts w:ascii="Times New Roman" w:eastAsia="Times New Roman" w:hAnsi="Times New Roman"/>
          <w:noProof/>
          <w:sz w:val="28"/>
          <w:szCs w:val="28"/>
          <w:lang w:val="en-US" w:eastAsia="ru-RU"/>
        </w:rPr>
      </w:pPr>
      <w:r w:rsidRPr="00106BA5">
        <w:rPr>
          <w:rFonts w:ascii="Times New Roman" w:hAnsi="Times New Roman"/>
          <w:sz w:val="28"/>
          <w:szCs w:val="28"/>
          <w:lang w:val="en-US"/>
        </w:rPr>
        <w:t>The new organizational structure of the Head Office was approved in autumn 2016. The competencies of all business lines have been significantly strengthened    in the new organizational structure, in accordance with the developed target business processes, in particular, centralization of commercial function, the strengthening of project management function, the change in management of production and repairs. One of requirements for transition to the new organizational structure is introduction of a single approach to selection and deployment of staff based on the principle of meritocracy</w:t>
      </w:r>
      <w:r w:rsidRPr="00106BA5">
        <w:rPr>
          <w:rFonts w:ascii="Times New Roman" w:eastAsia="Times New Roman" w:hAnsi="Times New Roman"/>
          <w:sz w:val="28"/>
          <w:szCs w:val="28"/>
          <w:lang w:val="en-US" w:eastAsia="ru-RU"/>
        </w:rPr>
        <w:t xml:space="preserve"> </w:t>
      </w:r>
      <w:r w:rsidR="00DE07A2" w:rsidRPr="00106BA5">
        <w:rPr>
          <w:rFonts w:ascii="Times New Roman" w:eastAsia="Times New Roman" w:hAnsi="Times New Roman"/>
          <w:sz w:val="28"/>
          <w:szCs w:val="28"/>
          <w:lang w:val="en-US" w:eastAsia="ru-RU"/>
        </w:rPr>
        <w:t>(Job matching).</w:t>
      </w:r>
      <w:r w:rsidR="00DE07A2" w:rsidRPr="00106BA5">
        <w:rPr>
          <w:rFonts w:ascii="Times New Roman" w:eastAsia="Times New Roman" w:hAnsi="Times New Roman"/>
          <w:noProof/>
          <w:sz w:val="28"/>
          <w:szCs w:val="28"/>
          <w:lang w:val="en-US" w:eastAsia="ru-RU"/>
        </w:rPr>
        <w:t xml:space="preserve">  </w:t>
      </w:r>
    </w:p>
    <w:p w:rsidR="00DE07A2" w:rsidRPr="00106BA5" w:rsidRDefault="00106BA5" w:rsidP="00DE07A2">
      <w:pPr>
        <w:spacing w:after="0" w:line="240" w:lineRule="auto"/>
        <w:jc w:val="both"/>
        <w:rPr>
          <w:rFonts w:ascii="Times New Roman" w:eastAsia="Times New Roman" w:hAnsi="Times New Roman"/>
          <w:noProof/>
          <w:sz w:val="28"/>
          <w:szCs w:val="28"/>
          <w:lang w:eastAsia="ru-RU"/>
        </w:rPr>
      </w:pPr>
      <w:r w:rsidRPr="00106BA5">
        <w:rPr>
          <w:rFonts w:ascii="Times New Roman" w:eastAsia="Times New Roman" w:hAnsi="Times New Roman"/>
          <w:noProof/>
          <w:sz w:val="28"/>
          <w:szCs w:val="28"/>
          <w:lang w:eastAsia="ru-RU"/>
        </w:rPr>
        <w:pict>
          <v:shape id="Рисунок 13" o:spid="_x0000_i1028" type="#_x0000_t75" style="width:507.75pt;height:264.75pt;visibility:visible">
            <v:imagedata r:id="rId12" o:title=""/>
          </v:shape>
        </w:pict>
      </w:r>
    </w:p>
    <w:p w:rsidR="00DE07A2" w:rsidRPr="00106BA5" w:rsidRDefault="00106BA5" w:rsidP="00DE07A2">
      <w:pPr>
        <w:spacing w:after="0" w:line="240" w:lineRule="auto"/>
        <w:ind w:firstLine="708"/>
        <w:rPr>
          <w:rFonts w:ascii="Times New Roman" w:eastAsia="Times New Roman" w:hAnsi="Times New Roman"/>
          <w:b/>
          <w:sz w:val="28"/>
          <w:szCs w:val="28"/>
        </w:rPr>
      </w:pPr>
      <w:r w:rsidRPr="00106BA5">
        <w:rPr>
          <w:rFonts w:ascii="Times New Roman" w:hAnsi="Times New Roman"/>
          <w:noProof/>
        </w:rPr>
        <w:pict>
          <v:shape id="Рисунок 19" o:spid="_x0000_s1030" type="#_x0000_t75" style="position:absolute;left:0;text-align:left;margin-left:2.45pt;margin-top:2.1pt;width:154.3pt;height:326.05pt;z-index:-1;visibility:visible;mso-width-relative:margin;mso-height-relative:margin" wrapcoords="-116 0 -116 21545 21600 21545 21600 0 -116 0">
            <v:imagedata r:id="rId13" o:title=""/>
            <w10:wrap type="through"/>
          </v:shape>
        </w:pict>
      </w:r>
    </w:p>
    <w:p w:rsidR="00DE07A2" w:rsidRPr="00106BA5" w:rsidRDefault="00DE07A2" w:rsidP="00DE07A2">
      <w:pPr>
        <w:spacing w:after="0" w:line="240" w:lineRule="auto"/>
        <w:ind w:left="4253"/>
        <w:rPr>
          <w:rFonts w:ascii="Times New Roman" w:eastAsia="Times New Roman" w:hAnsi="Times New Roman"/>
          <w:b/>
          <w:sz w:val="28"/>
          <w:szCs w:val="28"/>
        </w:rPr>
      </w:pPr>
    </w:p>
    <w:p w:rsidR="003C6323" w:rsidRPr="00106BA5" w:rsidRDefault="003C6323" w:rsidP="003C6323">
      <w:pPr>
        <w:ind w:left="720"/>
        <w:contextualSpacing/>
        <w:rPr>
          <w:rFonts w:ascii="Times New Roman" w:eastAsia="Times New Roman" w:hAnsi="Times New Roman"/>
          <w:b/>
          <w:bCs/>
          <w:sz w:val="28"/>
          <w:szCs w:val="28"/>
          <w:lang w:val="en-US"/>
        </w:rPr>
      </w:pPr>
      <w:r w:rsidRPr="00106BA5">
        <w:rPr>
          <w:rFonts w:ascii="Times New Roman" w:eastAsia="Times New Roman" w:hAnsi="Times New Roman"/>
          <w:b/>
          <w:bCs/>
          <w:sz w:val="28"/>
          <w:szCs w:val="28"/>
          <w:lang w:val="en-US"/>
        </w:rPr>
        <w:t xml:space="preserve">Development of performance and KPI management system </w:t>
      </w:r>
    </w:p>
    <w:p w:rsidR="003C6323" w:rsidRPr="00106BA5" w:rsidRDefault="003C6323" w:rsidP="003C6323">
      <w:pPr>
        <w:ind w:left="720"/>
        <w:contextualSpacing/>
        <w:rPr>
          <w:rFonts w:ascii="Times New Roman" w:eastAsia="Times New Roman" w:hAnsi="Times New Roman"/>
          <w:bCs/>
          <w:sz w:val="28"/>
          <w:szCs w:val="28"/>
          <w:lang w:val="en-US"/>
        </w:rPr>
      </w:pPr>
    </w:p>
    <w:p w:rsidR="00DE07A2" w:rsidRPr="00106BA5" w:rsidRDefault="003C6323" w:rsidP="003C6323">
      <w:pPr>
        <w:spacing w:after="0" w:line="240" w:lineRule="auto"/>
        <w:ind w:left="720"/>
        <w:contextualSpacing/>
        <w:rPr>
          <w:rFonts w:ascii="Times New Roman" w:eastAsia="Times New Roman" w:hAnsi="Times New Roman"/>
          <w:bCs/>
          <w:sz w:val="28"/>
          <w:szCs w:val="28"/>
          <w:lang w:val="en-US"/>
        </w:rPr>
      </w:pPr>
      <w:r w:rsidRPr="00106BA5">
        <w:rPr>
          <w:rFonts w:ascii="Times New Roman" w:eastAsia="Times New Roman" w:hAnsi="Times New Roman"/>
          <w:bCs/>
          <w:sz w:val="28"/>
          <w:szCs w:val="28"/>
          <w:lang w:val="en-US"/>
        </w:rPr>
        <w:t xml:space="preserve">The process of performance and KPI management was developed in 2016. 1st level KPI were set, the value tree was developed and cascading of KPI was </w:t>
      </w:r>
      <w:proofErr w:type="gramStart"/>
      <w:r w:rsidRPr="00106BA5">
        <w:rPr>
          <w:rFonts w:ascii="Times New Roman" w:eastAsia="Times New Roman" w:hAnsi="Times New Roman"/>
          <w:bCs/>
          <w:sz w:val="28"/>
          <w:szCs w:val="28"/>
          <w:lang w:val="en-US"/>
        </w:rPr>
        <w:t>conducted .</w:t>
      </w:r>
      <w:proofErr w:type="gramEnd"/>
      <w:r w:rsidRPr="00106BA5">
        <w:rPr>
          <w:rFonts w:ascii="Times New Roman" w:eastAsia="Times New Roman" w:hAnsi="Times New Roman"/>
          <w:bCs/>
          <w:sz w:val="28"/>
          <w:szCs w:val="28"/>
          <w:lang w:val="en-US"/>
        </w:rPr>
        <w:t xml:space="preserve"> KPI tree for 2017 was digitized in accordance with the approved Business Plan of the Company</w:t>
      </w:r>
    </w:p>
    <w:p w:rsidR="00DE07A2" w:rsidRPr="00106BA5" w:rsidRDefault="00DE07A2" w:rsidP="00DE07A2">
      <w:pPr>
        <w:spacing w:after="0" w:line="240" w:lineRule="auto"/>
        <w:ind w:left="720"/>
        <w:contextualSpacing/>
        <w:rPr>
          <w:rFonts w:ascii="Times New Roman" w:eastAsia="Times New Roman" w:hAnsi="Times New Roman"/>
          <w:b/>
          <w:sz w:val="28"/>
          <w:szCs w:val="28"/>
          <w:lang w:val="en-US"/>
        </w:rPr>
      </w:pPr>
    </w:p>
    <w:p w:rsidR="00DE07A2" w:rsidRPr="00106BA5" w:rsidRDefault="00DE07A2" w:rsidP="00DE07A2">
      <w:pPr>
        <w:spacing w:after="0" w:line="240" w:lineRule="auto"/>
        <w:ind w:left="720"/>
        <w:contextualSpacing/>
        <w:rPr>
          <w:rFonts w:ascii="Times New Roman" w:eastAsia="Times New Roman" w:hAnsi="Times New Roman"/>
          <w:b/>
          <w:sz w:val="28"/>
          <w:szCs w:val="28"/>
          <w:lang w:val="en-US"/>
        </w:rPr>
      </w:pPr>
    </w:p>
    <w:p w:rsidR="00DE07A2" w:rsidRPr="00106BA5" w:rsidRDefault="00DE07A2" w:rsidP="00DE07A2">
      <w:pPr>
        <w:spacing w:after="0" w:line="240" w:lineRule="auto"/>
        <w:ind w:left="720"/>
        <w:contextualSpacing/>
        <w:rPr>
          <w:rFonts w:ascii="Times New Roman" w:eastAsia="Times New Roman" w:hAnsi="Times New Roman"/>
          <w:b/>
          <w:sz w:val="28"/>
          <w:szCs w:val="28"/>
          <w:lang w:val="en-US"/>
        </w:rPr>
      </w:pPr>
    </w:p>
    <w:p w:rsidR="00DE07A2" w:rsidRPr="00106BA5" w:rsidRDefault="00DE07A2" w:rsidP="00DE07A2">
      <w:pPr>
        <w:spacing w:after="0" w:line="240" w:lineRule="auto"/>
        <w:ind w:left="720"/>
        <w:contextualSpacing/>
        <w:rPr>
          <w:rFonts w:ascii="Times New Roman" w:eastAsia="Times New Roman" w:hAnsi="Times New Roman"/>
          <w:b/>
          <w:sz w:val="28"/>
          <w:szCs w:val="28"/>
          <w:lang w:val="en-US"/>
        </w:rPr>
      </w:pPr>
    </w:p>
    <w:p w:rsidR="00DE07A2" w:rsidRPr="00106BA5" w:rsidRDefault="00DE07A2" w:rsidP="00DE07A2">
      <w:pPr>
        <w:spacing w:after="0" w:line="240" w:lineRule="auto"/>
        <w:ind w:left="720"/>
        <w:contextualSpacing/>
        <w:rPr>
          <w:rFonts w:ascii="Times New Roman" w:eastAsia="Times New Roman" w:hAnsi="Times New Roman"/>
          <w:b/>
          <w:sz w:val="28"/>
          <w:szCs w:val="28"/>
          <w:lang w:val="en-US"/>
        </w:rPr>
      </w:pPr>
    </w:p>
    <w:p w:rsidR="00DE07A2" w:rsidRPr="00106BA5" w:rsidRDefault="00DE07A2" w:rsidP="00DE07A2">
      <w:pPr>
        <w:spacing w:after="0" w:line="240" w:lineRule="auto"/>
        <w:ind w:left="720"/>
        <w:contextualSpacing/>
        <w:rPr>
          <w:rFonts w:ascii="Times New Roman" w:eastAsia="Times New Roman" w:hAnsi="Times New Roman"/>
          <w:b/>
          <w:sz w:val="28"/>
          <w:szCs w:val="28"/>
          <w:lang w:val="en-US"/>
        </w:rPr>
      </w:pPr>
    </w:p>
    <w:p w:rsidR="00DE07A2" w:rsidRPr="00106BA5" w:rsidRDefault="00DE07A2" w:rsidP="00DE07A2">
      <w:pPr>
        <w:spacing w:after="0" w:line="240" w:lineRule="auto"/>
        <w:ind w:left="720"/>
        <w:contextualSpacing/>
        <w:rPr>
          <w:rFonts w:ascii="Times New Roman" w:eastAsia="Times New Roman" w:hAnsi="Times New Roman"/>
          <w:b/>
          <w:sz w:val="28"/>
          <w:szCs w:val="28"/>
          <w:lang w:val="en-US"/>
        </w:rPr>
      </w:pPr>
    </w:p>
    <w:p w:rsidR="00DE07A2" w:rsidRPr="00106BA5" w:rsidRDefault="00DE07A2" w:rsidP="00DE07A2">
      <w:pPr>
        <w:spacing w:after="0" w:line="240" w:lineRule="auto"/>
        <w:ind w:left="720"/>
        <w:contextualSpacing/>
        <w:rPr>
          <w:rFonts w:ascii="Times New Roman" w:eastAsia="Times New Roman" w:hAnsi="Times New Roman"/>
          <w:b/>
          <w:sz w:val="28"/>
          <w:szCs w:val="28"/>
          <w:lang w:val="en-US"/>
        </w:rPr>
      </w:pPr>
    </w:p>
    <w:p w:rsidR="003C6323" w:rsidRPr="00106BA5" w:rsidRDefault="003C6323" w:rsidP="003C6323">
      <w:pPr>
        <w:rPr>
          <w:rFonts w:ascii="Times New Roman" w:hAnsi="Times New Roman"/>
          <w:lang w:val="en-US"/>
        </w:rPr>
      </w:pPr>
    </w:p>
    <w:p w:rsidR="003C6323" w:rsidRPr="00106BA5" w:rsidRDefault="003C6323" w:rsidP="003C6323">
      <w:pPr>
        <w:contextualSpacing/>
        <w:rPr>
          <w:rFonts w:ascii="Times New Roman" w:hAnsi="Times New Roman"/>
          <w:b/>
          <w:sz w:val="28"/>
          <w:szCs w:val="28"/>
          <w:lang w:val="en-US"/>
        </w:rPr>
      </w:pPr>
      <w:r w:rsidRPr="00106BA5">
        <w:rPr>
          <w:rFonts w:ascii="Times New Roman" w:hAnsi="Times New Roman"/>
          <w:b/>
          <w:sz w:val="28"/>
          <w:szCs w:val="28"/>
          <w:lang w:val="en-US"/>
        </w:rPr>
        <w:t>Reengineering and automation of business processes and management systems</w:t>
      </w:r>
    </w:p>
    <w:p w:rsidR="003C6323" w:rsidRPr="00106BA5" w:rsidRDefault="003C6323" w:rsidP="003C6323">
      <w:pPr>
        <w:contextualSpacing/>
        <w:rPr>
          <w:rFonts w:ascii="Times New Roman" w:hAnsi="Times New Roman"/>
          <w:b/>
          <w:sz w:val="28"/>
          <w:szCs w:val="28"/>
          <w:lang w:val="en-US"/>
        </w:rPr>
      </w:pPr>
    </w:p>
    <w:p w:rsidR="003C6323" w:rsidRPr="00106BA5" w:rsidRDefault="003C6323" w:rsidP="003C6323">
      <w:pPr>
        <w:contextualSpacing/>
        <w:rPr>
          <w:rFonts w:ascii="Times New Roman" w:hAnsi="Times New Roman"/>
          <w:sz w:val="28"/>
          <w:szCs w:val="28"/>
          <w:lang w:val="en-US"/>
        </w:rPr>
      </w:pPr>
      <w:r w:rsidRPr="00106BA5">
        <w:rPr>
          <w:rFonts w:ascii="Times New Roman" w:hAnsi="Times New Roman"/>
          <w:sz w:val="28"/>
          <w:szCs w:val="28"/>
          <w:lang w:val="en-US"/>
        </w:rPr>
        <w:t>The Company developed the process model of processes map, designed and harmonized 800 processes in ARIS system during the reporting period.  The reference models of “</w:t>
      </w:r>
      <w:proofErr w:type="spellStart"/>
      <w:r w:rsidRPr="00106BA5">
        <w:rPr>
          <w:rFonts w:ascii="Times New Roman" w:hAnsi="Times New Roman"/>
          <w:sz w:val="28"/>
          <w:szCs w:val="28"/>
          <w:lang w:val="en-US"/>
        </w:rPr>
        <w:t>Samruk-Kazyna</w:t>
      </w:r>
      <w:proofErr w:type="spellEnd"/>
      <w:r w:rsidRPr="00106BA5">
        <w:rPr>
          <w:rFonts w:ascii="Times New Roman" w:hAnsi="Times New Roman"/>
          <w:sz w:val="28"/>
          <w:szCs w:val="28"/>
          <w:lang w:val="en-US"/>
        </w:rPr>
        <w:t>” JSC for corporate processes were applied as a basis in the development of processes.</w:t>
      </w:r>
    </w:p>
    <w:p w:rsidR="00DE07A2" w:rsidRPr="00106BA5" w:rsidRDefault="003C6323" w:rsidP="00DE07A2">
      <w:pPr>
        <w:spacing w:after="0" w:line="240" w:lineRule="auto"/>
        <w:contextualSpacing/>
        <w:rPr>
          <w:rFonts w:ascii="Times New Roman" w:eastAsia="Times New Roman" w:hAnsi="Times New Roman"/>
          <w:sz w:val="28"/>
          <w:szCs w:val="28"/>
          <w:lang w:val="en-US"/>
        </w:rPr>
      </w:pPr>
      <w:r w:rsidRPr="00106BA5">
        <w:rPr>
          <w:rFonts w:ascii="Times New Roman" w:eastAsia="Times New Roman" w:hAnsi="Times New Roman"/>
          <w:sz w:val="28"/>
          <w:szCs w:val="28"/>
        </w:rPr>
        <w:object w:dxaOrig="9603" w:dyaOrig="5402">
          <v:shape id="_x0000_i1029" type="#_x0000_t75" style="width:480pt;height:270pt" o:ole="">
            <v:imagedata r:id="rId14" o:title=""/>
          </v:shape>
          <o:OLEObject Type="Embed" ProgID="PowerPoint.Slide.12" ShapeID="_x0000_i1029" DrawAspect="Content" ObjectID="_1606744016" r:id="rId15"/>
        </w:object>
      </w:r>
    </w:p>
    <w:p w:rsidR="00DE07A2" w:rsidRPr="00106BA5" w:rsidRDefault="00DE07A2" w:rsidP="00DE07A2">
      <w:pPr>
        <w:spacing w:after="0" w:line="240" w:lineRule="auto"/>
        <w:ind w:left="720"/>
        <w:contextualSpacing/>
        <w:rPr>
          <w:rFonts w:ascii="Times New Roman" w:eastAsia="Times New Roman" w:hAnsi="Times New Roman"/>
          <w:sz w:val="28"/>
          <w:szCs w:val="28"/>
          <w:lang w:val="en-US"/>
        </w:rPr>
      </w:pPr>
    </w:p>
    <w:p w:rsidR="00DE07A2" w:rsidRPr="00106BA5" w:rsidRDefault="00DE07A2" w:rsidP="00DE07A2">
      <w:pPr>
        <w:spacing w:after="0" w:line="240" w:lineRule="auto"/>
        <w:ind w:left="720"/>
        <w:contextualSpacing/>
        <w:rPr>
          <w:rFonts w:ascii="Times New Roman" w:eastAsia="Times New Roman" w:hAnsi="Times New Roman"/>
          <w:sz w:val="28"/>
          <w:szCs w:val="28"/>
          <w:lang w:val="en-US"/>
        </w:rPr>
      </w:pPr>
    </w:p>
    <w:p w:rsidR="003C6323" w:rsidRPr="00106BA5" w:rsidRDefault="003C6323" w:rsidP="003C6323">
      <w:pPr>
        <w:jc w:val="both"/>
        <w:rPr>
          <w:rFonts w:ascii="Times New Roman" w:hAnsi="Times New Roman"/>
          <w:b/>
          <w:sz w:val="28"/>
          <w:szCs w:val="28"/>
          <w:lang w:val="en-US"/>
        </w:rPr>
      </w:pPr>
      <w:proofErr w:type="gramStart"/>
      <w:r w:rsidRPr="00106BA5">
        <w:rPr>
          <w:rFonts w:ascii="Times New Roman" w:hAnsi="Times New Roman"/>
          <w:b/>
          <w:sz w:val="28"/>
          <w:szCs w:val="28"/>
          <w:lang w:val="en-US"/>
        </w:rPr>
        <w:t>Ensuring "quick wins", the first results of special projects "Integrated Planning System".</w:t>
      </w:r>
      <w:proofErr w:type="gramEnd"/>
      <w:r w:rsidRPr="00106BA5">
        <w:rPr>
          <w:rFonts w:ascii="Times New Roman" w:hAnsi="Times New Roman"/>
          <w:b/>
          <w:sz w:val="28"/>
          <w:szCs w:val="28"/>
          <w:lang w:val="en-US"/>
        </w:rPr>
        <w:t xml:space="preserve"> </w:t>
      </w:r>
    </w:p>
    <w:p w:rsidR="003C6323" w:rsidRPr="00106BA5" w:rsidRDefault="003C6323" w:rsidP="003C6323">
      <w:pPr>
        <w:jc w:val="both"/>
        <w:rPr>
          <w:rFonts w:ascii="Times New Roman" w:hAnsi="Times New Roman"/>
          <w:color w:val="000000"/>
          <w:sz w:val="28"/>
          <w:szCs w:val="28"/>
          <w:lang w:val="en-US" w:eastAsia="ru-RU"/>
        </w:rPr>
      </w:pPr>
      <w:r w:rsidRPr="00106BA5">
        <w:rPr>
          <w:rFonts w:ascii="Times New Roman" w:hAnsi="Times New Roman"/>
          <w:sz w:val="28"/>
          <w:szCs w:val="28"/>
          <w:lang w:val="en-US"/>
        </w:rPr>
        <w:t>A pilot model was prepared on the basis of “</w:t>
      </w:r>
      <w:proofErr w:type="spellStart"/>
      <w:r w:rsidRPr="00106BA5">
        <w:rPr>
          <w:rFonts w:ascii="Times New Roman" w:hAnsi="Times New Roman"/>
          <w:sz w:val="28"/>
          <w:szCs w:val="28"/>
          <w:lang w:val="en-US"/>
        </w:rPr>
        <w:t>Ekibastuz</w:t>
      </w:r>
      <w:proofErr w:type="spellEnd"/>
      <w:r w:rsidRPr="00106BA5">
        <w:rPr>
          <w:rFonts w:ascii="Times New Roman" w:hAnsi="Times New Roman"/>
          <w:sz w:val="28"/>
          <w:szCs w:val="28"/>
          <w:lang w:val="en-US"/>
        </w:rPr>
        <w:t xml:space="preserve"> SDPP-1” LLP. All required preparatory works were carried out in order to ensure that pilot model has data and </w:t>
      </w:r>
      <w:r w:rsidRPr="00106BA5">
        <w:rPr>
          <w:rFonts w:ascii="Times New Roman" w:hAnsi="Times New Roman"/>
          <w:sz w:val="28"/>
          <w:szCs w:val="28"/>
          <w:lang w:val="en-US"/>
        </w:rPr>
        <w:lastRenderedPageBreak/>
        <w:t>algorithms</w:t>
      </w:r>
      <w:r w:rsidRPr="00106BA5">
        <w:rPr>
          <w:rFonts w:ascii="Times New Roman" w:hAnsi="Times New Roman"/>
          <w:b/>
          <w:sz w:val="28"/>
          <w:szCs w:val="28"/>
          <w:lang w:val="en-US"/>
        </w:rPr>
        <w:t>.</w:t>
      </w:r>
      <w:r w:rsidR="00106BA5" w:rsidRPr="00106BA5">
        <w:rPr>
          <w:rFonts w:ascii="Times New Roman" w:hAnsi="Times New Roman"/>
          <w:noProof/>
          <w:sz w:val="28"/>
          <w:szCs w:val="28"/>
          <w:lang w:eastAsia="ru-RU"/>
        </w:rPr>
        <w:pict>
          <v:shape id="Picture 2" o:spid="_x0000_i1030" type="#_x0000_t75" style="width:468pt;height:219pt;visibility:visible;mso-wrap-style:square">
            <v:imagedata r:id="rId16" o:title=""/>
          </v:shape>
        </w:pict>
      </w:r>
    </w:p>
    <w:p w:rsidR="00DE07A2" w:rsidRPr="00106BA5" w:rsidRDefault="00DE07A2" w:rsidP="00DE07A2">
      <w:pPr>
        <w:spacing w:after="0" w:line="240" w:lineRule="auto"/>
        <w:jc w:val="both"/>
        <w:rPr>
          <w:rFonts w:ascii="Times New Roman" w:eastAsia="Times New Roman" w:hAnsi="Times New Roman"/>
          <w:color w:val="000000"/>
          <w:sz w:val="28"/>
          <w:szCs w:val="28"/>
          <w:lang w:val="en-US" w:eastAsia="ru-RU"/>
        </w:rPr>
      </w:pPr>
    </w:p>
    <w:p w:rsidR="008542E5" w:rsidRPr="00106BA5" w:rsidRDefault="008542E5" w:rsidP="008542E5">
      <w:pPr>
        <w:pStyle w:val="af"/>
        <w:rPr>
          <w:sz w:val="28"/>
          <w:szCs w:val="28"/>
          <w:lang w:val="en-US"/>
        </w:rPr>
      </w:pPr>
      <w:bookmarkStart w:id="1" w:name="_Toc479603548"/>
      <w:proofErr w:type="gramStart"/>
      <w:r w:rsidRPr="00106BA5">
        <w:rPr>
          <w:b/>
          <w:sz w:val="28"/>
          <w:szCs w:val="28"/>
          <w:lang w:val="en-US"/>
        </w:rPr>
        <w:t>"Release of remainder of inventory after projects".</w:t>
      </w:r>
      <w:proofErr w:type="gramEnd"/>
      <w:r w:rsidRPr="00106BA5">
        <w:rPr>
          <w:sz w:val="28"/>
          <w:szCs w:val="28"/>
          <w:lang w:val="en-US"/>
        </w:rPr>
        <w:t xml:space="preserve"> Remainder of inventories in the amount of  7 456 </w:t>
      </w:r>
      <w:proofErr w:type="spellStart"/>
      <w:r w:rsidRPr="00106BA5">
        <w:rPr>
          <w:sz w:val="28"/>
          <w:szCs w:val="28"/>
          <w:lang w:val="en-US"/>
        </w:rPr>
        <w:t>bln.tenge</w:t>
      </w:r>
      <w:proofErr w:type="spellEnd"/>
      <w:r w:rsidRPr="00106BA5">
        <w:rPr>
          <w:sz w:val="28"/>
          <w:szCs w:val="28"/>
          <w:lang w:val="en-US"/>
        </w:rPr>
        <w:t xml:space="preserve"> were identified following the results of taking inventory; of which, inventories for the amount of 4,9 </w:t>
      </w:r>
      <w:proofErr w:type="spellStart"/>
      <w:r w:rsidRPr="00106BA5">
        <w:rPr>
          <w:sz w:val="28"/>
          <w:szCs w:val="28"/>
          <w:lang w:val="en-US"/>
        </w:rPr>
        <w:t>bln</w:t>
      </w:r>
      <w:proofErr w:type="spellEnd"/>
      <w:r w:rsidRPr="00106BA5">
        <w:rPr>
          <w:sz w:val="28"/>
          <w:szCs w:val="28"/>
          <w:lang w:val="en-US"/>
        </w:rPr>
        <w:t xml:space="preserve">. </w:t>
      </w:r>
      <w:proofErr w:type="spellStart"/>
      <w:proofErr w:type="gramStart"/>
      <w:r w:rsidRPr="00106BA5">
        <w:rPr>
          <w:sz w:val="28"/>
          <w:szCs w:val="28"/>
          <w:lang w:val="en-US"/>
        </w:rPr>
        <w:t>tenge</w:t>
      </w:r>
      <w:proofErr w:type="spellEnd"/>
      <w:proofErr w:type="gramEnd"/>
      <w:r w:rsidRPr="00106BA5">
        <w:rPr>
          <w:sz w:val="28"/>
          <w:szCs w:val="28"/>
          <w:lang w:val="en-US"/>
        </w:rPr>
        <w:t xml:space="preserve"> were used and disposed in operations in 2015-2016.</w:t>
      </w:r>
    </w:p>
    <w:p w:rsidR="008542E5" w:rsidRPr="00106BA5" w:rsidRDefault="008542E5" w:rsidP="008542E5">
      <w:pPr>
        <w:pStyle w:val="af"/>
        <w:rPr>
          <w:b/>
          <w:sz w:val="28"/>
          <w:szCs w:val="28"/>
          <w:lang w:val="en-US"/>
        </w:rPr>
      </w:pPr>
      <w:proofErr w:type="gramStart"/>
      <w:r w:rsidRPr="00106BA5">
        <w:rPr>
          <w:b/>
          <w:sz w:val="28"/>
          <w:szCs w:val="28"/>
          <w:lang w:val="en-US"/>
        </w:rPr>
        <w:t>"Creation of unified directories of I priority enterprises (materials, services, suppliers, customers).</w:t>
      </w:r>
      <w:proofErr w:type="gramEnd"/>
      <w:r w:rsidRPr="00106BA5">
        <w:rPr>
          <w:sz w:val="28"/>
          <w:szCs w:val="28"/>
          <w:lang w:val="en-US"/>
        </w:rPr>
        <w:t xml:space="preserve"> A unified directory with 87 000 unique records was created through processing primary 217 000 records</w:t>
      </w:r>
      <w:r w:rsidRPr="00106BA5">
        <w:rPr>
          <w:b/>
          <w:sz w:val="28"/>
          <w:szCs w:val="28"/>
          <w:lang w:val="en-US"/>
        </w:rPr>
        <w:t>.</w:t>
      </w:r>
    </w:p>
    <w:p w:rsidR="008542E5" w:rsidRPr="00106BA5" w:rsidRDefault="008542E5" w:rsidP="008542E5">
      <w:pPr>
        <w:pStyle w:val="af"/>
        <w:rPr>
          <w:b/>
          <w:sz w:val="28"/>
          <w:szCs w:val="28"/>
          <w:lang w:val="en-US"/>
        </w:rPr>
      </w:pPr>
      <w:r w:rsidRPr="00106BA5">
        <w:rPr>
          <w:b/>
          <w:sz w:val="28"/>
          <w:szCs w:val="28"/>
          <w:lang w:val="en-US"/>
        </w:rPr>
        <w:t>Establishment of Competence center</w:t>
      </w:r>
    </w:p>
    <w:bookmarkEnd w:id="1"/>
    <w:p w:rsidR="008542E5" w:rsidRPr="00106BA5" w:rsidRDefault="008542E5" w:rsidP="008542E5">
      <w:pPr>
        <w:ind w:firstLine="851"/>
        <w:jc w:val="both"/>
        <w:rPr>
          <w:rFonts w:ascii="Times New Roman" w:hAnsi="Times New Roman"/>
          <w:sz w:val="28"/>
          <w:szCs w:val="28"/>
          <w:lang w:val="en-US" w:eastAsia="ru-RU"/>
        </w:rPr>
      </w:pPr>
      <w:r w:rsidRPr="00106BA5">
        <w:rPr>
          <w:rFonts w:ascii="Times New Roman" w:hAnsi="Times New Roman"/>
          <w:sz w:val="28"/>
          <w:szCs w:val="28"/>
          <w:lang w:val="en-US" w:eastAsia="ru-RU"/>
        </w:rPr>
        <w:t>“Energy Solutions Center” LLP was established in 2016, to which the “Data Management Office” was outsourced.</w:t>
      </w:r>
    </w:p>
    <w:p w:rsidR="008542E5" w:rsidRPr="00106BA5" w:rsidRDefault="008542E5" w:rsidP="008542E5">
      <w:pPr>
        <w:ind w:firstLine="851"/>
        <w:jc w:val="both"/>
        <w:rPr>
          <w:rFonts w:ascii="Times New Roman" w:hAnsi="Times New Roman"/>
          <w:sz w:val="28"/>
          <w:szCs w:val="28"/>
          <w:lang w:val="en-US"/>
        </w:rPr>
      </w:pPr>
      <w:r w:rsidRPr="00106BA5">
        <w:rPr>
          <w:rFonts w:ascii="Times New Roman" w:hAnsi="Times New Roman"/>
          <w:sz w:val="28"/>
          <w:szCs w:val="28"/>
          <w:lang w:val="en-US" w:eastAsia="ru-RU"/>
        </w:rPr>
        <w:t xml:space="preserve">The main result of Transformation Program implementation for 2016 </w:t>
      </w:r>
      <w:proofErr w:type="gramStart"/>
      <w:r w:rsidRPr="00106BA5">
        <w:rPr>
          <w:rFonts w:ascii="Times New Roman" w:hAnsi="Times New Roman"/>
          <w:sz w:val="28"/>
          <w:szCs w:val="28"/>
          <w:lang w:val="en-US" w:eastAsia="ru-RU"/>
        </w:rPr>
        <w:t>is  formation</w:t>
      </w:r>
      <w:proofErr w:type="gramEnd"/>
      <w:r w:rsidRPr="00106BA5">
        <w:rPr>
          <w:rFonts w:ascii="Times New Roman" w:hAnsi="Times New Roman"/>
          <w:sz w:val="28"/>
          <w:szCs w:val="28"/>
          <w:lang w:val="en-US" w:eastAsia="ru-RU"/>
        </w:rPr>
        <w:t xml:space="preserve"> of projects portfolio which includes 12 corporate reference, 4 sector-based business processes and one project relating to organizational structure of the Company.</w:t>
      </w:r>
    </w:p>
    <w:p w:rsidR="00DE07A2" w:rsidRPr="00106BA5" w:rsidRDefault="00DE07A2" w:rsidP="00DE07A2">
      <w:pPr>
        <w:spacing w:after="0" w:line="240" w:lineRule="auto"/>
        <w:ind w:firstLine="851"/>
        <w:jc w:val="both"/>
        <w:rPr>
          <w:rFonts w:ascii="Times New Roman" w:eastAsia="Times New Roman" w:hAnsi="Times New Roman"/>
          <w:sz w:val="28"/>
          <w:szCs w:val="28"/>
          <w:lang w:val="en-US"/>
        </w:rPr>
      </w:pPr>
    </w:p>
    <w:p w:rsidR="00DE07A2" w:rsidRPr="00106BA5" w:rsidRDefault="00106BA5" w:rsidP="00DE07A2">
      <w:pPr>
        <w:spacing w:after="0" w:line="240" w:lineRule="auto"/>
        <w:jc w:val="both"/>
        <w:rPr>
          <w:rFonts w:ascii="Times New Roman" w:eastAsia="Times New Roman" w:hAnsi="Times New Roman"/>
          <w:sz w:val="28"/>
          <w:szCs w:val="28"/>
        </w:rPr>
      </w:pPr>
      <w:r w:rsidRPr="00106BA5">
        <w:rPr>
          <w:rFonts w:ascii="Times New Roman" w:eastAsia="Times New Roman" w:hAnsi="Times New Roman"/>
          <w:noProof/>
          <w:sz w:val="28"/>
          <w:szCs w:val="28"/>
          <w:lang w:eastAsia="ru-RU"/>
        </w:rPr>
        <w:lastRenderedPageBreak/>
        <w:pict>
          <v:shape id="Рисунок 24" o:spid="_x0000_i1031" type="#_x0000_t75" style="width:516.75pt;height:308.25pt;visibility:visible">
            <v:imagedata r:id="rId17" o:title=""/>
          </v:shape>
        </w:pict>
      </w:r>
    </w:p>
    <w:p w:rsidR="00DE07A2" w:rsidRPr="00106BA5" w:rsidRDefault="00DE07A2" w:rsidP="00DE07A2">
      <w:pPr>
        <w:spacing w:after="0" w:line="240" w:lineRule="auto"/>
        <w:jc w:val="both"/>
        <w:rPr>
          <w:rFonts w:ascii="Times New Roman" w:eastAsia="Times New Roman" w:hAnsi="Times New Roman"/>
          <w:sz w:val="28"/>
          <w:szCs w:val="28"/>
        </w:rPr>
      </w:pPr>
    </w:p>
    <w:p w:rsidR="00DE07A2" w:rsidRPr="00106BA5" w:rsidRDefault="008542E5" w:rsidP="00DE07A2">
      <w:pPr>
        <w:spacing w:after="0" w:line="240" w:lineRule="auto"/>
        <w:ind w:firstLine="708"/>
        <w:jc w:val="both"/>
        <w:rPr>
          <w:rFonts w:ascii="Times New Roman" w:eastAsia="Times New Roman" w:hAnsi="Times New Roman"/>
          <w:sz w:val="28"/>
          <w:szCs w:val="28"/>
          <w:lang w:val="en-US"/>
        </w:rPr>
      </w:pPr>
      <w:r w:rsidRPr="00106BA5">
        <w:rPr>
          <w:rFonts w:ascii="Times New Roman" w:eastAsia="Times New Roman" w:hAnsi="Times New Roman"/>
          <w:sz w:val="28"/>
          <w:szCs w:val="28"/>
          <w:lang w:val="en-US"/>
        </w:rPr>
        <w:t xml:space="preserve">A Sponsor from among the Company's executives was appointed for each project in order to ensure   successful implementation of projects portfolio and assignment of responsibility. </w:t>
      </w:r>
    </w:p>
    <w:p w:rsidR="008542E5" w:rsidRPr="00106BA5" w:rsidRDefault="008542E5" w:rsidP="008542E5">
      <w:pPr>
        <w:ind w:firstLine="708"/>
        <w:jc w:val="both"/>
        <w:rPr>
          <w:rFonts w:ascii="Times New Roman" w:eastAsia="Times New Roman" w:hAnsi="Times New Roman"/>
          <w:sz w:val="28"/>
          <w:szCs w:val="28"/>
          <w:lang w:val="en-US"/>
        </w:rPr>
      </w:pPr>
      <w:r w:rsidRPr="00106BA5">
        <w:rPr>
          <w:rFonts w:ascii="Times New Roman" w:eastAsia="Times New Roman" w:hAnsi="Times New Roman"/>
          <w:sz w:val="28"/>
          <w:szCs w:val="28"/>
          <w:lang w:val="en-US"/>
        </w:rPr>
        <w:t>Our ultimate common strategic goal is: to build a client-oriented, competitive operating holding company capable of effectively implementing the approved long-term development strategy and ensure meeting the expectations of a sole Shareholder, including enhancing the value and manageability of the company.</w:t>
      </w:r>
    </w:p>
    <w:p w:rsidR="00AB46CD" w:rsidRPr="00106BA5" w:rsidRDefault="00AB46CD" w:rsidP="0026408C">
      <w:pPr>
        <w:autoSpaceDE w:val="0"/>
        <w:autoSpaceDN w:val="0"/>
        <w:adjustRightInd w:val="0"/>
        <w:spacing w:after="0" w:line="240" w:lineRule="auto"/>
        <w:ind w:firstLine="708"/>
        <w:jc w:val="both"/>
        <w:rPr>
          <w:rFonts w:ascii="Times New Roman" w:hAnsi="Times New Roman"/>
          <w:sz w:val="28"/>
          <w:szCs w:val="28"/>
          <w:lang w:val="en-US"/>
        </w:rPr>
      </w:pPr>
    </w:p>
    <w:p w:rsidR="00F07576" w:rsidRPr="00106BA5" w:rsidRDefault="005F35D6" w:rsidP="00F07576">
      <w:pPr>
        <w:autoSpaceDE w:val="0"/>
        <w:autoSpaceDN w:val="0"/>
        <w:adjustRightInd w:val="0"/>
        <w:spacing w:line="240" w:lineRule="atLeast"/>
        <w:ind w:left="720"/>
        <w:contextualSpacing/>
        <w:jc w:val="both"/>
        <w:rPr>
          <w:rFonts w:ascii="Times New Roman" w:hAnsi="Times New Roman"/>
          <w:sz w:val="28"/>
          <w:szCs w:val="28"/>
          <w:lang w:val="en-US"/>
        </w:rPr>
      </w:pPr>
      <w:r w:rsidRPr="00106BA5">
        <w:rPr>
          <w:rFonts w:ascii="Times New Roman" w:hAnsi="Times New Roman"/>
          <w:sz w:val="28"/>
          <w:szCs w:val="28"/>
          <w:lang w:val="en-US"/>
        </w:rPr>
        <w:t xml:space="preserve">As </w:t>
      </w:r>
      <w:proofErr w:type="gramStart"/>
      <w:r w:rsidRPr="00106BA5">
        <w:rPr>
          <w:rFonts w:ascii="Times New Roman" w:hAnsi="Times New Roman"/>
          <w:sz w:val="28"/>
          <w:szCs w:val="28"/>
          <w:lang w:val="en-US"/>
        </w:rPr>
        <w:t xml:space="preserve">part </w:t>
      </w:r>
      <w:r w:rsidR="00F07576" w:rsidRPr="00106BA5">
        <w:rPr>
          <w:rFonts w:ascii="Times New Roman" w:hAnsi="Times New Roman"/>
          <w:sz w:val="28"/>
          <w:szCs w:val="28"/>
          <w:lang w:val="en-US"/>
        </w:rPr>
        <w:t xml:space="preserve"> of</w:t>
      </w:r>
      <w:proofErr w:type="gramEnd"/>
      <w:r w:rsidR="00F07576" w:rsidRPr="00106BA5">
        <w:rPr>
          <w:rFonts w:ascii="Times New Roman" w:hAnsi="Times New Roman"/>
          <w:sz w:val="28"/>
          <w:szCs w:val="28"/>
          <w:lang w:val="en-US"/>
        </w:rPr>
        <w:t xml:space="preserve"> </w:t>
      </w:r>
      <w:r w:rsidRPr="00106BA5">
        <w:rPr>
          <w:rFonts w:ascii="Times New Roman" w:hAnsi="Times New Roman"/>
          <w:sz w:val="28"/>
          <w:szCs w:val="28"/>
          <w:lang w:val="en-US"/>
        </w:rPr>
        <w:t xml:space="preserve"> achievement of the </w:t>
      </w:r>
      <w:r w:rsidRPr="00106BA5">
        <w:rPr>
          <w:rFonts w:ascii="Times New Roman" w:hAnsi="Times New Roman"/>
          <w:b/>
          <w:sz w:val="28"/>
          <w:szCs w:val="28"/>
          <w:lang w:val="en-US"/>
        </w:rPr>
        <w:t>company’s</w:t>
      </w:r>
      <w:r w:rsidR="00F07576" w:rsidRPr="00106BA5">
        <w:rPr>
          <w:rFonts w:ascii="Times New Roman" w:hAnsi="Times New Roman"/>
          <w:b/>
          <w:sz w:val="28"/>
          <w:szCs w:val="28"/>
          <w:lang w:val="en-US"/>
        </w:rPr>
        <w:t xml:space="preserve"> strategic goal </w:t>
      </w:r>
      <w:r w:rsidRPr="00106BA5">
        <w:rPr>
          <w:rFonts w:ascii="Times New Roman" w:hAnsi="Times New Roman"/>
          <w:b/>
          <w:sz w:val="28"/>
          <w:szCs w:val="28"/>
          <w:lang w:val="en-US"/>
        </w:rPr>
        <w:t>of</w:t>
      </w:r>
      <w:r w:rsidR="00F07576" w:rsidRPr="00106BA5">
        <w:rPr>
          <w:rFonts w:ascii="Times New Roman" w:hAnsi="Times New Roman"/>
          <w:b/>
          <w:sz w:val="28"/>
          <w:szCs w:val="28"/>
          <w:lang w:val="en-US"/>
        </w:rPr>
        <w:t xml:space="preserve"> high-tech development,</w:t>
      </w:r>
      <w:r w:rsidR="00F07576" w:rsidRPr="00106BA5">
        <w:rPr>
          <w:rFonts w:ascii="Times New Roman" w:hAnsi="Times New Roman"/>
          <w:sz w:val="28"/>
          <w:szCs w:val="28"/>
          <w:lang w:val="en-US"/>
        </w:rPr>
        <w:t xml:space="preserve"> leadership in the Republic of Kazakhstan and effective monetization of excess capacity for export, the Company plans to implement a number of investment projects:</w:t>
      </w:r>
    </w:p>
    <w:p w:rsidR="00F07576" w:rsidRPr="00106BA5" w:rsidRDefault="00F07576" w:rsidP="00F07576">
      <w:pPr>
        <w:autoSpaceDE w:val="0"/>
        <w:autoSpaceDN w:val="0"/>
        <w:adjustRightInd w:val="0"/>
        <w:spacing w:line="240" w:lineRule="atLeast"/>
        <w:ind w:left="720"/>
        <w:contextualSpacing/>
        <w:jc w:val="both"/>
        <w:rPr>
          <w:rFonts w:ascii="Times New Roman" w:hAnsi="Times New Roman"/>
          <w:sz w:val="28"/>
          <w:szCs w:val="28"/>
          <w:lang w:val="en-US"/>
        </w:rPr>
      </w:pPr>
      <w:r w:rsidRPr="00106BA5">
        <w:rPr>
          <w:rFonts w:ascii="Times New Roman" w:hAnsi="Times New Roman"/>
          <w:sz w:val="28"/>
          <w:szCs w:val="28"/>
          <w:lang w:val="en-US"/>
        </w:rPr>
        <w:t xml:space="preserve">- </w:t>
      </w:r>
      <w:proofErr w:type="gramStart"/>
      <w:r w:rsidRPr="00106BA5">
        <w:rPr>
          <w:rFonts w:ascii="Times New Roman" w:hAnsi="Times New Roman"/>
          <w:sz w:val="28"/>
          <w:szCs w:val="28"/>
          <w:lang w:val="en-US"/>
        </w:rPr>
        <w:t>modernization</w:t>
      </w:r>
      <w:proofErr w:type="gramEnd"/>
      <w:r w:rsidRPr="00106BA5">
        <w:rPr>
          <w:rFonts w:ascii="Times New Roman" w:hAnsi="Times New Roman"/>
          <w:sz w:val="28"/>
          <w:szCs w:val="28"/>
          <w:lang w:val="en-US"/>
        </w:rPr>
        <w:t xml:space="preserve"> of "</w:t>
      </w:r>
      <w:proofErr w:type="spellStart"/>
      <w:r w:rsidRPr="00106BA5">
        <w:rPr>
          <w:rFonts w:ascii="Times New Roman" w:hAnsi="Times New Roman"/>
          <w:sz w:val="28"/>
          <w:szCs w:val="28"/>
          <w:lang w:val="en-US"/>
        </w:rPr>
        <w:t>Shardarinsk</w:t>
      </w:r>
      <w:proofErr w:type="spellEnd"/>
      <w:r w:rsidRPr="00106BA5">
        <w:rPr>
          <w:rFonts w:ascii="Times New Roman" w:hAnsi="Times New Roman"/>
          <w:sz w:val="28"/>
          <w:szCs w:val="28"/>
          <w:lang w:val="en-US"/>
        </w:rPr>
        <w:t xml:space="preserve"> HPP" JSC with the date of commissioning in 2018. The implementation of the project will increase the capacity of </w:t>
      </w:r>
      <w:proofErr w:type="spellStart"/>
      <w:r w:rsidRPr="00106BA5">
        <w:rPr>
          <w:rFonts w:ascii="Times New Roman" w:hAnsi="Times New Roman"/>
          <w:sz w:val="28"/>
          <w:szCs w:val="28"/>
          <w:lang w:val="en-US"/>
        </w:rPr>
        <w:t>Shardarinsk</w:t>
      </w:r>
      <w:proofErr w:type="spellEnd"/>
      <w:r w:rsidRPr="00106BA5">
        <w:rPr>
          <w:rFonts w:ascii="Times New Roman" w:hAnsi="Times New Roman"/>
          <w:sz w:val="28"/>
          <w:szCs w:val="28"/>
          <w:lang w:val="en-US"/>
        </w:rPr>
        <w:t xml:space="preserve"> HPP by 26% to 126 MW, and will extend the life of the </w:t>
      </w:r>
      <w:r w:rsidR="00C936CF" w:rsidRPr="00106BA5">
        <w:rPr>
          <w:rFonts w:ascii="Times New Roman" w:hAnsi="Times New Roman"/>
          <w:sz w:val="28"/>
          <w:szCs w:val="28"/>
          <w:lang w:val="en-US"/>
        </w:rPr>
        <w:t>hydropower plant</w:t>
      </w:r>
      <w:r w:rsidRPr="00106BA5">
        <w:rPr>
          <w:rFonts w:ascii="Times New Roman" w:hAnsi="Times New Roman"/>
          <w:sz w:val="28"/>
          <w:szCs w:val="28"/>
          <w:lang w:val="en-US"/>
        </w:rPr>
        <w:t xml:space="preserve"> by 35-40 years.</w:t>
      </w:r>
    </w:p>
    <w:p w:rsidR="00F07576" w:rsidRPr="00106BA5" w:rsidRDefault="00F07576" w:rsidP="00F07576">
      <w:pPr>
        <w:autoSpaceDE w:val="0"/>
        <w:autoSpaceDN w:val="0"/>
        <w:adjustRightInd w:val="0"/>
        <w:spacing w:line="240" w:lineRule="atLeast"/>
        <w:ind w:left="720"/>
        <w:contextualSpacing/>
        <w:jc w:val="both"/>
        <w:rPr>
          <w:rFonts w:ascii="Times New Roman" w:hAnsi="Times New Roman"/>
          <w:sz w:val="28"/>
          <w:szCs w:val="28"/>
          <w:lang w:val="en-US"/>
        </w:rPr>
      </w:pPr>
      <w:r w:rsidRPr="00106BA5">
        <w:rPr>
          <w:rFonts w:ascii="Times New Roman" w:hAnsi="Times New Roman"/>
          <w:sz w:val="28"/>
          <w:szCs w:val="28"/>
          <w:lang w:val="en-US"/>
        </w:rPr>
        <w:t xml:space="preserve">- The company is planning an ambitious development in the field of alternative energy sources. The company plans to introduce up to 10% of renewable energy: wind power, </w:t>
      </w:r>
      <w:r w:rsidR="00C936CF" w:rsidRPr="00106BA5">
        <w:rPr>
          <w:rFonts w:ascii="Times New Roman" w:hAnsi="Times New Roman"/>
          <w:sz w:val="28"/>
          <w:szCs w:val="28"/>
          <w:lang w:val="en-US"/>
        </w:rPr>
        <w:t>SPP</w:t>
      </w:r>
      <w:r w:rsidRPr="00106BA5">
        <w:rPr>
          <w:rFonts w:ascii="Times New Roman" w:hAnsi="Times New Roman"/>
          <w:sz w:val="28"/>
          <w:szCs w:val="28"/>
          <w:lang w:val="en-US"/>
        </w:rPr>
        <w:t xml:space="preserve"> and mini-HPP from its own installed capacity. This will make it possible to become a sustainable leader of green energy in the Central Asian region.</w:t>
      </w:r>
    </w:p>
    <w:p w:rsidR="00F07576" w:rsidRPr="00106BA5" w:rsidRDefault="00F07576" w:rsidP="00F07576">
      <w:pPr>
        <w:autoSpaceDE w:val="0"/>
        <w:autoSpaceDN w:val="0"/>
        <w:adjustRightInd w:val="0"/>
        <w:spacing w:line="240" w:lineRule="atLeast"/>
        <w:ind w:left="720"/>
        <w:contextualSpacing/>
        <w:jc w:val="both"/>
        <w:rPr>
          <w:rFonts w:ascii="Times New Roman" w:hAnsi="Times New Roman"/>
          <w:sz w:val="28"/>
          <w:szCs w:val="28"/>
          <w:lang w:val="en-US"/>
        </w:rPr>
      </w:pPr>
      <w:r w:rsidRPr="00106BA5">
        <w:rPr>
          <w:rFonts w:ascii="Times New Roman" w:hAnsi="Times New Roman"/>
          <w:sz w:val="28"/>
          <w:szCs w:val="28"/>
          <w:lang w:val="en-US"/>
        </w:rPr>
        <w:t>Currently, a number of power plants with a total capacity of more than 0.85 GW are planned or under construction.</w:t>
      </w:r>
    </w:p>
    <w:p w:rsidR="00F07576" w:rsidRPr="00106BA5" w:rsidRDefault="00F07576" w:rsidP="00F07576">
      <w:pPr>
        <w:autoSpaceDE w:val="0"/>
        <w:autoSpaceDN w:val="0"/>
        <w:adjustRightInd w:val="0"/>
        <w:spacing w:line="240" w:lineRule="atLeast"/>
        <w:ind w:left="720"/>
        <w:contextualSpacing/>
        <w:jc w:val="both"/>
        <w:rPr>
          <w:rFonts w:ascii="Times New Roman" w:hAnsi="Times New Roman"/>
          <w:sz w:val="28"/>
          <w:szCs w:val="28"/>
          <w:lang w:val="en-US"/>
        </w:rPr>
      </w:pPr>
    </w:p>
    <w:p w:rsidR="00F07576" w:rsidRPr="00106BA5" w:rsidRDefault="00C936CF" w:rsidP="00C936CF">
      <w:pPr>
        <w:numPr>
          <w:ilvl w:val="0"/>
          <w:numId w:val="7"/>
        </w:numPr>
        <w:autoSpaceDE w:val="0"/>
        <w:autoSpaceDN w:val="0"/>
        <w:adjustRightInd w:val="0"/>
        <w:spacing w:line="240" w:lineRule="atLeast"/>
        <w:contextualSpacing/>
        <w:jc w:val="both"/>
        <w:rPr>
          <w:rFonts w:ascii="Times New Roman" w:hAnsi="Times New Roman"/>
          <w:b/>
          <w:sz w:val="28"/>
          <w:szCs w:val="28"/>
          <w:lang w:val="en-US"/>
        </w:rPr>
      </w:pPr>
      <w:r w:rsidRPr="00106BA5">
        <w:rPr>
          <w:rFonts w:ascii="Times New Roman" w:hAnsi="Times New Roman"/>
          <w:b/>
          <w:sz w:val="28"/>
          <w:szCs w:val="28"/>
          <w:lang w:val="en-US"/>
        </w:rPr>
        <w:t>Basic principles of a</w:t>
      </w:r>
      <w:r w:rsidR="00F07576" w:rsidRPr="00106BA5">
        <w:rPr>
          <w:rFonts w:ascii="Times New Roman" w:hAnsi="Times New Roman"/>
          <w:b/>
          <w:sz w:val="28"/>
          <w:szCs w:val="28"/>
          <w:lang w:val="en-US"/>
        </w:rPr>
        <w:t xml:space="preserve">ccounting </w:t>
      </w:r>
      <w:r w:rsidRPr="00106BA5">
        <w:rPr>
          <w:rFonts w:ascii="Times New Roman" w:hAnsi="Times New Roman"/>
          <w:b/>
          <w:sz w:val="28"/>
          <w:szCs w:val="28"/>
          <w:lang w:val="en-US"/>
        </w:rPr>
        <w:t>policy and evaluation</w:t>
      </w:r>
    </w:p>
    <w:p w:rsidR="00C936CF" w:rsidRPr="00106BA5" w:rsidRDefault="00C936CF" w:rsidP="00C936CF">
      <w:pPr>
        <w:autoSpaceDE w:val="0"/>
        <w:autoSpaceDN w:val="0"/>
        <w:adjustRightInd w:val="0"/>
        <w:spacing w:line="240" w:lineRule="atLeast"/>
        <w:ind w:left="720"/>
        <w:contextualSpacing/>
        <w:jc w:val="both"/>
        <w:rPr>
          <w:rFonts w:ascii="Times New Roman" w:hAnsi="Times New Roman"/>
          <w:sz w:val="28"/>
          <w:szCs w:val="28"/>
          <w:lang w:val="en-US"/>
        </w:rPr>
      </w:pPr>
    </w:p>
    <w:p w:rsidR="00F07576" w:rsidRPr="00106BA5" w:rsidRDefault="00F07576" w:rsidP="00F07576">
      <w:pPr>
        <w:autoSpaceDE w:val="0"/>
        <w:autoSpaceDN w:val="0"/>
        <w:adjustRightInd w:val="0"/>
        <w:spacing w:line="240" w:lineRule="atLeast"/>
        <w:ind w:left="720"/>
        <w:contextualSpacing/>
        <w:jc w:val="both"/>
        <w:rPr>
          <w:rFonts w:ascii="Times New Roman" w:hAnsi="Times New Roman"/>
          <w:sz w:val="28"/>
          <w:szCs w:val="28"/>
          <w:lang w:val="en-US"/>
        </w:rPr>
      </w:pPr>
      <w:r w:rsidRPr="00106BA5">
        <w:rPr>
          <w:rFonts w:ascii="Times New Roman" w:hAnsi="Times New Roman"/>
          <w:sz w:val="28"/>
          <w:szCs w:val="28"/>
          <w:lang w:val="en-US"/>
        </w:rPr>
        <w:lastRenderedPageBreak/>
        <w:t xml:space="preserve">For the purposes of a unified approach, in the preparation of a report on the results of financial and economic </w:t>
      </w:r>
      <w:r w:rsidR="00C936CF" w:rsidRPr="00106BA5">
        <w:rPr>
          <w:rFonts w:ascii="Times New Roman" w:hAnsi="Times New Roman"/>
          <w:sz w:val="28"/>
          <w:szCs w:val="28"/>
          <w:lang w:val="en-US"/>
        </w:rPr>
        <w:t>performance, “</w:t>
      </w:r>
      <w:proofErr w:type="spellStart"/>
      <w:r w:rsidRPr="00106BA5">
        <w:rPr>
          <w:rFonts w:ascii="Times New Roman" w:hAnsi="Times New Roman"/>
          <w:sz w:val="28"/>
          <w:szCs w:val="28"/>
          <w:lang w:val="en-US"/>
        </w:rPr>
        <w:t>Samruk</w:t>
      </w:r>
      <w:proofErr w:type="spellEnd"/>
      <w:r w:rsidRPr="00106BA5">
        <w:rPr>
          <w:rFonts w:ascii="Times New Roman" w:hAnsi="Times New Roman"/>
          <w:sz w:val="28"/>
          <w:szCs w:val="28"/>
          <w:lang w:val="en-US"/>
        </w:rPr>
        <w:t>-Energ</w:t>
      </w:r>
      <w:r w:rsidR="00C936CF" w:rsidRPr="00106BA5">
        <w:rPr>
          <w:rFonts w:ascii="Times New Roman" w:hAnsi="Times New Roman"/>
          <w:sz w:val="28"/>
          <w:szCs w:val="28"/>
          <w:lang w:val="en-US"/>
        </w:rPr>
        <w:t>y” JSC group</w:t>
      </w:r>
      <w:r w:rsidRPr="00106BA5">
        <w:rPr>
          <w:rFonts w:ascii="Times New Roman" w:hAnsi="Times New Roman"/>
          <w:sz w:val="28"/>
          <w:szCs w:val="28"/>
          <w:lang w:val="en-US"/>
        </w:rPr>
        <w:t xml:space="preserve"> uses the equity method in consolidation.</w:t>
      </w:r>
    </w:p>
    <w:p w:rsidR="00F07576" w:rsidRPr="00106BA5" w:rsidRDefault="00F07576" w:rsidP="00F07576">
      <w:pPr>
        <w:autoSpaceDE w:val="0"/>
        <w:autoSpaceDN w:val="0"/>
        <w:adjustRightInd w:val="0"/>
        <w:spacing w:line="240" w:lineRule="atLeast"/>
        <w:ind w:left="720"/>
        <w:contextualSpacing/>
        <w:jc w:val="both"/>
        <w:rPr>
          <w:rFonts w:ascii="Times New Roman" w:hAnsi="Times New Roman"/>
          <w:sz w:val="28"/>
          <w:szCs w:val="28"/>
          <w:lang w:val="en-US"/>
        </w:rPr>
      </w:pPr>
      <w:r w:rsidRPr="00106BA5">
        <w:rPr>
          <w:rFonts w:ascii="Times New Roman" w:hAnsi="Times New Roman"/>
          <w:sz w:val="28"/>
          <w:szCs w:val="28"/>
          <w:lang w:val="en-US"/>
        </w:rPr>
        <w:t>Based on the above, when using the equity method in the consolidated balance sheet, the turnover of such large companies as "</w:t>
      </w:r>
      <w:r w:rsidR="00C936CF" w:rsidRPr="00106BA5">
        <w:rPr>
          <w:rFonts w:ascii="Times New Roman" w:hAnsi="Times New Roman"/>
          <w:sz w:val="28"/>
          <w:szCs w:val="28"/>
          <w:lang w:val="en-US"/>
        </w:rPr>
        <w:t>Station ESDPP</w:t>
      </w:r>
      <w:r w:rsidRPr="00106BA5">
        <w:rPr>
          <w:rFonts w:ascii="Times New Roman" w:hAnsi="Times New Roman"/>
          <w:sz w:val="28"/>
          <w:szCs w:val="28"/>
          <w:lang w:val="en-US"/>
        </w:rPr>
        <w:t>-2"</w:t>
      </w:r>
      <w:r w:rsidR="00C936CF" w:rsidRPr="00106BA5">
        <w:rPr>
          <w:rFonts w:ascii="Times New Roman" w:hAnsi="Times New Roman"/>
          <w:sz w:val="28"/>
          <w:szCs w:val="28"/>
          <w:lang w:val="en-US"/>
        </w:rPr>
        <w:t xml:space="preserve"> JSC</w:t>
      </w:r>
      <w:r w:rsidRPr="00106BA5">
        <w:rPr>
          <w:rFonts w:ascii="Times New Roman" w:hAnsi="Times New Roman"/>
          <w:sz w:val="28"/>
          <w:szCs w:val="28"/>
          <w:lang w:val="en-US"/>
        </w:rPr>
        <w:t>, the company</w:t>
      </w:r>
      <w:r w:rsidR="00C936CF" w:rsidRPr="00106BA5">
        <w:rPr>
          <w:rFonts w:ascii="Times New Roman" w:hAnsi="Times New Roman"/>
          <w:sz w:val="28"/>
          <w:szCs w:val="28"/>
          <w:lang w:val="en-US"/>
        </w:rPr>
        <w:t xml:space="preserve"> comprising</w:t>
      </w:r>
      <w:r w:rsidRPr="00106BA5">
        <w:rPr>
          <w:rFonts w:ascii="Times New Roman" w:hAnsi="Times New Roman"/>
          <w:sz w:val="28"/>
          <w:szCs w:val="28"/>
          <w:lang w:val="en-US"/>
        </w:rPr>
        <w:t xml:space="preserve"> coal assets "Forum </w:t>
      </w:r>
      <w:proofErr w:type="spellStart"/>
      <w:r w:rsidRPr="00106BA5">
        <w:rPr>
          <w:rFonts w:ascii="Times New Roman" w:hAnsi="Times New Roman"/>
          <w:sz w:val="28"/>
          <w:szCs w:val="28"/>
          <w:lang w:val="en-US"/>
        </w:rPr>
        <w:t>Muider</w:t>
      </w:r>
      <w:proofErr w:type="spellEnd"/>
      <w:r w:rsidRPr="00106BA5">
        <w:rPr>
          <w:rFonts w:ascii="Times New Roman" w:hAnsi="Times New Roman"/>
          <w:sz w:val="28"/>
          <w:szCs w:val="28"/>
          <w:lang w:val="en-US"/>
        </w:rPr>
        <w:t xml:space="preserve"> B.V.", wh</w:t>
      </w:r>
      <w:r w:rsidR="00C936CF" w:rsidRPr="00106BA5">
        <w:rPr>
          <w:rFonts w:ascii="Times New Roman" w:hAnsi="Times New Roman"/>
          <w:sz w:val="28"/>
          <w:szCs w:val="28"/>
          <w:lang w:val="en-US"/>
        </w:rPr>
        <w:t>ere</w:t>
      </w:r>
      <w:r w:rsidRPr="00106BA5">
        <w:rPr>
          <w:rFonts w:ascii="Times New Roman" w:hAnsi="Times New Roman"/>
          <w:sz w:val="28"/>
          <w:szCs w:val="28"/>
          <w:lang w:val="en-US"/>
        </w:rPr>
        <w:t xml:space="preserve"> </w:t>
      </w:r>
      <w:r w:rsidR="00C936CF" w:rsidRPr="00106BA5">
        <w:rPr>
          <w:rFonts w:ascii="Times New Roman" w:hAnsi="Times New Roman"/>
          <w:sz w:val="28"/>
          <w:szCs w:val="28"/>
          <w:lang w:val="en-US"/>
        </w:rPr>
        <w:t>“</w:t>
      </w:r>
      <w:proofErr w:type="spellStart"/>
      <w:r w:rsidR="00C936CF" w:rsidRPr="00106BA5">
        <w:rPr>
          <w:rFonts w:ascii="Times New Roman" w:hAnsi="Times New Roman"/>
          <w:sz w:val="28"/>
          <w:szCs w:val="28"/>
          <w:lang w:val="en-US"/>
        </w:rPr>
        <w:t>Samruk</w:t>
      </w:r>
      <w:proofErr w:type="spellEnd"/>
      <w:r w:rsidR="00C936CF" w:rsidRPr="00106BA5">
        <w:rPr>
          <w:rFonts w:ascii="Times New Roman" w:hAnsi="Times New Roman"/>
          <w:sz w:val="28"/>
          <w:szCs w:val="28"/>
          <w:lang w:val="en-US"/>
        </w:rPr>
        <w:t>-Energy”</w:t>
      </w:r>
      <w:r w:rsidRPr="00106BA5">
        <w:rPr>
          <w:rFonts w:ascii="Times New Roman" w:hAnsi="Times New Roman"/>
          <w:sz w:val="28"/>
          <w:szCs w:val="28"/>
          <w:lang w:val="en-US"/>
        </w:rPr>
        <w:t xml:space="preserve"> JSC</w:t>
      </w:r>
      <w:r w:rsidR="00C936CF" w:rsidRPr="00106BA5">
        <w:rPr>
          <w:rFonts w:ascii="Times New Roman" w:hAnsi="Times New Roman"/>
          <w:sz w:val="28"/>
          <w:szCs w:val="28"/>
          <w:lang w:val="en-US"/>
        </w:rPr>
        <w:t xml:space="preserve"> owns</w:t>
      </w:r>
      <w:r w:rsidRPr="00106BA5">
        <w:rPr>
          <w:rFonts w:ascii="Times New Roman" w:hAnsi="Times New Roman"/>
          <w:sz w:val="28"/>
          <w:szCs w:val="28"/>
          <w:lang w:val="en-US"/>
        </w:rPr>
        <w:t xml:space="preserve"> 50% is excluded.</w:t>
      </w:r>
    </w:p>
    <w:p w:rsidR="00F07576" w:rsidRPr="00106BA5" w:rsidRDefault="00F07576" w:rsidP="00F07576">
      <w:pPr>
        <w:autoSpaceDE w:val="0"/>
        <w:autoSpaceDN w:val="0"/>
        <w:adjustRightInd w:val="0"/>
        <w:spacing w:line="240" w:lineRule="atLeast"/>
        <w:ind w:left="720"/>
        <w:contextualSpacing/>
        <w:jc w:val="both"/>
        <w:rPr>
          <w:rFonts w:ascii="Times New Roman" w:hAnsi="Times New Roman"/>
          <w:sz w:val="28"/>
          <w:szCs w:val="28"/>
          <w:lang w:val="en-US"/>
        </w:rPr>
      </w:pPr>
      <w:r w:rsidRPr="00106BA5">
        <w:rPr>
          <w:rFonts w:ascii="Times New Roman" w:hAnsi="Times New Roman"/>
          <w:sz w:val="28"/>
          <w:szCs w:val="28"/>
          <w:lang w:val="en-US"/>
        </w:rPr>
        <w:t xml:space="preserve">When forming the consolidated financial result of </w:t>
      </w:r>
      <w:r w:rsidR="004D2797" w:rsidRPr="00106BA5">
        <w:rPr>
          <w:rFonts w:ascii="Times New Roman" w:hAnsi="Times New Roman"/>
          <w:sz w:val="28"/>
          <w:szCs w:val="28"/>
          <w:lang w:val="en-US"/>
        </w:rPr>
        <w:t>“</w:t>
      </w:r>
      <w:proofErr w:type="spellStart"/>
      <w:r w:rsidRPr="00106BA5">
        <w:rPr>
          <w:rFonts w:ascii="Times New Roman" w:hAnsi="Times New Roman"/>
          <w:sz w:val="28"/>
          <w:szCs w:val="28"/>
          <w:lang w:val="en-US"/>
        </w:rPr>
        <w:t>Samruk</w:t>
      </w:r>
      <w:proofErr w:type="spellEnd"/>
      <w:r w:rsidRPr="00106BA5">
        <w:rPr>
          <w:rFonts w:ascii="Times New Roman" w:hAnsi="Times New Roman"/>
          <w:sz w:val="28"/>
          <w:szCs w:val="28"/>
          <w:lang w:val="en-US"/>
        </w:rPr>
        <w:t>-Energ</w:t>
      </w:r>
      <w:r w:rsidR="004D2797" w:rsidRPr="00106BA5">
        <w:rPr>
          <w:rFonts w:ascii="Times New Roman" w:hAnsi="Times New Roman"/>
          <w:sz w:val="28"/>
          <w:szCs w:val="28"/>
          <w:lang w:val="en-US"/>
        </w:rPr>
        <w:t>y”</w:t>
      </w:r>
      <w:r w:rsidRPr="00106BA5">
        <w:rPr>
          <w:rFonts w:ascii="Times New Roman" w:hAnsi="Times New Roman"/>
          <w:sz w:val="28"/>
          <w:szCs w:val="28"/>
          <w:lang w:val="en-US"/>
        </w:rPr>
        <w:t xml:space="preserve"> JSC, the share of profits for these companies is reflected in the article "Share of profit / loss of organizations accounted for using the equity method". In addition, the financial result of the associate </w:t>
      </w:r>
      <w:r w:rsidR="004D2797" w:rsidRPr="00106BA5">
        <w:rPr>
          <w:rFonts w:ascii="Times New Roman" w:hAnsi="Times New Roman"/>
          <w:sz w:val="28"/>
          <w:szCs w:val="28"/>
          <w:lang w:val="en-US"/>
        </w:rPr>
        <w:t>company “</w:t>
      </w:r>
      <w:r w:rsidRPr="00106BA5">
        <w:rPr>
          <w:rFonts w:ascii="Times New Roman" w:hAnsi="Times New Roman"/>
          <w:sz w:val="28"/>
          <w:szCs w:val="28"/>
          <w:lang w:val="en-US"/>
        </w:rPr>
        <w:t>Balkhash TPP"</w:t>
      </w:r>
      <w:r w:rsidR="004D2797" w:rsidRPr="00106BA5">
        <w:rPr>
          <w:rFonts w:ascii="Times New Roman" w:hAnsi="Times New Roman"/>
          <w:sz w:val="28"/>
          <w:szCs w:val="28"/>
          <w:lang w:val="en-US"/>
        </w:rPr>
        <w:t xml:space="preserve"> JSC</w:t>
      </w:r>
      <w:r w:rsidRPr="00106BA5">
        <w:rPr>
          <w:rFonts w:ascii="Times New Roman" w:hAnsi="Times New Roman"/>
          <w:sz w:val="28"/>
          <w:szCs w:val="28"/>
          <w:lang w:val="en-US"/>
        </w:rPr>
        <w:t xml:space="preserve"> in terms of ownership of 50% -1 share is reflected in the share</w:t>
      </w:r>
      <w:r w:rsidR="004D2797" w:rsidRPr="00106BA5">
        <w:rPr>
          <w:rFonts w:ascii="Times New Roman" w:hAnsi="Times New Roman"/>
          <w:sz w:val="28"/>
          <w:szCs w:val="28"/>
          <w:lang w:val="en-US"/>
        </w:rPr>
        <w:t>d</w:t>
      </w:r>
      <w:r w:rsidRPr="00106BA5">
        <w:rPr>
          <w:rFonts w:ascii="Times New Roman" w:hAnsi="Times New Roman"/>
          <w:sz w:val="28"/>
          <w:szCs w:val="28"/>
          <w:lang w:val="en-US"/>
        </w:rPr>
        <w:t xml:space="preserve"> profit.</w:t>
      </w:r>
    </w:p>
    <w:p w:rsidR="00F07576" w:rsidRPr="00106BA5" w:rsidRDefault="00F07576" w:rsidP="00F07576">
      <w:pPr>
        <w:autoSpaceDE w:val="0"/>
        <w:autoSpaceDN w:val="0"/>
        <w:adjustRightInd w:val="0"/>
        <w:spacing w:line="240" w:lineRule="atLeast"/>
        <w:ind w:left="720"/>
        <w:contextualSpacing/>
        <w:jc w:val="both"/>
        <w:rPr>
          <w:rFonts w:ascii="Times New Roman" w:hAnsi="Times New Roman"/>
          <w:sz w:val="28"/>
          <w:szCs w:val="28"/>
          <w:lang w:val="en-US"/>
        </w:rPr>
      </w:pPr>
      <w:r w:rsidRPr="00106BA5">
        <w:rPr>
          <w:rFonts w:ascii="Times New Roman" w:hAnsi="Times New Roman"/>
          <w:sz w:val="28"/>
          <w:szCs w:val="28"/>
          <w:lang w:val="en-US"/>
        </w:rPr>
        <w:t>Acquisition of subsidiaries is accounted for using the purchase me</w:t>
      </w:r>
      <w:r w:rsidR="004D2797" w:rsidRPr="00106BA5">
        <w:rPr>
          <w:rFonts w:ascii="Times New Roman" w:hAnsi="Times New Roman"/>
          <w:sz w:val="28"/>
          <w:szCs w:val="28"/>
          <w:lang w:val="en-US"/>
        </w:rPr>
        <w:t>thod and subsidiaries are evaluated</w:t>
      </w:r>
      <w:r w:rsidRPr="00106BA5">
        <w:rPr>
          <w:rFonts w:ascii="Times New Roman" w:hAnsi="Times New Roman"/>
          <w:sz w:val="28"/>
          <w:szCs w:val="28"/>
          <w:lang w:val="en-US"/>
        </w:rPr>
        <w:t xml:space="preserve"> at their fair value at the acquisition date.</w:t>
      </w:r>
    </w:p>
    <w:p w:rsidR="00F07576" w:rsidRPr="00106BA5" w:rsidRDefault="00F07576" w:rsidP="00F07576">
      <w:pPr>
        <w:autoSpaceDE w:val="0"/>
        <w:autoSpaceDN w:val="0"/>
        <w:adjustRightInd w:val="0"/>
        <w:spacing w:line="240" w:lineRule="atLeast"/>
        <w:ind w:left="720"/>
        <w:contextualSpacing/>
        <w:jc w:val="both"/>
        <w:rPr>
          <w:rFonts w:ascii="Times New Roman" w:hAnsi="Times New Roman"/>
          <w:sz w:val="28"/>
          <w:szCs w:val="28"/>
          <w:lang w:val="en-US"/>
        </w:rPr>
      </w:pPr>
      <w:r w:rsidRPr="00106BA5">
        <w:rPr>
          <w:rFonts w:ascii="Times New Roman" w:hAnsi="Times New Roman"/>
          <w:sz w:val="28"/>
          <w:szCs w:val="28"/>
          <w:lang w:val="en-US"/>
        </w:rPr>
        <w:t xml:space="preserve">Investment property </w:t>
      </w:r>
      <w:r w:rsidR="004D2797" w:rsidRPr="00106BA5">
        <w:rPr>
          <w:rFonts w:ascii="Times New Roman" w:hAnsi="Times New Roman"/>
          <w:sz w:val="28"/>
          <w:szCs w:val="28"/>
          <w:lang w:val="en-US"/>
        </w:rPr>
        <w:t>includes</w:t>
      </w:r>
      <w:r w:rsidRPr="00106BA5">
        <w:rPr>
          <w:rFonts w:ascii="Times New Roman" w:hAnsi="Times New Roman"/>
          <w:sz w:val="28"/>
          <w:szCs w:val="28"/>
          <w:lang w:val="en-US"/>
        </w:rPr>
        <w:t xml:space="preserve"> the property of </w:t>
      </w:r>
      <w:r w:rsidR="004D2797" w:rsidRPr="00106BA5">
        <w:rPr>
          <w:rFonts w:ascii="Times New Roman" w:hAnsi="Times New Roman"/>
          <w:sz w:val="28"/>
          <w:szCs w:val="28"/>
          <w:lang w:val="en-US"/>
        </w:rPr>
        <w:t>“</w:t>
      </w:r>
      <w:proofErr w:type="spellStart"/>
      <w:r w:rsidRPr="00106BA5">
        <w:rPr>
          <w:rFonts w:ascii="Times New Roman" w:hAnsi="Times New Roman"/>
          <w:sz w:val="28"/>
          <w:szCs w:val="28"/>
          <w:lang w:val="en-US"/>
        </w:rPr>
        <w:t>Samruk</w:t>
      </w:r>
      <w:proofErr w:type="spellEnd"/>
      <w:r w:rsidRPr="00106BA5">
        <w:rPr>
          <w:rFonts w:ascii="Times New Roman" w:hAnsi="Times New Roman"/>
          <w:sz w:val="28"/>
          <w:szCs w:val="28"/>
          <w:lang w:val="en-US"/>
        </w:rPr>
        <w:t>-Energ</w:t>
      </w:r>
      <w:r w:rsidR="004D2797" w:rsidRPr="00106BA5">
        <w:rPr>
          <w:rFonts w:ascii="Times New Roman" w:hAnsi="Times New Roman"/>
          <w:sz w:val="28"/>
          <w:szCs w:val="28"/>
          <w:lang w:val="en-US"/>
        </w:rPr>
        <w:t>y”</w:t>
      </w:r>
      <w:r w:rsidRPr="00106BA5">
        <w:rPr>
          <w:rFonts w:ascii="Times New Roman" w:hAnsi="Times New Roman"/>
          <w:sz w:val="28"/>
          <w:szCs w:val="28"/>
          <w:lang w:val="en-US"/>
        </w:rPr>
        <w:t xml:space="preserve"> JSC</w:t>
      </w:r>
      <w:r w:rsidR="004D2797" w:rsidRPr="00106BA5">
        <w:rPr>
          <w:rFonts w:ascii="Times New Roman" w:hAnsi="Times New Roman"/>
          <w:sz w:val="28"/>
          <w:szCs w:val="28"/>
          <w:lang w:val="en-US"/>
        </w:rPr>
        <w:t xml:space="preserve"> group of companies </w:t>
      </w:r>
      <w:r w:rsidRPr="00106BA5">
        <w:rPr>
          <w:rFonts w:ascii="Times New Roman" w:hAnsi="Times New Roman"/>
          <w:sz w:val="28"/>
          <w:szCs w:val="28"/>
          <w:lang w:val="en-US"/>
        </w:rPr>
        <w:t xml:space="preserve">which is intended to receive rental income or to increase the cost of capital, and is not used by the group itself. </w:t>
      </w:r>
      <w:r w:rsidR="004D2797" w:rsidRPr="00106BA5">
        <w:rPr>
          <w:rFonts w:ascii="Times New Roman" w:hAnsi="Times New Roman"/>
          <w:sz w:val="28"/>
          <w:szCs w:val="28"/>
          <w:lang w:val="en-US"/>
        </w:rPr>
        <w:t>Investment property is reflected at the initial</w:t>
      </w:r>
      <w:r w:rsidRPr="00106BA5">
        <w:rPr>
          <w:rFonts w:ascii="Times New Roman" w:hAnsi="Times New Roman"/>
          <w:sz w:val="28"/>
          <w:szCs w:val="28"/>
          <w:lang w:val="en-US"/>
        </w:rPr>
        <w:t xml:space="preserve"> cost less accumulated depreciation and provision for impairment.</w:t>
      </w:r>
    </w:p>
    <w:p w:rsidR="00F07576" w:rsidRPr="00106BA5" w:rsidRDefault="00F07576" w:rsidP="00F07576">
      <w:pPr>
        <w:autoSpaceDE w:val="0"/>
        <w:autoSpaceDN w:val="0"/>
        <w:adjustRightInd w:val="0"/>
        <w:spacing w:line="240" w:lineRule="atLeast"/>
        <w:ind w:left="720"/>
        <w:contextualSpacing/>
        <w:jc w:val="both"/>
        <w:rPr>
          <w:rFonts w:ascii="Times New Roman" w:hAnsi="Times New Roman"/>
          <w:sz w:val="28"/>
          <w:szCs w:val="28"/>
          <w:lang w:val="en-US"/>
        </w:rPr>
      </w:pPr>
      <w:r w:rsidRPr="00106BA5">
        <w:rPr>
          <w:rFonts w:ascii="Times New Roman" w:hAnsi="Times New Roman"/>
          <w:sz w:val="28"/>
          <w:szCs w:val="28"/>
          <w:lang w:val="en-US"/>
        </w:rPr>
        <w:t>In accordance with current accounting policy, the fixed as</w:t>
      </w:r>
      <w:r w:rsidR="00EF204E" w:rsidRPr="00106BA5">
        <w:rPr>
          <w:rFonts w:ascii="Times New Roman" w:hAnsi="Times New Roman"/>
          <w:sz w:val="28"/>
          <w:szCs w:val="28"/>
          <w:lang w:val="en-US"/>
        </w:rPr>
        <w:t>sets and intangible assets are reflected at initial cost</w:t>
      </w:r>
      <w:r w:rsidRPr="00106BA5">
        <w:rPr>
          <w:rFonts w:ascii="Times New Roman" w:hAnsi="Times New Roman"/>
          <w:sz w:val="28"/>
          <w:szCs w:val="28"/>
          <w:lang w:val="en-US"/>
        </w:rPr>
        <w:t xml:space="preserve"> </w:t>
      </w:r>
      <w:r w:rsidR="00EF204E" w:rsidRPr="00106BA5">
        <w:rPr>
          <w:rFonts w:ascii="Times New Roman" w:hAnsi="Times New Roman"/>
          <w:sz w:val="28"/>
          <w:szCs w:val="28"/>
          <w:lang w:val="en-US"/>
        </w:rPr>
        <w:t>minus</w:t>
      </w:r>
      <w:r w:rsidRPr="00106BA5">
        <w:rPr>
          <w:rFonts w:ascii="Times New Roman" w:hAnsi="Times New Roman"/>
          <w:sz w:val="28"/>
          <w:szCs w:val="28"/>
          <w:lang w:val="en-US"/>
        </w:rPr>
        <w:t xml:space="preserve"> accumulated depreciation and provision for impairment, if necessary.</w:t>
      </w:r>
    </w:p>
    <w:p w:rsidR="00F07576" w:rsidRPr="00106BA5" w:rsidRDefault="00EF204E" w:rsidP="00EF204E">
      <w:pPr>
        <w:autoSpaceDE w:val="0"/>
        <w:autoSpaceDN w:val="0"/>
        <w:adjustRightInd w:val="0"/>
        <w:spacing w:line="240" w:lineRule="atLeast"/>
        <w:ind w:left="720"/>
        <w:contextualSpacing/>
        <w:jc w:val="both"/>
        <w:rPr>
          <w:rFonts w:ascii="Times New Roman" w:hAnsi="Times New Roman"/>
          <w:sz w:val="28"/>
          <w:szCs w:val="28"/>
          <w:lang w:val="en-US"/>
        </w:rPr>
      </w:pPr>
      <w:r w:rsidRPr="00106BA5">
        <w:rPr>
          <w:rFonts w:ascii="Times New Roman" w:hAnsi="Times New Roman"/>
          <w:sz w:val="28"/>
          <w:szCs w:val="28"/>
          <w:lang w:val="en-US"/>
        </w:rPr>
        <w:t>Depreciation of property, plant and equipment is calculated using the straight- line method to allocate their cost</w:t>
      </w:r>
      <w:r w:rsidR="002E6A71" w:rsidRPr="00106BA5">
        <w:rPr>
          <w:rFonts w:ascii="Times New Roman" w:hAnsi="Times New Roman"/>
          <w:sz w:val="28"/>
          <w:szCs w:val="28"/>
          <w:lang w:val="en-US"/>
        </w:rPr>
        <w:t xml:space="preserve"> to its</w:t>
      </w:r>
      <w:r w:rsidRPr="00106BA5">
        <w:rPr>
          <w:rFonts w:ascii="Times New Roman" w:hAnsi="Times New Roman"/>
          <w:sz w:val="28"/>
          <w:szCs w:val="28"/>
          <w:lang w:val="en-US"/>
        </w:rPr>
        <w:t xml:space="preserve"> residual value, over their estimated useful lives. </w:t>
      </w:r>
      <w:r w:rsidR="00F07576" w:rsidRPr="00106BA5">
        <w:rPr>
          <w:rFonts w:ascii="Times New Roman" w:hAnsi="Times New Roman"/>
          <w:sz w:val="28"/>
          <w:szCs w:val="28"/>
          <w:lang w:val="en-US"/>
        </w:rPr>
        <w:t xml:space="preserve"> All intangible assets are depreciated by a straight-line method.</w:t>
      </w:r>
    </w:p>
    <w:p w:rsidR="00F07576" w:rsidRPr="00106BA5" w:rsidRDefault="00F07576" w:rsidP="00F07576">
      <w:pPr>
        <w:autoSpaceDE w:val="0"/>
        <w:autoSpaceDN w:val="0"/>
        <w:adjustRightInd w:val="0"/>
        <w:spacing w:line="240" w:lineRule="atLeast"/>
        <w:ind w:left="720"/>
        <w:contextualSpacing/>
        <w:jc w:val="both"/>
        <w:rPr>
          <w:rFonts w:ascii="Times New Roman" w:hAnsi="Times New Roman"/>
          <w:sz w:val="28"/>
          <w:szCs w:val="28"/>
          <w:lang w:val="en-US"/>
        </w:rPr>
      </w:pPr>
      <w:r w:rsidRPr="00106BA5">
        <w:rPr>
          <w:rFonts w:ascii="Times New Roman" w:hAnsi="Times New Roman"/>
          <w:sz w:val="28"/>
          <w:szCs w:val="28"/>
          <w:lang w:val="en-US"/>
        </w:rPr>
        <w:t>At the end of each reporting period, management determines whether there is evidence of impairment of property, plant and equipment. If at least one such indication is identified, management estimates the recoverable amount. The carrying amount of the asset is reduced to its recoverable amount.</w:t>
      </w:r>
    </w:p>
    <w:p w:rsidR="00F07576" w:rsidRPr="00106BA5" w:rsidRDefault="00F07576" w:rsidP="00F07576">
      <w:pPr>
        <w:autoSpaceDE w:val="0"/>
        <w:autoSpaceDN w:val="0"/>
        <w:adjustRightInd w:val="0"/>
        <w:spacing w:line="240" w:lineRule="atLeast"/>
        <w:ind w:left="720"/>
        <w:contextualSpacing/>
        <w:jc w:val="both"/>
        <w:rPr>
          <w:rFonts w:ascii="Times New Roman" w:hAnsi="Times New Roman"/>
          <w:sz w:val="28"/>
          <w:szCs w:val="28"/>
          <w:lang w:val="en-US"/>
        </w:rPr>
      </w:pPr>
      <w:r w:rsidRPr="00106BA5">
        <w:rPr>
          <w:rFonts w:ascii="Times New Roman" w:hAnsi="Times New Roman"/>
          <w:sz w:val="28"/>
          <w:szCs w:val="28"/>
          <w:lang w:val="en-US"/>
        </w:rPr>
        <w:t xml:space="preserve">Transactions in foreign currencies are </w:t>
      </w:r>
      <w:r w:rsidR="002E6A71" w:rsidRPr="00106BA5">
        <w:rPr>
          <w:rFonts w:ascii="Times New Roman" w:hAnsi="Times New Roman"/>
          <w:sz w:val="28"/>
          <w:szCs w:val="28"/>
          <w:lang w:val="en-US"/>
        </w:rPr>
        <w:t>recalculated</w:t>
      </w:r>
      <w:r w:rsidRPr="00106BA5">
        <w:rPr>
          <w:rFonts w:ascii="Times New Roman" w:hAnsi="Times New Roman"/>
          <w:sz w:val="28"/>
          <w:szCs w:val="28"/>
          <w:lang w:val="en-US"/>
        </w:rPr>
        <w:t xml:space="preserve"> into the national currency at official</w:t>
      </w:r>
      <w:r w:rsidR="002E6A71" w:rsidRPr="00106BA5">
        <w:rPr>
          <w:rFonts w:ascii="Times New Roman" w:hAnsi="Times New Roman"/>
          <w:sz w:val="28"/>
          <w:szCs w:val="28"/>
          <w:lang w:val="en-US"/>
        </w:rPr>
        <w:t xml:space="preserve"> exchange rates at the date of a</w:t>
      </w:r>
      <w:r w:rsidRPr="00106BA5">
        <w:rPr>
          <w:rFonts w:ascii="Times New Roman" w:hAnsi="Times New Roman"/>
          <w:sz w:val="28"/>
          <w:szCs w:val="28"/>
          <w:lang w:val="en-US"/>
        </w:rPr>
        <w:t xml:space="preserve"> transaction. Foreign exchange gains and losses resulting from the settlement of such transactions and </w:t>
      </w:r>
      <w:r w:rsidR="002E6A71" w:rsidRPr="00106BA5">
        <w:rPr>
          <w:rFonts w:ascii="Times New Roman" w:hAnsi="Times New Roman"/>
          <w:sz w:val="28"/>
          <w:szCs w:val="28"/>
          <w:lang w:val="en-US"/>
        </w:rPr>
        <w:t>recalculation of monetary assets and liabilities denominated in</w:t>
      </w:r>
      <w:r w:rsidRPr="00106BA5">
        <w:rPr>
          <w:rFonts w:ascii="Times New Roman" w:hAnsi="Times New Roman"/>
          <w:sz w:val="28"/>
          <w:szCs w:val="28"/>
          <w:lang w:val="en-US"/>
        </w:rPr>
        <w:t xml:space="preserve"> foreign currency at exchange rates at the end of the year are recognized in profit </w:t>
      </w:r>
      <w:r w:rsidR="002E6A71" w:rsidRPr="00106BA5">
        <w:rPr>
          <w:rFonts w:ascii="Times New Roman" w:hAnsi="Times New Roman"/>
          <w:sz w:val="28"/>
          <w:szCs w:val="28"/>
          <w:lang w:val="en-US"/>
        </w:rPr>
        <w:t>and</w:t>
      </w:r>
      <w:r w:rsidRPr="00106BA5">
        <w:rPr>
          <w:rFonts w:ascii="Times New Roman" w:hAnsi="Times New Roman"/>
          <w:sz w:val="28"/>
          <w:szCs w:val="28"/>
          <w:lang w:val="en-US"/>
        </w:rPr>
        <w:t xml:space="preserve"> loss.</w:t>
      </w:r>
    </w:p>
    <w:p w:rsidR="00F07576" w:rsidRPr="00106BA5" w:rsidRDefault="00F07576" w:rsidP="00F07576">
      <w:pPr>
        <w:autoSpaceDE w:val="0"/>
        <w:autoSpaceDN w:val="0"/>
        <w:adjustRightInd w:val="0"/>
        <w:spacing w:line="240" w:lineRule="atLeast"/>
        <w:ind w:left="720"/>
        <w:contextualSpacing/>
        <w:jc w:val="both"/>
        <w:rPr>
          <w:rFonts w:ascii="Times New Roman" w:hAnsi="Times New Roman"/>
          <w:sz w:val="28"/>
          <w:szCs w:val="28"/>
          <w:lang w:val="en-US"/>
        </w:rPr>
      </w:pPr>
      <w:r w:rsidRPr="00106BA5">
        <w:rPr>
          <w:rFonts w:ascii="Times New Roman" w:hAnsi="Times New Roman"/>
          <w:sz w:val="28"/>
          <w:szCs w:val="28"/>
          <w:lang w:val="en-US"/>
        </w:rPr>
        <w:t xml:space="preserve">Financial instruments are </w:t>
      </w:r>
      <w:r w:rsidR="002E6A71" w:rsidRPr="00106BA5">
        <w:rPr>
          <w:rFonts w:ascii="Times New Roman" w:hAnsi="Times New Roman"/>
          <w:sz w:val="28"/>
          <w:szCs w:val="28"/>
          <w:lang w:val="en-US"/>
        </w:rPr>
        <w:t>reflected</w:t>
      </w:r>
      <w:r w:rsidRPr="00106BA5">
        <w:rPr>
          <w:rFonts w:ascii="Times New Roman" w:hAnsi="Times New Roman"/>
          <w:sz w:val="28"/>
          <w:szCs w:val="28"/>
          <w:lang w:val="en-US"/>
        </w:rPr>
        <w:t xml:space="preserve"> at fair value, cost, or amortized cost, depending on their classification.</w:t>
      </w:r>
    </w:p>
    <w:p w:rsidR="00F07576" w:rsidRPr="00106BA5" w:rsidRDefault="00F07576" w:rsidP="00F07576">
      <w:pPr>
        <w:autoSpaceDE w:val="0"/>
        <w:autoSpaceDN w:val="0"/>
        <w:adjustRightInd w:val="0"/>
        <w:spacing w:line="240" w:lineRule="atLeast"/>
        <w:ind w:left="720"/>
        <w:contextualSpacing/>
        <w:jc w:val="both"/>
        <w:rPr>
          <w:rFonts w:ascii="Times New Roman" w:hAnsi="Times New Roman"/>
          <w:sz w:val="28"/>
          <w:szCs w:val="28"/>
          <w:lang w:val="en-US"/>
        </w:rPr>
      </w:pPr>
      <w:r w:rsidRPr="00106BA5">
        <w:rPr>
          <w:rFonts w:ascii="Times New Roman" w:hAnsi="Times New Roman"/>
          <w:sz w:val="28"/>
          <w:szCs w:val="28"/>
          <w:lang w:val="en-US"/>
        </w:rPr>
        <w:t xml:space="preserve">Loans are </w:t>
      </w:r>
      <w:r w:rsidR="002E6A71" w:rsidRPr="00106BA5">
        <w:rPr>
          <w:rFonts w:ascii="Times New Roman" w:hAnsi="Times New Roman"/>
          <w:sz w:val="28"/>
          <w:szCs w:val="28"/>
          <w:lang w:val="en-US"/>
        </w:rPr>
        <w:t xml:space="preserve">reflected </w:t>
      </w:r>
      <w:r w:rsidRPr="00106BA5">
        <w:rPr>
          <w:rFonts w:ascii="Times New Roman" w:hAnsi="Times New Roman"/>
          <w:sz w:val="28"/>
          <w:szCs w:val="28"/>
          <w:lang w:val="en-US"/>
        </w:rPr>
        <w:t>at amortized cost using the effective interest method. Borrowing costs directly attributable to the acquisition, construction or production of assets are capitalized.</w:t>
      </w:r>
    </w:p>
    <w:p w:rsidR="00F07576" w:rsidRPr="00106BA5" w:rsidRDefault="00F07576" w:rsidP="00F07576">
      <w:pPr>
        <w:autoSpaceDE w:val="0"/>
        <w:autoSpaceDN w:val="0"/>
        <w:adjustRightInd w:val="0"/>
        <w:spacing w:line="240" w:lineRule="atLeast"/>
        <w:ind w:left="720"/>
        <w:contextualSpacing/>
        <w:jc w:val="both"/>
        <w:rPr>
          <w:rFonts w:ascii="Times New Roman" w:hAnsi="Times New Roman"/>
          <w:sz w:val="28"/>
          <w:szCs w:val="28"/>
          <w:lang w:val="en-US"/>
        </w:rPr>
      </w:pPr>
      <w:r w:rsidRPr="00106BA5">
        <w:rPr>
          <w:rFonts w:ascii="Times New Roman" w:hAnsi="Times New Roman"/>
          <w:sz w:val="28"/>
          <w:szCs w:val="28"/>
          <w:lang w:val="en-US"/>
        </w:rPr>
        <w:t xml:space="preserve">Goodwill is </w:t>
      </w:r>
      <w:r w:rsidR="002E6A71" w:rsidRPr="00106BA5">
        <w:rPr>
          <w:rFonts w:ascii="Times New Roman" w:hAnsi="Times New Roman"/>
          <w:sz w:val="28"/>
          <w:szCs w:val="28"/>
          <w:lang w:val="en-US"/>
        </w:rPr>
        <w:t xml:space="preserve">accounted </w:t>
      </w:r>
      <w:r w:rsidR="00465D89" w:rsidRPr="00106BA5">
        <w:rPr>
          <w:rFonts w:ascii="Times New Roman" w:hAnsi="Times New Roman"/>
          <w:sz w:val="28"/>
          <w:szCs w:val="28"/>
          <w:lang w:val="en-US"/>
        </w:rPr>
        <w:t>at prime cost</w:t>
      </w:r>
      <w:r w:rsidRPr="00106BA5">
        <w:rPr>
          <w:rFonts w:ascii="Times New Roman" w:hAnsi="Times New Roman"/>
          <w:sz w:val="28"/>
          <w:szCs w:val="28"/>
          <w:lang w:val="en-US"/>
        </w:rPr>
        <w:t xml:space="preserve"> less accumulated impairment losses. Goodwill is tested at least once a year.</w:t>
      </w:r>
    </w:p>
    <w:p w:rsidR="00367B30" w:rsidRPr="00106BA5" w:rsidRDefault="00465D89" w:rsidP="00F07576">
      <w:pPr>
        <w:autoSpaceDE w:val="0"/>
        <w:autoSpaceDN w:val="0"/>
        <w:adjustRightInd w:val="0"/>
        <w:spacing w:line="240" w:lineRule="atLeast"/>
        <w:ind w:left="720"/>
        <w:contextualSpacing/>
        <w:jc w:val="both"/>
        <w:rPr>
          <w:rFonts w:ascii="Times New Roman" w:hAnsi="Times New Roman"/>
          <w:sz w:val="28"/>
          <w:szCs w:val="28"/>
          <w:lang w:val="en-US"/>
        </w:rPr>
      </w:pPr>
      <w:r w:rsidRPr="00106BA5">
        <w:rPr>
          <w:rFonts w:ascii="Times New Roman" w:hAnsi="Times New Roman"/>
          <w:sz w:val="28"/>
          <w:szCs w:val="28"/>
          <w:lang w:val="en-US"/>
        </w:rPr>
        <w:t>A</w:t>
      </w:r>
      <w:r w:rsidR="00F07576" w:rsidRPr="00106BA5">
        <w:rPr>
          <w:rFonts w:ascii="Times New Roman" w:hAnsi="Times New Roman"/>
          <w:sz w:val="28"/>
          <w:szCs w:val="28"/>
          <w:lang w:val="en-US"/>
        </w:rPr>
        <w:t>n asset that is retired or classified as held for sale is recorded</w:t>
      </w:r>
      <w:r w:rsidRPr="00106BA5">
        <w:rPr>
          <w:rFonts w:ascii="Times New Roman" w:hAnsi="Times New Roman"/>
          <w:sz w:val="28"/>
          <w:szCs w:val="28"/>
          <w:lang w:val="en-US"/>
        </w:rPr>
        <w:t xml:space="preserve"> </w:t>
      </w:r>
      <w:proofErr w:type="gramStart"/>
      <w:r w:rsidRPr="00106BA5">
        <w:rPr>
          <w:rFonts w:ascii="Times New Roman" w:hAnsi="Times New Roman"/>
          <w:sz w:val="28"/>
          <w:szCs w:val="28"/>
          <w:lang w:val="en-US"/>
        </w:rPr>
        <w:t>In</w:t>
      </w:r>
      <w:proofErr w:type="gramEnd"/>
      <w:r w:rsidRPr="00106BA5">
        <w:rPr>
          <w:rFonts w:ascii="Times New Roman" w:hAnsi="Times New Roman"/>
          <w:sz w:val="28"/>
          <w:szCs w:val="28"/>
          <w:lang w:val="en-US"/>
        </w:rPr>
        <w:t xml:space="preserve"> a discontinued operation</w:t>
      </w:r>
      <w:r w:rsidR="00F07576" w:rsidRPr="00106BA5">
        <w:rPr>
          <w:rFonts w:ascii="Times New Roman" w:hAnsi="Times New Roman"/>
          <w:sz w:val="28"/>
          <w:szCs w:val="28"/>
          <w:lang w:val="en-US"/>
        </w:rPr>
        <w:t xml:space="preserve">; This asset can represent a significant activity, and be part of a single plan for the disposal of assets of </w:t>
      </w:r>
      <w:r w:rsidRPr="00106BA5">
        <w:rPr>
          <w:rFonts w:ascii="Times New Roman" w:hAnsi="Times New Roman"/>
          <w:sz w:val="28"/>
          <w:szCs w:val="28"/>
          <w:lang w:val="en-US"/>
        </w:rPr>
        <w:t>the Company’s</w:t>
      </w:r>
      <w:r w:rsidR="00F07576" w:rsidRPr="00106BA5">
        <w:rPr>
          <w:rFonts w:ascii="Times New Roman" w:hAnsi="Times New Roman"/>
          <w:sz w:val="28"/>
          <w:szCs w:val="28"/>
          <w:lang w:val="en-US"/>
        </w:rPr>
        <w:t xml:space="preserve"> group.</w:t>
      </w:r>
    </w:p>
    <w:p w:rsidR="00F07576" w:rsidRPr="00106BA5" w:rsidRDefault="00F07576" w:rsidP="00F07576">
      <w:pPr>
        <w:autoSpaceDE w:val="0"/>
        <w:autoSpaceDN w:val="0"/>
        <w:adjustRightInd w:val="0"/>
        <w:spacing w:line="240" w:lineRule="atLeast"/>
        <w:ind w:left="720"/>
        <w:contextualSpacing/>
        <w:jc w:val="both"/>
        <w:rPr>
          <w:rFonts w:ascii="Times New Roman" w:hAnsi="Times New Roman"/>
          <w:sz w:val="28"/>
          <w:szCs w:val="28"/>
          <w:lang w:val="en-US"/>
        </w:rPr>
      </w:pPr>
    </w:p>
    <w:p w:rsidR="00F07576" w:rsidRPr="00106BA5" w:rsidRDefault="00F07576" w:rsidP="00F07576">
      <w:pPr>
        <w:autoSpaceDE w:val="0"/>
        <w:autoSpaceDN w:val="0"/>
        <w:adjustRightInd w:val="0"/>
        <w:spacing w:line="240" w:lineRule="atLeast"/>
        <w:ind w:left="720"/>
        <w:contextualSpacing/>
        <w:jc w:val="both"/>
        <w:rPr>
          <w:rFonts w:ascii="Times New Roman" w:hAnsi="Times New Roman"/>
          <w:b/>
          <w:sz w:val="28"/>
          <w:szCs w:val="28"/>
          <w:lang w:val="en-US"/>
        </w:rPr>
      </w:pPr>
      <w:proofErr w:type="gramStart"/>
      <w:r w:rsidRPr="00106BA5">
        <w:rPr>
          <w:rFonts w:ascii="Times New Roman" w:hAnsi="Times New Roman"/>
          <w:b/>
          <w:sz w:val="28"/>
          <w:szCs w:val="28"/>
          <w:lang w:val="en-US"/>
        </w:rPr>
        <w:t>Results of operations and significant factors affecting operations.</w:t>
      </w:r>
      <w:proofErr w:type="gramEnd"/>
    </w:p>
    <w:p w:rsidR="00F07576" w:rsidRPr="00106BA5" w:rsidRDefault="00F07576" w:rsidP="00F07576">
      <w:pPr>
        <w:autoSpaceDE w:val="0"/>
        <w:autoSpaceDN w:val="0"/>
        <w:adjustRightInd w:val="0"/>
        <w:spacing w:line="240" w:lineRule="atLeast"/>
        <w:ind w:left="720"/>
        <w:contextualSpacing/>
        <w:jc w:val="both"/>
        <w:rPr>
          <w:rFonts w:ascii="Times New Roman" w:hAnsi="Times New Roman"/>
          <w:sz w:val="28"/>
          <w:szCs w:val="28"/>
          <w:lang w:val="en-US"/>
        </w:rPr>
      </w:pPr>
    </w:p>
    <w:p w:rsidR="00F07576" w:rsidRPr="00106BA5" w:rsidRDefault="00F07576" w:rsidP="00F07576">
      <w:pPr>
        <w:autoSpaceDE w:val="0"/>
        <w:autoSpaceDN w:val="0"/>
        <w:adjustRightInd w:val="0"/>
        <w:spacing w:line="240" w:lineRule="atLeast"/>
        <w:ind w:left="720"/>
        <w:contextualSpacing/>
        <w:jc w:val="both"/>
        <w:rPr>
          <w:rFonts w:ascii="Times New Roman" w:hAnsi="Times New Roman"/>
          <w:sz w:val="28"/>
          <w:szCs w:val="28"/>
          <w:lang w:val="en-US"/>
        </w:rPr>
      </w:pPr>
      <w:r w:rsidRPr="00106BA5">
        <w:rPr>
          <w:rFonts w:ascii="Times New Roman" w:hAnsi="Times New Roman"/>
          <w:sz w:val="28"/>
          <w:szCs w:val="28"/>
          <w:lang w:val="en-US"/>
        </w:rPr>
        <w:lastRenderedPageBreak/>
        <w:t xml:space="preserve">Revenues from sales of products and services provided by the </w:t>
      </w:r>
      <w:proofErr w:type="spellStart"/>
      <w:r w:rsidRPr="00106BA5">
        <w:rPr>
          <w:rFonts w:ascii="Times New Roman" w:hAnsi="Times New Roman"/>
          <w:sz w:val="28"/>
          <w:szCs w:val="28"/>
          <w:lang w:val="en-US"/>
        </w:rPr>
        <w:t>Samruk</w:t>
      </w:r>
      <w:proofErr w:type="spellEnd"/>
      <w:r w:rsidRPr="00106BA5">
        <w:rPr>
          <w:rFonts w:ascii="Times New Roman" w:hAnsi="Times New Roman"/>
          <w:sz w:val="28"/>
          <w:szCs w:val="28"/>
          <w:lang w:val="en-US"/>
        </w:rPr>
        <w:t>-Energy Group of Companies in 2016 amounted to KZT181</w:t>
      </w:r>
      <w:proofErr w:type="gramStart"/>
      <w:r w:rsidRPr="00106BA5">
        <w:rPr>
          <w:rFonts w:ascii="Times New Roman" w:hAnsi="Times New Roman"/>
          <w:sz w:val="28"/>
          <w:szCs w:val="28"/>
          <w:lang w:val="en-US"/>
        </w:rPr>
        <w:t>,310</w:t>
      </w:r>
      <w:proofErr w:type="gramEnd"/>
      <w:r w:rsidRPr="00106BA5">
        <w:rPr>
          <w:rFonts w:ascii="Times New Roman" w:hAnsi="Times New Roman"/>
          <w:sz w:val="28"/>
          <w:szCs w:val="28"/>
          <w:lang w:val="en-US"/>
        </w:rPr>
        <w:t xml:space="preserve"> million. The decrease of 1.2% compared to the same period last year is mainly due to a decrease in revenue from electricity generation.</w:t>
      </w:r>
    </w:p>
    <w:p w:rsidR="00F07576" w:rsidRPr="00106BA5" w:rsidRDefault="00F07576" w:rsidP="00F07576">
      <w:pPr>
        <w:autoSpaceDE w:val="0"/>
        <w:autoSpaceDN w:val="0"/>
        <w:adjustRightInd w:val="0"/>
        <w:spacing w:line="240" w:lineRule="atLeast"/>
        <w:ind w:left="720"/>
        <w:contextualSpacing/>
        <w:jc w:val="both"/>
        <w:rPr>
          <w:rFonts w:ascii="Times New Roman" w:hAnsi="Times New Roman"/>
          <w:sz w:val="28"/>
          <w:szCs w:val="28"/>
          <w:lang w:val="en-US"/>
        </w:rPr>
      </w:pPr>
    </w:p>
    <w:p w:rsidR="00A02462" w:rsidRPr="00106BA5" w:rsidRDefault="00A02462" w:rsidP="00431871">
      <w:pPr>
        <w:tabs>
          <w:tab w:val="left" w:pos="180"/>
        </w:tabs>
        <w:autoSpaceDE w:val="0"/>
        <w:autoSpaceDN w:val="0"/>
        <w:adjustRightInd w:val="0"/>
        <w:spacing w:after="0" w:line="240" w:lineRule="auto"/>
        <w:ind w:firstLine="709"/>
        <w:jc w:val="both"/>
        <w:rPr>
          <w:rFonts w:ascii="Times New Roman" w:hAnsi="Times New Roman"/>
          <w:sz w:val="28"/>
          <w:szCs w:val="28"/>
          <w:lang w:val="en-US" w:eastAsia="ru-RU"/>
        </w:rPr>
      </w:pPr>
    </w:p>
    <w:tbl>
      <w:tblPr>
        <w:tblW w:w="9639" w:type="dxa"/>
        <w:tblInd w:w="-10" w:type="dxa"/>
        <w:tblLook w:val="04A0" w:firstRow="1" w:lastRow="0" w:firstColumn="1" w:lastColumn="0" w:noHBand="0" w:noVBand="1"/>
      </w:tblPr>
      <w:tblGrid>
        <w:gridCol w:w="520"/>
        <w:gridCol w:w="4557"/>
        <w:gridCol w:w="1134"/>
        <w:gridCol w:w="1134"/>
        <w:gridCol w:w="1147"/>
        <w:gridCol w:w="1147"/>
      </w:tblGrid>
      <w:tr w:rsidR="00A02462" w:rsidRPr="00106BA5" w:rsidTr="00DA2E7A">
        <w:trPr>
          <w:trHeight w:val="481"/>
        </w:trPr>
        <w:tc>
          <w:tcPr>
            <w:tcW w:w="5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02462" w:rsidRPr="00106BA5" w:rsidRDefault="00A02462" w:rsidP="00847E70">
            <w:pPr>
              <w:jc w:val="center"/>
              <w:rPr>
                <w:rFonts w:ascii="Times New Roman" w:hAnsi="Times New Roman"/>
                <w:b/>
                <w:bCs/>
                <w:color w:val="000000"/>
                <w:sz w:val="20"/>
                <w:lang w:eastAsia="ru-RU"/>
              </w:rPr>
            </w:pPr>
            <w:proofErr w:type="spellStart"/>
            <w:r w:rsidRPr="00106BA5">
              <w:rPr>
                <w:rFonts w:ascii="Times New Roman" w:hAnsi="Times New Roman"/>
                <w:b/>
                <w:bCs/>
                <w:color w:val="000000"/>
                <w:sz w:val="20"/>
                <w:lang w:eastAsia="ru-RU"/>
              </w:rPr>
              <w:t>No</w:t>
            </w:r>
            <w:proofErr w:type="spellEnd"/>
            <w:r w:rsidRPr="00106BA5">
              <w:rPr>
                <w:rFonts w:ascii="Times New Roman" w:hAnsi="Times New Roman"/>
                <w:b/>
                <w:bCs/>
                <w:color w:val="000000"/>
                <w:sz w:val="20"/>
                <w:lang w:eastAsia="ru-RU"/>
              </w:rPr>
              <w:t>.</w:t>
            </w:r>
          </w:p>
        </w:tc>
        <w:tc>
          <w:tcPr>
            <w:tcW w:w="45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02462" w:rsidRPr="00106BA5" w:rsidRDefault="00A02462" w:rsidP="00847E70">
            <w:pPr>
              <w:jc w:val="center"/>
              <w:rPr>
                <w:rFonts w:ascii="Times New Roman" w:hAnsi="Times New Roman"/>
                <w:b/>
                <w:bCs/>
                <w:color w:val="000000"/>
                <w:sz w:val="20"/>
                <w:lang w:eastAsia="ru-RU"/>
              </w:rPr>
            </w:pPr>
            <w:proofErr w:type="spellStart"/>
            <w:r w:rsidRPr="00106BA5">
              <w:rPr>
                <w:rFonts w:ascii="Times New Roman" w:hAnsi="Times New Roman"/>
                <w:b/>
                <w:bCs/>
                <w:color w:val="000000"/>
                <w:sz w:val="20"/>
                <w:lang w:eastAsia="ru-RU"/>
              </w:rPr>
              <w:t>Indicator</w:t>
            </w:r>
            <w:proofErr w:type="spellEnd"/>
            <w:r w:rsidRPr="00106BA5">
              <w:rPr>
                <w:rFonts w:ascii="Times New Roman" w:hAnsi="Times New Roman"/>
                <w:b/>
                <w:bCs/>
                <w:color w:val="000000"/>
                <w:sz w:val="20"/>
                <w:lang w:eastAsia="ru-RU"/>
              </w:rPr>
              <w:t xml:space="preserve">, </w:t>
            </w:r>
            <w:proofErr w:type="spellStart"/>
            <w:r w:rsidRPr="00106BA5">
              <w:rPr>
                <w:rFonts w:ascii="Times New Roman" w:hAnsi="Times New Roman"/>
                <w:b/>
                <w:bCs/>
                <w:color w:val="000000"/>
                <w:sz w:val="20"/>
                <w:lang w:eastAsia="ru-RU"/>
              </w:rPr>
              <w:t>mln.tenge</w:t>
            </w:r>
            <w:proofErr w:type="spellEnd"/>
          </w:p>
        </w:tc>
        <w:tc>
          <w:tcPr>
            <w:tcW w:w="1134" w:type="dxa"/>
            <w:vMerge w:val="restart"/>
            <w:tcBorders>
              <w:top w:val="single" w:sz="8" w:space="0" w:color="auto"/>
              <w:left w:val="single" w:sz="8" w:space="0" w:color="auto"/>
              <w:bottom w:val="nil"/>
              <w:right w:val="single" w:sz="8" w:space="0" w:color="auto"/>
            </w:tcBorders>
            <w:shd w:val="clear" w:color="auto" w:fill="auto"/>
            <w:vAlign w:val="center"/>
            <w:hideMark/>
          </w:tcPr>
          <w:p w:rsidR="00A02462" w:rsidRPr="00106BA5" w:rsidRDefault="00A02462" w:rsidP="00847E70">
            <w:pPr>
              <w:jc w:val="center"/>
              <w:rPr>
                <w:rFonts w:ascii="Times New Roman" w:hAnsi="Times New Roman"/>
                <w:b/>
                <w:bCs/>
                <w:color w:val="000000"/>
                <w:lang w:eastAsia="ru-RU"/>
              </w:rPr>
            </w:pPr>
            <w:r w:rsidRPr="00106BA5">
              <w:rPr>
                <w:rFonts w:ascii="Times New Roman" w:hAnsi="Times New Roman"/>
                <w:b/>
                <w:bCs/>
                <w:color w:val="000000"/>
                <w:lang w:eastAsia="ru-RU"/>
              </w:rPr>
              <w:t>2015</w:t>
            </w:r>
            <w:r w:rsidRPr="00106BA5">
              <w:rPr>
                <w:rFonts w:ascii="Times New Roman" w:hAnsi="Times New Roman"/>
                <w:color w:val="000000"/>
                <w:vertAlign w:val="superscript"/>
                <w:lang w:eastAsia="ru-RU"/>
              </w:rPr>
              <w:t>(1)</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02462" w:rsidRPr="00106BA5" w:rsidRDefault="00A02462" w:rsidP="00847E70">
            <w:pPr>
              <w:jc w:val="center"/>
              <w:rPr>
                <w:rFonts w:ascii="Times New Roman" w:hAnsi="Times New Roman"/>
                <w:b/>
                <w:bCs/>
                <w:color w:val="000000"/>
                <w:lang w:eastAsia="ru-RU"/>
              </w:rPr>
            </w:pPr>
            <w:r w:rsidRPr="00106BA5">
              <w:rPr>
                <w:rFonts w:ascii="Times New Roman" w:hAnsi="Times New Roman"/>
                <w:b/>
                <w:bCs/>
                <w:color w:val="000000"/>
                <w:lang w:eastAsia="ru-RU"/>
              </w:rPr>
              <w:t>2016</w:t>
            </w:r>
          </w:p>
        </w:tc>
        <w:tc>
          <w:tcPr>
            <w:tcW w:w="114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02462" w:rsidRPr="00106BA5" w:rsidRDefault="00A02462" w:rsidP="00847E70">
            <w:pPr>
              <w:jc w:val="center"/>
              <w:rPr>
                <w:rFonts w:ascii="Times New Roman" w:hAnsi="Times New Roman"/>
                <w:b/>
                <w:bCs/>
                <w:color w:val="000000"/>
                <w:lang w:eastAsia="ru-RU"/>
              </w:rPr>
            </w:pPr>
            <w:r w:rsidRPr="00106BA5">
              <w:rPr>
                <w:rFonts w:ascii="Times New Roman" w:hAnsi="Times New Roman"/>
                <w:b/>
                <w:bCs/>
                <w:color w:val="000000"/>
                <w:lang w:eastAsia="ru-RU"/>
              </w:rPr>
              <w:t>2017</w:t>
            </w:r>
          </w:p>
          <w:p w:rsidR="00A02462" w:rsidRPr="00106BA5" w:rsidRDefault="00A02462" w:rsidP="00847E70">
            <w:pPr>
              <w:jc w:val="center"/>
              <w:rPr>
                <w:rFonts w:ascii="Times New Roman" w:hAnsi="Times New Roman"/>
                <w:b/>
                <w:bCs/>
                <w:color w:val="000000"/>
                <w:highlight w:val="yellow"/>
                <w:lang w:eastAsia="ru-RU"/>
              </w:rPr>
            </w:pPr>
            <w:r w:rsidRPr="00106BA5">
              <w:rPr>
                <w:rFonts w:ascii="Times New Roman" w:hAnsi="Times New Roman"/>
                <w:b/>
                <w:bCs/>
                <w:color w:val="000000"/>
                <w:lang w:eastAsia="ru-RU"/>
              </w:rPr>
              <w:t>(</w:t>
            </w:r>
            <w:proofErr w:type="spellStart"/>
            <w:r w:rsidRPr="00106BA5">
              <w:rPr>
                <w:rFonts w:ascii="Times New Roman" w:hAnsi="Times New Roman"/>
                <w:b/>
                <w:bCs/>
                <w:color w:val="000000"/>
                <w:lang w:eastAsia="ru-RU"/>
              </w:rPr>
              <w:t>forecast</w:t>
            </w:r>
            <w:proofErr w:type="spellEnd"/>
            <w:r w:rsidRPr="00106BA5">
              <w:rPr>
                <w:rFonts w:ascii="Times New Roman" w:hAnsi="Times New Roman"/>
                <w:b/>
                <w:bCs/>
                <w:color w:val="000000"/>
                <w:lang w:eastAsia="ru-RU"/>
              </w:rPr>
              <w:t>)</w:t>
            </w:r>
          </w:p>
        </w:tc>
        <w:tc>
          <w:tcPr>
            <w:tcW w:w="114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02462" w:rsidRPr="00106BA5" w:rsidRDefault="00A02462" w:rsidP="00847E70">
            <w:pPr>
              <w:jc w:val="center"/>
              <w:rPr>
                <w:rFonts w:ascii="Times New Roman" w:hAnsi="Times New Roman"/>
                <w:b/>
                <w:bCs/>
                <w:color w:val="000000"/>
                <w:lang w:eastAsia="ru-RU"/>
              </w:rPr>
            </w:pPr>
            <w:r w:rsidRPr="00106BA5">
              <w:rPr>
                <w:rFonts w:ascii="Times New Roman" w:hAnsi="Times New Roman"/>
                <w:b/>
                <w:bCs/>
                <w:color w:val="000000"/>
                <w:lang w:eastAsia="ru-RU"/>
              </w:rPr>
              <w:t>2018</w:t>
            </w:r>
          </w:p>
          <w:p w:rsidR="00A02462" w:rsidRPr="00106BA5" w:rsidRDefault="00A02462" w:rsidP="00847E70">
            <w:pPr>
              <w:jc w:val="center"/>
              <w:rPr>
                <w:rFonts w:ascii="Times New Roman" w:hAnsi="Times New Roman"/>
                <w:b/>
                <w:bCs/>
                <w:color w:val="000000"/>
                <w:lang w:eastAsia="ru-RU"/>
              </w:rPr>
            </w:pPr>
            <w:r w:rsidRPr="00106BA5">
              <w:rPr>
                <w:rFonts w:ascii="Times New Roman" w:hAnsi="Times New Roman"/>
                <w:b/>
                <w:bCs/>
                <w:color w:val="000000"/>
                <w:lang w:eastAsia="ru-RU"/>
              </w:rPr>
              <w:t>(</w:t>
            </w:r>
            <w:proofErr w:type="spellStart"/>
            <w:r w:rsidRPr="00106BA5">
              <w:rPr>
                <w:rFonts w:ascii="Times New Roman" w:hAnsi="Times New Roman"/>
                <w:b/>
                <w:bCs/>
                <w:color w:val="000000"/>
                <w:lang w:eastAsia="ru-RU"/>
              </w:rPr>
              <w:t>forecast</w:t>
            </w:r>
            <w:proofErr w:type="spellEnd"/>
            <w:r w:rsidRPr="00106BA5">
              <w:rPr>
                <w:rFonts w:ascii="Times New Roman" w:hAnsi="Times New Roman"/>
                <w:b/>
                <w:bCs/>
                <w:color w:val="000000"/>
                <w:lang w:eastAsia="ru-RU"/>
              </w:rPr>
              <w:t>)</w:t>
            </w:r>
          </w:p>
        </w:tc>
      </w:tr>
      <w:tr w:rsidR="00A02462" w:rsidRPr="00106BA5" w:rsidTr="00DA2E7A">
        <w:trPr>
          <w:trHeight w:val="481"/>
        </w:trPr>
        <w:tc>
          <w:tcPr>
            <w:tcW w:w="520" w:type="dxa"/>
            <w:vMerge/>
            <w:tcBorders>
              <w:top w:val="single" w:sz="8" w:space="0" w:color="auto"/>
              <w:left w:val="single" w:sz="8" w:space="0" w:color="auto"/>
              <w:bottom w:val="single" w:sz="8" w:space="0" w:color="000000"/>
              <w:right w:val="single" w:sz="8" w:space="0" w:color="auto"/>
            </w:tcBorders>
            <w:vAlign w:val="center"/>
            <w:hideMark/>
          </w:tcPr>
          <w:p w:rsidR="00A02462" w:rsidRPr="00106BA5" w:rsidRDefault="00A02462" w:rsidP="00847E70">
            <w:pPr>
              <w:rPr>
                <w:rFonts w:ascii="Times New Roman" w:hAnsi="Times New Roman"/>
                <w:b/>
                <w:bCs/>
                <w:color w:val="000000"/>
                <w:sz w:val="20"/>
                <w:lang w:eastAsia="ru-RU"/>
              </w:rPr>
            </w:pPr>
          </w:p>
        </w:tc>
        <w:tc>
          <w:tcPr>
            <w:tcW w:w="4557" w:type="dxa"/>
            <w:vMerge/>
            <w:tcBorders>
              <w:top w:val="single" w:sz="8" w:space="0" w:color="auto"/>
              <w:left w:val="single" w:sz="8" w:space="0" w:color="auto"/>
              <w:bottom w:val="single" w:sz="8" w:space="0" w:color="000000"/>
              <w:right w:val="single" w:sz="8" w:space="0" w:color="auto"/>
            </w:tcBorders>
            <w:vAlign w:val="center"/>
            <w:hideMark/>
          </w:tcPr>
          <w:p w:rsidR="00A02462" w:rsidRPr="00106BA5" w:rsidRDefault="00A02462" w:rsidP="00847E70">
            <w:pPr>
              <w:rPr>
                <w:rFonts w:ascii="Times New Roman" w:hAnsi="Times New Roman"/>
                <w:b/>
                <w:bCs/>
                <w:color w:val="000000"/>
                <w:sz w:val="20"/>
                <w:lang w:eastAsia="ru-RU"/>
              </w:rPr>
            </w:pPr>
          </w:p>
        </w:tc>
        <w:tc>
          <w:tcPr>
            <w:tcW w:w="1134" w:type="dxa"/>
            <w:vMerge/>
            <w:tcBorders>
              <w:top w:val="single" w:sz="8" w:space="0" w:color="auto"/>
              <w:left w:val="single" w:sz="8" w:space="0" w:color="auto"/>
              <w:bottom w:val="nil"/>
              <w:right w:val="single" w:sz="8" w:space="0" w:color="auto"/>
            </w:tcBorders>
            <w:vAlign w:val="center"/>
            <w:hideMark/>
          </w:tcPr>
          <w:p w:rsidR="00A02462" w:rsidRPr="00106BA5" w:rsidRDefault="00A02462" w:rsidP="00847E70">
            <w:pPr>
              <w:rPr>
                <w:rFonts w:ascii="Times New Roman" w:hAnsi="Times New Roman"/>
                <w:b/>
                <w:bCs/>
                <w:color w:val="000000"/>
                <w:lang w:eastAsia="ru-RU"/>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A02462" w:rsidRPr="00106BA5" w:rsidRDefault="00A02462" w:rsidP="00847E70">
            <w:pPr>
              <w:rPr>
                <w:rFonts w:ascii="Times New Roman" w:hAnsi="Times New Roman"/>
                <w:b/>
                <w:bCs/>
                <w:color w:val="000000"/>
                <w:lang w:eastAsia="ru-RU"/>
              </w:rPr>
            </w:pPr>
          </w:p>
        </w:tc>
        <w:tc>
          <w:tcPr>
            <w:tcW w:w="1147" w:type="dxa"/>
            <w:vMerge/>
            <w:tcBorders>
              <w:top w:val="single" w:sz="8" w:space="0" w:color="auto"/>
              <w:left w:val="single" w:sz="8" w:space="0" w:color="auto"/>
              <w:bottom w:val="single" w:sz="8" w:space="0" w:color="000000"/>
              <w:right w:val="single" w:sz="8" w:space="0" w:color="auto"/>
            </w:tcBorders>
            <w:vAlign w:val="center"/>
            <w:hideMark/>
          </w:tcPr>
          <w:p w:rsidR="00A02462" w:rsidRPr="00106BA5" w:rsidRDefault="00A02462" w:rsidP="00847E70">
            <w:pPr>
              <w:rPr>
                <w:rFonts w:ascii="Times New Roman" w:hAnsi="Times New Roman"/>
                <w:b/>
                <w:bCs/>
                <w:color w:val="000000"/>
                <w:highlight w:val="yellow"/>
                <w:lang w:eastAsia="ru-RU"/>
              </w:rPr>
            </w:pPr>
          </w:p>
        </w:tc>
        <w:tc>
          <w:tcPr>
            <w:tcW w:w="1147" w:type="dxa"/>
            <w:vMerge/>
            <w:tcBorders>
              <w:top w:val="single" w:sz="8" w:space="0" w:color="auto"/>
              <w:left w:val="single" w:sz="8" w:space="0" w:color="auto"/>
              <w:bottom w:val="single" w:sz="8" w:space="0" w:color="000000"/>
              <w:right w:val="single" w:sz="8" w:space="0" w:color="auto"/>
            </w:tcBorders>
            <w:vAlign w:val="center"/>
            <w:hideMark/>
          </w:tcPr>
          <w:p w:rsidR="00A02462" w:rsidRPr="00106BA5" w:rsidRDefault="00A02462" w:rsidP="00847E70">
            <w:pPr>
              <w:rPr>
                <w:rFonts w:ascii="Times New Roman" w:hAnsi="Times New Roman"/>
                <w:b/>
                <w:bCs/>
                <w:color w:val="000000"/>
                <w:lang w:eastAsia="ru-RU"/>
              </w:rPr>
            </w:pPr>
          </w:p>
        </w:tc>
      </w:tr>
      <w:tr w:rsidR="00A02462" w:rsidRPr="00106BA5" w:rsidTr="00DA2E7A">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1</w:t>
            </w:r>
          </w:p>
        </w:tc>
        <w:tc>
          <w:tcPr>
            <w:tcW w:w="4557" w:type="dxa"/>
            <w:tcBorders>
              <w:top w:val="nil"/>
              <w:left w:val="nil"/>
              <w:bottom w:val="single" w:sz="8" w:space="0" w:color="auto"/>
              <w:right w:val="single" w:sz="8" w:space="0" w:color="auto"/>
            </w:tcBorders>
            <w:shd w:val="clear" w:color="auto" w:fill="auto"/>
            <w:vAlign w:val="center"/>
            <w:hideMark/>
          </w:tcPr>
          <w:p w:rsidR="00A02462" w:rsidRPr="00106BA5" w:rsidRDefault="00A02462" w:rsidP="00847E70">
            <w:pPr>
              <w:rPr>
                <w:rFonts w:ascii="Times New Roman" w:hAnsi="Times New Roman"/>
                <w:b/>
                <w:bCs/>
                <w:color w:val="000000"/>
                <w:sz w:val="20"/>
                <w:lang w:val="en-US" w:eastAsia="ru-RU"/>
              </w:rPr>
            </w:pPr>
            <w:r w:rsidRPr="00106BA5">
              <w:rPr>
                <w:rFonts w:ascii="Times New Roman" w:hAnsi="Times New Roman"/>
                <w:b/>
                <w:bCs/>
                <w:color w:val="000000"/>
                <w:sz w:val="20"/>
                <w:lang w:val="en-US" w:eastAsia="ru-RU"/>
              </w:rPr>
              <w:t>Income from sales of products and services provided</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183 822</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181 310</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204 388</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249 871</w:t>
            </w:r>
          </w:p>
        </w:tc>
      </w:tr>
      <w:tr w:rsidR="00A02462" w:rsidRPr="00106BA5" w:rsidTr="00DA2E7A">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1.1.</w:t>
            </w:r>
          </w:p>
        </w:tc>
        <w:tc>
          <w:tcPr>
            <w:tcW w:w="4557" w:type="dxa"/>
            <w:tcBorders>
              <w:top w:val="nil"/>
              <w:left w:val="nil"/>
              <w:bottom w:val="single" w:sz="8" w:space="0" w:color="auto"/>
              <w:right w:val="single" w:sz="8" w:space="0" w:color="auto"/>
            </w:tcBorders>
            <w:shd w:val="clear" w:color="auto" w:fill="auto"/>
            <w:vAlign w:val="center"/>
            <w:hideMark/>
          </w:tcPr>
          <w:p w:rsidR="00A02462" w:rsidRPr="00106BA5" w:rsidRDefault="00A02462" w:rsidP="00847E70">
            <w:pPr>
              <w:rPr>
                <w:rFonts w:ascii="Times New Roman" w:hAnsi="Times New Roman"/>
                <w:color w:val="000000"/>
                <w:sz w:val="20"/>
                <w:lang w:eastAsia="ru-RU"/>
              </w:rPr>
            </w:pPr>
            <w:proofErr w:type="spellStart"/>
            <w:r w:rsidRPr="00106BA5">
              <w:rPr>
                <w:rFonts w:ascii="Times New Roman" w:hAnsi="Times New Roman"/>
                <w:color w:val="000000"/>
                <w:sz w:val="20"/>
                <w:lang w:eastAsia="ru-RU"/>
              </w:rPr>
              <w:t>Electricity</w:t>
            </w:r>
            <w:proofErr w:type="spellEnd"/>
            <w:r w:rsidRPr="00106BA5">
              <w:rPr>
                <w:rFonts w:ascii="Times New Roman" w:hAnsi="Times New Roman"/>
                <w:color w:val="000000"/>
                <w:sz w:val="20"/>
                <w:lang w:eastAsia="ru-RU"/>
              </w:rPr>
              <w:t xml:space="preserve"> </w:t>
            </w:r>
            <w:proofErr w:type="spellStart"/>
            <w:r w:rsidRPr="00106BA5">
              <w:rPr>
                <w:rFonts w:ascii="Times New Roman" w:hAnsi="Times New Roman"/>
                <w:color w:val="000000"/>
                <w:sz w:val="20"/>
                <w:lang w:eastAsia="ru-RU"/>
              </w:rPr>
              <w:t>generationi</w:t>
            </w:r>
            <w:proofErr w:type="spellEnd"/>
            <w:r w:rsidRPr="00106BA5">
              <w:rPr>
                <w:rFonts w:ascii="Times New Roman" w:hAnsi="Times New Roman"/>
                <w:color w:val="000000"/>
                <w:sz w:val="20"/>
                <w:lang w:eastAsia="ru-RU"/>
              </w:rPr>
              <w:t xml:space="preserve"> </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127 828</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124 085</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Cs/>
                <w:color w:val="000000"/>
                <w:sz w:val="20"/>
                <w:lang w:eastAsia="ru-RU"/>
              </w:rPr>
            </w:pPr>
            <w:r w:rsidRPr="00106BA5">
              <w:rPr>
                <w:rFonts w:ascii="Times New Roman" w:hAnsi="Times New Roman"/>
                <w:bCs/>
                <w:color w:val="000000"/>
                <w:sz w:val="20"/>
                <w:lang w:eastAsia="ru-RU"/>
              </w:rPr>
              <w:t>133 367</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164 936</w:t>
            </w:r>
          </w:p>
        </w:tc>
      </w:tr>
      <w:tr w:rsidR="00A02462" w:rsidRPr="00106BA5" w:rsidTr="00DA2E7A">
        <w:trPr>
          <w:trHeight w:val="37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1.2.</w:t>
            </w:r>
          </w:p>
        </w:tc>
        <w:tc>
          <w:tcPr>
            <w:tcW w:w="4557" w:type="dxa"/>
            <w:tcBorders>
              <w:top w:val="nil"/>
              <w:left w:val="nil"/>
              <w:bottom w:val="single" w:sz="8" w:space="0" w:color="auto"/>
              <w:right w:val="single" w:sz="8" w:space="0" w:color="auto"/>
            </w:tcBorders>
            <w:shd w:val="clear" w:color="auto" w:fill="auto"/>
            <w:vAlign w:val="center"/>
            <w:hideMark/>
          </w:tcPr>
          <w:p w:rsidR="00A02462" w:rsidRPr="00106BA5" w:rsidRDefault="00A02462" w:rsidP="00847E70">
            <w:pPr>
              <w:rPr>
                <w:rFonts w:ascii="Times New Roman" w:hAnsi="Times New Roman"/>
                <w:color w:val="000000"/>
                <w:sz w:val="20"/>
                <w:lang w:val="en-US" w:eastAsia="ru-RU"/>
              </w:rPr>
            </w:pPr>
            <w:r w:rsidRPr="00106BA5">
              <w:rPr>
                <w:rFonts w:ascii="Times New Roman" w:hAnsi="Times New Roman"/>
                <w:color w:val="000000"/>
                <w:sz w:val="20"/>
                <w:lang w:val="en-US" w:eastAsia="ru-RU"/>
              </w:rPr>
              <w:t xml:space="preserve">Sale of electricity by energy supplying organizations </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88 215</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90 284</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Cs/>
                <w:color w:val="000000"/>
                <w:sz w:val="20"/>
                <w:lang w:eastAsia="ru-RU"/>
              </w:rPr>
            </w:pPr>
            <w:r w:rsidRPr="00106BA5">
              <w:rPr>
                <w:rFonts w:ascii="Times New Roman" w:hAnsi="Times New Roman"/>
                <w:bCs/>
                <w:color w:val="000000"/>
                <w:sz w:val="20"/>
                <w:lang w:eastAsia="ru-RU"/>
              </w:rPr>
              <w:t>94 392</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106 363</w:t>
            </w:r>
          </w:p>
        </w:tc>
      </w:tr>
      <w:tr w:rsidR="00A02462" w:rsidRPr="00106BA5" w:rsidTr="00DA2E7A">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1.3.</w:t>
            </w:r>
          </w:p>
        </w:tc>
        <w:tc>
          <w:tcPr>
            <w:tcW w:w="4557" w:type="dxa"/>
            <w:tcBorders>
              <w:top w:val="nil"/>
              <w:left w:val="nil"/>
              <w:bottom w:val="single" w:sz="8" w:space="0" w:color="auto"/>
              <w:right w:val="single" w:sz="8" w:space="0" w:color="auto"/>
            </w:tcBorders>
            <w:shd w:val="clear" w:color="auto" w:fill="auto"/>
            <w:vAlign w:val="center"/>
            <w:hideMark/>
          </w:tcPr>
          <w:p w:rsidR="00A02462" w:rsidRPr="00106BA5" w:rsidRDefault="00A02462" w:rsidP="00847E70">
            <w:pPr>
              <w:rPr>
                <w:rFonts w:ascii="Times New Roman" w:hAnsi="Times New Roman"/>
                <w:color w:val="000000"/>
                <w:sz w:val="20"/>
                <w:lang w:eastAsia="ru-RU"/>
              </w:rPr>
            </w:pPr>
            <w:proofErr w:type="spellStart"/>
            <w:r w:rsidRPr="00106BA5">
              <w:rPr>
                <w:rFonts w:ascii="Times New Roman" w:hAnsi="Times New Roman"/>
                <w:color w:val="000000"/>
                <w:sz w:val="20"/>
                <w:lang w:eastAsia="ru-RU"/>
              </w:rPr>
              <w:t>Heat</w:t>
            </w:r>
            <w:proofErr w:type="spellEnd"/>
            <w:r w:rsidRPr="00106BA5">
              <w:rPr>
                <w:rFonts w:ascii="Times New Roman" w:hAnsi="Times New Roman"/>
                <w:color w:val="000000"/>
                <w:sz w:val="20"/>
                <w:lang w:eastAsia="ru-RU"/>
              </w:rPr>
              <w:t xml:space="preserve"> </w:t>
            </w:r>
            <w:proofErr w:type="spellStart"/>
            <w:r w:rsidRPr="00106BA5">
              <w:rPr>
                <w:rFonts w:ascii="Times New Roman" w:hAnsi="Times New Roman"/>
                <w:color w:val="000000"/>
                <w:sz w:val="20"/>
                <w:lang w:eastAsia="ru-RU"/>
              </w:rPr>
              <w:t>production</w:t>
            </w:r>
            <w:proofErr w:type="spellEnd"/>
            <w:r w:rsidRPr="00106BA5">
              <w:rPr>
                <w:rFonts w:ascii="Times New Roman" w:hAnsi="Times New Roman"/>
                <w:color w:val="000000"/>
                <w:sz w:val="20"/>
                <w:lang w:eastAsia="ru-RU"/>
              </w:rPr>
              <w:t xml:space="preserve"> </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13 659</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13 991</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Cs/>
                <w:color w:val="000000"/>
                <w:sz w:val="20"/>
                <w:lang w:eastAsia="ru-RU"/>
              </w:rPr>
            </w:pPr>
            <w:r w:rsidRPr="00106BA5">
              <w:rPr>
                <w:rFonts w:ascii="Times New Roman" w:hAnsi="Times New Roman"/>
                <w:bCs/>
                <w:color w:val="000000"/>
                <w:sz w:val="20"/>
                <w:lang w:eastAsia="ru-RU"/>
              </w:rPr>
              <w:t>17 161</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18 833</w:t>
            </w:r>
          </w:p>
        </w:tc>
      </w:tr>
      <w:tr w:rsidR="00A02462" w:rsidRPr="00106BA5" w:rsidTr="00DA2E7A">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1.4.</w:t>
            </w:r>
          </w:p>
        </w:tc>
        <w:tc>
          <w:tcPr>
            <w:tcW w:w="4557" w:type="dxa"/>
            <w:tcBorders>
              <w:top w:val="nil"/>
              <w:left w:val="nil"/>
              <w:bottom w:val="single" w:sz="8" w:space="0" w:color="auto"/>
              <w:right w:val="single" w:sz="8" w:space="0" w:color="auto"/>
            </w:tcBorders>
            <w:shd w:val="clear" w:color="auto" w:fill="auto"/>
            <w:vAlign w:val="center"/>
            <w:hideMark/>
          </w:tcPr>
          <w:p w:rsidR="00A02462" w:rsidRPr="00106BA5" w:rsidRDefault="00A02462" w:rsidP="00847E70">
            <w:pPr>
              <w:rPr>
                <w:rFonts w:ascii="Times New Roman" w:hAnsi="Times New Roman"/>
                <w:color w:val="000000"/>
                <w:sz w:val="20"/>
                <w:lang w:eastAsia="ru-RU"/>
              </w:rPr>
            </w:pPr>
            <w:proofErr w:type="spellStart"/>
            <w:r w:rsidRPr="00106BA5">
              <w:rPr>
                <w:rFonts w:ascii="Times New Roman" w:hAnsi="Times New Roman"/>
                <w:color w:val="000000"/>
                <w:sz w:val="20"/>
                <w:lang w:eastAsia="ru-RU"/>
              </w:rPr>
              <w:t>Electricity</w:t>
            </w:r>
            <w:proofErr w:type="spellEnd"/>
            <w:r w:rsidRPr="00106BA5">
              <w:rPr>
                <w:rFonts w:ascii="Times New Roman" w:hAnsi="Times New Roman"/>
                <w:color w:val="000000"/>
                <w:sz w:val="20"/>
                <w:lang w:eastAsia="ru-RU"/>
              </w:rPr>
              <w:t xml:space="preserve"> </w:t>
            </w:r>
            <w:proofErr w:type="spellStart"/>
            <w:r w:rsidRPr="00106BA5">
              <w:rPr>
                <w:rFonts w:ascii="Times New Roman" w:hAnsi="Times New Roman"/>
                <w:color w:val="000000"/>
                <w:sz w:val="20"/>
                <w:lang w:eastAsia="ru-RU"/>
              </w:rPr>
              <w:t>transmission</w:t>
            </w:r>
            <w:proofErr w:type="spellEnd"/>
            <w:r w:rsidRPr="00106BA5">
              <w:rPr>
                <w:rFonts w:ascii="Times New Roman" w:hAnsi="Times New Roman"/>
                <w:color w:val="000000"/>
                <w:sz w:val="20"/>
                <w:lang w:eastAsia="ru-RU"/>
              </w:rPr>
              <w:t xml:space="preserve"> </w:t>
            </w:r>
            <w:proofErr w:type="spellStart"/>
            <w:r w:rsidRPr="00106BA5">
              <w:rPr>
                <w:rFonts w:ascii="Times New Roman" w:hAnsi="Times New Roman"/>
                <w:color w:val="000000"/>
                <w:sz w:val="20"/>
                <w:lang w:eastAsia="ru-RU"/>
              </w:rPr>
              <w:t>and</w:t>
            </w:r>
            <w:proofErr w:type="spellEnd"/>
            <w:r w:rsidRPr="00106BA5">
              <w:rPr>
                <w:rFonts w:ascii="Times New Roman" w:hAnsi="Times New Roman"/>
                <w:color w:val="000000"/>
                <w:sz w:val="20"/>
                <w:lang w:eastAsia="ru-RU"/>
              </w:rPr>
              <w:t xml:space="preserve"> </w:t>
            </w:r>
            <w:proofErr w:type="spellStart"/>
            <w:r w:rsidRPr="00106BA5">
              <w:rPr>
                <w:rFonts w:ascii="Times New Roman" w:hAnsi="Times New Roman"/>
                <w:color w:val="000000"/>
                <w:sz w:val="20"/>
                <w:lang w:eastAsia="ru-RU"/>
              </w:rPr>
              <w:t>distribution</w:t>
            </w:r>
            <w:proofErr w:type="spellEnd"/>
            <w:r w:rsidRPr="00106BA5">
              <w:rPr>
                <w:rFonts w:ascii="Times New Roman" w:hAnsi="Times New Roman"/>
                <w:color w:val="000000"/>
                <w:sz w:val="20"/>
                <w:lang w:eastAsia="ru-RU"/>
              </w:rPr>
              <w:t xml:space="preserve"> </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32 095</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33 448</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Cs/>
                <w:color w:val="000000"/>
                <w:sz w:val="20"/>
                <w:lang w:eastAsia="ru-RU"/>
              </w:rPr>
            </w:pPr>
            <w:r w:rsidRPr="00106BA5">
              <w:rPr>
                <w:rFonts w:ascii="Times New Roman" w:hAnsi="Times New Roman"/>
                <w:bCs/>
                <w:color w:val="000000"/>
                <w:sz w:val="20"/>
                <w:lang w:eastAsia="ru-RU"/>
              </w:rPr>
              <w:t>36 477</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41 609</w:t>
            </w:r>
          </w:p>
        </w:tc>
      </w:tr>
      <w:tr w:rsidR="00A02462" w:rsidRPr="00106BA5" w:rsidTr="00DA2E7A">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1.5.</w:t>
            </w:r>
          </w:p>
        </w:tc>
        <w:tc>
          <w:tcPr>
            <w:tcW w:w="4557" w:type="dxa"/>
            <w:tcBorders>
              <w:top w:val="nil"/>
              <w:left w:val="nil"/>
              <w:bottom w:val="single" w:sz="8" w:space="0" w:color="auto"/>
              <w:right w:val="single" w:sz="8" w:space="0" w:color="auto"/>
            </w:tcBorders>
            <w:shd w:val="clear" w:color="auto" w:fill="auto"/>
            <w:vAlign w:val="center"/>
            <w:hideMark/>
          </w:tcPr>
          <w:p w:rsidR="00A02462" w:rsidRPr="00106BA5" w:rsidRDefault="00A02462" w:rsidP="00847E70">
            <w:pPr>
              <w:rPr>
                <w:rFonts w:ascii="Times New Roman" w:hAnsi="Times New Roman"/>
                <w:color w:val="000000"/>
                <w:sz w:val="20"/>
                <w:lang w:eastAsia="ru-RU"/>
              </w:rPr>
            </w:pPr>
            <w:proofErr w:type="spellStart"/>
            <w:r w:rsidRPr="00106BA5">
              <w:rPr>
                <w:rFonts w:ascii="Times New Roman" w:hAnsi="Times New Roman"/>
                <w:color w:val="000000"/>
                <w:sz w:val="20"/>
                <w:lang w:eastAsia="ru-RU"/>
              </w:rPr>
              <w:t>Chemically</w:t>
            </w:r>
            <w:proofErr w:type="spellEnd"/>
            <w:r w:rsidRPr="00106BA5">
              <w:rPr>
                <w:rFonts w:ascii="Times New Roman" w:hAnsi="Times New Roman"/>
                <w:color w:val="000000"/>
                <w:sz w:val="20"/>
                <w:lang w:eastAsia="ru-RU"/>
              </w:rPr>
              <w:t xml:space="preserve"> </w:t>
            </w:r>
            <w:proofErr w:type="spellStart"/>
            <w:r w:rsidRPr="00106BA5">
              <w:rPr>
                <w:rFonts w:ascii="Times New Roman" w:hAnsi="Times New Roman"/>
                <w:color w:val="000000"/>
                <w:sz w:val="20"/>
                <w:lang w:eastAsia="ru-RU"/>
              </w:rPr>
              <w:t>treated</w:t>
            </w:r>
            <w:proofErr w:type="spellEnd"/>
            <w:r w:rsidRPr="00106BA5">
              <w:rPr>
                <w:rFonts w:ascii="Times New Roman" w:hAnsi="Times New Roman"/>
                <w:color w:val="000000"/>
                <w:sz w:val="20"/>
                <w:lang w:eastAsia="ru-RU"/>
              </w:rPr>
              <w:t xml:space="preserve"> </w:t>
            </w:r>
            <w:proofErr w:type="spellStart"/>
            <w:r w:rsidRPr="00106BA5">
              <w:rPr>
                <w:rFonts w:ascii="Times New Roman" w:hAnsi="Times New Roman"/>
                <w:color w:val="000000"/>
                <w:sz w:val="20"/>
                <w:lang w:eastAsia="ru-RU"/>
              </w:rPr>
              <w:t>water</w:t>
            </w:r>
            <w:proofErr w:type="spellEnd"/>
            <w:r w:rsidRPr="00106BA5">
              <w:rPr>
                <w:rFonts w:ascii="Times New Roman" w:hAnsi="Times New Roman"/>
                <w:color w:val="000000"/>
                <w:sz w:val="20"/>
                <w:lang w:eastAsia="ru-RU"/>
              </w:rPr>
              <w:t xml:space="preserve"> </w:t>
            </w:r>
            <w:proofErr w:type="spellStart"/>
            <w:r w:rsidRPr="00106BA5">
              <w:rPr>
                <w:rFonts w:ascii="Times New Roman" w:hAnsi="Times New Roman"/>
                <w:color w:val="000000"/>
                <w:sz w:val="20"/>
                <w:lang w:eastAsia="ru-RU"/>
              </w:rPr>
              <w:t>sales</w:t>
            </w:r>
            <w:proofErr w:type="spellEnd"/>
            <w:r w:rsidRPr="00106BA5">
              <w:rPr>
                <w:rFonts w:ascii="Times New Roman" w:hAnsi="Times New Roman"/>
                <w:color w:val="000000"/>
                <w:sz w:val="20"/>
                <w:lang w:eastAsia="ru-RU"/>
              </w:rPr>
              <w:t xml:space="preserve"> </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1 671</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1 662</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Cs/>
                <w:color w:val="000000"/>
                <w:sz w:val="20"/>
                <w:lang w:eastAsia="ru-RU"/>
              </w:rPr>
            </w:pPr>
            <w:r w:rsidRPr="00106BA5">
              <w:rPr>
                <w:rFonts w:ascii="Times New Roman" w:hAnsi="Times New Roman"/>
                <w:bCs/>
                <w:color w:val="000000"/>
                <w:sz w:val="20"/>
                <w:lang w:eastAsia="ru-RU"/>
              </w:rPr>
              <w:t>1 671</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1 693</w:t>
            </w:r>
          </w:p>
        </w:tc>
      </w:tr>
      <w:tr w:rsidR="00A02462" w:rsidRPr="00106BA5" w:rsidTr="00DA2E7A">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1.6.</w:t>
            </w:r>
          </w:p>
        </w:tc>
        <w:tc>
          <w:tcPr>
            <w:tcW w:w="4557" w:type="dxa"/>
            <w:tcBorders>
              <w:top w:val="nil"/>
              <w:left w:val="nil"/>
              <w:bottom w:val="single" w:sz="8" w:space="0" w:color="auto"/>
              <w:right w:val="single" w:sz="8" w:space="0" w:color="auto"/>
            </w:tcBorders>
            <w:shd w:val="clear" w:color="auto" w:fill="auto"/>
            <w:vAlign w:val="center"/>
            <w:hideMark/>
          </w:tcPr>
          <w:p w:rsidR="00A02462" w:rsidRPr="00106BA5" w:rsidRDefault="00A02462" w:rsidP="00847E70">
            <w:pPr>
              <w:rPr>
                <w:rFonts w:ascii="Times New Roman" w:hAnsi="Times New Roman"/>
                <w:color w:val="000000"/>
                <w:sz w:val="20"/>
                <w:lang w:val="en-US" w:eastAsia="ru-RU"/>
              </w:rPr>
            </w:pPr>
            <w:r w:rsidRPr="00106BA5">
              <w:rPr>
                <w:rFonts w:ascii="Times New Roman" w:hAnsi="Times New Roman"/>
                <w:color w:val="000000"/>
                <w:sz w:val="20"/>
                <w:lang w:val="en-US" w:eastAsia="ru-RU"/>
              </w:rPr>
              <w:t>Building and installation, repair works</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0</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Cs/>
                <w:color w:val="000000"/>
                <w:sz w:val="20"/>
                <w:lang w:eastAsia="ru-RU"/>
              </w:rPr>
            </w:pPr>
            <w:r w:rsidRPr="00106BA5">
              <w:rPr>
                <w:rFonts w:ascii="Times New Roman" w:hAnsi="Times New Roman"/>
                <w:bCs/>
                <w:color w:val="000000"/>
                <w:sz w:val="20"/>
                <w:lang w:eastAsia="ru-RU"/>
              </w:rPr>
              <w:t>0</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0</w:t>
            </w:r>
          </w:p>
        </w:tc>
      </w:tr>
      <w:tr w:rsidR="00A02462" w:rsidRPr="00106BA5" w:rsidTr="00DA2E7A">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1.7.</w:t>
            </w:r>
          </w:p>
        </w:tc>
        <w:tc>
          <w:tcPr>
            <w:tcW w:w="4557" w:type="dxa"/>
            <w:tcBorders>
              <w:top w:val="nil"/>
              <w:left w:val="nil"/>
              <w:bottom w:val="single" w:sz="8" w:space="0" w:color="auto"/>
              <w:right w:val="single" w:sz="8" w:space="0" w:color="auto"/>
            </w:tcBorders>
            <w:shd w:val="clear" w:color="auto" w:fill="auto"/>
            <w:vAlign w:val="center"/>
            <w:hideMark/>
          </w:tcPr>
          <w:p w:rsidR="00A02462" w:rsidRPr="00106BA5" w:rsidRDefault="00A02462" w:rsidP="00847E70">
            <w:pPr>
              <w:rPr>
                <w:rFonts w:ascii="Times New Roman" w:hAnsi="Times New Roman"/>
                <w:color w:val="000000"/>
                <w:sz w:val="20"/>
                <w:lang w:eastAsia="ru-RU"/>
              </w:rPr>
            </w:pPr>
            <w:proofErr w:type="spellStart"/>
            <w:r w:rsidRPr="00106BA5">
              <w:rPr>
                <w:rFonts w:ascii="Times New Roman" w:hAnsi="Times New Roman"/>
                <w:color w:val="000000"/>
                <w:sz w:val="20"/>
                <w:lang w:eastAsia="ru-RU"/>
              </w:rPr>
              <w:t>Lease</w:t>
            </w:r>
            <w:proofErr w:type="spellEnd"/>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2 565</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3 504</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Cs/>
                <w:color w:val="000000"/>
                <w:sz w:val="20"/>
                <w:lang w:eastAsia="ru-RU"/>
              </w:rPr>
            </w:pPr>
            <w:r w:rsidRPr="00106BA5">
              <w:rPr>
                <w:rFonts w:ascii="Times New Roman" w:hAnsi="Times New Roman"/>
                <w:bCs/>
                <w:color w:val="000000"/>
                <w:sz w:val="20"/>
                <w:lang w:eastAsia="ru-RU"/>
              </w:rPr>
              <w:t>3 536</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3 535</w:t>
            </w:r>
          </w:p>
        </w:tc>
      </w:tr>
      <w:tr w:rsidR="00A02462" w:rsidRPr="00106BA5" w:rsidTr="00DA2E7A">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1.8.</w:t>
            </w:r>
          </w:p>
        </w:tc>
        <w:tc>
          <w:tcPr>
            <w:tcW w:w="4557" w:type="dxa"/>
            <w:tcBorders>
              <w:top w:val="nil"/>
              <w:left w:val="nil"/>
              <w:bottom w:val="single" w:sz="8" w:space="0" w:color="auto"/>
              <w:right w:val="single" w:sz="8" w:space="0" w:color="auto"/>
            </w:tcBorders>
            <w:shd w:val="clear" w:color="auto" w:fill="auto"/>
            <w:vAlign w:val="center"/>
            <w:hideMark/>
          </w:tcPr>
          <w:p w:rsidR="00A02462" w:rsidRPr="00106BA5" w:rsidRDefault="00A02462" w:rsidP="00847E70">
            <w:pPr>
              <w:rPr>
                <w:rFonts w:ascii="Times New Roman" w:hAnsi="Times New Roman"/>
                <w:color w:val="000000"/>
                <w:sz w:val="20"/>
                <w:lang w:eastAsia="ru-RU"/>
              </w:rPr>
            </w:pPr>
            <w:proofErr w:type="spellStart"/>
            <w:r w:rsidRPr="00106BA5">
              <w:rPr>
                <w:rFonts w:ascii="Times New Roman" w:hAnsi="Times New Roman"/>
                <w:color w:val="000000"/>
                <w:sz w:val="20"/>
                <w:lang w:eastAsia="ru-RU"/>
              </w:rPr>
              <w:t>Others</w:t>
            </w:r>
            <w:proofErr w:type="spellEnd"/>
            <w:r w:rsidRPr="00106BA5">
              <w:rPr>
                <w:rFonts w:ascii="Times New Roman" w:hAnsi="Times New Roman"/>
                <w:color w:val="000000"/>
                <w:sz w:val="20"/>
                <w:lang w:eastAsia="ru-RU"/>
              </w:rPr>
              <w:t xml:space="preserve"> </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950</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778</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Cs/>
                <w:color w:val="000000"/>
                <w:sz w:val="20"/>
                <w:lang w:eastAsia="ru-RU"/>
              </w:rPr>
            </w:pPr>
            <w:r w:rsidRPr="00106BA5">
              <w:rPr>
                <w:rFonts w:ascii="Times New Roman" w:hAnsi="Times New Roman"/>
                <w:bCs/>
                <w:color w:val="000000"/>
                <w:sz w:val="20"/>
                <w:lang w:eastAsia="ru-RU"/>
              </w:rPr>
              <w:t>763</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931</w:t>
            </w:r>
          </w:p>
        </w:tc>
      </w:tr>
      <w:tr w:rsidR="00A02462" w:rsidRPr="00106BA5" w:rsidTr="00DA2E7A">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2</w:t>
            </w:r>
          </w:p>
        </w:tc>
        <w:tc>
          <w:tcPr>
            <w:tcW w:w="4557" w:type="dxa"/>
            <w:tcBorders>
              <w:top w:val="nil"/>
              <w:left w:val="nil"/>
              <w:bottom w:val="single" w:sz="8" w:space="0" w:color="auto"/>
              <w:right w:val="single" w:sz="8" w:space="0" w:color="auto"/>
            </w:tcBorders>
            <w:shd w:val="clear" w:color="auto" w:fill="auto"/>
            <w:vAlign w:val="center"/>
            <w:hideMark/>
          </w:tcPr>
          <w:p w:rsidR="00A02462" w:rsidRPr="00106BA5" w:rsidRDefault="00A02462" w:rsidP="00847E70">
            <w:pPr>
              <w:rPr>
                <w:rFonts w:ascii="Times New Roman" w:hAnsi="Times New Roman"/>
                <w:color w:val="000000"/>
                <w:sz w:val="20"/>
                <w:lang w:val="en-US" w:eastAsia="ru-RU"/>
              </w:rPr>
            </w:pPr>
            <w:r w:rsidRPr="00106BA5">
              <w:rPr>
                <w:rFonts w:ascii="Times New Roman" w:hAnsi="Times New Roman"/>
                <w:color w:val="000000"/>
                <w:sz w:val="20"/>
                <w:lang w:val="en-US" w:eastAsia="ru-RU"/>
              </w:rPr>
              <w:t>Net cost of sales of products and services rendered</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128 695</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136 127</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157 070</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180 252</w:t>
            </w:r>
          </w:p>
        </w:tc>
      </w:tr>
      <w:tr w:rsidR="00A02462" w:rsidRPr="00106BA5" w:rsidTr="00DA2E7A">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2.1.</w:t>
            </w:r>
          </w:p>
        </w:tc>
        <w:tc>
          <w:tcPr>
            <w:tcW w:w="4557" w:type="dxa"/>
            <w:tcBorders>
              <w:top w:val="nil"/>
              <w:left w:val="nil"/>
              <w:bottom w:val="single" w:sz="8" w:space="0" w:color="auto"/>
              <w:right w:val="single" w:sz="8" w:space="0" w:color="auto"/>
            </w:tcBorders>
            <w:shd w:val="clear" w:color="auto" w:fill="auto"/>
            <w:vAlign w:val="center"/>
            <w:hideMark/>
          </w:tcPr>
          <w:p w:rsidR="00A02462" w:rsidRPr="00106BA5" w:rsidRDefault="00A02462" w:rsidP="00847E70">
            <w:pPr>
              <w:rPr>
                <w:rFonts w:ascii="Times New Roman" w:hAnsi="Times New Roman"/>
                <w:color w:val="000000"/>
                <w:sz w:val="20"/>
                <w:lang w:val="en-US" w:eastAsia="ru-RU"/>
              </w:rPr>
            </w:pPr>
            <w:r w:rsidRPr="00106BA5">
              <w:rPr>
                <w:rFonts w:ascii="Times New Roman" w:hAnsi="Times New Roman"/>
                <w:color w:val="000000"/>
                <w:sz w:val="20"/>
                <w:lang w:val="en-US" w:eastAsia="ru-RU"/>
              </w:rPr>
              <w:t>Net cost of electricity production</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83 000</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91 658</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99 437</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111 506</w:t>
            </w:r>
          </w:p>
        </w:tc>
      </w:tr>
      <w:tr w:rsidR="00A02462" w:rsidRPr="00106BA5" w:rsidTr="00DA2E7A">
        <w:trPr>
          <w:trHeight w:val="52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2.2.</w:t>
            </w:r>
          </w:p>
        </w:tc>
        <w:tc>
          <w:tcPr>
            <w:tcW w:w="4557" w:type="dxa"/>
            <w:tcBorders>
              <w:top w:val="nil"/>
              <w:left w:val="nil"/>
              <w:bottom w:val="single" w:sz="8" w:space="0" w:color="auto"/>
              <w:right w:val="single" w:sz="8" w:space="0" w:color="auto"/>
            </w:tcBorders>
            <w:shd w:val="clear" w:color="auto" w:fill="auto"/>
            <w:vAlign w:val="center"/>
            <w:hideMark/>
          </w:tcPr>
          <w:p w:rsidR="00A02462" w:rsidRPr="00106BA5" w:rsidRDefault="00A02462" w:rsidP="00847E70">
            <w:pPr>
              <w:rPr>
                <w:rFonts w:ascii="Times New Roman" w:hAnsi="Times New Roman"/>
                <w:color w:val="000000"/>
                <w:sz w:val="20"/>
                <w:lang w:val="en-US" w:eastAsia="ru-RU"/>
              </w:rPr>
            </w:pPr>
            <w:r w:rsidRPr="00106BA5">
              <w:rPr>
                <w:rFonts w:ascii="Times New Roman" w:hAnsi="Times New Roman"/>
                <w:color w:val="000000"/>
                <w:sz w:val="20"/>
                <w:lang w:val="en-US" w:eastAsia="ru-RU"/>
              </w:rPr>
              <w:t xml:space="preserve">Net cost of electricity by energy supplying organizations </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88 066</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88 644</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93 304</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105 285</w:t>
            </w:r>
          </w:p>
        </w:tc>
      </w:tr>
      <w:tr w:rsidR="00A02462" w:rsidRPr="00106BA5" w:rsidTr="00DA2E7A">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2.3.</w:t>
            </w:r>
          </w:p>
        </w:tc>
        <w:tc>
          <w:tcPr>
            <w:tcW w:w="4557" w:type="dxa"/>
            <w:tcBorders>
              <w:top w:val="nil"/>
              <w:left w:val="nil"/>
              <w:bottom w:val="single" w:sz="8" w:space="0" w:color="auto"/>
              <w:right w:val="single" w:sz="8" w:space="0" w:color="auto"/>
            </w:tcBorders>
            <w:shd w:val="clear" w:color="auto" w:fill="auto"/>
            <w:vAlign w:val="center"/>
            <w:hideMark/>
          </w:tcPr>
          <w:p w:rsidR="00A02462" w:rsidRPr="00106BA5" w:rsidRDefault="00A02462" w:rsidP="00847E70">
            <w:pPr>
              <w:rPr>
                <w:rFonts w:ascii="Times New Roman" w:hAnsi="Times New Roman"/>
                <w:color w:val="000000"/>
                <w:sz w:val="20"/>
                <w:lang w:val="en-US" w:eastAsia="ru-RU"/>
              </w:rPr>
            </w:pPr>
            <w:r w:rsidRPr="00106BA5">
              <w:rPr>
                <w:rFonts w:ascii="Times New Roman" w:hAnsi="Times New Roman"/>
                <w:color w:val="000000"/>
                <w:sz w:val="20"/>
                <w:lang w:val="en-US" w:eastAsia="ru-RU"/>
              </w:rPr>
              <w:t xml:space="preserve">Net cost of heat production </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13 430</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13 699</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16 674</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17 973</w:t>
            </w:r>
          </w:p>
        </w:tc>
      </w:tr>
      <w:tr w:rsidR="00A02462" w:rsidRPr="00106BA5" w:rsidTr="00DA2E7A">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2.4.</w:t>
            </w:r>
          </w:p>
        </w:tc>
        <w:tc>
          <w:tcPr>
            <w:tcW w:w="4557" w:type="dxa"/>
            <w:tcBorders>
              <w:top w:val="nil"/>
              <w:left w:val="nil"/>
              <w:bottom w:val="single" w:sz="8" w:space="0" w:color="auto"/>
              <w:right w:val="single" w:sz="8" w:space="0" w:color="auto"/>
            </w:tcBorders>
            <w:shd w:val="clear" w:color="auto" w:fill="auto"/>
            <w:vAlign w:val="center"/>
            <w:hideMark/>
          </w:tcPr>
          <w:p w:rsidR="00A02462" w:rsidRPr="00106BA5" w:rsidRDefault="00A02462" w:rsidP="00847E70">
            <w:pPr>
              <w:rPr>
                <w:rFonts w:ascii="Times New Roman" w:hAnsi="Times New Roman"/>
                <w:color w:val="000000"/>
                <w:sz w:val="20"/>
                <w:lang w:val="en-US" w:eastAsia="ru-RU"/>
              </w:rPr>
            </w:pPr>
            <w:r w:rsidRPr="00106BA5">
              <w:rPr>
                <w:rFonts w:ascii="Times New Roman" w:hAnsi="Times New Roman"/>
                <w:color w:val="000000"/>
                <w:sz w:val="20"/>
                <w:lang w:val="en-US" w:eastAsia="ru-RU"/>
              </w:rPr>
              <w:t xml:space="preserve">Net cost of electricity transmission </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25 375</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26 506</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28 812</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31 650</w:t>
            </w:r>
          </w:p>
        </w:tc>
      </w:tr>
      <w:tr w:rsidR="00A02462" w:rsidRPr="00106BA5" w:rsidTr="00DA2E7A">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2.5.</w:t>
            </w:r>
          </w:p>
        </w:tc>
        <w:tc>
          <w:tcPr>
            <w:tcW w:w="4557" w:type="dxa"/>
            <w:tcBorders>
              <w:top w:val="nil"/>
              <w:left w:val="nil"/>
              <w:bottom w:val="single" w:sz="8" w:space="0" w:color="auto"/>
              <w:right w:val="single" w:sz="8" w:space="0" w:color="auto"/>
            </w:tcBorders>
            <w:shd w:val="clear" w:color="auto" w:fill="auto"/>
            <w:vAlign w:val="center"/>
            <w:hideMark/>
          </w:tcPr>
          <w:p w:rsidR="00A02462" w:rsidRPr="00106BA5" w:rsidRDefault="00A02462" w:rsidP="00847E70">
            <w:pPr>
              <w:rPr>
                <w:rFonts w:ascii="Times New Roman" w:hAnsi="Times New Roman"/>
                <w:color w:val="000000"/>
                <w:sz w:val="20"/>
                <w:lang w:val="en-US" w:eastAsia="ru-RU"/>
              </w:rPr>
            </w:pPr>
            <w:r w:rsidRPr="00106BA5">
              <w:rPr>
                <w:rFonts w:ascii="Times New Roman" w:hAnsi="Times New Roman"/>
                <w:color w:val="000000"/>
                <w:sz w:val="20"/>
                <w:lang w:val="en-US" w:eastAsia="ru-RU"/>
              </w:rPr>
              <w:t xml:space="preserve">Net cost of chemically treated water sales </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1 645</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1 614</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1 666</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1 703</w:t>
            </w:r>
          </w:p>
        </w:tc>
      </w:tr>
      <w:tr w:rsidR="00A02462" w:rsidRPr="00106BA5" w:rsidTr="00DA2E7A">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2.6.</w:t>
            </w:r>
          </w:p>
        </w:tc>
        <w:tc>
          <w:tcPr>
            <w:tcW w:w="4557" w:type="dxa"/>
            <w:tcBorders>
              <w:top w:val="nil"/>
              <w:left w:val="nil"/>
              <w:bottom w:val="single" w:sz="8" w:space="0" w:color="auto"/>
              <w:right w:val="single" w:sz="8" w:space="0" w:color="auto"/>
            </w:tcBorders>
            <w:shd w:val="clear" w:color="auto" w:fill="auto"/>
            <w:vAlign w:val="center"/>
            <w:hideMark/>
          </w:tcPr>
          <w:p w:rsidR="00A02462" w:rsidRPr="00106BA5" w:rsidRDefault="00A02462" w:rsidP="00847E70">
            <w:pPr>
              <w:rPr>
                <w:rFonts w:ascii="Times New Roman" w:hAnsi="Times New Roman"/>
                <w:color w:val="000000"/>
                <w:sz w:val="20"/>
                <w:lang w:val="en-US" w:eastAsia="ru-RU"/>
              </w:rPr>
            </w:pPr>
            <w:r w:rsidRPr="00106BA5">
              <w:rPr>
                <w:rFonts w:ascii="Times New Roman" w:hAnsi="Times New Roman"/>
                <w:color w:val="000000"/>
                <w:sz w:val="20"/>
                <w:lang w:val="en-US" w:eastAsia="ru-RU"/>
              </w:rPr>
              <w:t xml:space="preserve">Net cost of building and installation, repair works </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0</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0</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0</w:t>
            </w:r>
          </w:p>
        </w:tc>
      </w:tr>
      <w:tr w:rsidR="00A02462" w:rsidRPr="00106BA5" w:rsidTr="00DA2E7A">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2.7.</w:t>
            </w:r>
          </w:p>
        </w:tc>
        <w:tc>
          <w:tcPr>
            <w:tcW w:w="4557" w:type="dxa"/>
            <w:tcBorders>
              <w:top w:val="nil"/>
              <w:left w:val="nil"/>
              <w:bottom w:val="single" w:sz="8" w:space="0" w:color="auto"/>
              <w:right w:val="single" w:sz="8" w:space="0" w:color="auto"/>
            </w:tcBorders>
            <w:shd w:val="clear" w:color="auto" w:fill="auto"/>
            <w:vAlign w:val="center"/>
            <w:hideMark/>
          </w:tcPr>
          <w:p w:rsidR="00A02462" w:rsidRPr="00106BA5" w:rsidRDefault="00A02462" w:rsidP="00847E70">
            <w:pPr>
              <w:rPr>
                <w:rFonts w:ascii="Times New Roman" w:hAnsi="Times New Roman"/>
                <w:color w:val="000000"/>
                <w:sz w:val="20"/>
                <w:lang w:val="en-US" w:eastAsia="ru-RU"/>
              </w:rPr>
            </w:pPr>
            <w:r w:rsidRPr="00106BA5">
              <w:rPr>
                <w:rFonts w:ascii="Times New Roman" w:hAnsi="Times New Roman"/>
                <w:color w:val="000000"/>
                <w:sz w:val="20"/>
                <w:lang w:val="en-US" w:eastAsia="ru-RU"/>
              </w:rPr>
              <w:t xml:space="preserve">Net cost of other core operations </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111</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215</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10</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11</w:t>
            </w:r>
          </w:p>
        </w:tc>
      </w:tr>
      <w:tr w:rsidR="00A02462" w:rsidRPr="00106BA5" w:rsidTr="00DA2E7A">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i/>
                <w:iCs/>
                <w:color w:val="000000"/>
                <w:sz w:val="18"/>
                <w:szCs w:val="18"/>
                <w:lang w:eastAsia="ru-RU"/>
              </w:rPr>
            </w:pPr>
            <w:r w:rsidRPr="00106BA5">
              <w:rPr>
                <w:rFonts w:ascii="Times New Roman" w:hAnsi="Times New Roman"/>
                <w:i/>
                <w:iCs/>
                <w:color w:val="000000"/>
                <w:sz w:val="18"/>
                <w:szCs w:val="18"/>
                <w:lang w:eastAsia="ru-RU"/>
              </w:rPr>
              <w:t> </w:t>
            </w:r>
          </w:p>
        </w:tc>
        <w:tc>
          <w:tcPr>
            <w:tcW w:w="4557" w:type="dxa"/>
            <w:tcBorders>
              <w:top w:val="nil"/>
              <w:left w:val="nil"/>
              <w:bottom w:val="single" w:sz="8" w:space="0" w:color="auto"/>
              <w:right w:val="single" w:sz="8" w:space="0" w:color="auto"/>
            </w:tcBorders>
            <w:shd w:val="clear" w:color="auto" w:fill="auto"/>
            <w:vAlign w:val="center"/>
            <w:hideMark/>
          </w:tcPr>
          <w:p w:rsidR="00A02462" w:rsidRPr="00106BA5" w:rsidRDefault="00A02462" w:rsidP="00847E70">
            <w:pPr>
              <w:rPr>
                <w:rFonts w:ascii="Times New Roman" w:hAnsi="Times New Roman"/>
                <w:i/>
                <w:iCs/>
                <w:color w:val="000000"/>
                <w:sz w:val="18"/>
                <w:szCs w:val="18"/>
                <w:lang w:val="en-US" w:eastAsia="ru-RU"/>
              </w:rPr>
            </w:pPr>
            <w:r w:rsidRPr="00106BA5">
              <w:rPr>
                <w:rFonts w:ascii="Times New Roman" w:hAnsi="Times New Roman"/>
                <w:i/>
                <w:iCs/>
                <w:color w:val="000000"/>
                <w:sz w:val="18"/>
                <w:szCs w:val="18"/>
                <w:lang w:val="en-US" w:eastAsia="ru-RU"/>
              </w:rPr>
              <w:t xml:space="preserve">Depreciation of fixed assets and intangible assets </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i/>
                <w:iCs/>
                <w:color w:val="000000"/>
                <w:sz w:val="20"/>
                <w:lang w:eastAsia="ru-RU"/>
              </w:rPr>
            </w:pPr>
            <w:r w:rsidRPr="00106BA5">
              <w:rPr>
                <w:rFonts w:ascii="Times New Roman" w:hAnsi="Times New Roman"/>
                <w:i/>
                <w:iCs/>
                <w:color w:val="000000"/>
                <w:sz w:val="20"/>
                <w:lang w:eastAsia="ru-RU"/>
              </w:rPr>
              <w:t>35 290</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i/>
                <w:iCs/>
                <w:color w:val="000000"/>
                <w:sz w:val="20"/>
                <w:lang w:eastAsia="ru-RU"/>
              </w:rPr>
            </w:pPr>
            <w:r w:rsidRPr="00106BA5">
              <w:rPr>
                <w:rFonts w:ascii="Times New Roman" w:hAnsi="Times New Roman"/>
                <w:i/>
                <w:iCs/>
                <w:color w:val="000000"/>
                <w:sz w:val="20"/>
                <w:lang w:eastAsia="ru-RU"/>
              </w:rPr>
              <w:t>41 053</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i/>
                <w:color w:val="000000"/>
                <w:sz w:val="20"/>
                <w:lang w:eastAsia="ru-RU"/>
              </w:rPr>
            </w:pPr>
            <w:r w:rsidRPr="00106BA5">
              <w:rPr>
                <w:rFonts w:ascii="Times New Roman" w:hAnsi="Times New Roman"/>
                <w:i/>
                <w:color w:val="000000"/>
                <w:sz w:val="20"/>
                <w:lang w:eastAsia="ru-RU"/>
              </w:rPr>
              <w:t>43 144</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i/>
                <w:iCs/>
                <w:color w:val="000000"/>
                <w:sz w:val="20"/>
                <w:lang w:eastAsia="ru-RU"/>
              </w:rPr>
            </w:pPr>
            <w:r w:rsidRPr="00106BA5">
              <w:rPr>
                <w:rFonts w:ascii="Times New Roman" w:hAnsi="Times New Roman"/>
                <w:i/>
                <w:iCs/>
                <w:color w:val="000000"/>
                <w:sz w:val="20"/>
                <w:lang w:eastAsia="ru-RU"/>
              </w:rPr>
              <w:t>45 089</w:t>
            </w:r>
          </w:p>
        </w:tc>
      </w:tr>
      <w:tr w:rsidR="00A02462" w:rsidRPr="00106BA5" w:rsidTr="00DA2E7A">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3</w:t>
            </w:r>
          </w:p>
        </w:tc>
        <w:tc>
          <w:tcPr>
            <w:tcW w:w="4557" w:type="dxa"/>
            <w:tcBorders>
              <w:top w:val="nil"/>
              <w:left w:val="nil"/>
              <w:bottom w:val="single" w:sz="8" w:space="0" w:color="auto"/>
              <w:right w:val="single" w:sz="8" w:space="0" w:color="auto"/>
            </w:tcBorders>
            <w:shd w:val="clear" w:color="auto" w:fill="auto"/>
            <w:vAlign w:val="center"/>
            <w:hideMark/>
          </w:tcPr>
          <w:p w:rsidR="00A02462" w:rsidRPr="00106BA5" w:rsidRDefault="00A02462" w:rsidP="00847E70">
            <w:pPr>
              <w:rPr>
                <w:rFonts w:ascii="Times New Roman" w:hAnsi="Times New Roman"/>
                <w:b/>
                <w:bCs/>
                <w:color w:val="000000"/>
                <w:sz w:val="20"/>
                <w:lang w:eastAsia="ru-RU"/>
              </w:rPr>
            </w:pPr>
            <w:proofErr w:type="spellStart"/>
            <w:r w:rsidRPr="00106BA5">
              <w:rPr>
                <w:rFonts w:ascii="Times New Roman" w:hAnsi="Times New Roman"/>
                <w:b/>
                <w:bCs/>
                <w:color w:val="000000"/>
                <w:sz w:val="20"/>
                <w:lang w:eastAsia="ru-RU"/>
              </w:rPr>
              <w:t>Gross</w:t>
            </w:r>
            <w:proofErr w:type="spellEnd"/>
            <w:r w:rsidRPr="00106BA5">
              <w:rPr>
                <w:rFonts w:ascii="Times New Roman" w:hAnsi="Times New Roman"/>
                <w:b/>
                <w:bCs/>
                <w:color w:val="000000"/>
                <w:sz w:val="20"/>
                <w:lang w:eastAsia="ru-RU"/>
              </w:rPr>
              <w:t xml:space="preserve"> </w:t>
            </w:r>
            <w:proofErr w:type="spellStart"/>
            <w:r w:rsidRPr="00106BA5">
              <w:rPr>
                <w:rFonts w:ascii="Times New Roman" w:hAnsi="Times New Roman"/>
                <w:b/>
                <w:bCs/>
                <w:color w:val="000000"/>
                <w:sz w:val="20"/>
                <w:lang w:eastAsia="ru-RU"/>
              </w:rPr>
              <w:t>profit</w:t>
            </w:r>
            <w:proofErr w:type="spellEnd"/>
            <w:r w:rsidRPr="00106BA5">
              <w:rPr>
                <w:rFonts w:ascii="Times New Roman" w:hAnsi="Times New Roman"/>
                <w:b/>
                <w:bCs/>
                <w:color w:val="000000"/>
                <w:sz w:val="20"/>
                <w:lang w:eastAsia="ru-RU"/>
              </w:rPr>
              <w:t xml:space="preserve"> </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55 127</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45 184</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47 318</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69 619</w:t>
            </w:r>
          </w:p>
        </w:tc>
      </w:tr>
      <w:tr w:rsidR="00A02462" w:rsidRPr="00106BA5" w:rsidTr="00DA2E7A">
        <w:trPr>
          <w:trHeight w:val="37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4</w:t>
            </w:r>
          </w:p>
        </w:tc>
        <w:tc>
          <w:tcPr>
            <w:tcW w:w="4557" w:type="dxa"/>
            <w:tcBorders>
              <w:top w:val="nil"/>
              <w:left w:val="nil"/>
              <w:bottom w:val="single" w:sz="8" w:space="0" w:color="auto"/>
              <w:right w:val="single" w:sz="8" w:space="0" w:color="auto"/>
            </w:tcBorders>
            <w:shd w:val="clear" w:color="auto" w:fill="auto"/>
            <w:vAlign w:val="center"/>
            <w:hideMark/>
          </w:tcPr>
          <w:p w:rsidR="00A02462" w:rsidRPr="00106BA5" w:rsidRDefault="00A02462" w:rsidP="00847E70">
            <w:pPr>
              <w:rPr>
                <w:rFonts w:ascii="Times New Roman" w:hAnsi="Times New Roman"/>
                <w:color w:val="000000"/>
                <w:sz w:val="20"/>
                <w:lang w:eastAsia="ru-RU"/>
              </w:rPr>
            </w:pPr>
            <w:proofErr w:type="spellStart"/>
            <w:r w:rsidRPr="00106BA5">
              <w:rPr>
                <w:rFonts w:ascii="Times New Roman" w:hAnsi="Times New Roman"/>
                <w:color w:val="000000"/>
                <w:sz w:val="20"/>
                <w:lang w:eastAsia="ru-RU"/>
              </w:rPr>
              <w:t>Finance</w:t>
            </w:r>
            <w:proofErr w:type="spellEnd"/>
            <w:r w:rsidRPr="00106BA5">
              <w:rPr>
                <w:rFonts w:ascii="Times New Roman" w:hAnsi="Times New Roman"/>
                <w:color w:val="000000"/>
                <w:sz w:val="20"/>
                <w:lang w:eastAsia="ru-RU"/>
              </w:rPr>
              <w:t xml:space="preserve"> </w:t>
            </w:r>
            <w:proofErr w:type="spellStart"/>
            <w:r w:rsidRPr="00106BA5">
              <w:rPr>
                <w:rFonts w:ascii="Times New Roman" w:hAnsi="Times New Roman"/>
                <w:color w:val="000000"/>
                <w:sz w:val="20"/>
                <w:lang w:eastAsia="ru-RU"/>
              </w:rPr>
              <w:t>income</w:t>
            </w:r>
            <w:proofErr w:type="spellEnd"/>
            <w:r w:rsidRPr="00106BA5">
              <w:rPr>
                <w:rFonts w:ascii="Times New Roman" w:hAnsi="Times New Roman"/>
                <w:color w:val="000000"/>
                <w:sz w:val="20"/>
                <w:lang w:eastAsia="ru-RU"/>
              </w:rPr>
              <w:t xml:space="preserve">  </w:t>
            </w:r>
            <w:r w:rsidRPr="00106BA5">
              <w:rPr>
                <w:rFonts w:ascii="Times New Roman" w:hAnsi="Times New Roman"/>
                <w:color w:val="000000"/>
                <w:vertAlign w:val="superscript"/>
                <w:lang w:eastAsia="ru-RU"/>
              </w:rPr>
              <w:t>(3)</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2 876</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3 396</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Cs/>
                <w:color w:val="000000"/>
                <w:sz w:val="20"/>
                <w:lang w:eastAsia="ru-RU"/>
              </w:rPr>
            </w:pPr>
            <w:r w:rsidRPr="00106BA5">
              <w:rPr>
                <w:rFonts w:ascii="Times New Roman" w:hAnsi="Times New Roman"/>
                <w:bCs/>
                <w:color w:val="000000"/>
                <w:sz w:val="20"/>
                <w:lang w:eastAsia="ru-RU"/>
              </w:rPr>
              <w:t>0</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w:t>
            </w:r>
          </w:p>
        </w:tc>
      </w:tr>
      <w:tr w:rsidR="00A02462" w:rsidRPr="00106BA5" w:rsidTr="00DA2E7A">
        <w:trPr>
          <w:trHeight w:val="375"/>
        </w:trPr>
        <w:tc>
          <w:tcPr>
            <w:tcW w:w="520" w:type="dxa"/>
            <w:tcBorders>
              <w:top w:val="nil"/>
              <w:left w:val="single" w:sz="8" w:space="0" w:color="auto"/>
              <w:bottom w:val="single" w:sz="4"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5</w:t>
            </w:r>
          </w:p>
        </w:tc>
        <w:tc>
          <w:tcPr>
            <w:tcW w:w="4557" w:type="dxa"/>
            <w:tcBorders>
              <w:top w:val="nil"/>
              <w:left w:val="nil"/>
              <w:bottom w:val="single" w:sz="4" w:space="0" w:color="auto"/>
              <w:right w:val="single" w:sz="8" w:space="0" w:color="auto"/>
            </w:tcBorders>
            <w:shd w:val="clear" w:color="auto" w:fill="auto"/>
            <w:vAlign w:val="center"/>
            <w:hideMark/>
          </w:tcPr>
          <w:p w:rsidR="00A02462" w:rsidRPr="00106BA5" w:rsidRDefault="00A02462" w:rsidP="00847E70">
            <w:pPr>
              <w:rPr>
                <w:rFonts w:ascii="Times New Roman" w:hAnsi="Times New Roman"/>
                <w:color w:val="000000"/>
                <w:sz w:val="20"/>
                <w:lang w:eastAsia="ru-RU"/>
              </w:rPr>
            </w:pPr>
            <w:proofErr w:type="spellStart"/>
            <w:r w:rsidRPr="00106BA5">
              <w:rPr>
                <w:rFonts w:ascii="Times New Roman" w:hAnsi="Times New Roman"/>
                <w:color w:val="000000"/>
                <w:sz w:val="20"/>
                <w:lang w:eastAsia="ru-RU"/>
              </w:rPr>
              <w:t>Other</w:t>
            </w:r>
            <w:proofErr w:type="spellEnd"/>
            <w:r w:rsidRPr="00106BA5">
              <w:rPr>
                <w:rFonts w:ascii="Times New Roman" w:hAnsi="Times New Roman"/>
                <w:color w:val="000000"/>
                <w:sz w:val="20"/>
                <w:lang w:eastAsia="ru-RU"/>
              </w:rPr>
              <w:t xml:space="preserve"> </w:t>
            </w:r>
            <w:proofErr w:type="spellStart"/>
            <w:r w:rsidRPr="00106BA5">
              <w:rPr>
                <w:rFonts w:ascii="Times New Roman" w:hAnsi="Times New Roman"/>
                <w:color w:val="000000"/>
                <w:sz w:val="20"/>
                <w:lang w:eastAsia="ru-RU"/>
              </w:rPr>
              <w:t>income</w:t>
            </w:r>
            <w:proofErr w:type="spellEnd"/>
            <w:r w:rsidRPr="00106BA5">
              <w:rPr>
                <w:rFonts w:ascii="Times New Roman" w:hAnsi="Times New Roman"/>
                <w:color w:val="000000"/>
                <w:sz w:val="20"/>
                <w:lang w:eastAsia="ru-RU"/>
              </w:rPr>
              <w:t xml:space="preserve"> </w:t>
            </w:r>
            <w:r w:rsidRPr="00106BA5">
              <w:rPr>
                <w:rFonts w:ascii="Times New Roman" w:hAnsi="Times New Roman"/>
                <w:color w:val="000000"/>
                <w:vertAlign w:val="superscript"/>
                <w:lang w:eastAsia="ru-RU"/>
              </w:rPr>
              <w:t>(2)</w:t>
            </w:r>
          </w:p>
        </w:tc>
        <w:tc>
          <w:tcPr>
            <w:tcW w:w="1134" w:type="dxa"/>
            <w:tcBorders>
              <w:top w:val="nil"/>
              <w:left w:val="nil"/>
              <w:bottom w:val="single" w:sz="4"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3 703</w:t>
            </w:r>
          </w:p>
        </w:tc>
        <w:tc>
          <w:tcPr>
            <w:tcW w:w="1134" w:type="dxa"/>
            <w:tcBorders>
              <w:top w:val="nil"/>
              <w:left w:val="nil"/>
              <w:bottom w:val="single" w:sz="4"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6 061</w:t>
            </w:r>
          </w:p>
        </w:tc>
        <w:tc>
          <w:tcPr>
            <w:tcW w:w="1147" w:type="dxa"/>
            <w:tcBorders>
              <w:top w:val="nil"/>
              <w:left w:val="nil"/>
              <w:bottom w:val="single" w:sz="4"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Cs/>
                <w:color w:val="000000"/>
                <w:sz w:val="20"/>
                <w:lang w:eastAsia="ru-RU"/>
              </w:rPr>
            </w:pPr>
            <w:r w:rsidRPr="00106BA5">
              <w:rPr>
                <w:rFonts w:ascii="Times New Roman" w:hAnsi="Times New Roman"/>
                <w:bCs/>
                <w:color w:val="000000"/>
                <w:sz w:val="20"/>
                <w:lang w:eastAsia="ru-RU"/>
              </w:rPr>
              <w:t>459</w:t>
            </w:r>
          </w:p>
        </w:tc>
        <w:tc>
          <w:tcPr>
            <w:tcW w:w="1147" w:type="dxa"/>
            <w:tcBorders>
              <w:top w:val="nil"/>
              <w:left w:val="nil"/>
              <w:bottom w:val="single" w:sz="4"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460</w:t>
            </w:r>
          </w:p>
        </w:tc>
      </w:tr>
      <w:tr w:rsidR="00A02462" w:rsidRPr="00106BA5" w:rsidTr="00DA2E7A">
        <w:trPr>
          <w:trHeight w:val="31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6</w:t>
            </w:r>
          </w:p>
        </w:tc>
        <w:tc>
          <w:tcPr>
            <w:tcW w:w="4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2462" w:rsidRPr="00106BA5" w:rsidRDefault="00A02462" w:rsidP="00847E70">
            <w:pPr>
              <w:rPr>
                <w:rFonts w:ascii="Times New Roman" w:hAnsi="Times New Roman"/>
                <w:color w:val="000000"/>
                <w:sz w:val="20"/>
                <w:lang w:val="en-US" w:eastAsia="ru-RU"/>
              </w:rPr>
            </w:pPr>
            <w:r w:rsidRPr="00106BA5">
              <w:rPr>
                <w:rFonts w:ascii="Times New Roman" w:hAnsi="Times New Roman"/>
                <w:color w:val="000000"/>
                <w:sz w:val="20"/>
                <w:lang w:val="en-US" w:eastAsia="ru-RU"/>
              </w:rPr>
              <w:t>Costs related to sales of products and services provided</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2 919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3 017</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2462" w:rsidRPr="00106BA5" w:rsidRDefault="00A02462" w:rsidP="00847E70">
            <w:pPr>
              <w:jc w:val="center"/>
              <w:rPr>
                <w:rFonts w:ascii="Times New Roman" w:hAnsi="Times New Roman"/>
                <w:bCs/>
                <w:color w:val="000000"/>
                <w:sz w:val="20"/>
                <w:lang w:eastAsia="ru-RU"/>
              </w:rPr>
            </w:pPr>
            <w:r w:rsidRPr="00106BA5">
              <w:rPr>
                <w:rFonts w:ascii="Times New Roman" w:hAnsi="Times New Roman"/>
                <w:bCs/>
                <w:color w:val="000000"/>
                <w:sz w:val="20"/>
                <w:lang w:eastAsia="ru-RU"/>
              </w:rPr>
              <w:t>4 550</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5 984</w:t>
            </w:r>
          </w:p>
        </w:tc>
      </w:tr>
      <w:tr w:rsidR="00A02462" w:rsidRPr="00106BA5" w:rsidTr="00DA2E7A">
        <w:trPr>
          <w:trHeight w:val="315"/>
        </w:trPr>
        <w:tc>
          <w:tcPr>
            <w:tcW w:w="52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lastRenderedPageBreak/>
              <w:t>7</w:t>
            </w:r>
          </w:p>
        </w:tc>
        <w:tc>
          <w:tcPr>
            <w:tcW w:w="4557" w:type="dxa"/>
            <w:tcBorders>
              <w:top w:val="single" w:sz="4" w:space="0" w:color="auto"/>
              <w:left w:val="nil"/>
              <w:bottom w:val="single" w:sz="8" w:space="0" w:color="auto"/>
              <w:right w:val="single" w:sz="8" w:space="0" w:color="auto"/>
            </w:tcBorders>
            <w:shd w:val="clear" w:color="auto" w:fill="auto"/>
            <w:vAlign w:val="center"/>
            <w:hideMark/>
          </w:tcPr>
          <w:p w:rsidR="00A02462" w:rsidRPr="00106BA5" w:rsidRDefault="00A02462" w:rsidP="00847E70">
            <w:pPr>
              <w:rPr>
                <w:rFonts w:ascii="Times New Roman" w:hAnsi="Times New Roman"/>
                <w:color w:val="000000"/>
                <w:sz w:val="20"/>
                <w:lang w:eastAsia="ru-RU"/>
              </w:rPr>
            </w:pPr>
            <w:proofErr w:type="spellStart"/>
            <w:r w:rsidRPr="00106BA5">
              <w:rPr>
                <w:rFonts w:ascii="Times New Roman" w:hAnsi="Times New Roman"/>
                <w:color w:val="000000"/>
                <w:sz w:val="20"/>
                <w:lang w:eastAsia="ru-RU"/>
              </w:rPr>
              <w:t>General</w:t>
            </w:r>
            <w:proofErr w:type="spellEnd"/>
            <w:r w:rsidRPr="00106BA5">
              <w:rPr>
                <w:rFonts w:ascii="Times New Roman" w:hAnsi="Times New Roman"/>
                <w:color w:val="000000"/>
                <w:sz w:val="20"/>
                <w:lang w:eastAsia="ru-RU"/>
              </w:rPr>
              <w:t xml:space="preserve"> </w:t>
            </w:r>
            <w:proofErr w:type="spellStart"/>
            <w:r w:rsidRPr="00106BA5">
              <w:rPr>
                <w:rFonts w:ascii="Times New Roman" w:hAnsi="Times New Roman"/>
                <w:color w:val="000000"/>
                <w:sz w:val="20"/>
                <w:lang w:eastAsia="ru-RU"/>
              </w:rPr>
              <w:t>and</w:t>
            </w:r>
            <w:proofErr w:type="spellEnd"/>
            <w:r w:rsidRPr="00106BA5">
              <w:rPr>
                <w:rFonts w:ascii="Times New Roman" w:hAnsi="Times New Roman"/>
                <w:color w:val="000000"/>
                <w:sz w:val="20"/>
                <w:lang w:eastAsia="ru-RU"/>
              </w:rPr>
              <w:t xml:space="preserve"> </w:t>
            </w:r>
            <w:proofErr w:type="spellStart"/>
            <w:r w:rsidRPr="00106BA5">
              <w:rPr>
                <w:rFonts w:ascii="Times New Roman" w:hAnsi="Times New Roman"/>
                <w:color w:val="000000"/>
                <w:sz w:val="20"/>
                <w:lang w:eastAsia="ru-RU"/>
              </w:rPr>
              <w:t>administrative</w:t>
            </w:r>
            <w:proofErr w:type="spellEnd"/>
            <w:r w:rsidRPr="00106BA5">
              <w:rPr>
                <w:rFonts w:ascii="Times New Roman" w:hAnsi="Times New Roman"/>
                <w:color w:val="000000"/>
                <w:sz w:val="20"/>
                <w:lang w:eastAsia="ru-RU"/>
              </w:rPr>
              <w:t xml:space="preserve"> </w:t>
            </w:r>
            <w:proofErr w:type="spellStart"/>
            <w:r w:rsidRPr="00106BA5">
              <w:rPr>
                <w:rFonts w:ascii="Times New Roman" w:hAnsi="Times New Roman"/>
                <w:color w:val="000000"/>
                <w:sz w:val="20"/>
                <w:lang w:eastAsia="ru-RU"/>
              </w:rPr>
              <w:t>expenses</w:t>
            </w:r>
            <w:proofErr w:type="spellEnd"/>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12 199</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12 826</w:t>
            </w:r>
          </w:p>
        </w:tc>
        <w:tc>
          <w:tcPr>
            <w:tcW w:w="1147" w:type="dxa"/>
            <w:tcBorders>
              <w:top w:val="single" w:sz="4" w:space="0" w:color="auto"/>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Cs/>
                <w:color w:val="000000"/>
                <w:sz w:val="20"/>
                <w:lang w:eastAsia="ru-RU"/>
              </w:rPr>
            </w:pPr>
            <w:r w:rsidRPr="00106BA5">
              <w:rPr>
                <w:rFonts w:ascii="Times New Roman" w:hAnsi="Times New Roman"/>
                <w:bCs/>
                <w:color w:val="000000"/>
                <w:sz w:val="20"/>
                <w:lang w:eastAsia="ru-RU"/>
              </w:rPr>
              <w:t>12 824</w:t>
            </w:r>
          </w:p>
        </w:tc>
        <w:tc>
          <w:tcPr>
            <w:tcW w:w="1147" w:type="dxa"/>
            <w:tcBorders>
              <w:top w:val="single" w:sz="4" w:space="0" w:color="auto"/>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12 216</w:t>
            </w:r>
          </w:p>
        </w:tc>
      </w:tr>
      <w:tr w:rsidR="00A02462" w:rsidRPr="00106BA5" w:rsidTr="00DA2E7A">
        <w:trPr>
          <w:trHeight w:val="37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8</w:t>
            </w:r>
          </w:p>
        </w:tc>
        <w:tc>
          <w:tcPr>
            <w:tcW w:w="4557" w:type="dxa"/>
            <w:tcBorders>
              <w:top w:val="nil"/>
              <w:left w:val="nil"/>
              <w:bottom w:val="single" w:sz="8" w:space="0" w:color="auto"/>
              <w:right w:val="single" w:sz="8" w:space="0" w:color="auto"/>
            </w:tcBorders>
            <w:shd w:val="clear" w:color="auto" w:fill="auto"/>
            <w:vAlign w:val="center"/>
            <w:hideMark/>
          </w:tcPr>
          <w:p w:rsidR="00A02462" w:rsidRPr="00106BA5" w:rsidRDefault="00A02462" w:rsidP="00847E70">
            <w:pPr>
              <w:rPr>
                <w:rFonts w:ascii="Times New Roman" w:hAnsi="Times New Roman"/>
                <w:color w:val="000000"/>
                <w:sz w:val="20"/>
                <w:lang w:eastAsia="ru-RU"/>
              </w:rPr>
            </w:pPr>
            <w:proofErr w:type="spellStart"/>
            <w:r w:rsidRPr="00106BA5">
              <w:rPr>
                <w:rFonts w:ascii="Times New Roman" w:hAnsi="Times New Roman"/>
                <w:color w:val="000000"/>
                <w:sz w:val="20"/>
                <w:lang w:eastAsia="ru-RU"/>
              </w:rPr>
              <w:t>Interest</w:t>
            </w:r>
            <w:proofErr w:type="spellEnd"/>
            <w:r w:rsidRPr="00106BA5">
              <w:rPr>
                <w:rFonts w:ascii="Times New Roman" w:hAnsi="Times New Roman"/>
                <w:color w:val="000000"/>
                <w:sz w:val="20"/>
                <w:lang w:eastAsia="ru-RU"/>
              </w:rPr>
              <w:t xml:space="preserve"> </w:t>
            </w:r>
            <w:proofErr w:type="spellStart"/>
            <w:r w:rsidRPr="00106BA5">
              <w:rPr>
                <w:rFonts w:ascii="Times New Roman" w:hAnsi="Times New Roman"/>
                <w:color w:val="000000"/>
                <w:sz w:val="20"/>
                <w:lang w:eastAsia="ru-RU"/>
              </w:rPr>
              <w:t>expenses</w:t>
            </w:r>
            <w:proofErr w:type="spellEnd"/>
            <w:r w:rsidRPr="00106BA5">
              <w:rPr>
                <w:rFonts w:ascii="Times New Roman" w:hAnsi="Times New Roman"/>
                <w:color w:val="000000"/>
                <w:sz w:val="20"/>
                <w:lang w:eastAsia="ru-RU"/>
              </w:rPr>
              <w:t xml:space="preserve"> </w:t>
            </w:r>
            <w:r w:rsidRPr="00106BA5">
              <w:rPr>
                <w:rFonts w:ascii="Times New Roman" w:hAnsi="Times New Roman"/>
                <w:color w:val="000000"/>
                <w:vertAlign w:val="superscript"/>
                <w:lang w:eastAsia="ru-RU"/>
              </w:rPr>
              <w:t>(4)</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22 164</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19 218</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Cs/>
                <w:color w:val="000000"/>
                <w:sz w:val="20"/>
                <w:lang w:eastAsia="ru-RU"/>
              </w:rPr>
            </w:pPr>
            <w:r w:rsidRPr="00106BA5">
              <w:rPr>
                <w:rFonts w:ascii="Times New Roman" w:hAnsi="Times New Roman"/>
                <w:bCs/>
                <w:color w:val="000000"/>
                <w:sz w:val="20"/>
                <w:lang w:eastAsia="ru-RU"/>
              </w:rPr>
              <w:t>25 791</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25 699</w:t>
            </w:r>
          </w:p>
        </w:tc>
      </w:tr>
      <w:tr w:rsidR="00A02462" w:rsidRPr="00106BA5" w:rsidTr="00DA2E7A">
        <w:trPr>
          <w:trHeight w:val="37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10</w:t>
            </w:r>
          </w:p>
        </w:tc>
        <w:tc>
          <w:tcPr>
            <w:tcW w:w="4557" w:type="dxa"/>
            <w:tcBorders>
              <w:top w:val="nil"/>
              <w:left w:val="nil"/>
              <w:bottom w:val="single" w:sz="8" w:space="0" w:color="auto"/>
              <w:right w:val="single" w:sz="8" w:space="0" w:color="auto"/>
            </w:tcBorders>
            <w:shd w:val="clear" w:color="auto" w:fill="auto"/>
            <w:vAlign w:val="center"/>
            <w:hideMark/>
          </w:tcPr>
          <w:p w:rsidR="00A02462" w:rsidRPr="00106BA5" w:rsidRDefault="00A02462" w:rsidP="00847E70">
            <w:pPr>
              <w:rPr>
                <w:rFonts w:ascii="Times New Roman" w:hAnsi="Times New Roman"/>
                <w:color w:val="000000"/>
                <w:sz w:val="20"/>
                <w:lang w:val="en-US" w:eastAsia="ru-RU"/>
              </w:rPr>
            </w:pPr>
            <w:r w:rsidRPr="00106BA5">
              <w:rPr>
                <w:rFonts w:ascii="Times New Roman" w:hAnsi="Times New Roman"/>
                <w:color w:val="000000"/>
                <w:sz w:val="20"/>
                <w:lang w:val="en-US" w:eastAsia="ru-RU"/>
              </w:rPr>
              <w:t xml:space="preserve">Other expenses from non-core operations </w:t>
            </w:r>
            <w:r w:rsidRPr="00106BA5">
              <w:rPr>
                <w:rFonts w:ascii="Times New Roman" w:hAnsi="Times New Roman"/>
                <w:color w:val="000000"/>
                <w:vertAlign w:val="superscript"/>
                <w:lang w:val="en-US" w:eastAsia="ru-RU"/>
              </w:rPr>
              <w:t>(2)</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93 088</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2 056</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Cs/>
                <w:color w:val="000000"/>
                <w:sz w:val="20"/>
                <w:lang w:eastAsia="ru-RU"/>
              </w:rPr>
            </w:pPr>
            <w:r w:rsidRPr="00106BA5">
              <w:rPr>
                <w:rFonts w:ascii="Times New Roman" w:hAnsi="Times New Roman"/>
                <w:bCs/>
                <w:color w:val="000000"/>
                <w:sz w:val="20"/>
                <w:lang w:eastAsia="ru-RU"/>
              </w:rPr>
              <w:t>176</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415</w:t>
            </w:r>
          </w:p>
        </w:tc>
      </w:tr>
      <w:tr w:rsidR="00A02462" w:rsidRPr="00106BA5" w:rsidTr="00DA2E7A">
        <w:trPr>
          <w:trHeight w:val="52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11</w:t>
            </w:r>
          </w:p>
        </w:tc>
        <w:tc>
          <w:tcPr>
            <w:tcW w:w="4557" w:type="dxa"/>
            <w:tcBorders>
              <w:top w:val="nil"/>
              <w:left w:val="nil"/>
              <w:bottom w:val="single" w:sz="8" w:space="0" w:color="auto"/>
              <w:right w:val="single" w:sz="8" w:space="0" w:color="auto"/>
            </w:tcBorders>
            <w:shd w:val="clear" w:color="auto" w:fill="auto"/>
            <w:vAlign w:val="center"/>
            <w:hideMark/>
          </w:tcPr>
          <w:p w:rsidR="00A02462" w:rsidRPr="00106BA5" w:rsidRDefault="00A02462" w:rsidP="00847E70">
            <w:pPr>
              <w:rPr>
                <w:rFonts w:ascii="Times New Roman" w:hAnsi="Times New Roman"/>
                <w:color w:val="000000"/>
                <w:sz w:val="20"/>
                <w:lang w:val="en-US" w:eastAsia="ru-RU"/>
              </w:rPr>
            </w:pPr>
            <w:r w:rsidRPr="00106BA5">
              <w:rPr>
                <w:rFonts w:ascii="Times New Roman" w:hAnsi="Times New Roman"/>
                <w:color w:val="000000"/>
                <w:sz w:val="20"/>
                <w:lang w:val="en-US" w:eastAsia="ru-RU"/>
              </w:rPr>
              <w:t>Share of profit / loss of organizations accounted for using the equity method</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-10 173</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4 895</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Cs/>
                <w:color w:val="000000"/>
                <w:sz w:val="20"/>
                <w:lang w:eastAsia="ru-RU"/>
              </w:rPr>
            </w:pPr>
            <w:r w:rsidRPr="00106BA5">
              <w:rPr>
                <w:rFonts w:ascii="Times New Roman" w:hAnsi="Times New Roman"/>
                <w:bCs/>
                <w:color w:val="000000"/>
                <w:sz w:val="20"/>
                <w:lang w:eastAsia="ru-RU"/>
              </w:rPr>
              <w:t>3 610</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3 356</w:t>
            </w:r>
          </w:p>
        </w:tc>
      </w:tr>
      <w:tr w:rsidR="00A02462" w:rsidRPr="00106BA5" w:rsidTr="00DA2E7A">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12</w:t>
            </w:r>
          </w:p>
        </w:tc>
        <w:tc>
          <w:tcPr>
            <w:tcW w:w="4557" w:type="dxa"/>
            <w:tcBorders>
              <w:top w:val="nil"/>
              <w:left w:val="nil"/>
              <w:bottom w:val="single" w:sz="8" w:space="0" w:color="auto"/>
              <w:right w:val="single" w:sz="8" w:space="0" w:color="auto"/>
            </w:tcBorders>
            <w:shd w:val="clear" w:color="auto" w:fill="auto"/>
            <w:vAlign w:val="center"/>
            <w:hideMark/>
          </w:tcPr>
          <w:p w:rsidR="00A02462" w:rsidRPr="00106BA5" w:rsidRDefault="00A02462" w:rsidP="00847E70">
            <w:pPr>
              <w:rPr>
                <w:rFonts w:ascii="Times New Roman" w:hAnsi="Times New Roman"/>
                <w:color w:val="000000"/>
                <w:sz w:val="20"/>
                <w:lang w:val="en-US" w:eastAsia="ru-RU"/>
              </w:rPr>
            </w:pPr>
            <w:r w:rsidRPr="00106BA5">
              <w:rPr>
                <w:rFonts w:ascii="Times New Roman" w:hAnsi="Times New Roman"/>
                <w:color w:val="000000"/>
                <w:sz w:val="20"/>
                <w:lang w:val="en-US" w:eastAsia="ru-RU"/>
              </w:rPr>
              <w:t>Profit (loss) from discontinued operations</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5 975</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2 494</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Cs/>
                <w:color w:val="000000"/>
                <w:sz w:val="20"/>
                <w:lang w:eastAsia="ru-RU"/>
              </w:rPr>
            </w:pPr>
            <w:r w:rsidRPr="00106BA5">
              <w:rPr>
                <w:rFonts w:ascii="Times New Roman" w:hAnsi="Times New Roman"/>
                <w:bCs/>
                <w:color w:val="000000"/>
                <w:sz w:val="20"/>
                <w:lang w:eastAsia="ru-RU"/>
              </w:rPr>
              <w:t>7 337</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0</w:t>
            </w:r>
          </w:p>
        </w:tc>
      </w:tr>
      <w:tr w:rsidR="00A02462" w:rsidRPr="00106BA5" w:rsidTr="00DA2E7A">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13</w:t>
            </w:r>
          </w:p>
        </w:tc>
        <w:tc>
          <w:tcPr>
            <w:tcW w:w="4557" w:type="dxa"/>
            <w:tcBorders>
              <w:top w:val="nil"/>
              <w:left w:val="nil"/>
              <w:bottom w:val="single" w:sz="8" w:space="0" w:color="auto"/>
              <w:right w:val="single" w:sz="8" w:space="0" w:color="auto"/>
            </w:tcBorders>
            <w:shd w:val="clear" w:color="auto" w:fill="auto"/>
            <w:vAlign w:val="center"/>
            <w:hideMark/>
          </w:tcPr>
          <w:p w:rsidR="00A02462" w:rsidRPr="00106BA5" w:rsidRDefault="00A02462" w:rsidP="00847E70">
            <w:pPr>
              <w:rPr>
                <w:rFonts w:ascii="Times New Roman" w:hAnsi="Times New Roman"/>
                <w:color w:val="000000"/>
                <w:sz w:val="20"/>
                <w:lang w:eastAsia="ru-RU"/>
              </w:rPr>
            </w:pPr>
            <w:proofErr w:type="spellStart"/>
            <w:r w:rsidRPr="00106BA5">
              <w:rPr>
                <w:rFonts w:ascii="Times New Roman" w:hAnsi="Times New Roman"/>
                <w:color w:val="000000"/>
                <w:sz w:val="20"/>
                <w:lang w:eastAsia="ru-RU"/>
              </w:rPr>
              <w:t>Corporate</w:t>
            </w:r>
            <w:proofErr w:type="spellEnd"/>
            <w:r w:rsidRPr="00106BA5">
              <w:rPr>
                <w:rFonts w:ascii="Times New Roman" w:hAnsi="Times New Roman"/>
                <w:color w:val="000000"/>
                <w:sz w:val="20"/>
                <w:lang w:eastAsia="ru-RU"/>
              </w:rPr>
              <w:t xml:space="preserve"> </w:t>
            </w:r>
            <w:proofErr w:type="spellStart"/>
            <w:r w:rsidRPr="00106BA5">
              <w:rPr>
                <w:rFonts w:ascii="Times New Roman" w:hAnsi="Times New Roman"/>
                <w:color w:val="000000"/>
                <w:sz w:val="20"/>
                <w:lang w:eastAsia="ru-RU"/>
              </w:rPr>
              <w:t>income</w:t>
            </w:r>
            <w:proofErr w:type="spellEnd"/>
            <w:r w:rsidRPr="00106BA5">
              <w:rPr>
                <w:rFonts w:ascii="Times New Roman" w:hAnsi="Times New Roman"/>
                <w:color w:val="000000"/>
                <w:sz w:val="20"/>
                <w:lang w:eastAsia="ru-RU"/>
              </w:rPr>
              <w:t xml:space="preserve"> </w:t>
            </w:r>
            <w:proofErr w:type="spellStart"/>
            <w:r w:rsidRPr="00106BA5">
              <w:rPr>
                <w:rFonts w:ascii="Times New Roman" w:hAnsi="Times New Roman"/>
                <w:color w:val="000000"/>
                <w:sz w:val="20"/>
                <w:lang w:eastAsia="ru-RU"/>
              </w:rPr>
              <w:t>tax</w:t>
            </w:r>
            <w:proofErr w:type="spellEnd"/>
            <w:r w:rsidRPr="00106BA5">
              <w:rPr>
                <w:rFonts w:ascii="Times New Roman" w:hAnsi="Times New Roman"/>
                <w:color w:val="000000"/>
                <w:sz w:val="20"/>
                <w:lang w:eastAsia="ru-RU"/>
              </w:rPr>
              <w:t xml:space="preserve"> </w:t>
            </w:r>
            <w:proofErr w:type="spellStart"/>
            <w:r w:rsidRPr="00106BA5">
              <w:rPr>
                <w:rFonts w:ascii="Times New Roman" w:hAnsi="Times New Roman"/>
                <w:color w:val="000000"/>
                <w:sz w:val="20"/>
                <w:lang w:eastAsia="ru-RU"/>
              </w:rPr>
              <w:t>expenditures</w:t>
            </w:r>
            <w:proofErr w:type="spellEnd"/>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4 583</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6 521</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Cs/>
                <w:color w:val="000000"/>
                <w:sz w:val="20"/>
                <w:lang w:eastAsia="ru-RU"/>
              </w:rPr>
            </w:pPr>
            <w:r w:rsidRPr="00106BA5">
              <w:rPr>
                <w:rFonts w:ascii="Times New Roman" w:hAnsi="Times New Roman"/>
                <w:bCs/>
                <w:color w:val="000000"/>
                <w:sz w:val="20"/>
                <w:lang w:eastAsia="ru-RU"/>
              </w:rPr>
              <w:t>4 750</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9 569</w:t>
            </w:r>
          </w:p>
        </w:tc>
      </w:tr>
      <w:tr w:rsidR="00A02462" w:rsidRPr="00106BA5" w:rsidTr="00DA2E7A">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14</w:t>
            </w:r>
          </w:p>
        </w:tc>
        <w:tc>
          <w:tcPr>
            <w:tcW w:w="4557" w:type="dxa"/>
            <w:tcBorders>
              <w:top w:val="nil"/>
              <w:left w:val="nil"/>
              <w:bottom w:val="single" w:sz="8" w:space="0" w:color="auto"/>
              <w:right w:val="single" w:sz="8" w:space="0" w:color="auto"/>
            </w:tcBorders>
            <w:shd w:val="clear" w:color="auto" w:fill="auto"/>
            <w:vAlign w:val="center"/>
            <w:hideMark/>
          </w:tcPr>
          <w:p w:rsidR="00A02462" w:rsidRPr="00106BA5" w:rsidRDefault="00A02462" w:rsidP="00847E70">
            <w:pPr>
              <w:rPr>
                <w:rFonts w:ascii="Times New Roman" w:hAnsi="Times New Roman"/>
                <w:color w:val="000000"/>
                <w:sz w:val="20"/>
                <w:lang w:eastAsia="ru-RU"/>
              </w:rPr>
            </w:pPr>
            <w:proofErr w:type="spellStart"/>
            <w:r w:rsidRPr="00106BA5">
              <w:rPr>
                <w:rFonts w:ascii="Times New Roman" w:hAnsi="Times New Roman"/>
                <w:color w:val="000000"/>
                <w:sz w:val="20"/>
                <w:lang w:eastAsia="ru-RU"/>
              </w:rPr>
              <w:t>Minority</w:t>
            </w:r>
            <w:proofErr w:type="spellEnd"/>
            <w:r w:rsidRPr="00106BA5">
              <w:rPr>
                <w:rFonts w:ascii="Times New Roman" w:hAnsi="Times New Roman"/>
                <w:color w:val="000000"/>
                <w:sz w:val="20"/>
                <w:lang w:eastAsia="ru-RU"/>
              </w:rPr>
              <w:t xml:space="preserve"> </w:t>
            </w:r>
            <w:proofErr w:type="spellStart"/>
            <w:r w:rsidRPr="00106BA5">
              <w:rPr>
                <w:rFonts w:ascii="Times New Roman" w:hAnsi="Times New Roman"/>
                <w:color w:val="000000"/>
                <w:sz w:val="20"/>
                <w:lang w:eastAsia="ru-RU"/>
              </w:rPr>
              <w:t>interest</w:t>
            </w:r>
            <w:proofErr w:type="spellEnd"/>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390</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632</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Cs/>
                <w:color w:val="000000"/>
                <w:sz w:val="20"/>
                <w:lang w:eastAsia="ru-RU"/>
              </w:rPr>
            </w:pPr>
            <w:r w:rsidRPr="00106BA5">
              <w:rPr>
                <w:rFonts w:ascii="Times New Roman" w:hAnsi="Times New Roman"/>
                <w:bCs/>
                <w:color w:val="000000"/>
                <w:sz w:val="20"/>
                <w:lang w:eastAsia="ru-RU"/>
              </w:rPr>
              <w:t>240</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232</w:t>
            </w:r>
          </w:p>
        </w:tc>
      </w:tr>
      <w:tr w:rsidR="00A02462" w:rsidRPr="00106BA5" w:rsidTr="00DA2E7A">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15</w:t>
            </w:r>
          </w:p>
        </w:tc>
        <w:tc>
          <w:tcPr>
            <w:tcW w:w="4557" w:type="dxa"/>
            <w:tcBorders>
              <w:top w:val="nil"/>
              <w:left w:val="nil"/>
              <w:bottom w:val="single" w:sz="8" w:space="0" w:color="auto"/>
              <w:right w:val="single" w:sz="8" w:space="0" w:color="auto"/>
            </w:tcBorders>
            <w:shd w:val="clear" w:color="auto" w:fill="auto"/>
            <w:vAlign w:val="center"/>
            <w:hideMark/>
          </w:tcPr>
          <w:p w:rsidR="00A02462" w:rsidRPr="00106BA5" w:rsidRDefault="00A02462" w:rsidP="00847E70">
            <w:pPr>
              <w:rPr>
                <w:rFonts w:ascii="Times New Roman" w:hAnsi="Times New Roman"/>
                <w:b/>
                <w:bCs/>
                <w:color w:val="000000"/>
                <w:sz w:val="20"/>
                <w:lang w:val="en-US" w:eastAsia="ru-RU"/>
              </w:rPr>
            </w:pPr>
            <w:r w:rsidRPr="00106BA5">
              <w:rPr>
                <w:rFonts w:ascii="Times New Roman" w:hAnsi="Times New Roman"/>
                <w:b/>
                <w:bCs/>
                <w:color w:val="000000"/>
                <w:sz w:val="20"/>
                <w:lang w:val="en-US" w:eastAsia="ru-RU"/>
              </w:rPr>
              <w:t>Total profit attributable to the Group's Shareholders</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-77 835</w:t>
            </w:r>
          </w:p>
        </w:tc>
        <w:tc>
          <w:tcPr>
            <w:tcW w:w="1134"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17 759</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10 393</w:t>
            </w:r>
          </w:p>
        </w:tc>
        <w:tc>
          <w:tcPr>
            <w:tcW w:w="1147" w:type="dxa"/>
            <w:tcBorders>
              <w:top w:val="nil"/>
              <w:left w:val="nil"/>
              <w:bottom w:val="single" w:sz="8" w:space="0" w:color="auto"/>
              <w:right w:val="single" w:sz="8" w:space="0" w:color="auto"/>
            </w:tcBorders>
            <w:shd w:val="clear" w:color="auto" w:fill="auto"/>
            <w:noWrap/>
            <w:vAlign w:val="center"/>
            <w:hideMark/>
          </w:tcPr>
          <w:p w:rsidR="00A02462" w:rsidRPr="00106BA5" w:rsidRDefault="00A02462"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19 321</w:t>
            </w:r>
          </w:p>
        </w:tc>
      </w:tr>
    </w:tbl>
    <w:p w:rsidR="00DA2E7A" w:rsidRPr="00106BA5" w:rsidRDefault="00DA2E7A" w:rsidP="00DA2E7A">
      <w:pPr>
        <w:tabs>
          <w:tab w:val="left" w:pos="180"/>
        </w:tabs>
        <w:autoSpaceDE w:val="0"/>
        <w:autoSpaceDN w:val="0"/>
        <w:adjustRightInd w:val="0"/>
        <w:ind w:firstLine="567"/>
        <w:jc w:val="both"/>
        <w:rPr>
          <w:rFonts w:ascii="Times New Roman" w:hAnsi="Times New Roman"/>
          <w:lang w:val="en-US"/>
        </w:rPr>
      </w:pPr>
      <w:r w:rsidRPr="00106BA5">
        <w:rPr>
          <w:rFonts w:ascii="Times New Roman" w:hAnsi="Times New Roman"/>
          <w:lang w:val="en-US"/>
        </w:rPr>
        <w:t xml:space="preserve">(1) Comparative information was recalculated in order to show the result of transition to discontinued operations; </w:t>
      </w:r>
    </w:p>
    <w:p w:rsidR="00DA2E7A" w:rsidRPr="00106BA5" w:rsidRDefault="00DA2E7A" w:rsidP="00DA2E7A">
      <w:pPr>
        <w:tabs>
          <w:tab w:val="left" w:pos="180"/>
        </w:tabs>
        <w:autoSpaceDE w:val="0"/>
        <w:autoSpaceDN w:val="0"/>
        <w:adjustRightInd w:val="0"/>
        <w:ind w:firstLine="567"/>
        <w:jc w:val="both"/>
        <w:rPr>
          <w:rFonts w:ascii="Times New Roman" w:hAnsi="Times New Roman"/>
          <w:lang w:val="en-US"/>
        </w:rPr>
      </w:pPr>
      <w:r w:rsidRPr="00106BA5">
        <w:rPr>
          <w:rFonts w:ascii="Times New Roman" w:hAnsi="Times New Roman"/>
          <w:lang w:val="en-US"/>
        </w:rPr>
        <w:t xml:space="preserve">(2) In the audit report of 2015, the income from “impairment loss compensation” is separated from other incomes, and the impairment loss is divided from the other costs to the separate line “Impairment losses” (net); </w:t>
      </w:r>
    </w:p>
    <w:p w:rsidR="00DA2E7A" w:rsidRPr="00106BA5" w:rsidRDefault="00DA2E7A" w:rsidP="00DA2E7A">
      <w:pPr>
        <w:tabs>
          <w:tab w:val="left" w:pos="180"/>
        </w:tabs>
        <w:autoSpaceDE w:val="0"/>
        <w:autoSpaceDN w:val="0"/>
        <w:adjustRightInd w:val="0"/>
        <w:ind w:firstLine="567"/>
        <w:jc w:val="both"/>
        <w:rPr>
          <w:rFonts w:ascii="Times New Roman" w:hAnsi="Times New Roman"/>
          <w:lang w:val="en-US"/>
        </w:rPr>
      </w:pPr>
      <w:r w:rsidRPr="00106BA5">
        <w:rPr>
          <w:rFonts w:ascii="Times New Roman" w:hAnsi="Times New Roman"/>
          <w:lang w:val="en-US"/>
        </w:rPr>
        <w:t>(3) In the audit report, the currency difference balance of 2016 is reflected in “financial income” section;</w:t>
      </w:r>
    </w:p>
    <w:p w:rsidR="00DA2E7A" w:rsidRPr="00106BA5" w:rsidRDefault="00DA2E7A" w:rsidP="00DA2E7A">
      <w:pPr>
        <w:tabs>
          <w:tab w:val="left" w:pos="180"/>
        </w:tabs>
        <w:autoSpaceDE w:val="0"/>
        <w:autoSpaceDN w:val="0"/>
        <w:adjustRightInd w:val="0"/>
        <w:ind w:firstLine="567"/>
        <w:jc w:val="both"/>
        <w:rPr>
          <w:rFonts w:ascii="Times New Roman" w:hAnsi="Times New Roman"/>
          <w:lang w:val="en-US"/>
        </w:rPr>
      </w:pPr>
      <w:r w:rsidRPr="00106BA5">
        <w:rPr>
          <w:rFonts w:ascii="Times New Roman" w:hAnsi="Times New Roman"/>
          <w:lang w:val="en-US"/>
        </w:rPr>
        <w:t xml:space="preserve"> (4) In the audit report of 2015, foreign exchange losses are reflected in “financial income” item. </w:t>
      </w:r>
    </w:p>
    <w:p w:rsidR="00DA2E7A" w:rsidRPr="00106BA5" w:rsidRDefault="00DA2E7A" w:rsidP="00DA2E7A">
      <w:pPr>
        <w:tabs>
          <w:tab w:val="left" w:pos="180"/>
        </w:tabs>
        <w:autoSpaceDE w:val="0"/>
        <w:autoSpaceDN w:val="0"/>
        <w:adjustRightInd w:val="0"/>
        <w:ind w:firstLine="567"/>
        <w:jc w:val="both"/>
        <w:rPr>
          <w:rFonts w:ascii="Times New Roman" w:hAnsi="Times New Roman"/>
          <w:sz w:val="20"/>
          <w:lang w:val="en-US"/>
        </w:rPr>
      </w:pPr>
      <w:r w:rsidRPr="00106BA5">
        <w:rPr>
          <w:rFonts w:ascii="Times New Roman" w:hAnsi="Times New Roman"/>
          <w:lang w:val="en-US"/>
        </w:rPr>
        <w:t>Note: Incomes and net cost by types of activities is provided without taking into account elimination.</w:t>
      </w:r>
    </w:p>
    <w:p w:rsidR="00A02462" w:rsidRPr="00106BA5" w:rsidRDefault="00A02462" w:rsidP="00431871">
      <w:pPr>
        <w:tabs>
          <w:tab w:val="left" w:pos="180"/>
        </w:tabs>
        <w:autoSpaceDE w:val="0"/>
        <w:autoSpaceDN w:val="0"/>
        <w:adjustRightInd w:val="0"/>
        <w:spacing w:after="0" w:line="240" w:lineRule="auto"/>
        <w:ind w:firstLine="709"/>
        <w:jc w:val="both"/>
        <w:rPr>
          <w:rFonts w:ascii="Times New Roman" w:hAnsi="Times New Roman"/>
          <w:sz w:val="28"/>
          <w:szCs w:val="28"/>
          <w:lang w:val="en-US" w:eastAsia="ru-RU"/>
        </w:rPr>
      </w:pPr>
    </w:p>
    <w:p w:rsidR="008A1BF2" w:rsidRPr="00106BA5" w:rsidRDefault="00106BA5" w:rsidP="008A1BF2">
      <w:pPr>
        <w:tabs>
          <w:tab w:val="left" w:pos="180"/>
        </w:tabs>
        <w:autoSpaceDE w:val="0"/>
        <w:autoSpaceDN w:val="0"/>
        <w:adjustRightInd w:val="0"/>
        <w:ind w:firstLine="142"/>
        <w:jc w:val="both"/>
        <w:rPr>
          <w:rFonts w:ascii="Times New Roman" w:hAnsi="Times New Roman"/>
          <w:sz w:val="28"/>
          <w:szCs w:val="28"/>
          <w:lang w:eastAsia="ru-RU"/>
        </w:rPr>
      </w:pPr>
      <w:r w:rsidRPr="00106BA5">
        <w:rPr>
          <w:rFonts w:ascii="Times New Roman" w:hAnsi="Times New Roman"/>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2" o:spid="_x0000_s1026" type="#_x0000_t67" style="position:absolute;left:0;text-align:left;margin-left:181.95pt;margin-top:39.45pt;width:76.5pt;height:48pt;z-index:1;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" adj="10800" strokeweight="1pt">
            <v:textbox style="mso-next-textbox:#Стрелка вниз 22">
              <w:txbxContent>
                <w:p w:rsidR="00847E70" w:rsidRPr="00344CB3" w:rsidRDefault="00847E70" w:rsidP="008A1BF2">
                  <w:pPr>
                    <w:jc w:val="center"/>
                  </w:pPr>
                  <w:r>
                    <w:t>1,2%</w:t>
                  </w:r>
                </w:p>
              </w:txbxContent>
            </v:textbox>
          </v:shape>
        </w:pict>
      </w:r>
      <w:r w:rsidR="00B409C6" w:rsidRPr="00106BA5">
        <w:rPr>
          <w:rFonts w:ascii="Times New Roman" w:hAnsi="Times New Roman"/>
          <w:noProof/>
          <w:sz w:val="28"/>
          <w:szCs w:val="28"/>
          <w:lang w:eastAsia="ru-RU"/>
        </w:rPr>
        <w:object w:dxaOrig="9034" w:dyaOrig="4724">
          <v:shape id="Диаграмма 21" o:spid="_x0000_i1032" type="#_x0000_t75" style="width:451.5pt;height:236.25pt;visibility:visible" o:ole="">
            <v:imagedata r:id="rId18" o:title="" cropbottom="-28f"/>
            <o:lock v:ext="edit" aspectratio="f"/>
          </v:shape>
          <o:OLEObject Type="Embed" ProgID="Excel.Sheet.8" ShapeID="Диаграмма 21" DrawAspect="Content" ObjectID="_1606744017" r:id="rId19">
            <o:FieldCodes>\s</o:FieldCodes>
          </o:OLEObject>
        </w:object>
      </w:r>
    </w:p>
    <w:p w:rsidR="00B409C6" w:rsidRPr="00106BA5" w:rsidRDefault="00B409C6" w:rsidP="00B409C6">
      <w:pPr>
        <w:tabs>
          <w:tab w:val="left" w:pos="180"/>
        </w:tabs>
        <w:autoSpaceDE w:val="0"/>
        <w:autoSpaceDN w:val="0"/>
        <w:adjustRightInd w:val="0"/>
        <w:ind w:firstLine="567"/>
        <w:jc w:val="both"/>
        <w:rPr>
          <w:rFonts w:ascii="Times New Roman" w:hAnsi="Times New Roman"/>
          <w:sz w:val="28"/>
          <w:szCs w:val="28"/>
          <w:lang w:val="en-US" w:eastAsia="ru-RU"/>
        </w:rPr>
      </w:pPr>
      <w:r w:rsidRPr="00106BA5">
        <w:rPr>
          <w:rFonts w:ascii="Times New Roman" w:hAnsi="Times New Roman"/>
          <w:sz w:val="28"/>
          <w:szCs w:val="28"/>
          <w:lang w:val="en-US" w:eastAsia="ru-RU"/>
        </w:rPr>
        <w:t xml:space="preserve">A significant share of revenues is made up of revenues from the sale of electricity by energy producing companies, production volumes of which amounted to more than 22, 5 </w:t>
      </w:r>
      <w:proofErr w:type="spellStart"/>
      <w:r w:rsidRPr="00106BA5">
        <w:rPr>
          <w:rFonts w:ascii="Times New Roman" w:hAnsi="Times New Roman"/>
          <w:sz w:val="28"/>
          <w:szCs w:val="28"/>
          <w:lang w:val="en-US" w:eastAsia="ru-RU"/>
        </w:rPr>
        <w:t>bln</w:t>
      </w:r>
      <w:proofErr w:type="spellEnd"/>
      <w:r w:rsidRPr="00106BA5">
        <w:rPr>
          <w:rFonts w:ascii="Times New Roman" w:hAnsi="Times New Roman"/>
          <w:sz w:val="28"/>
          <w:szCs w:val="28"/>
          <w:lang w:val="en-US" w:eastAsia="ru-RU"/>
        </w:rPr>
        <w:t xml:space="preserve">. </w:t>
      </w:r>
      <w:proofErr w:type="gramStart"/>
      <w:r w:rsidRPr="00106BA5">
        <w:rPr>
          <w:rFonts w:ascii="Times New Roman" w:hAnsi="Times New Roman"/>
          <w:sz w:val="28"/>
          <w:szCs w:val="28"/>
          <w:lang w:val="en-US" w:eastAsia="ru-RU"/>
        </w:rPr>
        <w:t>kWh</w:t>
      </w:r>
      <w:proofErr w:type="gramEnd"/>
      <w:r w:rsidRPr="00106BA5">
        <w:rPr>
          <w:rFonts w:ascii="Times New Roman" w:hAnsi="Times New Roman"/>
          <w:sz w:val="28"/>
          <w:szCs w:val="28"/>
          <w:lang w:val="en-US" w:eastAsia="ru-RU"/>
        </w:rPr>
        <w:t xml:space="preserve"> in 2016</w:t>
      </w:r>
    </w:p>
    <w:p w:rsidR="00B409C6" w:rsidRPr="00106BA5" w:rsidRDefault="00B409C6" w:rsidP="00B409C6">
      <w:pPr>
        <w:tabs>
          <w:tab w:val="left" w:pos="180"/>
        </w:tabs>
        <w:autoSpaceDE w:val="0"/>
        <w:autoSpaceDN w:val="0"/>
        <w:adjustRightInd w:val="0"/>
        <w:ind w:firstLine="567"/>
        <w:jc w:val="both"/>
        <w:rPr>
          <w:rFonts w:ascii="Times New Roman" w:hAnsi="Times New Roman"/>
          <w:sz w:val="28"/>
          <w:szCs w:val="28"/>
          <w:lang w:val="en-US" w:eastAsia="ru-RU"/>
        </w:rPr>
      </w:pPr>
      <w:r w:rsidRPr="00106BA5">
        <w:rPr>
          <w:rFonts w:ascii="Times New Roman" w:hAnsi="Times New Roman"/>
          <w:sz w:val="28"/>
          <w:szCs w:val="28"/>
          <w:lang w:val="en-US" w:eastAsia="ru-RU"/>
        </w:rPr>
        <w:t xml:space="preserve">Also, a large share in revenues is occupied by revenues from the sale of electricity by energy supplying organizations, sales of which amounted to more than 8,4 billion kWh in </w:t>
      </w:r>
      <w:r w:rsidRPr="00106BA5">
        <w:rPr>
          <w:rFonts w:ascii="Times New Roman" w:hAnsi="Times New Roman"/>
          <w:sz w:val="28"/>
          <w:szCs w:val="28"/>
          <w:lang w:val="en-US" w:eastAsia="ru-RU"/>
        </w:rPr>
        <w:lastRenderedPageBreak/>
        <w:t>2016, and from the provision of electricity transmission and distribution services in the amount of 12,1 billion kWh.</w:t>
      </w:r>
    </w:p>
    <w:p w:rsidR="008A1BF2" w:rsidRPr="00106BA5" w:rsidRDefault="008A1BF2" w:rsidP="008A1BF2">
      <w:pPr>
        <w:tabs>
          <w:tab w:val="left" w:pos="180"/>
        </w:tabs>
        <w:autoSpaceDE w:val="0"/>
        <w:autoSpaceDN w:val="0"/>
        <w:adjustRightInd w:val="0"/>
        <w:ind w:firstLine="567"/>
        <w:jc w:val="both"/>
        <w:rPr>
          <w:rFonts w:ascii="Times New Roman" w:hAnsi="Times New Roman"/>
          <w:sz w:val="28"/>
          <w:szCs w:val="28"/>
          <w:lang w:val="en-US" w:eastAsia="ru-RU"/>
        </w:rPr>
      </w:pPr>
    </w:p>
    <w:p w:rsidR="00B409C6" w:rsidRPr="00106BA5" w:rsidRDefault="00B409C6" w:rsidP="00B409C6">
      <w:pPr>
        <w:tabs>
          <w:tab w:val="left" w:pos="180"/>
        </w:tabs>
        <w:autoSpaceDE w:val="0"/>
        <w:autoSpaceDN w:val="0"/>
        <w:adjustRightInd w:val="0"/>
        <w:ind w:firstLine="567"/>
        <w:jc w:val="both"/>
        <w:rPr>
          <w:rFonts w:ascii="Times New Roman" w:hAnsi="Times New Roman"/>
          <w:b/>
          <w:sz w:val="28"/>
          <w:szCs w:val="28"/>
          <w:lang w:val="en-US" w:eastAsia="ru-RU"/>
        </w:rPr>
      </w:pPr>
      <w:r w:rsidRPr="00106BA5">
        <w:rPr>
          <w:rFonts w:ascii="Times New Roman" w:hAnsi="Times New Roman"/>
          <w:b/>
          <w:sz w:val="28"/>
          <w:szCs w:val="28"/>
          <w:lang w:val="en-US" w:eastAsia="ru-RU"/>
        </w:rPr>
        <w:t xml:space="preserve">2016 Income composition by core business lines </w:t>
      </w:r>
    </w:p>
    <w:p w:rsidR="008A1BF2" w:rsidRPr="00106BA5" w:rsidRDefault="008A1BF2" w:rsidP="008A1BF2">
      <w:pPr>
        <w:tabs>
          <w:tab w:val="left" w:pos="180"/>
        </w:tabs>
        <w:autoSpaceDE w:val="0"/>
        <w:autoSpaceDN w:val="0"/>
        <w:adjustRightInd w:val="0"/>
        <w:ind w:firstLine="567"/>
        <w:jc w:val="both"/>
        <w:rPr>
          <w:rFonts w:ascii="Times New Roman" w:hAnsi="Times New Roman"/>
          <w:b/>
          <w:sz w:val="28"/>
          <w:szCs w:val="28"/>
          <w:lang w:val="en-US" w:eastAsia="ru-RU"/>
        </w:rPr>
      </w:pPr>
      <w:r w:rsidRPr="00106BA5">
        <w:rPr>
          <w:rFonts w:ascii="Times New Roman" w:hAnsi="Times New Roman"/>
          <w:b/>
          <w:sz w:val="28"/>
          <w:szCs w:val="28"/>
          <w:lang w:val="en-US" w:eastAsia="ru-RU"/>
        </w:rPr>
        <w:t xml:space="preserve">  </w:t>
      </w:r>
    </w:p>
    <w:p w:rsidR="008A1BF2" w:rsidRPr="00106BA5" w:rsidRDefault="00106BA5" w:rsidP="008A1BF2">
      <w:pPr>
        <w:tabs>
          <w:tab w:val="left" w:pos="180"/>
        </w:tabs>
        <w:autoSpaceDE w:val="0"/>
        <w:autoSpaceDN w:val="0"/>
        <w:adjustRightInd w:val="0"/>
        <w:ind w:firstLine="567"/>
        <w:jc w:val="both"/>
        <w:rPr>
          <w:rFonts w:ascii="Times New Roman" w:hAnsi="Times New Roman"/>
          <w:sz w:val="28"/>
          <w:szCs w:val="28"/>
          <w:lang w:eastAsia="ru-RU"/>
        </w:rPr>
      </w:pPr>
      <w:r w:rsidRPr="00106BA5">
        <w:rPr>
          <w:rFonts w:ascii="Times New Roman" w:hAnsi="Times New Roman"/>
          <w:noProof/>
          <w:sz w:val="28"/>
          <w:szCs w:val="28"/>
          <w:lang w:eastAsia="ru-RU"/>
        </w:rPr>
        <w:pict>
          <v:shape id="Диаграмма 3" o:spid="_x0000_i1033" type="#_x0000_t75" style="width:431.25pt;height:156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">
            <v:imagedata r:id="rId20" o:title="" cropright="-30f"/>
            <o:lock v:ext="edit" aspectratio="f"/>
          </v:shape>
        </w:pict>
      </w:r>
    </w:p>
    <w:p w:rsidR="008A1BF2" w:rsidRPr="00106BA5" w:rsidRDefault="008A1BF2" w:rsidP="008A1BF2">
      <w:pPr>
        <w:tabs>
          <w:tab w:val="left" w:pos="180"/>
        </w:tabs>
        <w:autoSpaceDE w:val="0"/>
        <w:autoSpaceDN w:val="0"/>
        <w:adjustRightInd w:val="0"/>
        <w:ind w:firstLine="567"/>
        <w:jc w:val="both"/>
        <w:rPr>
          <w:rFonts w:ascii="Times New Roman" w:hAnsi="Times New Roman"/>
          <w:sz w:val="28"/>
          <w:szCs w:val="28"/>
          <w:u w:val="single"/>
          <w:lang w:eastAsia="ru-RU"/>
        </w:rPr>
      </w:pPr>
    </w:p>
    <w:p w:rsidR="00B409C6" w:rsidRPr="00106BA5" w:rsidRDefault="00B409C6" w:rsidP="00B409C6">
      <w:pPr>
        <w:tabs>
          <w:tab w:val="left" w:pos="180"/>
        </w:tabs>
        <w:autoSpaceDE w:val="0"/>
        <w:autoSpaceDN w:val="0"/>
        <w:adjustRightInd w:val="0"/>
        <w:ind w:firstLine="567"/>
        <w:jc w:val="both"/>
        <w:rPr>
          <w:rFonts w:ascii="Times New Roman" w:hAnsi="Times New Roman"/>
          <w:sz w:val="28"/>
          <w:szCs w:val="28"/>
          <w:lang w:val="en-US" w:eastAsia="ru-RU"/>
        </w:rPr>
      </w:pPr>
      <w:r w:rsidRPr="00106BA5">
        <w:rPr>
          <w:rFonts w:ascii="Times New Roman" w:hAnsi="Times New Roman"/>
          <w:sz w:val="28"/>
          <w:szCs w:val="28"/>
          <w:u w:val="single"/>
          <w:lang w:val="en-US" w:eastAsia="ru-RU"/>
        </w:rPr>
        <w:t xml:space="preserve">Forecast for the future period: </w:t>
      </w:r>
      <w:r w:rsidRPr="00106BA5">
        <w:rPr>
          <w:rFonts w:ascii="Times New Roman" w:hAnsi="Times New Roman"/>
          <w:sz w:val="28"/>
          <w:szCs w:val="28"/>
          <w:lang w:val="en-US" w:eastAsia="ru-RU"/>
        </w:rPr>
        <w:t xml:space="preserve">the sales revenue in the forecast for 2017 is planned in the amount of 204 388 </w:t>
      </w:r>
      <w:proofErr w:type="spellStart"/>
      <w:r w:rsidRPr="00106BA5">
        <w:rPr>
          <w:rFonts w:ascii="Times New Roman" w:hAnsi="Times New Roman"/>
          <w:sz w:val="28"/>
          <w:szCs w:val="28"/>
          <w:lang w:val="en-US" w:eastAsia="ru-RU"/>
        </w:rPr>
        <w:t>mln.tenge</w:t>
      </w:r>
      <w:proofErr w:type="spellEnd"/>
      <w:r w:rsidRPr="00106BA5">
        <w:rPr>
          <w:rFonts w:ascii="Times New Roman" w:hAnsi="Times New Roman"/>
          <w:sz w:val="28"/>
          <w:szCs w:val="28"/>
          <w:lang w:val="en-US" w:eastAsia="ru-RU"/>
        </w:rPr>
        <w:t xml:space="preserve"> with growth by 13% by 2016 due to the increase in volumes of electricity production, transmission and heat production. </w:t>
      </w:r>
    </w:p>
    <w:p w:rsidR="00B409C6" w:rsidRPr="00106BA5" w:rsidRDefault="00B409C6" w:rsidP="00B409C6">
      <w:pPr>
        <w:tabs>
          <w:tab w:val="left" w:pos="180"/>
        </w:tabs>
        <w:autoSpaceDE w:val="0"/>
        <w:autoSpaceDN w:val="0"/>
        <w:adjustRightInd w:val="0"/>
        <w:ind w:firstLine="567"/>
        <w:jc w:val="both"/>
        <w:rPr>
          <w:rFonts w:ascii="Times New Roman" w:hAnsi="Times New Roman"/>
          <w:b/>
          <w:bCs/>
          <w:sz w:val="28"/>
          <w:szCs w:val="28"/>
          <w:lang w:val="en-US" w:eastAsia="ru-RU"/>
        </w:rPr>
      </w:pPr>
      <w:r w:rsidRPr="00106BA5">
        <w:rPr>
          <w:rFonts w:ascii="Times New Roman" w:hAnsi="Times New Roman"/>
          <w:lang w:val="en-US"/>
        </w:rPr>
        <w:t>INCOME FROM SALES OF PRODUCTS AND PROVISION OF SERVICES BROKEN DOWN BY PRODUCERS</w:t>
      </w:r>
    </w:p>
    <w:tbl>
      <w:tblPr>
        <w:tblW w:w="9498" w:type="dxa"/>
        <w:tblInd w:w="-10" w:type="dxa"/>
        <w:tblLook w:val="04A0" w:firstRow="1" w:lastRow="0" w:firstColumn="1" w:lastColumn="0" w:noHBand="0" w:noVBand="1"/>
      </w:tblPr>
      <w:tblGrid>
        <w:gridCol w:w="4111"/>
        <w:gridCol w:w="1276"/>
        <w:gridCol w:w="1276"/>
        <w:gridCol w:w="1417"/>
        <w:gridCol w:w="1418"/>
      </w:tblGrid>
      <w:tr w:rsidR="00B409C6" w:rsidRPr="00106BA5" w:rsidTr="00847E70">
        <w:trPr>
          <w:trHeight w:val="481"/>
        </w:trPr>
        <w:tc>
          <w:tcPr>
            <w:tcW w:w="411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409C6" w:rsidRPr="00106BA5" w:rsidRDefault="00B409C6" w:rsidP="00847E70">
            <w:pPr>
              <w:jc w:val="center"/>
              <w:rPr>
                <w:rFonts w:ascii="Times New Roman" w:hAnsi="Times New Roman"/>
                <w:b/>
                <w:bCs/>
                <w:color w:val="000000"/>
                <w:sz w:val="20"/>
                <w:lang w:eastAsia="ru-RU"/>
              </w:rPr>
            </w:pPr>
            <w:proofErr w:type="spellStart"/>
            <w:r w:rsidRPr="00106BA5">
              <w:rPr>
                <w:rFonts w:ascii="Times New Roman" w:hAnsi="Times New Roman"/>
                <w:b/>
                <w:bCs/>
                <w:color w:val="000000"/>
                <w:sz w:val="20"/>
                <w:lang w:eastAsia="ru-RU"/>
              </w:rPr>
              <w:t>Indicator</w:t>
            </w:r>
            <w:proofErr w:type="spellEnd"/>
            <w:r w:rsidRPr="00106BA5">
              <w:rPr>
                <w:rFonts w:ascii="Times New Roman" w:hAnsi="Times New Roman"/>
                <w:b/>
                <w:bCs/>
                <w:color w:val="000000"/>
                <w:sz w:val="20"/>
                <w:lang w:eastAsia="ru-RU"/>
              </w:rPr>
              <w:t xml:space="preserve">, </w:t>
            </w:r>
            <w:proofErr w:type="spellStart"/>
            <w:r w:rsidRPr="00106BA5">
              <w:rPr>
                <w:rFonts w:ascii="Times New Roman" w:hAnsi="Times New Roman"/>
                <w:b/>
                <w:bCs/>
                <w:color w:val="000000"/>
                <w:sz w:val="20"/>
                <w:lang w:eastAsia="ru-RU"/>
              </w:rPr>
              <w:t>mln.tenge</w:t>
            </w:r>
            <w:proofErr w:type="spellEnd"/>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409C6" w:rsidRPr="00106BA5" w:rsidRDefault="00B409C6" w:rsidP="00847E70">
            <w:pPr>
              <w:jc w:val="center"/>
              <w:rPr>
                <w:rFonts w:ascii="Times New Roman" w:hAnsi="Times New Roman"/>
                <w:b/>
                <w:bCs/>
                <w:color w:val="000000"/>
                <w:lang w:eastAsia="ru-RU"/>
              </w:rPr>
            </w:pPr>
            <w:r w:rsidRPr="00106BA5">
              <w:rPr>
                <w:rFonts w:ascii="Times New Roman" w:hAnsi="Times New Roman"/>
                <w:b/>
                <w:bCs/>
                <w:color w:val="000000"/>
                <w:lang w:eastAsia="ru-RU"/>
              </w:rPr>
              <w:t xml:space="preserve">2015 </w:t>
            </w:r>
          </w:p>
          <w:p w:rsidR="00B409C6" w:rsidRPr="00106BA5" w:rsidRDefault="00B409C6" w:rsidP="00847E70">
            <w:pPr>
              <w:jc w:val="center"/>
              <w:rPr>
                <w:rFonts w:ascii="Times New Roman" w:hAnsi="Times New Roman"/>
                <w:b/>
                <w:bCs/>
                <w:color w:val="000000"/>
                <w:lang w:eastAsia="ru-RU"/>
              </w:rPr>
            </w:pPr>
            <w:proofErr w:type="spellStart"/>
            <w:r w:rsidRPr="00106BA5">
              <w:rPr>
                <w:rFonts w:ascii="Times New Roman" w:hAnsi="Times New Roman"/>
                <w:b/>
                <w:bCs/>
                <w:color w:val="000000"/>
                <w:lang w:eastAsia="ru-RU"/>
              </w:rPr>
              <w:t>actual</w:t>
            </w:r>
            <w:proofErr w:type="spellEnd"/>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409C6" w:rsidRPr="00106BA5" w:rsidRDefault="00B409C6" w:rsidP="00847E70">
            <w:pPr>
              <w:jc w:val="center"/>
              <w:rPr>
                <w:rFonts w:ascii="Times New Roman" w:hAnsi="Times New Roman"/>
                <w:b/>
                <w:bCs/>
                <w:color w:val="000000"/>
                <w:lang w:eastAsia="ru-RU"/>
              </w:rPr>
            </w:pPr>
            <w:r w:rsidRPr="00106BA5">
              <w:rPr>
                <w:rFonts w:ascii="Times New Roman" w:hAnsi="Times New Roman"/>
                <w:b/>
                <w:bCs/>
                <w:color w:val="000000"/>
                <w:lang w:eastAsia="ru-RU"/>
              </w:rPr>
              <w:t xml:space="preserve">2016 </w:t>
            </w:r>
          </w:p>
          <w:p w:rsidR="00B409C6" w:rsidRPr="00106BA5" w:rsidRDefault="00B409C6" w:rsidP="00847E70">
            <w:pPr>
              <w:jc w:val="center"/>
              <w:rPr>
                <w:rFonts w:ascii="Times New Roman" w:hAnsi="Times New Roman"/>
                <w:b/>
                <w:bCs/>
                <w:color w:val="000000"/>
                <w:lang w:eastAsia="ru-RU"/>
              </w:rPr>
            </w:pPr>
            <w:proofErr w:type="spellStart"/>
            <w:r w:rsidRPr="00106BA5">
              <w:rPr>
                <w:rFonts w:ascii="Times New Roman" w:hAnsi="Times New Roman"/>
                <w:b/>
                <w:bCs/>
                <w:color w:val="000000"/>
                <w:lang w:eastAsia="ru-RU"/>
              </w:rPr>
              <w:t>actual</w:t>
            </w:r>
            <w:proofErr w:type="spellEnd"/>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409C6" w:rsidRPr="00106BA5" w:rsidRDefault="00B409C6" w:rsidP="00847E70">
            <w:pPr>
              <w:jc w:val="center"/>
              <w:rPr>
                <w:rFonts w:ascii="Times New Roman" w:hAnsi="Times New Roman"/>
                <w:b/>
                <w:bCs/>
                <w:color w:val="000000"/>
                <w:lang w:eastAsia="ru-RU"/>
              </w:rPr>
            </w:pPr>
            <w:r w:rsidRPr="00106BA5">
              <w:rPr>
                <w:rFonts w:ascii="Times New Roman" w:hAnsi="Times New Roman"/>
                <w:b/>
                <w:bCs/>
                <w:color w:val="000000"/>
                <w:lang w:eastAsia="ru-RU"/>
              </w:rPr>
              <w:t>2017</w:t>
            </w:r>
            <w:r w:rsidRPr="00106BA5">
              <w:rPr>
                <w:rFonts w:ascii="Times New Roman" w:hAnsi="Times New Roman"/>
                <w:b/>
                <w:bCs/>
                <w:color w:val="000000"/>
                <w:lang w:eastAsia="ru-RU"/>
              </w:rPr>
              <w:br/>
              <w:t>(</w:t>
            </w:r>
            <w:proofErr w:type="spellStart"/>
            <w:r w:rsidRPr="00106BA5">
              <w:rPr>
                <w:rFonts w:ascii="Times New Roman" w:hAnsi="Times New Roman"/>
                <w:b/>
                <w:bCs/>
                <w:color w:val="000000"/>
                <w:lang w:eastAsia="ru-RU"/>
              </w:rPr>
              <w:t>forecast</w:t>
            </w:r>
            <w:proofErr w:type="spellEnd"/>
            <w:r w:rsidRPr="00106BA5">
              <w:rPr>
                <w:rFonts w:ascii="Times New Roman" w:hAnsi="Times New Roman"/>
                <w:b/>
                <w:bCs/>
                <w:color w:val="000000"/>
                <w:lang w:eastAsia="ru-RU"/>
              </w:rPr>
              <w:t>)</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409C6" w:rsidRPr="00106BA5" w:rsidRDefault="00B409C6" w:rsidP="00847E70">
            <w:pPr>
              <w:jc w:val="center"/>
              <w:rPr>
                <w:rFonts w:ascii="Times New Roman" w:hAnsi="Times New Roman"/>
                <w:b/>
                <w:bCs/>
                <w:color w:val="000000"/>
                <w:lang w:eastAsia="ru-RU"/>
              </w:rPr>
            </w:pPr>
            <w:r w:rsidRPr="00106BA5">
              <w:rPr>
                <w:rFonts w:ascii="Times New Roman" w:hAnsi="Times New Roman"/>
                <w:b/>
                <w:bCs/>
                <w:color w:val="000000"/>
                <w:lang w:eastAsia="ru-RU"/>
              </w:rPr>
              <w:t>2018</w:t>
            </w:r>
            <w:r w:rsidRPr="00106BA5">
              <w:rPr>
                <w:rFonts w:ascii="Times New Roman" w:hAnsi="Times New Roman"/>
                <w:b/>
                <w:bCs/>
                <w:color w:val="000000"/>
                <w:lang w:eastAsia="ru-RU"/>
              </w:rPr>
              <w:br/>
              <w:t>(</w:t>
            </w:r>
            <w:proofErr w:type="spellStart"/>
            <w:r w:rsidRPr="00106BA5">
              <w:rPr>
                <w:rFonts w:ascii="Times New Roman" w:hAnsi="Times New Roman"/>
                <w:b/>
                <w:bCs/>
                <w:color w:val="000000"/>
                <w:lang w:eastAsia="ru-RU"/>
              </w:rPr>
              <w:t>forecast</w:t>
            </w:r>
            <w:proofErr w:type="spellEnd"/>
            <w:r w:rsidRPr="00106BA5">
              <w:rPr>
                <w:rFonts w:ascii="Times New Roman" w:hAnsi="Times New Roman"/>
                <w:b/>
                <w:bCs/>
                <w:color w:val="000000"/>
                <w:lang w:eastAsia="ru-RU"/>
              </w:rPr>
              <w:t>)</w:t>
            </w:r>
          </w:p>
        </w:tc>
      </w:tr>
      <w:tr w:rsidR="00B409C6" w:rsidRPr="00106BA5" w:rsidTr="00847E70">
        <w:trPr>
          <w:trHeight w:val="481"/>
        </w:trPr>
        <w:tc>
          <w:tcPr>
            <w:tcW w:w="4111" w:type="dxa"/>
            <w:vMerge/>
            <w:tcBorders>
              <w:top w:val="single" w:sz="8" w:space="0" w:color="auto"/>
              <w:left w:val="single" w:sz="8" w:space="0" w:color="auto"/>
              <w:bottom w:val="single" w:sz="8" w:space="0" w:color="000000"/>
              <w:right w:val="single" w:sz="8" w:space="0" w:color="auto"/>
            </w:tcBorders>
            <w:vAlign w:val="center"/>
            <w:hideMark/>
          </w:tcPr>
          <w:p w:rsidR="00B409C6" w:rsidRPr="00106BA5" w:rsidRDefault="00B409C6" w:rsidP="00847E70">
            <w:pPr>
              <w:rPr>
                <w:rFonts w:ascii="Times New Roman" w:hAnsi="Times New Roman"/>
                <w:b/>
                <w:bCs/>
                <w:color w:val="000000"/>
                <w:sz w:val="20"/>
                <w:lang w:eastAsia="ru-RU"/>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B409C6" w:rsidRPr="00106BA5" w:rsidRDefault="00B409C6" w:rsidP="00847E70">
            <w:pPr>
              <w:rPr>
                <w:rFonts w:ascii="Times New Roman" w:hAnsi="Times New Roman"/>
                <w:b/>
                <w:bCs/>
                <w:color w:val="000000"/>
                <w:lang w:eastAsia="ru-RU"/>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B409C6" w:rsidRPr="00106BA5" w:rsidRDefault="00B409C6" w:rsidP="00847E70">
            <w:pPr>
              <w:rPr>
                <w:rFonts w:ascii="Times New Roman" w:hAnsi="Times New Roman"/>
                <w:b/>
                <w:bCs/>
                <w:color w:val="000000"/>
                <w:lang w:eastAsia="ru-RU"/>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B409C6" w:rsidRPr="00106BA5" w:rsidRDefault="00B409C6" w:rsidP="00847E70">
            <w:pPr>
              <w:rPr>
                <w:rFonts w:ascii="Times New Roman" w:hAnsi="Times New Roman"/>
                <w:b/>
                <w:bCs/>
                <w:color w:val="000000"/>
                <w:lang w:eastAsia="ru-RU"/>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B409C6" w:rsidRPr="00106BA5" w:rsidRDefault="00B409C6" w:rsidP="00847E70">
            <w:pPr>
              <w:rPr>
                <w:rFonts w:ascii="Times New Roman" w:hAnsi="Times New Roman"/>
                <w:b/>
                <w:bCs/>
                <w:color w:val="000000"/>
                <w:lang w:eastAsia="ru-RU"/>
              </w:rPr>
            </w:pPr>
          </w:p>
        </w:tc>
      </w:tr>
      <w:tr w:rsidR="00B409C6" w:rsidRPr="00106BA5" w:rsidTr="00847E70">
        <w:trPr>
          <w:trHeight w:val="525"/>
        </w:trPr>
        <w:tc>
          <w:tcPr>
            <w:tcW w:w="4111" w:type="dxa"/>
            <w:tcBorders>
              <w:top w:val="nil"/>
              <w:left w:val="single" w:sz="8" w:space="0" w:color="auto"/>
              <w:bottom w:val="single" w:sz="8" w:space="0" w:color="auto"/>
              <w:right w:val="single" w:sz="8" w:space="0" w:color="auto"/>
            </w:tcBorders>
            <w:shd w:val="clear" w:color="000000" w:fill="FFFFFF"/>
            <w:vAlign w:val="center"/>
            <w:hideMark/>
          </w:tcPr>
          <w:p w:rsidR="00B409C6" w:rsidRPr="00106BA5" w:rsidRDefault="00B409C6" w:rsidP="00847E70">
            <w:pPr>
              <w:rPr>
                <w:rFonts w:ascii="Times New Roman" w:hAnsi="Times New Roman"/>
                <w:b/>
                <w:bCs/>
                <w:color w:val="000000"/>
                <w:sz w:val="20"/>
                <w:lang w:val="en-US" w:eastAsia="ru-RU"/>
              </w:rPr>
            </w:pPr>
            <w:r w:rsidRPr="00106BA5">
              <w:rPr>
                <w:rFonts w:ascii="Times New Roman" w:hAnsi="Times New Roman"/>
                <w:b/>
                <w:bCs/>
                <w:color w:val="000000"/>
                <w:sz w:val="20"/>
                <w:lang w:val="en-US" w:eastAsia="ru-RU"/>
              </w:rPr>
              <w:t xml:space="preserve">Income from sales of products and services provided </w:t>
            </w:r>
          </w:p>
        </w:tc>
        <w:tc>
          <w:tcPr>
            <w:tcW w:w="1276" w:type="dxa"/>
            <w:tcBorders>
              <w:top w:val="nil"/>
              <w:left w:val="nil"/>
              <w:bottom w:val="single" w:sz="8" w:space="0" w:color="auto"/>
              <w:right w:val="single" w:sz="8" w:space="0" w:color="auto"/>
            </w:tcBorders>
            <w:shd w:val="clear" w:color="auto" w:fill="auto"/>
            <w:noWrap/>
            <w:vAlign w:val="center"/>
            <w:hideMark/>
          </w:tcPr>
          <w:p w:rsidR="00B409C6" w:rsidRPr="00106BA5" w:rsidRDefault="00B409C6"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183 822</w:t>
            </w:r>
          </w:p>
        </w:tc>
        <w:tc>
          <w:tcPr>
            <w:tcW w:w="1276" w:type="dxa"/>
            <w:tcBorders>
              <w:top w:val="nil"/>
              <w:left w:val="nil"/>
              <w:bottom w:val="single" w:sz="8" w:space="0" w:color="auto"/>
              <w:right w:val="single" w:sz="8" w:space="0" w:color="auto"/>
            </w:tcBorders>
            <w:shd w:val="clear" w:color="auto" w:fill="auto"/>
            <w:noWrap/>
            <w:vAlign w:val="center"/>
            <w:hideMark/>
          </w:tcPr>
          <w:p w:rsidR="00B409C6" w:rsidRPr="00106BA5" w:rsidRDefault="00B409C6"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181 310</w:t>
            </w:r>
          </w:p>
        </w:tc>
        <w:tc>
          <w:tcPr>
            <w:tcW w:w="1417" w:type="dxa"/>
            <w:tcBorders>
              <w:top w:val="nil"/>
              <w:left w:val="nil"/>
              <w:bottom w:val="single" w:sz="8" w:space="0" w:color="auto"/>
              <w:right w:val="single" w:sz="8" w:space="0" w:color="auto"/>
            </w:tcBorders>
            <w:shd w:val="clear" w:color="auto" w:fill="auto"/>
            <w:noWrap/>
            <w:vAlign w:val="center"/>
            <w:hideMark/>
          </w:tcPr>
          <w:p w:rsidR="00B409C6" w:rsidRPr="00106BA5" w:rsidRDefault="00B409C6" w:rsidP="00847E70">
            <w:pPr>
              <w:jc w:val="center"/>
              <w:rPr>
                <w:rFonts w:ascii="Times New Roman" w:hAnsi="Times New Roman"/>
                <w:b/>
                <w:bCs/>
                <w:color w:val="000000"/>
                <w:sz w:val="20"/>
              </w:rPr>
            </w:pPr>
            <w:r w:rsidRPr="00106BA5">
              <w:rPr>
                <w:rFonts w:ascii="Times New Roman" w:hAnsi="Times New Roman"/>
                <w:b/>
                <w:bCs/>
                <w:color w:val="000000"/>
                <w:sz w:val="20"/>
              </w:rPr>
              <w:t>204 388</w:t>
            </w:r>
          </w:p>
        </w:tc>
        <w:tc>
          <w:tcPr>
            <w:tcW w:w="1418" w:type="dxa"/>
            <w:tcBorders>
              <w:top w:val="nil"/>
              <w:left w:val="nil"/>
              <w:bottom w:val="single" w:sz="8" w:space="0" w:color="auto"/>
              <w:right w:val="single" w:sz="8" w:space="0" w:color="auto"/>
            </w:tcBorders>
            <w:shd w:val="clear" w:color="auto" w:fill="auto"/>
            <w:noWrap/>
            <w:vAlign w:val="center"/>
            <w:hideMark/>
          </w:tcPr>
          <w:p w:rsidR="00B409C6" w:rsidRPr="00106BA5" w:rsidRDefault="00B409C6"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249 871</w:t>
            </w:r>
          </w:p>
        </w:tc>
      </w:tr>
      <w:tr w:rsidR="00B409C6" w:rsidRPr="00106BA5" w:rsidTr="00847E70">
        <w:trPr>
          <w:trHeight w:val="3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09C6" w:rsidRPr="00106BA5" w:rsidRDefault="00B409C6" w:rsidP="00847E70">
            <w:pPr>
              <w:rPr>
                <w:rFonts w:ascii="Times New Roman" w:hAnsi="Times New Roman"/>
                <w:color w:val="000000"/>
                <w:sz w:val="20"/>
                <w:lang w:eastAsia="ru-RU"/>
              </w:rPr>
            </w:pPr>
            <w:r w:rsidRPr="00106BA5">
              <w:rPr>
                <w:rFonts w:ascii="Times New Roman" w:hAnsi="Times New Roman"/>
                <w:color w:val="000000"/>
                <w:sz w:val="20"/>
                <w:lang w:eastAsia="ru-RU"/>
              </w:rPr>
              <w:t>“</w:t>
            </w:r>
            <w:proofErr w:type="spellStart"/>
            <w:r w:rsidRPr="00106BA5">
              <w:rPr>
                <w:rFonts w:ascii="Times New Roman" w:hAnsi="Times New Roman"/>
                <w:color w:val="000000"/>
                <w:sz w:val="20"/>
                <w:lang w:eastAsia="ru-RU"/>
              </w:rPr>
              <w:t>Samruk-Energy</w:t>
            </w:r>
            <w:proofErr w:type="spellEnd"/>
            <w:r w:rsidRPr="00106BA5">
              <w:rPr>
                <w:rFonts w:ascii="Times New Roman" w:hAnsi="Times New Roman"/>
                <w:color w:val="000000"/>
                <w:sz w:val="20"/>
                <w:lang w:eastAsia="ru-RU"/>
              </w:rPr>
              <w:t xml:space="preserve">” JSC </w:t>
            </w:r>
          </w:p>
        </w:tc>
        <w:tc>
          <w:tcPr>
            <w:tcW w:w="1276"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16 040</w:t>
            </w:r>
          </w:p>
        </w:tc>
        <w:tc>
          <w:tcPr>
            <w:tcW w:w="1276"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8 417</w:t>
            </w:r>
          </w:p>
        </w:tc>
        <w:tc>
          <w:tcPr>
            <w:tcW w:w="1417"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29 937</w:t>
            </w:r>
          </w:p>
        </w:tc>
        <w:tc>
          <w:tcPr>
            <w:tcW w:w="1418"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34 859</w:t>
            </w:r>
          </w:p>
        </w:tc>
      </w:tr>
      <w:tr w:rsidR="00B409C6" w:rsidRPr="00106BA5" w:rsidTr="00847E70">
        <w:trPr>
          <w:trHeight w:val="3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09C6" w:rsidRPr="00106BA5" w:rsidRDefault="00B409C6" w:rsidP="00847E70">
            <w:pPr>
              <w:rPr>
                <w:rFonts w:ascii="Times New Roman" w:hAnsi="Times New Roman"/>
                <w:color w:val="000000"/>
                <w:sz w:val="20"/>
                <w:lang w:eastAsia="ru-RU"/>
              </w:rPr>
            </w:pPr>
            <w:r w:rsidRPr="00106BA5">
              <w:rPr>
                <w:rFonts w:ascii="Times New Roman" w:hAnsi="Times New Roman"/>
                <w:color w:val="000000"/>
                <w:sz w:val="20"/>
                <w:lang w:eastAsia="ru-RU"/>
              </w:rPr>
              <w:t>“</w:t>
            </w:r>
            <w:proofErr w:type="spellStart"/>
            <w:r w:rsidRPr="00106BA5">
              <w:rPr>
                <w:rFonts w:ascii="Times New Roman" w:hAnsi="Times New Roman"/>
                <w:color w:val="000000"/>
                <w:sz w:val="20"/>
                <w:lang w:eastAsia="ru-RU"/>
              </w:rPr>
              <w:t>Green</w:t>
            </w:r>
            <w:proofErr w:type="spellEnd"/>
            <w:r w:rsidRPr="00106BA5">
              <w:rPr>
                <w:rFonts w:ascii="Times New Roman" w:hAnsi="Times New Roman"/>
                <w:color w:val="000000"/>
                <w:sz w:val="20"/>
                <w:lang w:eastAsia="ru-RU"/>
              </w:rPr>
              <w:t xml:space="preserve"> </w:t>
            </w:r>
            <w:proofErr w:type="spellStart"/>
            <w:r w:rsidRPr="00106BA5">
              <w:rPr>
                <w:rFonts w:ascii="Times New Roman" w:hAnsi="Times New Roman"/>
                <w:color w:val="000000"/>
                <w:sz w:val="20"/>
                <w:lang w:eastAsia="ru-RU"/>
              </w:rPr>
              <w:t>Energy</w:t>
            </w:r>
            <w:proofErr w:type="spellEnd"/>
            <w:r w:rsidRPr="00106BA5">
              <w:rPr>
                <w:rFonts w:ascii="Times New Roman" w:hAnsi="Times New Roman"/>
                <w:color w:val="000000"/>
                <w:sz w:val="20"/>
                <w:lang w:eastAsia="ru-RU"/>
              </w:rPr>
              <w:t>” LLP</w:t>
            </w:r>
          </w:p>
        </w:tc>
        <w:tc>
          <w:tcPr>
            <w:tcW w:w="1276"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109</w:t>
            </w:r>
          </w:p>
        </w:tc>
        <w:tc>
          <w:tcPr>
            <w:tcW w:w="1276"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113</w:t>
            </w:r>
          </w:p>
        </w:tc>
        <w:tc>
          <w:tcPr>
            <w:tcW w:w="1417"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116</w:t>
            </w:r>
          </w:p>
        </w:tc>
        <w:tc>
          <w:tcPr>
            <w:tcW w:w="1418"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121</w:t>
            </w:r>
          </w:p>
        </w:tc>
      </w:tr>
      <w:tr w:rsidR="00B409C6" w:rsidRPr="00106BA5" w:rsidTr="00847E70">
        <w:trPr>
          <w:trHeight w:val="3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09C6" w:rsidRPr="00106BA5" w:rsidRDefault="00B409C6" w:rsidP="00847E70">
            <w:pPr>
              <w:rPr>
                <w:rFonts w:ascii="Times New Roman" w:hAnsi="Times New Roman"/>
                <w:color w:val="000000"/>
                <w:sz w:val="20"/>
                <w:lang w:eastAsia="ru-RU"/>
              </w:rPr>
            </w:pPr>
            <w:r w:rsidRPr="00106BA5">
              <w:rPr>
                <w:rFonts w:ascii="Times New Roman" w:hAnsi="Times New Roman"/>
                <w:color w:val="000000"/>
                <w:sz w:val="20"/>
                <w:lang w:eastAsia="ru-RU"/>
              </w:rPr>
              <w:t>“</w:t>
            </w:r>
            <w:proofErr w:type="spellStart"/>
            <w:r w:rsidRPr="00106BA5">
              <w:rPr>
                <w:rFonts w:ascii="Times New Roman" w:hAnsi="Times New Roman"/>
                <w:color w:val="000000"/>
                <w:sz w:val="20"/>
                <w:lang w:eastAsia="ru-RU"/>
              </w:rPr>
              <w:t>Bukhtarminsk</w:t>
            </w:r>
            <w:proofErr w:type="spellEnd"/>
            <w:r w:rsidRPr="00106BA5">
              <w:rPr>
                <w:rFonts w:ascii="Times New Roman" w:hAnsi="Times New Roman"/>
                <w:color w:val="000000"/>
                <w:sz w:val="20"/>
                <w:lang w:eastAsia="ru-RU"/>
              </w:rPr>
              <w:t xml:space="preserve"> HPP” JSC </w:t>
            </w:r>
          </w:p>
        </w:tc>
        <w:tc>
          <w:tcPr>
            <w:tcW w:w="1276"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2 564</w:t>
            </w:r>
          </w:p>
        </w:tc>
        <w:tc>
          <w:tcPr>
            <w:tcW w:w="1276"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3 503</w:t>
            </w:r>
          </w:p>
        </w:tc>
        <w:tc>
          <w:tcPr>
            <w:tcW w:w="1417"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3 536</w:t>
            </w:r>
          </w:p>
        </w:tc>
        <w:tc>
          <w:tcPr>
            <w:tcW w:w="1418"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3 535</w:t>
            </w:r>
          </w:p>
        </w:tc>
      </w:tr>
      <w:tr w:rsidR="00B409C6" w:rsidRPr="00106BA5" w:rsidTr="00847E70">
        <w:trPr>
          <w:trHeight w:val="3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09C6" w:rsidRPr="00106BA5" w:rsidRDefault="00B409C6" w:rsidP="00847E70">
            <w:pPr>
              <w:rPr>
                <w:rFonts w:ascii="Times New Roman" w:hAnsi="Times New Roman"/>
                <w:color w:val="000000"/>
                <w:sz w:val="20"/>
                <w:lang w:eastAsia="ru-RU"/>
              </w:rPr>
            </w:pPr>
            <w:r w:rsidRPr="00106BA5">
              <w:rPr>
                <w:rFonts w:ascii="Times New Roman" w:hAnsi="Times New Roman"/>
                <w:color w:val="000000"/>
                <w:sz w:val="20"/>
                <w:lang w:eastAsia="ru-RU"/>
              </w:rPr>
              <w:t>“</w:t>
            </w:r>
            <w:proofErr w:type="spellStart"/>
            <w:r w:rsidRPr="00106BA5">
              <w:rPr>
                <w:rFonts w:ascii="Times New Roman" w:hAnsi="Times New Roman"/>
                <w:color w:val="000000"/>
                <w:sz w:val="20"/>
                <w:lang w:eastAsia="ru-RU"/>
              </w:rPr>
              <w:t>Shardarinsk</w:t>
            </w:r>
            <w:proofErr w:type="spellEnd"/>
            <w:r w:rsidRPr="00106BA5">
              <w:rPr>
                <w:rFonts w:ascii="Times New Roman" w:hAnsi="Times New Roman"/>
                <w:color w:val="000000"/>
                <w:sz w:val="20"/>
                <w:lang w:eastAsia="ru-RU"/>
              </w:rPr>
              <w:t xml:space="preserve"> HPP” JSC</w:t>
            </w:r>
          </w:p>
        </w:tc>
        <w:tc>
          <w:tcPr>
            <w:tcW w:w="1276"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2 085</w:t>
            </w:r>
          </w:p>
        </w:tc>
        <w:tc>
          <w:tcPr>
            <w:tcW w:w="1276"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3 157</w:t>
            </w:r>
          </w:p>
        </w:tc>
        <w:tc>
          <w:tcPr>
            <w:tcW w:w="1417"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2 988</w:t>
            </w:r>
          </w:p>
        </w:tc>
        <w:tc>
          <w:tcPr>
            <w:tcW w:w="1418"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3 528</w:t>
            </w:r>
          </w:p>
        </w:tc>
      </w:tr>
      <w:tr w:rsidR="00B409C6" w:rsidRPr="00106BA5" w:rsidTr="00847E70">
        <w:trPr>
          <w:trHeight w:val="3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09C6" w:rsidRPr="00106BA5" w:rsidRDefault="00B409C6" w:rsidP="00847E70">
            <w:pPr>
              <w:rPr>
                <w:rFonts w:ascii="Times New Roman" w:hAnsi="Times New Roman"/>
                <w:color w:val="000000"/>
                <w:sz w:val="20"/>
                <w:lang w:eastAsia="ru-RU"/>
              </w:rPr>
            </w:pPr>
            <w:r w:rsidRPr="00106BA5">
              <w:rPr>
                <w:rFonts w:ascii="Times New Roman" w:hAnsi="Times New Roman"/>
                <w:color w:val="000000"/>
                <w:sz w:val="20"/>
                <w:lang w:eastAsia="ru-RU"/>
              </w:rPr>
              <w:t>“</w:t>
            </w:r>
            <w:proofErr w:type="spellStart"/>
            <w:r w:rsidRPr="00106BA5">
              <w:rPr>
                <w:rFonts w:ascii="Times New Roman" w:hAnsi="Times New Roman"/>
                <w:color w:val="000000"/>
                <w:sz w:val="20"/>
                <w:lang w:eastAsia="ru-RU"/>
              </w:rPr>
              <w:t>Moynak</w:t>
            </w:r>
            <w:proofErr w:type="spellEnd"/>
            <w:r w:rsidRPr="00106BA5">
              <w:rPr>
                <w:rFonts w:ascii="Times New Roman" w:hAnsi="Times New Roman"/>
                <w:color w:val="000000"/>
                <w:sz w:val="20"/>
                <w:lang w:eastAsia="ru-RU"/>
              </w:rPr>
              <w:t xml:space="preserve"> HPP” JSC</w:t>
            </w:r>
          </w:p>
        </w:tc>
        <w:tc>
          <w:tcPr>
            <w:tcW w:w="1276"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8 023</w:t>
            </w:r>
          </w:p>
        </w:tc>
        <w:tc>
          <w:tcPr>
            <w:tcW w:w="1276"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9 919</w:t>
            </w:r>
          </w:p>
        </w:tc>
        <w:tc>
          <w:tcPr>
            <w:tcW w:w="1417"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8 669</w:t>
            </w:r>
          </w:p>
        </w:tc>
        <w:tc>
          <w:tcPr>
            <w:tcW w:w="1418"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8 678</w:t>
            </w:r>
          </w:p>
        </w:tc>
      </w:tr>
      <w:tr w:rsidR="00B409C6" w:rsidRPr="00106BA5" w:rsidTr="00847E70">
        <w:trPr>
          <w:trHeight w:val="3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09C6" w:rsidRPr="00106BA5" w:rsidRDefault="00B409C6" w:rsidP="00847E70">
            <w:pPr>
              <w:rPr>
                <w:rFonts w:ascii="Times New Roman" w:hAnsi="Times New Roman"/>
                <w:color w:val="000000"/>
                <w:sz w:val="20"/>
                <w:lang w:eastAsia="ru-RU"/>
              </w:rPr>
            </w:pPr>
            <w:r w:rsidRPr="00106BA5">
              <w:rPr>
                <w:rFonts w:ascii="Times New Roman" w:hAnsi="Times New Roman"/>
                <w:color w:val="000000"/>
                <w:sz w:val="20"/>
                <w:lang w:eastAsia="ru-RU"/>
              </w:rPr>
              <w:t>“</w:t>
            </w:r>
            <w:proofErr w:type="spellStart"/>
            <w:r w:rsidRPr="00106BA5">
              <w:rPr>
                <w:rFonts w:ascii="Times New Roman" w:hAnsi="Times New Roman"/>
                <w:color w:val="000000"/>
                <w:sz w:val="20"/>
                <w:lang w:eastAsia="ru-RU"/>
              </w:rPr>
              <w:t>AlmatyEnergoSbyt</w:t>
            </w:r>
            <w:proofErr w:type="spellEnd"/>
            <w:r w:rsidRPr="00106BA5">
              <w:rPr>
                <w:rFonts w:ascii="Times New Roman" w:hAnsi="Times New Roman"/>
                <w:color w:val="000000"/>
                <w:sz w:val="20"/>
                <w:lang w:eastAsia="ru-RU"/>
              </w:rPr>
              <w:t xml:space="preserve">” LLP </w:t>
            </w:r>
          </w:p>
        </w:tc>
        <w:tc>
          <w:tcPr>
            <w:tcW w:w="1276"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88 215</w:t>
            </w:r>
          </w:p>
        </w:tc>
        <w:tc>
          <w:tcPr>
            <w:tcW w:w="1276"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90 284</w:t>
            </w:r>
          </w:p>
        </w:tc>
        <w:tc>
          <w:tcPr>
            <w:tcW w:w="1417"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94 392</w:t>
            </w:r>
          </w:p>
        </w:tc>
        <w:tc>
          <w:tcPr>
            <w:tcW w:w="1418"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106 363</w:t>
            </w:r>
          </w:p>
        </w:tc>
      </w:tr>
      <w:tr w:rsidR="00B409C6" w:rsidRPr="00106BA5" w:rsidTr="00847E70">
        <w:trPr>
          <w:trHeight w:val="3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09C6" w:rsidRPr="00106BA5" w:rsidRDefault="00B409C6" w:rsidP="00847E70">
            <w:pPr>
              <w:rPr>
                <w:rFonts w:ascii="Times New Roman" w:hAnsi="Times New Roman"/>
                <w:color w:val="000000"/>
                <w:sz w:val="20"/>
                <w:lang w:eastAsia="ru-RU"/>
              </w:rPr>
            </w:pPr>
            <w:r w:rsidRPr="00106BA5">
              <w:rPr>
                <w:rFonts w:ascii="Times New Roman" w:hAnsi="Times New Roman"/>
                <w:color w:val="000000"/>
                <w:sz w:val="20"/>
                <w:lang w:eastAsia="ru-RU"/>
              </w:rPr>
              <w:t>“</w:t>
            </w:r>
            <w:proofErr w:type="spellStart"/>
            <w:r w:rsidRPr="00106BA5">
              <w:rPr>
                <w:rFonts w:ascii="Times New Roman" w:hAnsi="Times New Roman"/>
                <w:color w:val="000000"/>
                <w:sz w:val="20"/>
                <w:lang w:eastAsia="ru-RU"/>
              </w:rPr>
              <w:t>AZhC</w:t>
            </w:r>
            <w:proofErr w:type="spellEnd"/>
            <w:r w:rsidRPr="00106BA5">
              <w:rPr>
                <w:rFonts w:ascii="Times New Roman" w:hAnsi="Times New Roman"/>
                <w:color w:val="000000"/>
                <w:sz w:val="20"/>
                <w:lang w:eastAsia="ru-RU"/>
              </w:rPr>
              <w:t xml:space="preserve">” JSC </w:t>
            </w:r>
          </w:p>
        </w:tc>
        <w:tc>
          <w:tcPr>
            <w:tcW w:w="1276"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32 662</w:t>
            </w:r>
          </w:p>
        </w:tc>
        <w:tc>
          <w:tcPr>
            <w:tcW w:w="1276"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33 848</w:t>
            </w:r>
          </w:p>
        </w:tc>
        <w:tc>
          <w:tcPr>
            <w:tcW w:w="1417"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36 709</w:t>
            </w:r>
          </w:p>
        </w:tc>
        <w:tc>
          <w:tcPr>
            <w:tcW w:w="1418"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41 965</w:t>
            </w:r>
          </w:p>
        </w:tc>
      </w:tr>
      <w:tr w:rsidR="00B409C6" w:rsidRPr="00106BA5" w:rsidTr="00847E70">
        <w:trPr>
          <w:trHeight w:val="3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09C6" w:rsidRPr="00106BA5" w:rsidRDefault="00B409C6" w:rsidP="00847E70">
            <w:pPr>
              <w:rPr>
                <w:rFonts w:ascii="Times New Roman" w:hAnsi="Times New Roman"/>
                <w:color w:val="000000"/>
                <w:sz w:val="20"/>
                <w:lang w:eastAsia="ru-RU"/>
              </w:rPr>
            </w:pPr>
            <w:r w:rsidRPr="00106BA5">
              <w:rPr>
                <w:rFonts w:ascii="Times New Roman" w:hAnsi="Times New Roman"/>
                <w:color w:val="000000"/>
                <w:sz w:val="20"/>
                <w:lang w:eastAsia="ru-RU"/>
              </w:rPr>
              <w:t xml:space="preserve">“APP” JSC </w:t>
            </w:r>
          </w:p>
        </w:tc>
        <w:tc>
          <w:tcPr>
            <w:tcW w:w="1276"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53 175</w:t>
            </w:r>
          </w:p>
        </w:tc>
        <w:tc>
          <w:tcPr>
            <w:tcW w:w="1276"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60 761</w:t>
            </w:r>
          </w:p>
        </w:tc>
        <w:tc>
          <w:tcPr>
            <w:tcW w:w="1417"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56 552</w:t>
            </w:r>
          </w:p>
        </w:tc>
        <w:tc>
          <w:tcPr>
            <w:tcW w:w="1418"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58 233</w:t>
            </w:r>
          </w:p>
        </w:tc>
      </w:tr>
      <w:tr w:rsidR="00B409C6" w:rsidRPr="00106BA5" w:rsidTr="00847E70">
        <w:trPr>
          <w:trHeight w:val="3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09C6" w:rsidRPr="00106BA5" w:rsidRDefault="00B409C6" w:rsidP="00847E70">
            <w:pPr>
              <w:rPr>
                <w:rFonts w:ascii="Times New Roman" w:hAnsi="Times New Roman"/>
                <w:color w:val="000000"/>
                <w:sz w:val="20"/>
                <w:lang w:eastAsia="ru-RU"/>
              </w:rPr>
            </w:pPr>
            <w:r w:rsidRPr="00106BA5">
              <w:rPr>
                <w:rFonts w:ascii="Times New Roman" w:hAnsi="Times New Roman"/>
                <w:color w:val="000000"/>
                <w:sz w:val="20"/>
                <w:lang w:eastAsia="ru-RU"/>
              </w:rPr>
              <w:t xml:space="preserve">“ESDPP-1” LLP </w:t>
            </w:r>
          </w:p>
        </w:tc>
        <w:tc>
          <w:tcPr>
            <w:tcW w:w="1276"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78 249</w:t>
            </w:r>
          </w:p>
        </w:tc>
        <w:tc>
          <w:tcPr>
            <w:tcW w:w="1276"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62 729</w:t>
            </w:r>
          </w:p>
        </w:tc>
        <w:tc>
          <w:tcPr>
            <w:tcW w:w="1417"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rPr>
            </w:pPr>
            <w:r w:rsidRPr="00106BA5">
              <w:rPr>
                <w:rFonts w:ascii="Times New Roman" w:hAnsi="Times New Roman"/>
                <w:color w:val="000000"/>
                <w:sz w:val="20"/>
              </w:rPr>
              <w:t>79 905</w:t>
            </w:r>
          </w:p>
        </w:tc>
        <w:tc>
          <w:tcPr>
            <w:tcW w:w="1418"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110 687</w:t>
            </w:r>
          </w:p>
        </w:tc>
      </w:tr>
      <w:tr w:rsidR="00B409C6" w:rsidRPr="00106BA5" w:rsidTr="00847E70">
        <w:trPr>
          <w:trHeight w:val="3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09C6" w:rsidRPr="00106BA5" w:rsidRDefault="00B409C6" w:rsidP="00847E70">
            <w:pPr>
              <w:rPr>
                <w:rFonts w:ascii="Times New Roman" w:hAnsi="Times New Roman"/>
                <w:color w:val="000000"/>
                <w:sz w:val="20"/>
                <w:lang w:eastAsia="ru-RU"/>
              </w:rPr>
            </w:pPr>
            <w:r w:rsidRPr="00106BA5">
              <w:rPr>
                <w:rFonts w:ascii="Times New Roman" w:hAnsi="Times New Roman"/>
                <w:color w:val="000000"/>
                <w:sz w:val="20"/>
                <w:lang w:eastAsia="ru-RU"/>
              </w:rPr>
              <w:lastRenderedPageBreak/>
              <w:t xml:space="preserve">“FWPP” LLP </w:t>
            </w:r>
          </w:p>
        </w:tc>
        <w:tc>
          <w:tcPr>
            <w:tcW w:w="1276"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1 741</w:t>
            </w:r>
          </w:p>
        </w:tc>
        <w:tc>
          <w:tcPr>
            <w:tcW w:w="1276"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3 435</w:t>
            </w:r>
          </w:p>
        </w:tc>
        <w:tc>
          <w:tcPr>
            <w:tcW w:w="1417"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4 500</w:t>
            </w:r>
          </w:p>
        </w:tc>
        <w:tc>
          <w:tcPr>
            <w:tcW w:w="1418"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4 790</w:t>
            </w:r>
          </w:p>
        </w:tc>
      </w:tr>
      <w:tr w:rsidR="00B409C6" w:rsidRPr="00106BA5" w:rsidTr="00847E70">
        <w:trPr>
          <w:trHeight w:val="3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09C6" w:rsidRPr="00106BA5" w:rsidRDefault="00B409C6" w:rsidP="00847E70">
            <w:pPr>
              <w:rPr>
                <w:rFonts w:ascii="Times New Roman" w:hAnsi="Times New Roman"/>
                <w:color w:val="000000"/>
                <w:sz w:val="20"/>
                <w:lang w:eastAsia="ru-RU"/>
              </w:rPr>
            </w:pPr>
            <w:r w:rsidRPr="00106BA5">
              <w:rPr>
                <w:rFonts w:ascii="Times New Roman" w:hAnsi="Times New Roman"/>
                <w:color w:val="000000"/>
                <w:sz w:val="20"/>
                <w:lang w:eastAsia="ru-RU"/>
              </w:rPr>
              <w:t>“</w:t>
            </w:r>
            <w:proofErr w:type="spellStart"/>
            <w:r w:rsidRPr="00106BA5">
              <w:rPr>
                <w:rFonts w:ascii="Times New Roman" w:hAnsi="Times New Roman"/>
                <w:color w:val="000000"/>
                <w:sz w:val="20"/>
                <w:lang w:eastAsia="ru-RU"/>
              </w:rPr>
              <w:t>Karagandagiproshakht</w:t>
            </w:r>
            <w:proofErr w:type="spellEnd"/>
            <w:r w:rsidRPr="00106BA5">
              <w:rPr>
                <w:rFonts w:ascii="Times New Roman" w:hAnsi="Times New Roman"/>
                <w:color w:val="000000"/>
                <w:sz w:val="20"/>
                <w:lang w:eastAsia="ru-RU"/>
              </w:rPr>
              <w:t xml:space="preserve"> </w:t>
            </w:r>
            <w:proofErr w:type="spellStart"/>
            <w:r w:rsidRPr="00106BA5">
              <w:rPr>
                <w:rFonts w:ascii="Times New Roman" w:hAnsi="Times New Roman"/>
                <w:color w:val="000000"/>
                <w:sz w:val="20"/>
                <w:lang w:eastAsia="ru-RU"/>
              </w:rPr>
              <w:t>and</w:t>
            </w:r>
            <w:proofErr w:type="spellEnd"/>
            <w:r w:rsidRPr="00106BA5">
              <w:rPr>
                <w:rFonts w:ascii="Times New Roman" w:hAnsi="Times New Roman"/>
                <w:color w:val="000000"/>
                <w:sz w:val="20"/>
                <w:lang w:eastAsia="ru-RU"/>
              </w:rPr>
              <w:t xml:space="preserve"> K” LLP </w:t>
            </w:r>
          </w:p>
        </w:tc>
        <w:tc>
          <w:tcPr>
            <w:tcW w:w="1276"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160</w:t>
            </w:r>
          </w:p>
        </w:tc>
        <w:tc>
          <w:tcPr>
            <w:tcW w:w="1276"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0</w:t>
            </w:r>
          </w:p>
        </w:tc>
        <w:tc>
          <w:tcPr>
            <w:tcW w:w="1417"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0</w:t>
            </w:r>
          </w:p>
        </w:tc>
        <w:tc>
          <w:tcPr>
            <w:tcW w:w="1418"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0</w:t>
            </w:r>
          </w:p>
        </w:tc>
      </w:tr>
      <w:tr w:rsidR="00B409C6" w:rsidRPr="00106BA5" w:rsidTr="00847E70">
        <w:trPr>
          <w:trHeight w:val="31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09C6" w:rsidRPr="00106BA5" w:rsidRDefault="00B409C6" w:rsidP="00847E70">
            <w:pPr>
              <w:rPr>
                <w:rFonts w:ascii="Times New Roman" w:hAnsi="Times New Roman"/>
                <w:color w:val="000000"/>
                <w:sz w:val="20"/>
                <w:lang w:eastAsia="ru-RU"/>
              </w:rPr>
            </w:pPr>
            <w:proofErr w:type="spellStart"/>
            <w:r w:rsidRPr="00106BA5">
              <w:rPr>
                <w:rFonts w:ascii="Times New Roman" w:hAnsi="Times New Roman"/>
                <w:color w:val="000000"/>
                <w:sz w:val="20"/>
                <w:lang w:eastAsia="ru-RU"/>
              </w:rPr>
              <w:t>Energy</w:t>
            </w:r>
            <w:proofErr w:type="spellEnd"/>
            <w:r w:rsidRPr="00106BA5">
              <w:rPr>
                <w:rFonts w:ascii="Times New Roman" w:hAnsi="Times New Roman"/>
                <w:color w:val="000000"/>
                <w:sz w:val="20"/>
                <w:lang w:eastAsia="ru-RU"/>
              </w:rPr>
              <w:t xml:space="preserve"> </w:t>
            </w:r>
            <w:proofErr w:type="spellStart"/>
            <w:r w:rsidRPr="00106BA5">
              <w:rPr>
                <w:rFonts w:ascii="Times New Roman" w:hAnsi="Times New Roman"/>
                <w:color w:val="000000"/>
                <w:sz w:val="20"/>
                <w:lang w:eastAsia="ru-RU"/>
              </w:rPr>
              <w:t>Solution</w:t>
            </w:r>
            <w:proofErr w:type="spellEnd"/>
            <w:r w:rsidRPr="00106BA5">
              <w:rPr>
                <w:rFonts w:ascii="Times New Roman" w:hAnsi="Times New Roman"/>
                <w:color w:val="000000"/>
                <w:sz w:val="20"/>
                <w:lang w:eastAsia="ru-RU"/>
              </w:rPr>
              <w:t xml:space="preserve"> </w:t>
            </w:r>
            <w:proofErr w:type="spellStart"/>
            <w:r w:rsidRPr="00106BA5">
              <w:rPr>
                <w:rFonts w:ascii="Times New Roman" w:hAnsi="Times New Roman"/>
                <w:color w:val="000000"/>
                <w:sz w:val="20"/>
                <w:lang w:eastAsia="ru-RU"/>
              </w:rPr>
              <w:t>center</w:t>
            </w:r>
            <w:proofErr w:type="spellEnd"/>
          </w:p>
        </w:tc>
        <w:tc>
          <w:tcPr>
            <w:tcW w:w="1276"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 </w:t>
            </w:r>
          </w:p>
        </w:tc>
        <w:tc>
          <w:tcPr>
            <w:tcW w:w="1276"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334</w:t>
            </w:r>
          </w:p>
        </w:tc>
        <w:tc>
          <w:tcPr>
            <w:tcW w:w="1417"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0</w:t>
            </w:r>
          </w:p>
        </w:tc>
        <w:tc>
          <w:tcPr>
            <w:tcW w:w="1418" w:type="dxa"/>
            <w:tcBorders>
              <w:top w:val="nil"/>
              <w:left w:val="nil"/>
              <w:bottom w:val="single" w:sz="8" w:space="0" w:color="auto"/>
              <w:right w:val="single" w:sz="8" w:space="0" w:color="auto"/>
            </w:tcBorders>
            <w:shd w:val="clear" w:color="000000" w:fill="FFFFFF"/>
            <w:noWrap/>
            <w:vAlign w:val="center"/>
            <w:hideMark/>
          </w:tcPr>
          <w:p w:rsidR="00B409C6" w:rsidRPr="00106BA5" w:rsidRDefault="00B409C6"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0</w:t>
            </w:r>
          </w:p>
        </w:tc>
      </w:tr>
      <w:tr w:rsidR="00B409C6" w:rsidRPr="00106BA5" w:rsidTr="00847E70">
        <w:trPr>
          <w:trHeight w:val="525"/>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409C6" w:rsidRPr="00106BA5" w:rsidRDefault="00B409C6" w:rsidP="00847E70">
            <w:pPr>
              <w:rPr>
                <w:rFonts w:ascii="Times New Roman" w:hAnsi="Times New Roman"/>
                <w:b/>
                <w:bCs/>
                <w:color w:val="000000"/>
                <w:sz w:val="20"/>
                <w:lang w:eastAsia="ru-RU"/>
              </w:rPr>
            </w:pPr>
            <w:proofErr w:type="spellStart"/>
            <w:r w:rsidRPr="00106BA5">
              <w:rPr>
                <w:rFonts w:ascii="Times New Roman" w:hAnsi="Times New Roman"/>
                <w:b/>
                <w:bCs/>
                <w:color w:val="000000"/>
                <w:sz w:val="20"/>
                <w:lang w:eastAsia="ru-RU"/>
              </w:rPr>
              <w:t>Intercompany</w:t>
            </w:r>
            <w:proofErr w:type="spellEnd"/>
            <w:r w:rsidRPr="00106BA5">
              <w:rPr>
                <w:rFonts w:ascii="Times New Roman" w:hAnsi="Times New Roman"/>
                <w:b/>
                <w:bCs/>
                <w:color w:val="000000"/>
                <w:sz w:val="20"/>
                <w:lang w:eastAsia="ru-RU"/>
              </w:rPr>
              <w:t xml:space="preserve"> </w:t>
            </w:r>
            <w:proofErr w:type="spellStart"/>
            <w:r w:rsidRPr="00106BA5">
              <w:rPr>
                <w:rFonts w:ascii="Times New Roman" w:hAnsi="Times New Roman"/>
                <w:b/>
                <w:bCs/>
                <w:color w:val="000000"/>
                <w:sz w:val="20"/>
                <w:lang w:eastAsia="ru-RU"/>
              </w:rPr>
              <w:t>balance</w:t>
            </w:r>
            <w:proofErr w:type="spellEnd"/>
            <w:r w:rsidRPr="00106BA5">
              <w:rPr>
                <w:rFonts w:ascii="Times New Roman" w:hAnsi="Times New Roman"/>
                <w:b/>
                <w:bCs/>
                <w:color w:val="000000"/>
                <w:sz w:val="20"/>
                <w:lang w:eastAsia="ru-RU"/>
              </w:rPr>
              <w:t xml:space="preserve"> (</w:t>
            </w:r>
            <w:proofErr w:type="spellStart"/>
            <w:r w:rsidRPr="00106BA5">
              <w:rPr>
                <w:rFonts w:ascii="Times New Roman" w:hAnsi="Times New Roman"/>
                <w:b/>
                <w:bCs/>
                <w:color w:val="000000"/>
                <w:sz w:val="20"/>
                <w:lang w:eastAsia="ru-RU"/>
              </w:rPr>
              <w:t>elimination</w:t>
            </w:r>
            <w:proofErr w:type="spellEnd"/>
            <w:r w:rsidRPr="00106BA5">
              <w:rPr>
                <w:rFonts w:ascii="Times New Roman" w:hAnsi="Times New Roman"/>
                <w:b/>
                <w:bCs/>
                <w:color w:val="000000"/>
                <w:sz w:val="20"/>
                <w:lang w:eastAsia="ru-RU"/>
              </w:rPr>
              <w:t>)</w:t>
            </w:r>
          </w:p>
        </w:tc>
        <w:tc>
          <w:tcPr>
            <w:tcW w:w="1276" w:type="dxa"/>
            <w:tcBorders>
              <w:top w:val="nil"/>
              <w:left w:val="nil"/>
              <w:bottom w:val="single" w:sz="8" w:space="0" w:color="auto"/>
              <w:right w:val="single" w:sz="8" w:space="0" w:color="auto"/>
            </w:tcBorders>
            <w:shd w:val="clear" w:color="auto" w:fill="auto"/>
            <w:noWrap/>
            <w:vAlign w:val="center"/>
            <w:hideMark/>
          </w:tcPr>
          <w:p w:rsidR="00B409C6" w:rsidRPr="00106BA5" w:rsidRDefault="00B409C6"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-99 201</w:t>
            </w:r>
          </w:p>
        </w:tc>
        <w:tc>
          <w:tcPr>
            <w:tcW w:w="1276" w:type="dxa"/>
            <w:tcBorders>
              <w:top w:val="nil"/>
              <w:left w:val="nil"/>
              <w:bottom w:val="single" w:sz="8" w:space="0" w:color="auto"/>
              <w:right w:val="single" w:sz="8" w:space="0" w:color="auto"/>
            </w:tcBorders>
            <w:shd w:val="clear" w:color="auto" w:fill="auto"/>
            <w:noWrap/>
            <w:vAlign w:val="center"/>
            <w:hideMark/>
          </w:tcPr>
          <w:p w:rsidR="00B409C6" w:rsidRPr="00106BA5" w:rsidRDefault="00B409C6"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-95 190</w:t>
            </w:r>
          </w:p>
        </w:tc>
        <w:tc>
          <w:tcPr>
            <w:tcW w:w="1417" w:type="dxa"/>
            <w:tcBorders>
              <w:top w:val="nil"/>
              <w:left w:val="nil"/>
              <w:bottom w:val="single" w:sz="8" w:space="0" w:color="auto"/>
              <w:right w:val="single" w:sz="8" w:space="0" w:color="auto"/>
            </w:tcBorders>
            <w:shd w:val="clear" w:color="auto" w:fill="auto"/>
            <w:noWrap/>
            <w:vAlign w:val="center"/>
            <w:hideMark/>
          </w:tcPr>
          <w:p w:rsidR="00B409C6" w:rsidRPr="00106BA5" w:rsidRDefault="00B409C6"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-112 915</w:t>
            </w:r>
          </w:p>
        </w:tc>
        <w:tc>
          <w:tcPr>
            <w:tcW w:w="1418" w:type="dxa"/>
            <w:tcBorders>
              <w:top w:val="nil"/>
              <w:left w:val="nil"/>
              <w:bottom w:val="single" w:sz="8" w:space="0" w:color="auto"/>
              <w:right w:val="single" w:sz="8" w:space="0" w:color="auto"/>
            </w:tcBorders>
            <w:shd w:val="clear" w:color="auto" w:fill="auto"/>
            <w:noWrap/>
            <w:vAlign w:val="center"/>
            <w:hideMark/>
          </w:tcPr>
          <w:p w:rsidR="00B409C6" w:rsidRPr="00106BA5" w:rsidRDefault="00B409C6"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-122 889</w:t>
            </w:r>
          </w:p>
        </w:tc>
      </w:tr>
    </w:tbl>
    <w:p w:rsidR="004A3709" w:rsidRPr="00106BA5" w:rsidRDefault="004A3709" w:rsidP="00D34ABD">
      <w:pPr>
        <w:tabs>
          <w:tab w:val="left" w:pos="180"/>
        </w:tabs>
        <w:autoSpaceDE w:val="0"/>
        <w:autoSpaceDN w:val="0"/>
        <w:adjustRightInd w:val="0"/>
        <w:spacing w:after="0" w:line="240" w:lineRule="auto"/>
        <w:ind w:firstLine="567"/>
        <w:jc w:val="both"/>
        <w:rPr>
          <w:rFonts w:ascii="Times New Roman" w:hAnsi="Times New Roman"/>
          <w:sz w:val="28"/>
          <w:szCs w:val="28"/>
          <w:lang w:eastAsia="ru-RU"/>
        </w:rPr>
      </w:pPr>
    </w:p>
    <w:p w:rsidR="00B409C6" w:rsidRPr="00106BA5" w:rsidRDefault="00B409C6" w:rsidP="00B409C6">
      <w:pPr>
        <w:tabs>
          <w:tab w:val="left" w:pos="180"/>
        </w:tabs>
        <w:autoSpaceDE w:val="0"/>
        <w:autoSpaceDN w:val="0"/>
        <w:adjustRightInd w:val="0"/>
        <w:ind w:firstLine="720"/>
        <w:jc w:val="both"/>
        <w:rPr>
          <w:rFonts w:ascii="Times New Roman" w:hAnsi="Times New Roman"/>
          <w:sz w:val="28"/>
          <w:szCs w:val="28"/>
          <w:lang w:val="en-US" w:eastAsia="ru-RU"/>
        </w:rPr>
      </w:pPr>
      <w:r w:rsidRPr="00106BA5">
        <w:rPr>
          <w:rFonts w:ascii="Times New Roman" w:hAnsi="Times New Roman"/>
          <w:sz w:val="28"/>
          <w:szCs w:val="28"/>
          <w:lang w:val="en-US" w:eastAsia="ru-RU"/>
        </w:rPr>
        <w:t>The main share in the Company's operating income is made up of "SDPP -1" LLP, C "APP" JSC</w:t>
      </w:r>
      <w:proofErr w:type="gramStart"/>
      <w:r w:rsidRPr="00106BA5">
        <w:rPr>
          <w:rFonts w:ascii="Times New Roman" w:hAnsi="Times New Roman"/>
          <w:sz w:val="28"/>
          <w:szCs w:val="28"/>
          <w:lang w:val="en-US" w:eastAsia="ru-RU"/>
        </w:rPr>
        <w:t>,  "</w:t>
      </w:r>
      <w:proofErr w:type="spellStart"/>
      <w:proofErr w:type="gramEnd"/>
      <w:r w:rsidRPr="00106BA5">
        <w:rPr>
          <w:rFonts w:ascii="Times New Roman" w:hAnsi="Times New Roman"/>
          <w:sz w:val="28"/>
          <w:szCs w:val="28"/>
          <w:lang w:val="en-US" w:eastAsia="ru-RU"/>
        </w:rPr>
        <w:t>AZhC</w:t>
      </w:r>
      <w:proofErr w:type="spellEnd"/>
      <w:r w:rsidRPr="00106BA5">
        <w:rPr>
          <w:rFonts w:ascii="Times New Roman" w:hAnsi="Times New Roman"/>
          <w:sz w:val="28"/>
          <w:szCs w:val="28"/>
          <w:lang w:val="en-US" w:eastAsia="ru-RU"/>
        </w:rPr>
        <w:t>" JSC, "</w:t>
      </w:r>
      <w:proofErr w:type="spellStart"/>
      <w:r w:rsidRPr="00106BA5">
        <w:rPr>
          <w:rFonts w:ascii="Times New Roman" w:hAnsi="Times New Roman"/>
          <w:sz w:val="28"/>
          <w:szCs w:val="28"/>
          <w:lang w:val="en-US" w:eastAsia="ru-RU"/>
        </w:rPr>
        <w:t>AlmatyEnergoSbyt</w:t>
      </w:r>
      <w:proofErr w:type="spellEnd"/>
      <w:r w:rsidRPr="00106BA5">
        <w:rPr>
          <w:rFonts w:ascii="Times New Roman" w:hAnsi="Times New Roman"/>
          <w:sz w:val="28"/>
          <w:szCs w:val="28"/>
          <w:lang w:val="en-US" w:eastAsia="ru-RU"/>
        </w:rPr>
        <w:t xml:space="preserve">" LLP. At the same time, intercompany balances are excluded mainly in respect of energy sales companies at consolidation of revenues from the total amount. </w:t>
      </w:r>
    </w:p>
    <w:p w:rsidR="00D34ABD" w:rsidRPr="00106BA5" w:rsidRDefault="00D34ABD" w:rsidP="008A1BF2">
      <w:pPr>
        <w:jc w:val="both"/>
        <w:rPr>
          <w:rFonts w:ascii="Times New Roman" w:hAnsi="Times New Roman"/>
          <w:b/>
          <w:sz w:val="28"/>
          <w:szCs w:val="28"/>
          <w:lang w:val="en-US" w:eastAsia="ru-RU"/>
        </w:rPr>
      </w:pPr>
    </w:p>
    <w:p w:rsidR="00B409C6" w:rsidRPr="00106BA5" w:rsidRDefault="00B409C6" w:rsidP="00B409C6">
      <w:pPr>
        <w:jc w:val="both"/>
        <w:rPr>
          <w:rFonts w:ascii="Times New Roman" w:hAnsi="Times New Roman"/>
          <w:b/>
          <w:lang w:val="en-US"/>
        </w:rPr>
      </w:pPr>
      <w:r w:rsidRPr="00106BA5">
        <w:rPr>
          <w:rFonts w:ascii="Times New Roman" w:hAnsi="Times New Roman"/>
          <w:b/>
          <w:lang w:val="en-US"/>
        </w:rPr>
        <w:t>NET COST OF PRODUCTS AND PROVISION OF SERVICES</w:t>
      </w:r>
    </w:p>
    <w:p w:rsidR="00B409C6" w:rsidRPr="00106BA5" w:rsidRDefault="00B409C6" w:rsidP="00B409C6">
      <w:pPr>
        <w:jc w:val="both"/>
        <w:rPr>
          <w:rFonts w:ascii="Times New Roman" w:hAnsi="Times New Roman"/>
          <w:b/>
          <w:sz w:val="28"/>
          <w:szCs w:val="28"/>
          <w:lang w:val="en-US" w:eastAsia="ru-RU"/>
        </w:rPr>
      </w:pPr>
    </w:p>
    <w:tbl>
      <w:tblPr>
        <w:tblW w:w="10338" w:type="dxa"/>
        <w:tblLook w:val="04A0" w:firstRow="1" w:lastRow="0" w:firstColumn="1" w:lastColumn="0" w:noHBand="0" w:noVBand="1"/>
      </w:tblPr>
      <w:tblGrid>
        <w:gridCol w:w="2980"/>
        <w:gridCol w:w="1830"/>
        <w:gridCol w:w="1701"/>
        <w:gridCol w:w="1984"/>
        <w:gridCol w:w="1843"/>
      </w:tblGrid>
      <w:tr w:rsidR="00B409C6" w:rsidRPr="00106BA5" w:rsidTr="00847E70">
        <w:trPr>
          <w:trHeight w:val="509"/>
        </w:trPr>
        <w:tc>
          <w:tcPr>
            <w:tcW w:w="29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409C6" w:rsidRPr="00106BA5" w:rsidRDefault="00B409C6" w:rsidP="00847E70">
            <w:pPr>
              <w:jc w:val="center"/>
              <w:rPr>
                <w:rFonts w:ascii="Times New Roman" w:hAnsi="Times New Roman"/>
                <w:b/>
                <w:bCs/>
                <w:color w:val="000000"/>
                <w:lang w:eastAsia="ru-RU"/>
              </w:rPr>
            </w:pPr>
            <w:proofErr w:type="spellStart"/>
            <w:r w:rsidRPr="00106BA5">
              <w:rPr>
                <w:rFonts w:ascii="Times New Roman" w:hAnsi="Times New Roman"/>
                <w:b/>
                <w:bCs/>
                <w:color w:val="000000"/>
                <w:lang w:eastAsia="ru-RU"/>
              </w:rPr>
              <w:t>Indicator</w:t>
            </w:r>
            <w:proofErr w:type="spellEnd"/>
            <w:r w:rsidRPr="00106BA5">
              <w:rPr>
                <w:rFonts w:ascii="Times New Roman" w:hAnsi="Times New Roman"/>
                <w:b/>
                <w:bCs/>
                <w:color w:val="000000"/>
                <w:lang w:eastAsia="ru-RU"/>
              </w:rPr>
              <w:t xml:space="preserve">, </w:t>
            </w:r>
            <w:proofErr w:type="spellStart"/>
            <w:r w:rsidRPr="00106BA5">
              <w:rPr>
                <w:rFonts w:ascii="Times New Roman" w:hAnsi="Times New Roman"/>
                <w:b/>
                <w:bCs/>
                <w:color w:val="000000"/>
                <w:lang w:eastAsia="ru-RU"/>
              </w:rPr>
              <w:t>mln.tenge</w:t>
            </w:r>
            <w:proofErr w:type="spellEnd"/>
          </w:p>
        </w:tc>
        <w:tc>
          <w:tcPr>
            <w:tcW w:w="183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409C6" w:rsidRPr="00106BA5" w:rsidRDefault="00B409C6" w:rsidP="00847E70">
            <w:pPr>
              <w:jc w:val="center"/>
              <w:rPr>
                <w:rFonts w:ascii="Times New Roman" w:hAnsi="Times New Roman"/>
                <w:b/>
                <w:bCs/>
                <w:color w:val="000000"/>
                <w:lang w:eastAsia="ru-RU"/>
              </w:rPr>
            </w:pPr>
            <w:r w:rsidRPr="00106BA5">
              <w:rPr>
                <w:rFonts w:ascii="Times New Roman" w:hAnsi="Times New Roman"/>
                <w:b/>
                <w:bCs/>
                <w:color w:val="000000"/>
                <w:lang w:eastAsia="ru-RU"/>
              </w:rPr>
              <w:t xml:space="preserve">2015 </w:t>
            </w:r>
            <w:proofErr w:type="spellStart"/>
            <w:r w:rsidRPr="00106BA5">
              <w:rPr>
                <w:rFonts w:ascii="Times New Roman" w:hAnsi="Times New Roman"/>
                <w:b/>
                <w:bCs/>
                <w:color w:val="000000"/>
                <w:lang w:eastAsia="ru-RU"/>
              </w:rPr>
              <w:t>actual</w:t>
            </w:r>
            <w:proofErr w:type="spellEnd"/>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409C6" w:rsidRPr="00106BA5" w:rsidRDefault="00B409C6" w:rsidP="00847E70">
            <w:pPr>
              <w:jc w:val="center"/>
              <w:rPr>
                <w:rFonts w:ascii="Times New Roman" w:hAnsi="Times New Roman"/>
                <w:b/>
                <w:bCs/>
                <w:color w:val="000000"/>
                <w:lang w:eastAsia="ru-RU"/>
              </w:rPr>
            </w:pPr>
            <w:r w:rsidRPr="00106BA5">
              <w:rPr>
                <w:rFonts w:ascii="Times New Roman" w:hAnsi="Times New Roman"/>
                <w:b/>
                <w:bCs/>
                <w:color w:val="000000"/>
                <w:lang w:eastAsia="ru-RU"/>
              </w:rPr>
              <w:t xml:space="preserve">2016 </w:t>
            </w:r>
            <w:proofErr w:type="spellStart"/>
            <w:r w:rsidRPr="00106BA5">
              <w:rPr>
                <w:rFonts w:ascii="Times New Roman" w:hAnsi="Times New Roman"/>
                <w:b/>
                <w:bCs/>
                <w:color w:val="000000"/>
                <w:lang w:eastAsia="ru-RU"/>
              </w:rPr>
              <w:t>actual</w:t>
            </w:r>
            <w:proofErr w:type="spellEnd"/>
          </w:p>
        </w:tc>
        <w:tc>
          <w:tcPr>
            <w:tcW w:w="198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409C6" w:rsidRPr="00106BA5" w:rsidRDefault="00B409C6" w:rsidP="00847E70">
            <w:pPr>
              <w:jc w:val="center"/>
              <w:rPr>
                <w:rFonts w:ascii="Times New Roman" w:hAnsi="Times New Roman"/>
                <w:b/>
                <w:bCs/>
                <w:color w:val="000000"/>
                <w:lang w:eastAsia="ru-RU"/>
              </w:rPr>
            </w:pPr>
            <w:r w:rsidRPr="00106BA5">
              <w:rPr>
                <w:rFonts w:ascii="Times New Roman" w:hAnsi="Times New Roman"/>
                <w:b/>
                <w:bCs/>
                <w:color w:val="000000"/>
                <w:lang w:eastAsia="ru-RU"/>
              </w:rPr>
              <w:t>2017</w:t>
            </w:r>
            <w:r w:rsidRPr="00106BA5">
              <w:rPr>
                <w:rFonts w:ascii="Times New Roman" w:hAnsi="Times New Roman"/>
                <w:b/>
                <w:bCs/>
                <w:color w:val="000000"/>
                <w:lang w:eastAsia="ru-RU"/>
              </w:rPr>
              <w:br/>
            </w:r>
            <w:proofErr w:type="spellStart"/>
            <w:r w:rsidRPr="00106BA5">
              <w:rPr>
                <w:rFonts w:ascii="Times New Roman" w:hAnsi="Times New Roman"/>
                <w:b/>
                <w:bCs/>
                <w:color w:val="000000"/>
                <w:lang w:eastAsia="ru-RU"/>
              </w:rPr>
              <w:t>plan</w:t>
            </w:r>
            <w:proofErr w:type="spellEnd"/>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409C6" w:rsidRPr="00106BA5" w:rsidRDefault="00B409C6" w:rsidP="00847E70">
            <w:pPr>
              <w:jc w:val="center"/>
              <w:rPr>
                <w:rFonts w:ascii="Times New Roman" w:hAnsi="Times New Roman"/>
                <w:b/>
                <w:bCs/>
                <w:color w:val="000000"/>
                <w:lang w:eastAsia="ru-RU"/>
              </w:rPr>
            </w:pPr>
            <w:r w:rsidRPr="00106BA5">
              <w:rPr>
                <w:rFonts w:ascii="Times New Roman" w:hAnsi="Times New Roman"/>
                <w:b/>
                <w:bCs/>
                <w:color w:val="000000"/>
                <w:lang w:eastAsia="ru-RU"/>
              </w:rPr>
              <w:t>2018</w:t>
            </w:r>
            <w:r w:rsidRPr="00106BA5">
              <w:rPr>
                <w:rFonts w:ascii="Times New Roman" w:hAnsi="Times New Roman"/>
                <w:b/>
                <w:bCs/>
                <w:color w:val="000000"/>
                <w:lang w:eastAsia="ru-RU"/>
              </w:rPr>
              <w:br/>
            </w:r>
            <w:proofErr w:type="spellStart"/>
            <w:r w:rsidRPr="00106BA5">
              <w:rPr>
                <w:rFonts w:ascii="Times New Roman" w:hAnsi="Times New Roman"/>
                <w:b/>
                <w:bCs/>
                <w:color w:val="000000"/>
                <w:lang w:eastAsia="ru-RU"/>
              </w:rPr>
              <w:t>plan</w:t>
            </w:r>
            <w:proofErr w:type="spellEnd"/>
          </w:p>
        </w:tc>
      </w:tr>
      <w:tr w:rsidR="00B409C6" w:rsidRPr="00106BA5" w:rsidTr="00847E70">
        <w:trPr>
          <w:trHeight w:val="509"/>
        </w:trPr>
        <w:tc>
          <w:tcPr>
            <w:tcW w:w="2980" w:type="dxa"/>
            <w:vMerge/>
            <w:tcBorders>
              <w:top w:val="single" w:sz="8" w:space="0" w:color="auto"/>
              <w:left w:val="single" w:sz="8" w:space="0" w:color="auto"/>
              <w:bottom w:val="single" w:sz="8" w:space="0" w:color="000000"/>
              <w:right w:val="single" w:sz="8" w:space="0" w:color="auto"/>
            </w:tcBorders>
            <w:vAlign w:val="center"/>
            <w:hideMark/>
          </w:tcPr>
          <w:p w:rsidR="00B409C6" w:rsidRPr="00106BA5" w:rsidRDefault="00B409C6" w:rsidP="00847E70">
            <w:pPr>
              <w:rPr>
                <w:rFonts w:ascii="Times New Roman" w:hAnsi="Times New Roman"/>
                <w:b/>
                <w:bCs/>
                <w:color w:val="000000"/>
                <w:lang w:eastAsia="ru-RU"/>
              </w:rPr>
            </w:pPr>
          </w:p>
        </w:tc>
        <w:tc>
          <w:tcPr>
            <w:tcW w:w="1830" w:type="dxa"/>
            <w:vMerge/>
            <w:tcBorders>
              <w:top w:val="single" w:sz="8" w:space="0" w:color="auto"/>
              <w:left w:val="single" w:sz="8" w:space="0" w:color="auto"/>
              <w:bottom w:val="single" w:sz="8" w:space="0" w:color="000000"/>
              <w:right w:val="single" w:sz="8" w:space="0" w:color="auto"/>
            </w:tcBorders>
            <w:vAlign w:val="center"/>
            <w:hideMark/>
          </w:tcPr>
          <w:p w:rsidR="00B409C6" w:rsidRPr="00106BA5" w:rsidRDefault="00B409C6" w:rsidP="00847E70">
            <w:pPr>
              <w:rPr>
                <w:rFonts w:ascii="Times New Roman" w:hAnsi="Times New Roman"/>
                <w:b/>
                <w:bCs/>
                <w:color w:val="000000"/>
                <w:lang w:eastAsia="ru-RU"/>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B409C6" w:rsidRPr="00106BA5" w:rsidRDefault="00B409C6" w:rsidP="00847E70">
            <w:pPr>
              <w:rPr>
                <w:rFonts w:ascii="Times New Roman" w:hAnsi="Times New Roman"/>
                <w:b/>
                <w:bCs/>
                <w:color w:val="000000"/>
                <w:lang w:eastAsia="ru-RU"/>
              </w:rPr>
            </w:pPr>
          </w:p>
        </w:tc>
        <w:tc>
          <w:tcPr>
            <w:tcW w:w="1984" w:type="dxa"/>
            <w:vMerge/>
            <w:tcBorders>
              <w:top w:val="single" w:sz="8" w:space="0" w:color="auto"/>
              <w:left w:val="single" w:sz="8" w:space="0" w:color="auto"/>
              <w:bottom w:val="single" w:sz="8" w:space="0" w:color="000000"/>
              <w:right w:val="single" w:sz="8" w:space="0" w:color="auto"/>
            </w:tcBorders>
            <w:vAlign w:val="center"/>
            <w:hideMark/>
          </w:tcPr>
          <w:p w:rsidR="00B409C6" w:rsidRPr="00106BA5" w:rsidRDefault="00B409C6" w:rsidP="00847E70">
            <w:pPr>
              <w:rPr>
                <w:rFonts w:ascii="Times New Roman" w:hAnsi="Times New Roman"/>
                <w:b/>
                <w:bCs/>
                <w:color w:val="000000"/>
                <w:lang w:eastAsia="ru-RU"/>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B409C6" w:rsidRPr="00106BA5" w:rsidRDefault="00B409C6" w:rsidP="00847E70">
            <w:pPr>
              <w:rPr>
                <w:rFonts w:ascii="Times New Roman" w:hAnsi="Times New Roman"/>
                <w:b/>
                <w:bCs/>
                <w:color w:val="000000"/>
                <w:lang w:eastAsia="ru-RU"/>
              </w:rPr>
            </w:pPr>
          </w:p>
        </w:tc>
      </w:tr>
      <w:tr w:rsidR="00B409C6" w:rsidRPr="00106BA5" w:rsidTr="00847E70">
        <w:trPr>
          <w:trHeight w:val="510"/>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409C6" w:rsidRPr="00106BA5" w:rsidRDefault="00B409C6" w:rsidP="00847E70">
            <w:pPr>
              <w:rPr>
                <w:rFonts w:ascii="Times New Roman" w:hAnsi="Times New Roman"/>
                <w:color w:val="000000"/>
                <w:lang w:eastAsia="ru-RU"/>
              </w:rPr>
            </w:pPr>
            <w:proofErr w:type="spellStart"/>
            <w:r w:rsidRPr="00106BA5">
              <w:rPr>
                <w:rFonts w:ascii="Times New Roman" w:hAnsi="Times New Roman"/>
                <w:color w:val="000000"/>
                <w:lang w:eastAsia="ru-RU"/>
              </w:rPr>
              <w:t>Fuel</w:t>
            </w:r>
            <w:proofErr w:type="spellEnd"/>
          </w:p>
        </w:tc>
        <w:tc>
          <w:tcPr>
            <w:tcW w:w="1830"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32 906</w:t>
            </w:r>
          </w:p>
        </w:tc>
        <w:tc>
          <w:tcPr>
            <w:tcW w:w="1701"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31 524</w:t>
            </w:r>
          </w:p>
        </w:tc>
        <w:tc>
          <w:tcPr>
            <w:tcW w:w="1984"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38 244</w:t>
            </w:r>
          </w:p>
        </w:tc>
        <w:tc>
          <w:tcPr>
            <w:tcW w:w="1843"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42 838</w:t>
            </w:r>
          </w:p>
        </w:tc>
      </w:tr>
      <w:tr w:rsidR="00B409C6" w:rsidRPr="00106BA5" w:rsidTr="00847E70">
        <w:trPr>
          <w:trHeight w:val="780"/>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409C6" w:rsidRPr="00106BA5" w:rsidRDefault="00B409C6" w:rsidP="00847E70">
            <w:pPr>
              <w:rPr>
                <w:rFonts w:ascii="Times New Roman" w:hAnsi="Times New Roman"/>
                <w:color w:val="000000"/>
                <w:lang w:val="en-US" w:eastAsia="ru-RU"/>
              </w:rPr>
            </w:pPr>
            <w:r w:rsidRPr="00106BA5">
              <w:rPr>
                <w:rFonts w:ascii="Times New Roman" w:hAnsi="Times New Roman"/>
                <w:lang w:val="en-US"/>
              </w:rPr>
              <w:t>Depreciation of fixed assets and amortization of intangible assets</w:t>
            </w:r>
          </w:p>
        </w:tc>
        <w:tc>
          <w:tcPr>
            <w:tcW w:w="1830"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35 290</w:t>
            </w:r>
          </w:p>
        </w:tc>
        <w:tc>
          <w:tcPr>
            <w:tcW w:w="1701"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41 053</w:t>
            </w:r>
          </w:p>
        </w:tc>
        <w:tc>
          <w:tcPr>
            <w:tcW w:w="1984"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43 144</w:t>
            </w:r>
          </w:p>
        </w:tc>
        <w:tc>
          <w:tcPr>
            <w:tcW w:w="1843"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45 089</w:t>
            </w:r>
          </w:p>
        </w:tc>
      </w:tr>
      <w:tr w:rsidR="00B409C6" w:rsidRPr="00106BA5" w:rsidTr="00847E70">
        <w:trPr>
          <w:trHeight w:val="525"/>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409C6" w:rsidRPr="00106BA5" w:rsidRDefault="00B409C6" w:rsidP="00847E70">
            <w:pPr>
              <w:rPr>
                <w:rFonts w:ascii="Times New Roman" w:hAnsi="Times New Roman"/>
                <w:color w:val="000000"/>
                <w:lang w:val="en-US" w:eastAsia="ru-RU"/>
              </w:rPr>
            </w:pPr>
            <w:r w:rsidRPr="00106BA5">
              <w:rPr>
                <w:rFonts w:ascii="Times New Roman" w:hAnsi="Times New Roman"/>
                <w:lang w:val="en-US"/>
              </w:rPr>
              <w:t>Labor remuneration and related expenses</w:t>
            </w:r>
          </w:p>
        </w:tc>
        <w:tc>
          <w:tcPr>
            <w:tcW w:w="1830"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20 377</w:t>
            </w:r>
          </w:p>
        </w:tc>
        <w:tc>
          <w:tcPr>
            <w:tcW w:w="1701"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22 334</w:t>
            </w:r>
          </w:p>
        </w:tc>
        <w:tc>
          <w:tcPr>
            <w:tcW w:w="1984"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20 110</w:t>
            </w:r>
          </w:p>
        </w:tc>
        <w:tc>
          <w:tcPr>
            <w:tcW w:w="1843"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21 234</w:t>
            </w:r>
          </w:p>
        </w:tc>
      </w:tr>
      <w:tr w:rsidR="00B409C6" w:rsidRPr="00106BA5" w:rsidTr="00847E70">
        <w:trPr>
          <w:trHeight w:val="525"/>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409C6" w:rsidRPr="00106BA5" w:rsidRDefault="00B409C6" w:rsidP="00847E70">
            <w:pPr>
              <w:rPr>
                <w:rFonts w:ascii="Times New Roman" w:hAnsi="Times New Roman"/>
                <w:color w:val="000000"/>
                <w:lang w:eastAsia="ru-RU"/>
              </w:rPr>
            </w:pPr>
            <w:proofErr w:type="spellStart"/>
            <w:r w:rsidRPr="00106BA5">
              <w:rPr>
                <w:rFonts w:ascii="Times New Roman" w:hAnsi="Times New Roman"/>
              </w:rPr>
              <w:t>Cost</w:t>
            </w:r>
            <w:proofErr w:type="spellEnd"/>
            <w:r w:rsidRPr="00106BA5">
              <w:rPr>
                <w:rFonts w:ascii="Times New Roman" w:hAnsi="Times New Roman"/>
              </w:rPr>
              <w:t xml:space="preserve"> </w:t>
            </w:r>
            <w:proofErr w:type="spellStart"/>
            <w:r w:rsidRPr="00106BA5">
              <w:rPr>
                <w:rFonts w:ascii="Times New Roman" w:hAnsi="Times New Roman"/>
              </w:rPr>
              <w:t>of</w:t>
            </w:r>
            <w:proofErr w:type="spellEnd"/>
            <w:r w:rsidRPr="00106BA5">
              <w:rPr>
                <w:rFonts w:ascii="Times New Roman" w:hAnsi="Times New Roman"/>
              </w:rPr>
              <w:t xml:space="preserve"> </w:t>
            </w:r>
            <w:proofErr w:type="spellStart"/>
            <w:r w:rsidRPr="00106BA5">
              <w:rPr>
                <w:rFonts w:ascii="Times New Roman" w:hAnsi="Times New Roman"/>
              </w:rPr>
              <w:t>purchased</w:t>
            </w:r>
            <w:proofErr w:type="spellEnd"/>
            <w:r w:rsidRPr="00106BA5">
              <w:rPr>
                <w:rFonts w:ascii="Times New Roman" w:hAnsi="Times New Roman"/>
              </w:rPr>
              <w:t xml:space="preserve"> </w:t>
            </w:r>
            <w:proofErr w:type="spellStart"/>
            <w:r w:rsidRPr="00106BA5">
              <w:rPr>
                <w:rFonts w:ascii="Times New Roman" w:hAnsi="Times New Roman"/>
              </w:rPr>
              <w:t>electricity</w:t>
            </w:r>
            <w:proofErr w:type="spellEnd"/>
          </w:p>
        </w:tc>
        <w:tc>
          <w:tcPr>
            <w:tcW w:w="1830"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5 349</w:t>
            </w:r>
          </w:p>
        </w:tc>
        <w:tc>
          <w:tcPr>
            <w:tcW w:w="1701"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4 822</w:t>
            </w:r>
          </w:p>
        </w:tc>
        <w:tc>
          <w:tcPr>
            <w:tcW w:w="1984"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10 164</w:t>
            </w:r>
          </w:p>
        </w:tc>
        <w:tc>
          <w:tcPr>
            <w:tcW w:w="1843"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17 094</w:t>
            </w:r>
          </w:p>
        </w:tc>
      </w:tr>
      <w:tr w:rsidR="00B409C6" w:rsidRPr="00106BA5" w:rsidTr="00847E70">
        <w:trPr>
          <w:trHeight w:val="525"/>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409C6" w:rsidRPr="00106BA5" w:rsidRDefault="00B409C6" w:rsidP="00847E70">
            <w:pPr>
              <w:rPr>
                <w:rFonts w:ascii="Times New Roman" w:hAnsi="Times New Roman"/>
                <w:color w:val="000000"/>
                <w:lang w:val="en-US" w:eastAsia="ru-RU"/>
              </w:rPr>
            </w:pPr>
            <w:r w:rsidRPr="00106BA5">
              <w:rPr>
                <w:rFonts w:ascii="Times New Roman" w:hAnsi="Times New Roman"/>
                <w:lang w:val="en-US"/>
              </w:rPr>
              <w:t>Power transmission services and other services</w:t>
            </w:r>
          </w:p>
        </w:tc>
        <w:tc>
          <w:tcPr>
            <w:tcW w:w="1830"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9 158</w:t>
            </w:r>
          </w:p>
        </w:tc>
        <w:tc>
          <w:tcPr>
            <w:tcW w:w="1701"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10 051</w:t>
            </w:r>
          </w:p>
        </w:tc>
        <w:tc>
          <w:tcPr>
            <w:tcW w:w="1984"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9 247</w:t>
            </w:r>
          </w:p>
        </w:tc>
        <w:tc>
          <w:tcPr>
            <w:tcW w:w="1843"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12 178</w:t>
            </w:r>
          </w:p>
        </w:tc>
      </w:tr>
      <w:tr w:rsidR="00B409C6" w:rsidRPr="00106BA5" w:rsidTr="00847E70">
        <w:trPr>
          <w:trHeight w:val="315"/>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409C6" w:rsidRPr="00106BA5" w:rsidRDefault="00B409C6" w:rsidP="00847E70">
            <w:pPr>
              <w:rPr>
                <w:rFonts w:ascii="Times New Roman" w:hAnsi="Times New Roman"/>
                <w:color w:val="000000"/>
                <w:lang w:eastAsia="ru-RU"/>
              </w:rPr>
            </w:pPr>
            <w:proofErr w:type="spellStart"/>
            <w:r w:rsidRPr="00106BA5">
              <w:rPr>
                <w:rFonts w:ascii="Times New Roman" w:hAnsi="Times New Roman"/>
                <w:color w:val="000000"/>
                <w:lang w:eastAsia="ru-RU"/>
              </w:rPr>
              <w:t>Repair</w:t>
            </w:r>
            <w:proofErr w:type="spellEnd"/>
            <w:r w:rsidRPr="00106BA5">
              <w:rPr>
                <w:rFonts w:ascii="Times New Roman" w:hAnsi="Times New Roman"/>
                <w:color w:val="000000"/>
                <w:lang w:eastAsia="ru-RU"/>
              </w:rPr>
              <w:t xml:space="preserve"> </w:t>
            </w:r>
            <w:proofErr w:type="spellStart"/>
            <w:r w:rsidRPr="00106BA5">
              <w:rPr>
                <w:rFonts w:ascii="Times New Roman" w:hAnsi="Times New Roman"/>
                <w:color w:val="000000"/>
                <w:lang w:eastAsia="ru-RU"/>
              </w:rPr>
              <w:t>and</w:t>
            </w:r>
            <w:proofErr w:type="spellEnd"/>
            <w:r w:rsidRPr="00106BA5">
              <w:rPr>
                <w:rFonts w:ascii="Times New Roman" w:hAnsi="Times New Roman"/>
                <w:color w:val="000000"/>
                <w:lang w:eastAsia="ru-RU"/>
              </w:rPr>
              <w:t xml:space="preserve"> </w:t>
            </w:r>
            <w:proofErr w:type="spellStart"/>
            <w:r w:rsidRPr="00106BA5">
              <w:rPr>
                <w:rFonts w:ascii="Times New Roman" w:hAnsi="Times New Roman"/>
                <w:color w:val="000000"/>
                <w:lang w:eastAsia="ru-RU"/>
              </w:rPr>
              <w:t>maintenance</w:t>
            </w:r>
            <w:proofErr w:type="spellEnd"/>
            <w:r w:rsidRPr="00106BA5">
              <w:rPr>
                <w:rFonts w:ascii="Times New Roman" w:hAnsi="Times New Roman"/>
                <w:color w:val="000000"/>
                <w:lang w:eastAsia="ru-RU"/>
              </w:rPr>
              <w:t xml:space="preserve"> </w:t>
            </w:r>
          </w:p>
        </w:tc>
        <w:tc>
          <w:tcPr>
            <w:tcW w:w="1830"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4 835</w:t>
            </w:r>
          </w:p>
        </w:tc>
        <w:tc>
          <w:tcPr>
            <w:tcW w:w="1701"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3 951</w:t>
            </w:r>
          </w:p>
        </w:tc>
        <w:tc>
          <w:tcPr>
            <w:tcW w:w="1984"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6 776</w:t>
            </w:r>
          </w:p>
        </w:tc>
        <w:tc>
          <w:tcPr>
            <w:tcW w:w="1843"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8 922</w:t>
            </w:r>
          </w:p>
        </w:tc>
      </w:tr>
      <w:tr w:rsidR="00B409C6" w:rsidRPr="00106BA5" w:rsidTr="00847E70">
        <w:trPr>
          <w:trHeight w:val="525"/>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409C6" w:rsidRPr="00106BA5" w:rsidRDefault="00B409C6" w:rsidP="00847E70">
            <w:pPr>
              <w:rPr>
                <w:rFonts w:ascii="Times New Roman" w:hAnsi="Times New Roman"/>
                <w:color w:val="000000"/>
                <w:lang w:val="en-US" w:eastAsia="ru-RU"/>
              </w:rPr>
            </w:pPr>
            <w:r w:rsidRPr="00106BA5">
              <w:rPr>
                <w:rFonts w:ascii="Times New Roman" w:hAnsi="Times New Roman"/>
                <w:color w:val="000000"/>
                <w:lang w:val="en-US" w:eastAsia="ru-RU"/>
              </w:rPr>
              <w:t>Taxes except for income tax</w:t>
            </w:r>
          </w:p>
        </w:tc>
        <w:tc>
          <w:tcPr>
            <w:tcW w:w="1830"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5 770</w:t>
            </w:r>
          </w:p>
        </w:tc>
        <w:tc>
          <w:tcPr>
            <w:tcW w:w="1701"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5 955</w:t>
            </w:r>
          </w:p>
        </w:tc>
        <w:tc>
          <w:tcPr>
            <w:tcW w:w="1984"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9 515</w:t>
            </w:r>
          </w:p>
        </w:tc>
        <w:tc>
          <w:tcPr>
            <w:tcW w:w="1843"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11 039</w:t>
            </w:r>
          </w:p>
        </w:tc>
      </w:tr>
      <w:tr w:rsidR="00B409C6" w:rsidRPr="00106BA5" w:rsidTr="00847E70">
        <w:trPr>
          <w:trHeight w:val="315"/>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409C6" w:rsidRPr="00106BA5" w:rsidRDefault="00B409C6" w:rsidP="00847E70">
            <w:pPr>
              <w:rPr>
                <w:rFonts w:ascii="Times New Roman" w:hAnsi="Times New Roman"/>
                <w:color w:val="000000"/>
                <w:lang w:eastAsia="ru-RU"/>
              </w:rPr>
            </w:pPr>
            <w:proofErr w:type="spellStart"/>
            <w:r w:rsidRPr="00106BA5">
              <w:rPr>
                <w:rFonts w:ascii="Times New Roman" w:hAnsi="Times New Roman"/>
                <w:color w:val="000000"/>
                <w:lang w:eastAsia="ru-RU"/>
              </w:rPr>
              <w:t>Water</w:t>
            </w:r>
            <w:proofErr w:type="spellEnd"/>
            <w:r w:rsidRPr="00106BA5">
              <w:rPr>
                <w:rFonts w:ascii="Times New Roman" w:hAnsi="Times New Roman"/>
                <w:color w:val="000000"/>
                <w:lang w:eastAsia="ru-RU"/>
              </w:rPr>
              <w:t xml:space="preserve"> </w:t>
            </w:r>
            <w:proofErr w:type="spellStart"/>
            <w:r w:rsidRPr="00106BA5">
              <w:rPr>
                <w:rFonts w:ascii="Times New Roman" w:hAnsi="Times New Roman"/>
                <w:color w:val="000000"/>
                <w:lang w:eastAsia="ru-RU"/>
              </w:rPr>
              <w:t>for</w:t>
            </w:r>
            <w:proofErr w:type="spellEnd"/>
            <w:r w:rsidRPr="00106BA5">
              <w:rPr>
                <w:rFonts w:ascii="Times New Roman" w:hAnsi="Times New Roman"/>
                <w:color w:val="000000"/>
                <w:lang w:eastAsia="ru-RU"/>
              </w:rPr>
              <w:t xml:space="preserve"> </w:t>
            </w:r>
            <w:proofErr w:type="spellStart"/>
            <w:r w:rsidRPr="00106BA5">
              <w:rPr>
                <w:rFonts w:ascii="Times New Roman" w:hAnsi="Times New Roman"/>
                <w:color w:val="000000"/>
                <w:lang w:eastAsia="ru-RU"/>
              </w:rPr>
              <w:t>process</w:t>
            </w:r>
            <w:proofErr w:type="spellEnd"/>
            <w:r w:rsidRPr="00106BA5">
              <w:rPr>
                <w:rFonts w:ascii="Times New Roman" w:hAnsi="Times New Roman"/>
                <w:color w:val="000000"/>
                <w:lang w:eastAsia="ru-RU"/>
              </w:rPr>
              <w:t xml:space="preserve"> </w:t>
            </w:r>
            <w:proofErr w:type="spellStart"/>
            <w:r w:rsidRPr="00106BA5">
              <w:rPr>
                <w:rFonts w:ascii="Times New Roman" w:hAnsi="Times New Roman"/>
                <w:color w:val="000000"/>
                <w:lang w:eastAsia="ru-RU"/>
              </w:rPr>
              <w:t>needs</w:t>
            </w:r>
            <w:proofErr w:type="spellEnd"/>
            <w:r w:rsidRPr="00106BA5">
              <w:rPr>
                <w:rFonts w:ascii="Times New Roman" w:hAnsi="Times New Roman"/>
                <w:color w:val="000000"/>
                <w:lang w:eastAsia="ru-RU"/>
              </w:rPr>
              <w:t xml:space="preserve"> </w:t>
            </w:r>
          </w:p>
        </w:tc>
        <w:tc>
          <w:tcPr>
            <w:tcW w:w="1830"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3 933</w:t>
            </w:r>
          </w:p>
        </w:tc>
        <w:tc>
          <w:tcPr>
            <w:tcW w:w="1701"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3 835</w:t>
            </w:r>
          </w:p>
        </w:tc>
        <w:tc>
          <w:tcPr>
            <w:tcW w:w="1984"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4 438</w:t>
            </w:r>
          </w:p>
        </w:tc>
        <w:tc>
          <w:tcPr>
            <w:tcW w:w="1843"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4 898</w:t>
            </w:r>
          </w:p>
        </w:tc>
      </w:tr>
      <w:tr w:rsidR="00B409C6" w:rsidRPr="00106BA5" w:rsidTr="00847E70">
        <w:trPr>
          <w:trHeight w:val="315"/>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409C6" w:rsidRPr="00106BA5" w:rsidRDefault="00B409C6" w:rsidP="00847E70">
            <w:pPr>
              <w:rPr>
                <w:rFonts w:ascii="Times New Roman" w:hAnsi="Times New Roman"/>
                <w:color w:val="000000"/>
                <w:lang w:eastAsia="ru-RU"/>
              </w:rPr>
            </w:pPr>
            <w:proofErr w:type="spellStart"/>
            <w:r w:rsidRPr="00106BA5">
              <w:rPr>
                <w:rFonts w:ascii="Times New Roman" w:hAnsi="Times New Roman"/>
                <w:color w:val="000000"/>
                <w:lang w:eastAsia="ru-RU"/>
              </w:rPr>
              <w:t>Materials</w:t>
            </w:r>
            <w:proofErr w:type="spellEnd"/>
            <w:r w:rsidRPr="00106BA5">
              <w:rPr>
                <w:rFonts w:ascii="Times New Roman" w:hAnsi="Times New Roman"/>
                <w:color w:val="000000"/>
                <w:lang w:eastAsia="ru-RU"/>
              </w:rPr>
              <w:t xml:space="preserve"> </w:t>
            </w:r>
          </w:p>
        </w:tc>
        <w:tc>
          <w:tcPr>
            <w:tcW w:w="1830"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4 414</w:t>
            </w:r>
          </w:p>
        </w:tc>
        <w:tc>
          <w:tcPr>
            <w:tcW w:w="1701"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4 843</w:t>
            </w:r>
          </w:p>
        </w:tc>
        <w:tc>
          <w:tcPr>
            <w:tcW w:w="1984"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1 015</w:t>
            </w:r>
          </w:p>
        </w:tc>
        <w:tc>
          <w:tcPr>
            <w:tcW w:w="1843"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1 278</w:t>
            </w:r>
          </w:p>
        </w:tc>
      </w:tr>
      <w:tr w:rsidR="00B409C6" w:rsidRPr="00106BA5" w:rsidTr="00847E70">
        <w:trPr>
          <w:trHeight w:val="315"/>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409C6" w:rsidRPr="00106BA5" w:rsidRDefault="00B409C6" w:rsidP="00847E70">
            <w:pPr>
              <w:rPr>
                <w:rFonts w:ascii="Times New Roman" w:hAnsi="Times New Roman"/>
                <w:color w:val="000000"/>
                <w:lang w:eastAsia="ru-RU"/>
              </w:rPr>
            </w:pPr>
            <w:proofErr w:type="spellStart"/>
            <w:r w:rsidRPr="00106BA5">
              <w:rPr>
                <w:rFonts w:ascii="Times New Roman" w:hAnsi="Times New Roman"/>
                <w:color w:val="000000"/>
                <w:lang w:eastAsia="ru-RU"/>
              </w:rPr>
              <w:t>Thrid</w:t>
            </w:r>
            <w:proofErr w:type="spellEnd"/>
            <w:r w:rsidRPr="00106BA5">
              <w:rPr>
                <w:rFonts w:ascii="Times New Roman" w:hAnsi="Times New Roman"/>
                <w:color w:val="000000"/>
                <w:lang w:eastAsia="ru-RU"/>
              </w:rPr>
              <w:t xml:space="preserve"> </w:t>
            </w:r>
            <w:proofErr w:type="spellStart"/>
            <w:r w:rsidRPr="00106BA5">
              <w:rPr>
                <w:rFonts w:ascii="Times New Roman" w:hAnsi="Times New Roman"/>
                <w:color w:val="000000"/>
                <w:lang w:eastAsia="ru-RU"/>
              </w:rPr>
              <w:t>party</w:t>
            </w:r>
            <w:proofErr w:type="spellEnd"/>
            <w:r w:rsidRPr="00106BA5">
              <w:rPr>
                <w:rFonts w:ascii="Times New Roman" w:hAnsi="Times New Roman"/>
                <w:color w:val="000000"/>
                <w:lang w:eastAsia="ru-RU"/>
              </w:rPr>
              <w:t xml:space="preserve"> </w:t>
            </w:r>
            <w:proofErr w:type="spellStart"/>
            <w:r w:rsidRPr="00106BA5">
              <w:rPr>
                <w:rFonts w:ascii="Times New Roman" w:hAnsi="Times New Roman"/>
                <w:color w:val="000000"/>
                <w:lang w:eastAsia="ru-RU"/>
              </w:rPr>
              <w:t>organizations</w:t>
            </w:r>
            <w:proofErr w:type="spellEnd"/>
            <w:r w:rsidRPr="00106BA5">
              <w:rPr>
                <w:rFonts w:ascii="Times New Roman" w:hAnsi="Times New Roman"/>
                <w:color w:val="000000"/>
                <w:lang w:eastAsia="ru-RU"/>
              </w:rPr>
              <w:t xml:space="preserve"> </w:t>
            </w:r>
            <w:proofErr w:type="spellStart"/>
            <w:r w:rsidRPr="00106BA5">
              <w:rPr>
                <w:rFonts w:ascii="Times New Roman" w:hAnsi="Times New Roman"/>
                <w:color w:val="000000"/>
                <w:lang w:eastAsia="ru-RU"/>
              </w:rPr>
              <w:t>services</w:t>
            </w:r>
            <w:proofErr w:type="spellEnd"/>
            <w:r w:rsidRPr="00106BA5">
              <w:rPr>
                <w:rFonts w:ascii="Times New Roman" w:hAnsi="Times New Roman"/>
                <w:color w:val="000000"/>
                <w:lang w:eastAsia="ru-RU"/>
              </w:rPr>
              <w:t xml:space="preserve"> </w:t>
            </w:r>
          </w:p>
        </w:tc>
        <w:tc>
          <w:tcPr>
            <w:tcW w:w="1830"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3 970</w:t>
            </w:r>
          </w:p>
        </w:tc>
        <w:tc>
          <w:tcPr>
            <w:tcW w:w="1701"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4 896</w:t>
            </w:r>
          </w:p>
        </w:tc>
        <w:tc>
          <w:tcPr>
            <w:tcW w:w="1984"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10 806</w:t>
            </w:r>
          </w:p>
        </w:tc>
        <w:tc>
          <w:tcPr>
            <w:tcW w:w="1843"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11 525</w:t>
            </w:r>
          </w:p>
        </w:tc>
      </w:tr>
      <w:tr w:rsidR="00B409C6" w:rsidRPr="00106BA5" w:rsidTr="00847E70">
        <w:trPr>
          <w:trHeight w:val="315"/>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409C6" w:rsidRPr="00106BA5" w:rsidRDefault="00B409C6" w:rsidP="00847E70">
            <w:pPr>
              <w:rPr>
                <w:rFonts w:ascii="Times New Roman" w:hAnsi="Times New Roman"/>
                <w:color w:val="000000"/>
                <w:lang w:eastAsia="ru-RU"/>
              </w:rPr>
            </w:pPr>
            <w:proofErr w:type="spellStart"/>
            <w:r w:rsidRPr="00106BA5">
              <w:rPr>
                <w:rFonts w:ascii="Times New Roman" w:hAnsi="Times New Roman"/>
                <w:color w:val="000000"/>
                <w:lang w:eastAsia="ru-RU"/>
              </w:rPr>
              <w:t>other</w:t>
            </w:r>
            <w:proofErr w:type="spellEnd"/>
          </w:p>
        </w:tc>
        <w:tc>
          <w:tcPr>
            <w:tcW w:w="1830"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2 693</w:t>
            </w:r>
          </w:p>
        </w:tc>
        <w:tc>
          <w:tcPr>
            <w:tcW w:w="1701"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2 863</w:t>
            </w:r>
          </w:p>
        </w:tc>
        <w:tc>
          <w:tcPr>
            <w:tcW w:w="1984"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3 612</w:t>
            </w:r>
          </w:p>
        </w:tc>
        <w:tc>
          <w:tcPr>
            <w:tcW w:w="1843"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color w:val="000000"/>
                <w:lang w:eastAsia="ru-RU"/>
              </w:rPr>
            </w:pPr>
            <w:r w:rsidRPr="00106BA5">
              <w:rPr>
                <w:rFonts w:ascii="Times New Roman" w:hAnsi="Times New Roman"/>
                <w:color w:val="000000"/>
                <w:lang w:eastAsia="ru-RU"/>
              </w:rPr>
              <w:t>4 156</w:t>
            </w:r>
          </w:p>
        </w:tc>
      </w:tr>
      <w:tr w:rsidR="00B409C6" w:rsidRPr="00106BA5" w:rsidTr="00847E70">
        <w:trPr>
          <w:trHeight w:val="315"/>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B409C6" w:rsidRPr="00106BA5" w:rsidRDefault="00B409C6" w:rsidP="00847E70">
            <w:pPr>
              <w:rPr>
                <w:rFonts w:ascii="Times New Roman" w:hAnsi="Times New Roman"/>
                <w:b/>
                <w:bCs/>
                <w:color w:val="000000"/>
                <w:lang w:eastAsia="ru-RU"/>
              </w:rPr>
            </w:pPr>
            <w:r w:rsidRPr="00106BA5">
              <w:rPr>
                <w:rFonts w:ascii="Times New Roman" w:hAnsi="Times New Roman"/>
                <w:b/>
                <w:bCs/>
                <w:color w:val="000000"/>
                <w:lang w:eastAsia="ru-RU"/>
              </w:rPr>
              <w:t xml:space="preserve">TOTAL </w:t>
            </w:r>
          </w:p>
        </w:tc>
        <w:tc>
          <w:tcPr>
            <w:tcW w:w="1830"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b/>
                <w:bCs/>
                <w:color w:val="000000"/>
                <w:lang w:eastAsia="ru-RU"/>
              </w:rPr>
            </w:pPr>
            <w:r w:rsidRPr="00106BA5">
              <w:rPr>
                <w:rFonts w:ascii="Times New Roman" w:hAnsi="Times New Roman"/>
                <w:b/>
                <w:bCs/>
                <w:color w:val="000000"/>
                <w:lang w:eastAsia="ru-RU"/>
              </w:rPr>
              <w:t>128 695</w:t>
            </w:r>
          </w:p>
        </w:tc>
        <w:tc>
          <w:tcPr>
            <w:tcW w:w="1701"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b/>
                <w:bCs/>
                <w:color w:val="000000"/>
                <w:lang w:eastAsia="ru-RU"/>
              </w:rPr>
            </w:pPr>
            <w:r w:rsidRPr="00106BA5">
              <w:rPr>
                <w:rFonts w:ascii="Times New Roman" w:hAnsi="Times New Roman"/>
                <w:b/>
                <w:bCs/>
                <w:color w:val="000000"/>
                <w:lang w:eastAsia="ru-RU"/>
              </w:rPr>
              <w:t>136 127</w:t>
            </w:r>
          </w:p>
        </w:tc>
        <w:tc>
          <w:tcPr>
            <w:tcW w:w="1984"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b/>
                <w:bCs/>
                <w:color w:val="000000"/>
                <w:lang w:eastAsia="ru-RU"/>
              </w:rPr>
            </w:pPr>
            <w:r w:rsidRPr="00106BA5">
              <w:rPr>
                <w:rFonts w:ascii="Times New Roman" w:hAnsi="Times New Roman"/>
                <w:b/>
                <w:bCs/>
                <w:color w:val="000000"/>
                <w:lang w:eastAsia="ru-RU"/>
              </w:rPr>
              <w:t>157 070</w:t>
            </w:r>
          </w:p>
        </w:tc>
        <w:tc>
          <w:tcPr>
            <w:tcW w:w="1843" w:type="dxa"/>
            <w:tcBorders>
              <w:top w:val="nil"/>
              <w:left w:val="nil"/>
              <w:bottom w:val="single" w:sz="8" w:space="0" w:color="auto"/>
              <w:right w:val="single" w:sz="8" w:space="0" w:color="auto"/>
            </w:tcBorders>
            <w:shd w:val="clear" w:color="000000" w:fill="FFFFFF"/>
            <w:vAlign w:val="center"/>
            <w:hideMark/>
          </w:tcPr>
          <w:p w:rsidR="00B409C6" w:rsidRPr="00106BA5" w:rsidRDefault="00B409C6" w:rsidP="00847E70">
            <w:pPr>
              <w:jc w:val="center"/>
              <w:rPr>
                <w:rFonts w:ascii="Times New Roman" w:hAnsi="Times New Roman"/>
                <w:b/>
                <w:bCs/>
                <w:color w:val="000000"/>
                <w:lang w:eastAsia="ru-RU"/>
              </w:rPr>
            </w:pPr>
            <w:r w:rsidRPr="00106BA5">
              <w:rPr>
                <w:rFonts w:ascii="Times New Roman" w:hAnsi="Times New Roman"/>
                <w:b/>
                <w:bCs/>
                <w:color w:val="000000"/>
                <w:lang w:eastAsia="ru-RU"/>
              </w:rPr>
              <w:t>180 252</w:t>
            </w:r>
          </w:p>
        </w:tc>
      </w:tr>
    </w:tbl>
    <w:p w:rsidR="004A3709" w:rsidRPr="00106BA5" w:rsidRDefault="004A3709" w:rsidP="004A3709">
      <w:pPr>
        <w:spacing w:after="0" w:line="240" w:lineRule="auto"/>
        <w:ind w:firstLine="567"/>
        <w:jc w:val="both"/>
        <w:rPr>
          <w:rFonts w:ascii="Times New Roman" w:hAnsi="Times New Roman"/>
          <w:sz w:val="28"/>
          <w:szCs w:val="28"/>
          <w:lang w:eastAsia="ru-RU"/>
        </w:rPr>
      </w:pPr>
    </w:p>
    <w:p w:rsidR="00B409C6" w:rsidRPr="00106BA5" w:rsidRDefault="00B409C6" w:rsidP="00B409C6">
      <w:pPr>
        <w:ind w:firstLine="567"/>
        <w:jc w:val="both"/>
        <w:rPr>
          <w:rFonts w:ascii="Times New Roman" w:hAnsi="Times New Roman"/>
          <w:b/>
          <w:sz w:val="28"/>
          <w:szCs w:val="28"/>
          <w:u w:val="single"/>
          <w:lang w:val="en-US" w:eastAsia="ru-RU"/>
        </w:rPr>
      </w:pPr>
      <w:r w:rsidRPr="00106BA5">
        <w:rPr>
          <w:rFonts w:ascii="Times New Roman" w:hAnsi="Times New Roman"/>
          <w:b/>
          <w:sz w:val="28"/>
          <w:szCs w:val="28"/>
          <w:u w:val="single"/>
          <w:lang w:val="en-US" w:eastAsia="ru-RU"/>
        </w:rPr>
        <w:lastRenderedPageBreak/>
        <w:t>The main changes occurred in the following types of expenditures:</w:t>
      </w:r>
    </w:p>
    <w:p w:rsidR="00B409C6" w:rsidRPr="00106BA5" w:rsidRDefault="00B409C6" w:rsidP="00B409C6">
      <w:pPr>
        <w:ind w:firstLine="567"/>
        <w:jc w:val="both"/>
        <w:rPr>
          <w:rFonts w:ascii="Times New Roman" w:hAnsi="Times New Roman"/>
          <w:sz w:val="28"/>
          <w:szCs w:val="28"/>
          <w:lang w:val="en-US" w:eastAsia="ru-RU"/>
        </w:rPr>
      </w:pPr>
      <w:r w:rsidRPr="00106BA5">
        <w:rPr>
          <w:rFonts w:ascii="Times New Roman" w:hAnsi="Times New Roman"/>
          <w:b/>
          <w:sz w:val="28"/>
          <w:szCs w:val="28"/>
          <w:lang w:val="en-US" w:eastAsia="ru-RU"/>
        </w:rPr>
        <w:t>Fuel, OL, energy:</w:t>
      </w:r>
      <w:r w:rsidRPr="00106BA5">
        <w:rPr>
          <w:rFonts w:ascii="Times New Roman" w:hAnsi="Times New Roman"/>
          <w:sz w:val="28"/>
          <w:szCs w:val="28"/>
          <w:lang w:val="en-US" w:eastAsia="ru-RU"/>
        </w:rPr>
        <w:t xml:space="preserve"> The decrease in fuel costs is due to a decrease in production volumes of SDPP-1 by (-2,035) </w:t>
      </w:r>
      <w:proofErr w:type="spellStart"/>
      <w:r w:rsidRPr="00106BA5">
        <w:rPr>
          <w:rFonts w:ascii="Times New Roman" w:hAnsi="Times New Roman"/>
          <w:sz w:val="28"/>
          <w:szCs w:val="28"/>
          <w:lang w:val="en-US" w:eastAsia="ru-RU"/>
        </w:rPr>
        <w:t>mln.tenge</w:t>
      </w:r>
      <w:proofErr w:type="spellEnd"/>
      <w:r w:rsidRPr="00106BA5">
        <w:rPr>
          <w:rFonts w:ascii="Times New Roman" w:hAnsi="Times New Roman"/>
          <w:sz w:val="28"/>
          <w:szCs w:val="28"/>
          <w:lang w:val="en-US" w:eastAsia="ru-RU"/>
        </w:rPr>
        <w:t xml:space="preserve"> (or 16% compared to the fact of 2015) due to a decrease in demand. Also, the decrease is due to the increase in ICB between AES and APP taking into account the growth in the output of APP owing to </w:t>
      </w:r>
      <w:proofErr w:type="spellStart"/>
      <w:r w:rsidRPr="00106BA5">
        <w:rPr>
          <w:rFonts w:ascii="Times New Roman" w:hAnsi="Times New Roman"/>
          <w:sz w:val="28"/>
          <w:szCs w:val="28"/>
          <w:lang w:val="en-US" w:eastAsia="ru-RU"/>
        </w:rPr>
        <w:t>Kapchagay</w:t>
      </w:r>
      <w:proofErr w:type="spellEnd"/>
      <w:r w:rsidRPr="00106BA5">
        <w:rPr>
          <w:rFonts w:ascii="Times New Roman" w:hAnsi="Times New Roman"/>
          <w:sz w:val="28"/>
          <w:szCs w:val="28"/>
          <w:lang w:val="en-US" w:eastAsia="ru-RU"/>
        </w:rPr>
        <w:t xml:space="preserve"> HPP (- KZT2,073 million). At the same time, the expenses for purchasing electricity from RES (+ 919) million </w:t>
      </w:r>
      <w:proofErr w:type="spellStart"/>
      <w:r w:rsidRPr="00106BA5">
        <w:rPr>
          <w:rFonts w:ascii="Times New Roman" w:hAnsi="Times New Roman"/>
          <w:sz w:val="28"/>
          <w:szCs w:val="28"/>
          <w:lang w:val="en-US" w:eastAsia="ru-RU"/>
        </w:rPr>
        <w:t>tenge</w:t>
      </w:r>
      <w:proofErr w:type="spellEnd"/>
      <w:r w:rsidRPr="00106BA5">
        <w:rPr>
          <w:rFonts w:ascii="Times New Roman" w:hAnsi="Times New Roman"/>
          <w:sz w:val="28"/>
          <w:szCs w:val="28"/>
          <w:lang w:val="en-US" w:eastAsia="ru-RU"/>
        </w:rPr>
        <w:t xml:space="preserve"> are growing. The increase in prices for gas, coal, transportation led to an increase in fuel costs for APP by (+ 1 015) million </w:t>
      </w:r>
      <w:proofErr w:type="spellStart"/>
      <w:r w:rsidRPr="00106BA5">
        <w:rPr>
          <w:rFonts w:ascii="Times New Roman" w:hAnsi="Times New Roman"/>
          <w:sz w:val="28"/>
          <w:szCs w:val="28"/>
          <w:lang w:val="en-US" w:eastAsia="ru-RU"/>
        </w:rPr>
        <w:t>tenge</w:t>
      </w:r>
      <w:proofErr w:type="spellEnd"/>
      <w:r w:rsidRPr="00106BA5">
        <w:rPr>
          <w:rFonts w:ascii="Times New Roman" w:hAnsi="Times New Roman"/>
          <w:sz w:val="28"/>
          <w:szCs w:val="28"/>
          <w:lang w:val="en-US" w:eastAsia="ru-RU"/>
        </w:rPr>
        <w:t xml:space="preserve">. </w:t>
      </w:r>
    </w:p>
    <w:p w:rsidR="00B409C6" w:rsidRPr="00106BA5" w:rsidRDefault="00B409C6" w:rsidP="00B409C6">
      <w:pPr>
        <w:ind w:firstLine="567"/>
        <w:jc w:val="both"/>
        <w:rPr>
          <w:rFonts w:ascii="Times New Roman" w:hAnsi="Times New Roman"/>
          <w:sz w:val="28"/>
          <w:szCs w:val="28"/>
          <w:lang w:val="en-US" w:eastAsia="ru-RU"/>
        </w:rPr>
      </w:pPr>
      <w:r w:rsidRPr="00106BA5">
        <w:rPr>
          <w:rFonts w:ascii="Times New Roman" w:hAnsi="Times New Roman"/>
          <w:b/>
          <w:sz w:val="28"/>
          <w:szCs w:val="28"/>
          <w:lang w:val="en-US" w:eastAsia="ru-RU"/>
        </w:rPr>
        <w:t>Repairs:</w:t>
      </w:r>
      <w:r w:rsidRPr="00106BA5">
        <w:rPr>
          <w:rFonts w:ascii="Times New Roman" w:hAnsi="Times New Roman"/>
          <w:sz w:val="28"/>
          <w:szCs w:val="28"/>
          <w:lang w:val="en-US" w:eastAsia="ru-RU"/>
        </w:rPr>
        <w:t xml:space="preserve"> Reduction of repair works in connection with conducted surveys on the actual need for repairs and, accordingly, a change in the schedule of repair work with a shift to the right (EGRES-1, APP).</w:t>
      </w:r>
    </w:p>
    <w:p w:rsidR="00B409C6" w:rsidRPr="00106BA5" w:rsidRDefault="00B409C6" w:rsidP="00B409C6">
      <w:pPr>
        <w:ind w:firstLine="567"/>
        <w:jc w:val="both"/>
        <w:rPr>
          <w:rFonts w:ascii="Times New Roman" w:hAnsi="Times New Roman"/>
          <w:sz w:val="28"/>
          <w:szCs w:val="28"/>
          <w:lang w:val="en-US" w:eastAsia="ru-RU"/>
        </w:rPr>
      </w:pPr>
      <w:r w:rsidRPr="00106BA5">
        <w:rPr>
          <w:rFonts w:ascii="Times New Roman" w:hAnsi="Times New Roman"/>
          <w:b/>
          <w:sz w:val="28"/>
          <w:szCs w:val="28"/>
          <w:lang w:val="en-US" w:eastAsia="ru-RU"/>
        </w:rPr>
        <w:t>Transmission and sale related services:</w:t>
      </w:r>
      <w:r w:rsidRPr="00106BA5">
        <w:rPr>
          <w:rFonts w:ascii="Times New Roman" w:hAnsi="Times New Roman"/>
          <w:sz w:val="28"/>
          <w:szCs w:val="28"/>
          <w:lang w:val="en-US" w:eastAsia="ru-RU"/>
        </w:rPr>
        <w:t xml:space="preserve"> The increase in expenditures for KEGOC services is due to the annual increase in tariffs (transmission services tariff growth by 7%, dispatching services tariff increase by 27%), as well as an increase in the output of </w:t>
      </w:r>
      <w:proofErr w:type="spellStart"/>
      <w:r w:rsidRPr="00106BA5">
        <w:rPr>
          <w:rFonts w:ascii="Times New Roman" w:hAnsi="Times New Roman"/>
          <w:sz w:val="28"/>
          <w:szCs w:val="28"/>
          <w:lang w:val="en-US" w:eastAsia="ru-RU"/>
        </w:rPr>
        <w:t>Kapchagay</w:t>
      </w:r>
      <w:proofErr w:type="spellEnd"/>
      <w:r w:rsidRPr="00106BA5">
        <w:rPr>
          <w:rFonts w:ascii="Times New Roman" w:hAnsi="Times New Roman"/>
          <w:sz w:val="28"/>
          <w:szCs w:val="28"/>
          <w:lang w:val="en-US" w:eastAsia="ru-RU"/>
        </w:rPr>
        <w:t xml:space="preserve"> HPP of “APP” JSC due to the high water content of the water reservoir in 2016 (in the case of production at other CHP, KEGOC services are not added to an ultimate consumer).</w:t>
      </w:r>
    </w:p>
    <w:p w:rsidR="00B409C6" w:rsidRPr="00106BA5" w:rsidRDefault="00B409C6" w:rsidP="00B409C6">
      <w:pPr>
        <w:ind w:firstLine="567"/>
        <w:jc w:val="both"/>
        <w:rPr>
          <w:rFonts w:ascii="Times New Roman" w:hAnsi="Times New Roman"/>
          <w:sz w:val="28"/>
          <w:szCs w:val="28"/>
          <w:lang w:val="en-US" w:eastAsia="ru-RU"/>
        </w:rPr>
      </w:pPr>
      <w:r w:rsidRPr="00106BA5">
        <w:rPr>
          <w:rFonts w:ascii="Times New Roman" w:hAnsi="Times New Roman"/>
          <w:b/>
          <w:sz w:val="28"/>
          <w:szCs w:val="28"/>
          <w:lang w:val="en-US" w:eastAsia="ru-RU"/>
        </w:rPr>
        <w:t>Labor costs for production personnel</w:t>
      </w:r>
      <w:r w:rsidRPr="00106BA5">
        <w:rPr>
          <w:rFonts w:ascii="Times New Roman" w:hAnsi="Times New Roman"/>
          <w:sz w:val="28"/>
          <w:szCs w:val="28"/>
          <w:lang w:val="en-US" w:eastAsia="ru-RU"/>
        </w:rPr>
        <w:t>: The increase is due to annual indexation under the collective agreement of subsidiaries and affiliates.</w:t>
      </w:r>
    </w:p>
    <w:p w:rsidR="00B409C6" w:rsidRPr="00106BA5" w:rsidRDefault="00B409C6" w:rsidP="00B409C6">
      <w:pPr>
        <w:ind w:firstLine="567"/>
        <w:jc w:val="both"/>
        <w:rPr>
          <w:rFonts w:ascii="Times New Roman" w:hAnsi="Times New Roman"/>
          <w:sz w:val="28"/>
          <w:szCs w:val="28"/>
          <w:lang w:val="en-US" w:eastAsia="ru-RU"/>
        </w:rPr>
      </w:pPr>
      <w:r w:rsidRPr="00106BA5">
        <w:rPr>
          <w:rFonts w:ascii="Times New Roman" w:hAnsi="Times New Roman"/>
          <w:b/>
          <w:sz w:val="28"/>
          <w:szCs w:val="28"/>
          <w:lang w:val="en-US" w:eastAsia="ru-RU"/>
        </w:rPr>
        <w:t>Other production works, services and lease</w:t>
      </w:r>
      <w:r w:rsidRPr="00106BA5">
        <w:rPr>
          <w:rFonts w:ascii="Times New Roman" w:hAnsi="Times New Roman"/>
          <w:sz w:val="28"/>
          <w:szCs w:val="28"/>
          <w:lang w:val="en-US" w:eastAsia="ru-RU"/>
        </w:rPr>
        <w:t xml:space="preserve"> increase in respect of the item "Maintenance of production equipment" is connected with conclusion of the agreement for SS-220/35 kV substation "WPP Ereymentau1" maintenance with “FWPP” LLP in 2016.</w:t>
      </w:r>
    </w:p>
    <w:p w:rsidR="00B409C6" w:rsidRPr="00106BA5" w:rsidRDefault="00B409C6" w:rsidP="00B409C6">
      <w:pPr>
        <w:ind w:firstLine="567"/>
        <w:jc w:val="both"/>
        <w:rPr>
          <w:rFonts w:ascii="Times New Roman" w:hAnsi="Times New Roman"/>
          <w:sz w:val="28"/>
          <w:szCs w:val="28"/>
          <w:lang w:val="en-US" w:eastAsia="ru-RU"/>
        </w:rPr>
      </w:pPr>
      <w:r w:rsidRPr="00106BA5">
        <w:rPr>
          <w:rFonts w:ascii="Times New Roman" w:hAnsi="Times New Roman"/>
          <w:b/>
          <w:sz w:val="28"/>
          <w:szCs w:val="28"/>
          <w:lang w:val="en-US" w:eastAsia="ru-RU"/>
        </w:rPr>
        <w:t>Other:</w:t>
      </w:r>
      <w:r w:rsidRPr="00106BA5">
        <w:rPr>
          <w:rFonts w:ascii="Times New Roman" w:hAnsi="Times New Roman"/>
          <w:sz w:val="28"/>
          <w:szCs w:val="28"/>
          <w:lang w:val="en-US" w:eastAsia="ru-RU"/>
        </w:rPr>
        <w:t xml:space="preserve"> Increase in costs for raw materials and supplies (chemical agents and beaters) at “SDPP-1” LLP, due to replacement of materials on filters of the regenerator. Also in comparison with 2015 there was a rise in price of purchased services and materials. </w:t>
      </w:r>
    </w:p>
    <w:p w:rsidR="00B409C6" w:rsidRPr="00106BA5" w:rsidRDefault="00B409C6" w:rsidP="00B409C6">
      <w:pPr>
        <w:ind w:firstLine="567"/>
        <w:jc w:val="both"/>
        <w:rPr>
          <w:rFonts w:ascii="Times New Roman" w:hAnsi="Times New Roman"/>
          <w:sz w:val="28"/>
          <w:szCs w:val="28"/>
          <w:lang w:val="en-US" w:eastAsia="ru-RU"/>
        </w:rPr>
      </w:pPr>
    </w:p>
    <w:p w:rsidR="00B409C6" w:rsidRPr="00106BA5" w:rsidRDefault="00B409C6" w:rsidP="00B409C6">
      <w:pPr>
        <w:ind w:firstLine="567"/>
        <w:jc w:val="both"/>
        <w:rPr>
          <w:rFonts w:ascii="Times New Roman" w:hAnsi="Times New Roman"/>
          <w:b/>
          <w:sz w:val="28"/>
          <w:szCs w:val="28"/>
          <w:lang w:val="en-US"/>
        </w:rPr>
      </w:pPr>
    </w:p>
    <w:p w:rsidR="008A1BF2" w:rsidRPr="00106BA5" w:rsidRDefault="008A1BF2" w:rsidP="004A3709">
      <w:pPr>
        <w:spacing w:after="0" w:line="240" w:lineRule="auto"/>
        <w:ind w:firstLine="567"/>
        <w:jc w:val="both"/>
        <w:rPr>
          <w:rFonts w:ascii="Times New Roman" w:hAnsi="Times New Roman"/>
          <w:sz w:val="28"/>
          <w:szCs w:val="28"/>
          <w:lang w:val="en-US" w:eastAsia="ru-RU"/>
        </w:rPr>
      </w:pPr>
      <w:r w:rsidRPr="00106BA5">
        <w:rPr>
          <w:rFonts w:ascii="Times New Roman" w:hAnsi="Times New Roman"/>
          <w:sz w:val="28"/>
          <w:szCs w:val="28"/>
          <w:lang w:val="en-US" w:eastAsia="ru-RU"/>
        </w:rPr>
        <w:t xml:space="preserve">. </w:t>
      </w:r>
    </w:p>
    <w:p w:rsidR="00397D38" w:rsidRPr="00106BA5" w:rsidRDefault="00397D38" w:rsidP="00397D38">
      <w:pPr>
        <w:ind w:firstLine="567"/>
        <w:jc w:val="both"/>
        <w:rPr>
          <w:rFonts w:ascii="Times New Roman" w:hAnsi="Times New Roman"/>
          <w:sz w:val="28"/>
          <w:szCs w:val="28"/>
          <w:lang w:val="en-US"/>
        </w:rPr>
      </w:pPr>
      <w:r w:rsidRPr="00106BA5">
        <w:rPr>
          <w:rFonts w:ascii="Times New Roman" w:hAnsi="Times New Roman"/>
          <w:b/>
          <w:sz w:val="28"/>
          <w:szCs w:val="28"/>
          <w:lang w:val="en-US"/>
        </w:rPr>
        <w:t>Net cost structure by core business lines</w:t>
      </w:r>
    </w:p>
    <w:p w:rsidR="00397D38" w:rsidRPr="00106BA5" w:rsidRDefault="00106BA5" w:rsidP="00397D38">
      <w:pPr>
        <w:ind w:firstLine="567"/>
        <w:jc w:val="both"/>
        <w:rPr>
          <w:rFonts w:ascii="Times New Roman" w:hAnsi="Times New Roman"/>
          <w:sz w:val="28"/>
          <w:szCs w:val="28"/>
        </w:rPr>
      </w:pPr>
      <w:r w:rsidRPr="00106BA5">
        <w:rPr>
          <w:rFonts w:ascii="Times New Roman" w:hAnsi="Times New Roman"/>
          <w:noProof/>
          <w:lang w:eastAsia="ru-RU"/>
        </w:rPr>
        <w:lastRenderedPageBreak/>
        <w:pict>
          <v:shape id="Рисунок 4" o:spid="_x0000_i1034" type="#_x0000_t75" style="width:465.75pt;height:285pt;visibility:visible;mso-wrap-style:square">
            <v:imagedata r:id="rId21" o:title=""/>
          </v:shape>
        </w:pict>
      </w:r>
    </w:p>
    <w:p w:rsidR="00397D38" w:rsidRPr="00106BA5" w:rsidRDefault="00397D38" w:rsidP="00397D38">
      <w:pPr>
        <w:ind w:firstLine="567"/>
        <w:jc w:val="both"/>
        <w:rPr>
          <w:rFonts w:ascii="Times New Roman" w:hAnsi="Times New Roman"/>
          <w:sz w:val="28"/>
          <w:szCs w:val="28"/>
          <w:u w:val="single"/>
          <w:lang w:eastAsia="ru-RU"/>
        </w:rPr>
      </w:pPr>
    </w:p>
    <w:p w:rsidR="00397D38" w:rsidRPr="00106BA5" w:rsidRDefault="00397D38" w:rsidP="00397D38">
      <w:pPr>
        <w:jc w:val="both"/>
        <w:rPr>
          <w:rFonts w:ascii="Times New Roman" w:hAnsi="Times New Roman"/>
          <w:sz w:val="28"/>
          <w:szCs w:val="28"/>
          <w:lang w:val="en-US"/>
        </w:rPr>
      </w:pPr>
      <w:r w:rsidRPr="00106BA5">
        <w:rPr>
          <w:rFonts w:ascii="Times New Roman" w:hAnsi="Times New Roman"/>
          <w:sz w:val="28"/>
          <w:szCs w:val="28"/>
          <w:u w:val="single"/>
          <w:lang w:val="en-US"/>
        </w:rPr>
        <w:t>Forecast for the future period</w:t>
      </w:r>
      <w:r w:rsidRPr="00106BA5">
        <w:rPr>
          <w:rFonts w:ascii="Times New Roman" w:hAnsi="Times New Roman"/>
          <w:sz w:val="28"/>
          <w:szCs w:val="28"/>
          <w:lang w:val="en-US"/>
        </w:rPr>
        <w:t xml:space="preserve">: In the forecast for 2017, the cost of sales and services rendered increases by 20 943 </w:t>
      </w:r>
      <w:proofErr w:type="spellStart"/>
      <w:r w:rsidRPr="00106BA5">
        <w:rPr>
          <w:rFonts w:ascii="Times New Roman" w:hAnsi="Times New Roman"/>
          <w:sz w:val="28"/>
          <w:szCs w:val="28"/>
          <w:lang w:val="en-US"/>
        </w:rPr>
        <w:t>mln.tenge</w:t>
      </w:r>
      <w:proofErr w:type="spellEnd"/>
      <w:r w:rsidRPr="00106BA5">
        <w:rPr>
          <w:rFonts w:ascii="Times New Roman" w:hAnsi="Times New Roman"/>
          <w:sz w:val="28"/>
          <w:szCs w:val="28"/>
          <w:lang w:val="en-US"/>
        </w:rPr>
        <w:t xml:space="preserve"> (15%). The main increase is associated with an increase in fuel costs, due to the increase in electricity production and the annual increase in prices for purchased fuel, depreciation due to assets upgrading and purchased electricity from renewable energy sources. And also growth is connected with an annual increase in staff salaries taking into account the inflation factor and an increase in prices for services rendered by third-party organizations. In the forecast for 2018, expenses for net cost are also increasing due to the above reasons.</w:t>
      </w:r>
    </w:p>
    <w:p w:rsidR="00397D38" w:rsidRPr="00106BA5" w:rsidRDefault="00397D38" w:rsidP="00397D38">
      <w:pPr>
        <w:jc w:val="both"/>
        <w:rPr>
          <w:rFonts w:ascii="Times New Roman" w:hAnsi="Times New Roman"/>
          <w:b/>
          <w:sz w:val="28"/>
          <w:szCs w:val="28"/>
          <w:lang w:eastAsia="ru-RU"/>
        </w:rPr>
      </w:pPr>
      <w:proofErr w:type="spellStart"/>
      <w:r w:rsidRPr="00106BA5">
        <w:rPr>
          <w:rFonts w:ascii="Times New Roman" w:hAnsi="Times New Roman"/>
          <w:b/>
          <w:sz w:val="28"/>
          <w:szCs w:val="28"/>
          <w:lang w:eastAsia="ru-RU"/>
        </w:rPr>
        <w:t>Sales</w:t>
      </w:r>
      <w:proofErr w:type="spellEnd"/>
      <w:r w:rsidRPr="00106BA5">
        <w:rPr>
          <w:rFonts w:ascii="Times New Roman" w:hAnsi="Times New Roman"/>
          <w:b/>
          <w:sz w:val="28"/>
          <w:szCs w:val="28"/>
          <w:lang w:eastAsia="ru-RU"/>
        </w:rPr>
        <w:t xml:space="preserve"> </w:t>
      </w:r>
      <w:proofErr w:type="spellStart"/>
      <w:r w:rsidRPr="00106BA5">
        <w:rPr>
          <w:rFonts w:ascii="Times New Roman" w:hAnsi="Times New Roman"/>
          <w:b/>
          <w:sz w:val="28"/>
          <w:szCs w:val="28"/>
          <w:lang w:eastAsia="ru-RU"/>
        </w:rPr>
        <w:t>cost</w:t>
      </w:r>
      <w:proofErr w:type="spellEnd"/>
    </w:p>
    <w:p w:rsidR="00397D38" w:rsidRPr="00106BA5" w:rsidRDefault="00397D38" w:rsidP="00397D38">
      <w:pPr>
        <w:ind w:firstLine="708"/>
        <w:jc w:val="both"/>
        <w:rPr>
          <w:rFonts w:ascii="Times New Roman" w:hAnsi="Times New Roman"/>
          <w:b/>
          <w:sz w:val="28"/>
          <w:szCs w:val="28"/>
          <w:lang w:eastAsia="ru-RU"/>
        </w:rPr>
      </w:pPr>
    </w:p>
    <w:tbl>
      <w:tblPr>
        <w:tblW w:w="9356" w:type="dxa"/>
        <w:tblInd w:w="-10" w:type="dxa"/>
        <w:tblLook w:val="04A0" w:firstRow="1" w:lastRow="0" w:firstColumn="1" w:lastColumn="0" w:noHBand="0" w:noVBand="1"/>
      </w:tblPr>
      <w:tblGrid>
        <w:gridCol w:w="4350"/>
        <w:gridCol w:w="1320"/>
        <w:gridCol w:w="1134"/>
        <w:gridCol w:w="1134"/>
        <w:gridCol w:w="1418"/>
      </w:tblGrid>
      <w:tr w:rsidR="00397D38" w:rsidRPr="00106BA5" w:rsidTr="00847E70">
        <w:trPr>
          <w:trHeight w:val="481"/>
        </w:trPr>
        <w:tc>
          <w:tcPr>
            <w:tcW w:w="43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97D38" w:rsidRPr="00106BA5" w:rsidRDefault="00397D38" w:rsidP="00847E70">
            <w:pPr>
              <w:jc w:val="center"/>
              <w:rPr>
                <w:rFonts w:ascii="Times New Roman" w:hAnsi="Times New Roman"/>
                <w:b/>
                <w:bCs/>
                <w:color w:val="000000"/>
                <w:sz w:val="20"/>
                <w:lang w:eastAsia="ru-RU"/>
              </w:rPr>
            </w:pPr>
            <w:proofErr w:type="spellStart"/>
            <w:r w:rsidRPr="00106BA5">
              <w:rPr>
                <w:rFonts w:ascii="Times New Roman" w:hAnsi="Times New Roman"/>
                <w:b/>
                <w:bCs/>
                <w:color w:val="000000"/>
                <w:sz w:val="20"/>
                <w:lang w:eastAsia="ru-RU"/>
              </w:rPr>
              <w:t>Indicator</w:t>
            </w:r>
            <w:proofErr w:type="spellEnd"/>
            <w:r w:rsidRPr="00106BA5">
              <w:rPr>
                <w:rFonts w:ascii="Times New Roman" w:hAnsi="Times New Roman"/>
                <w:b/>
                <w:bCs/>
                <w:color w:val="000000"/>
                <w:sz w:val="20"/>
                <w:lang w:eastAsia="ru-RU"/>
              </w:rPr>
              <w:t xml:space="preserve">, </w:t>
            </w:r>
            <w:proofErr w:type="spellStart"/>
            <w:r w:rsidRPr="00106BA5">
              <w:rPr>
                <w:rFonts w:ascii="Times New Roman" w:hAnsi="Times New Roman"/>
                <w:b/>
                <w:bCs/>
                <w:color w:val="000000"/>
                <w:sz w:val="20"/>
                <w:lang w:eastAsia="ru-RU"/>
              </w:rPr>
              <w:t>mln.tenge</w:t>
            </w:r>
            <w:proofErr w:type="spellEnd"/>
          </w:p>
        </w:tc>
        <w:tc>
          <w:tcPr>
            <w:tcW w:w="13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97D38" w:rsidRPr="00106BA5" w:rsidRDefault="00397D38"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2015</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97D38" w:rsidRPr="00106BA5" w:rsidRDefault="00397D38"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2016</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97D38" w:rsidRPr="00106BA5" w:rsidRDefault="00397D38"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2017 (</w:t>
            </w:r>
            <w:proofErr w:type="spellStart"/>
            <w:r w:rsidRPr="00106BA5">
              <w:rPr>
                <w:rFonts w:ascii="Times New Roman" w:hAnsi="Times New Roman"/>
                <w:b/>
                <w:bCs/>
                <w:color w:val="000000"/>
                <w:sz w:val="20"/>
                <w:lang w:eastAsia="ru-RU"/>
              </w:rPr>
              <w:t>forecast</w:t>
            </w:r>
            <w:proofErr w:type="spellEnd"/>
            <w:r w:rsidRPr="00106BA5">
              <w:rPr>
                <w:rFonts w:ascii="Times New Roman" w:hAnsi="Times New Roman"/>
                <w:b/>
                <w:bCs/>
                <w:color w:val="000000"/>
                <w:sz w:val="20"/>
                <w:lang w:eastAsia="ru-RU"/>
              </w:rPr>
              <w:t>)</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97D38" w:rsidRPr="00106BA5" w:rsidRDefault="00397D38"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2018 (</w:t>
            </w:r>
            <w:proofErr w:type="spellStart"/>
            <w:r w:rsidRPr="00106BA5">
              <w:rPr>
                <w:rFonts w:ascii="Times New Roman" w:hAnsi="Times New Roman"/>
                <w:b/>
                <w:bCs/>
                <w:color w:val="000000"/>
                <w:sz w:val="20"/>
                <w:lang w:eastAsia="ru-RU"/>
              </w:rPr>
              <w:t>forecast</w:t>
            </w:r>
            <w:proofErr w:type="spellEnd"/>
            <w:r w:rsidRPr="00106BA5">
              <w:rPr>
                <w:rFonts w:ascii="Times New Roman" w:hAnsi="Times New Roman"/>
                <w:b/>
                <w:bCs/>
                <w:color w:val="000000"/>
                <w:sz w:val="20"/>
                <w:lang w:eastAsia="ru-RU"/>
              </w:rPr>
              <w:t>)</w:t>
            </w:r>
          </w:p>
        </w:tc>
      </w:tr>
      <w:tr w:rsidR="00397D38" w:rsidRPr="00106BA5" w:rsidTr="00847E70">
        <w:trPr>
          <w:trHeight w:val="481"/>
        </w:trPr>
        <w:tc>
          <w:tcPr>
            <w:tcW w:w="4350" w:type="dxa"/>
            <w:vMerge/>
            <w:tcBorders>
              <w:top w:val="single" w:sz="8" w:space="0" w:color="auto"/>
              <w:left w:val="single" w:sz="8" w:space="0" w:color="auto"/>
              <w:bottom w:val="single" w:sz="8" w:space="0" w:color="000000"/>
              <w:right w:val="single" w:sz="8" w:space="0" w:color="auto"/>
            </w:tcBorders>
            <w:vAlign w:val="center"/>
            <w:hideMark/>
          </w:tcPr>
          <w:p w:rsidR="00397D38" w:rsidRPr="00106BA5" w:rsidRDefault="00397D38" w:rsidP="00847E70">
            <w:pPr>
              <w:rPr>
                <w:rFonts w:ascii="Times New Roman" w:hAnsi="Times New Roman"/>
                <w:b/>
                <w:bCs/>
                <w:color w:val="000000"/>
                <w:sz w:val="20"/>
                <w:lang w:eastAsia="ru-RU"/>
              </w:rPr>
            </w:pPr>
          </w:p>
        </w:tc>
        <w:tc>
          <w:tcPr>
            <w:tcW w:w="1320" w:type="dxa"/>
            <w:vMerge/>
            <w:tcBorders>
              <w:top w:val="single" w:sz="8" w:space="0" w:color="auto"/>
              <w:left w:val="single" w:sz="8" w:space="0" w:color="auto"/>
              <w:bottom w:val="single" w:sz="8" w:space="0" w:color="000000"/>
              <w:right w:val="single" w:sz="8" w:space="0" w:color="auto"/>
            </w:tcBorders>
            <w:vAlign w:val="center"/>
            <w:hideMark/>
          </w:tcPr>
          <w:p w:rsidR="00397D38" w:rsidRPr="00106BA5" w:rsidRDefault="00397D38" w:rsidP="00847E70">
            <w:pPr>
              <w:rPr>
                <w:rFonts w:ascii="Times New Roman" w:hAnsi="Times New Roman"/>
                <w:b/>
                <w:bCs/>
                <w:color w:val="000000"/>
                <w:sz w:val="20"/>
                <w:lang w:eastAsia="ru-RU"/>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397D38" w:rsidRPr="00106BA5" w:rsidRDefault="00397D38" w:rsidP="00847E70">
            <w:pPr>
              <w:rPr>
                <w:rFonts w:ascii="Times New Roman" w:hAnsi="Times New Roman"/>
                <w:b/>
                <w:bCs/>
                <w:color w:val="000000"/>
                <w:sz w:val="20"/>
                <w:lang w:eastAsia="ru-RU"/>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397D38" w:rsidRPr="00106BA5" w:rsidRDefault="00397D38" w:rsidP="00847E70">
            <w:pPr>
              <w:rPr>
                <w:rFonts w:ascii="Times New Roman" w:hAnsi="Times New Roman"/>
                <w:b/>
                <w:bCs/>
                <w:color w:val="000000"/>
                <w:sz w:val="20"/>
                <w:lang w:eastAsia="ru-RU"/>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397D38" w:rsidRPr="00106BA5" w:rsidRDefault="00397D38" w:rsidP="00847E70">
            <w:pPr>
              <w:rPr>
                <w:rFonts w:ascii="Times New Roman" w:hAnsi="Times New Roman"/>
                <w:b/>
                <w:bCs/>
                <w:color w:val="000000"/>
                <w:sz w:val="20"/>
                <w:lang w:eastAsia="ru-RU"/>
              </w:rPr>
            </w:pPr>
          </w:p>
        </w:tc>
      </w:tr>
      <w:tr w:rsidR="00397D38" w:rsidRPr="00106BA5" w:rsidTr="00847E70">
        <w:trPr>
          <w:trHeight w:val="525"/>
        </w:trPr>
        <w:tc>
          <w:tcPr>
            <w:tcW w:w="4350" w:type="dxa"/>
            <w:tcBorders>
              <w:top w:val="nil"/>
              <w:left w:val="single" w:sz="8" w:space="0" w:color="auto"/>
              <w:bottom w:val="single" w:sz="8" w:space="0" w:color="auto"/>
              <w:right w:val="single" w:sz="8" w:space="0" w:color="auto"/>
            </w:tcBorders>
            <w:shd w:val="clear" w:color="auto" w:fill="auto"/>
            <w:vAlign w:val="center"/>
            <w:hideMark/>
          </w:tcPr>
          <w:p w:rsidR="00397D38" w:rsidRPr="00106BA5" w:rsidRDefault="00397D38" w:rsidP="00847E70">
            <w:pPr>
              <w:rPr>
                <w:rFonts w:ascii="Times New Roman" w:hAnsi="Times New Roman"/>
                <w:color w:val="000000"/>
                <w:sz w:val="20"/>
                <w:lang w:val="en-US" w:eastAsia="ru-RU"/>
              </w:rPr>
            </w:pPr>
            <w:r w:rsidRPr="00106BA5">
              <w:rPr>
                <w:rFonts w:ascii="Times New Roman" w:hAnsi="Times New Roman"/>
                <w:color w:val="000000"/>
                <w:sz w:val="20"/>
                <w:lang w:val="en-US" w:eastAsia="ru-RU"/>
              </w:rPr>
              <w:t>The costs of labor and social benefits of personnel associated with sales process</w:t>
            </w:r>
          </w:p>
        </w:tc>
        <w:tc>
          <w:tcPr>
            <w:tcW w:w="1320" w:type="dxa"/>
            <w:tcBorders>
              <w:top w:val="nil"/>
              <w:left w:val="nil"/>
              <w:bottom w:val="single" w:sz="8" w:space="0" w:color="auto"/>
              <w:right w:val="single" w:sz="8" w:space="0" w:color="auto"/>
            </w:tcBorders>
            <w:shd w:val="clear" w:color="auto" w:fill="auto"/>
            <w:vAlign w:val="center"/>
            <w:hideMark/>
          </w:tcPr>
          <w:p w:rsidR="00397D38" w:rsidRPr="00106BA5" w:rsidRDefault="00397D38"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12</w:t>
            </w:r>
          </w:p>
        </w:tc>
        <w:tc>
          <w:tcPr>
            <w:tcW w:w="1134" w:type="dxa"/>
            <w:tcBorders>
              <w:top w:val="nil"/>
              <w:left w:val="nil"/>
              <w:bottom w:val="single" w:sz="8" w:space="0" w:color="auto"/>
              <w:right w:val="single" w:sz="8" w:space="0" w:color="auto"/>
            </w:tcBorders>
            <w:shd w:val="clear" w:color="auto" w:fill="auto"/>
            <w:vAlign w:val="center"/>
            <w:hideMark/>
          </w:tcPr>
          <w:p w:rsidR="00397D38" w:rsidRPr="00106BA5" w:rsidRDefault="00397D38"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13</w:t>
            </w:r>
          </w:p>
        </w:tc>
        <w:tc>
          <w:tcPr>
            <w:tcW w:w="1134" w:type="dxa"/>
            <w:tcBorders>
              <w:top w:val="nil"/>
              <w:left w:val="nil"/>
              <w:bottom w:val="single" w:sz="8" w:space="0" w:color="auto"/>
              <w:right w:val="single" w:sz="8" w:space="0" w:color="auto"/>
            </w:tcBorders>
            <w:shd w:val="clear" w:color="auto" w:fill="auto"/>
            <w:vAlign w:val="center"/>
            <w:hideMark/>
          </w:tcPr>
          <w:p w:rsidR="00397D38" w:rsidRPr="00106BA5" w:rsidRDefault="00397D38"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13</w:t>
            </w:r>
          </w:p>
        </w:tc>
        <w:tc>
          <w:tcPr>
            <w:tcW w:w="1418" w:type="dxa"/>
            <w:tcBorders>
              <w:top w:val="nil"/>
              <w:left w:val="nil"/>
              <w:bottom w:val="single" w:sz="8" w:space="0" w:color="auto"/>
              <w:right w:val="single" w:sz="8" w:space="0" w:color="auto"/>
            </w:tcBorders>
            <w:shd w:val="clear" w:color="auto" w:fill="auto"/>
            <w:vAlign w:val="center"/>
            <w:hideMark/>
          </w:tcPr>
          <w:p w:rsidR="00397D38" w:rsidRPr="00106BA5" w:rsidRDefault="00397D38"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14</w:t>
            </w:r>
          </w:p>
        </w:tc>
      </w:tr>
      <w:tr w:rsidR="00397D38" w:rsidRPr="00106BA5" w:rsidTr="00847E70">
        <w:trPr>
          <w:trHeight w:val="315"/>
        </w:trPr>
        <w:tc>
          <w:tcPr>
            <w:tcW w:w="4350" w:type="dxa"/>
            <w:tcBorders>
              <w:top w:val="nil"/>
              <w:left w:val="single" w:sz="8" w:space="0" w:color="auto"/>
              <w:bottom w:val="single" w:sz="8" w:space="0" w:color="auto"/>
              <w:right w:val="single" w:sz="8" w:space="0" w:color="auto"/>
            </w:tcBorders>
            <w:shd w:val="clear" w:color="auto" w:fill="auto"/>
            <w:vAlign w:val="center"/>
            <w:hideMark/>
          </w:tcPr>
          <w:p w:rsidR="00397D38" w:rsidRPr="00106BA5" w:rsidRDefault="00397D38" w:rsidP="00847E70">
            <w:pPr>
              <w:rPr>
                <w:rFonts w:ascii="Times New Roman" w:hAnsi="Times New Roman"/>
                <w:color w:val="000000"/>
                <w:sz w:val="20"/>
                <w:lang w:val="en-US" w:eastAsia="ru-RU"/>
              </w:rPr>
            </w:pPr>
            <w:r w:rsidRPr="00106BA5">
              <w:rPr>
                <w:rFonts w:ascii="Times New Roman" w:hAnsi="Times New Roman"/>
                <w:color w:val="000000"/>
                <w:sz w:val="20"/>
                <w:lang w:val="en-US" w:eastAsia="ru-RU"/>
              </w:rPr>
              <w:t>Taxes other than income tax</w:t>
            </w:r>
          </w:p>
        </w:tc>
        <w:tc>
          <w:tcPr>
            <w:tcW w:w="1320" w:type="dxa"/>
            <w:tcBorders>
              <w:top w:val="nil"/>
              <w:left w:val="nil"/>
              <w:bottom w:val="single" w:sz="8" w:space="0" w:color="auto"/>
              <w:right w:val="single" w:sz="8" w:space="0" w:color="auto"/>
            </w:tcBorders>
            <w:shd w:val="clear" w:color="auto" w:fill="auto"/>
            <w:vAlign w:val="center"/>
            <w:hideMark/>
          </w:tcPr>
          <w:p w:rsidR="00397D38" w:rsidRPr="00106BA5" w:rsidRDefault="00397D38"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w:t>
            </w:r>
          </w:p>
        </w:tc>
        <w:tc>
          <w:tcPr>
            <w:tcW w:w="1134" w:type="dxa"/>
            <w:tcBorders>
              <w:top w:val="nil"/>
              <w:left w:val="nil"/>
              <w:bottom w:val="single" w:sz="8" w:space="0" w:color="auto"/>
              <w:right w:val="single" w:sz="8" w:space="0" w:color="auto"/>
            </w:tcBorders>
            <w:shd w:val="clear" w:color="auto" w:fill="auto"/>
            <w:vAlign w:val="center"/>
            <w:hideMark/>
          </w:tcPr>
          <w:p w:rsidR="00397D38" w:rsidRPr="00106BA5" w:rsidRDefault="00397D38"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1</w:t>
            </w:r>
          </w:p>
        </w:tc>
        <w:tc>
          <w:tcPr>
            <w:tcW w:w="1134" w:type="dxa"/>
            <w:tcBorders>
              <w:top w:val="nil"/>
              <w:left w:val="nil"/>
              <w:bottom w:val="single" w:sz="8" w:space="0" w:color="auto"/>
              <w:right w:val="single" w:sz="8" w:space="0" w:color="auto"/>
            </w:tcBorders>
            <w:shd w:val="clear" w:color="auto" w:fill="auto"/>
            <w:vAlign w:val="center"/>
            <w:hideMark/>
          </w:tcPr>
          <w:p w:rsidR="00397D38" w:rsidRPr="00106BA5" w:rsidRDefault="00397D38"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2</w:t>
            </w:r>
          </w:p>
        </w:tc>
        <w:tc>
          <w:tcPr>
            <w:tcW w:w="1418" w:type="dxa"/>
            <w:tcBorders>
              <w:top w:val="nil"/>
              <w:left w:val="nil"/>
              <w:bottom w:val="single" w:sz="8" w:space="0" w:color="auto"/>
              <w:right w:val="single" w:sz="8" w:space="0" w:color="auto"/>
            </w:tcBorders>
            <w:shd w:val="clear" w:color="auto" w:fill="auto"/>
            <w:vAlign w:val="center"/>
            <w:hideMark/>
          </w:tcPr>
          <w:p w:rsidR="00397D38" w:rsidRPr="00106BA5" w:rsidRDefault="00397D38"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2</w:t>
            </w:r>
          </w:p>
        </w:tc>
      </w:tr>
      <w:tr w:rsidR="00397D38" w:rsidRPr="00106BA5" w:rsidTr="00847E70">
        <w:trPr>
          <w:trHeight w:val="315"/>
        </w:trPr>
        <w:tc>
          <w:tcPr>
            <w:tcW w:w="4350" w:type="dxa"/>
            <w:tcBorders>
              <w:top w:val="nil"/>
              <w:left w:val="single" w:sz="8" w:space="0" w:color="auto"/>
              <w:bottom w:val="single" w:sz="8" w:space="0" w:color="auto"/>
              <w:right w:val="single" w:sz="8" w:space="0" w:color="auto"/>
            </w:tcBorders>
            <w:shd w:val="clear" w:color="auto" w:fill="auto"/>
            <w:vAlign w:val="center"/>
            <w:hideMark/>
          </w:tcPr>
          <w:p w:rsidR="00397D38" w:rsidRPr="00106BA5" w:rsidRDefault="00397D38" w:rsidP="00847E70">
            <w:pPr>
              <w:rPr>
                <w:rFonts w:ascii="Times New Roman" w:hAnsi="Times New Roman"/>
                <w:color w:val="000000"/>
                <w:sz w:val="20"/>
                <w:lang w:val="en-US" w:eastAsia="ru-RU"/>
              </w:rPr>
            </w:pPr>
            <w:r w:rsidRPr="00106BA5">
              <w:rPr>
                <w:rFonts w:ascii="Times New Roman" w:hAnsi="Times New Roman"/>
                <w:color w:val="000000"/>
                <w:sz w:val="20"/>
                <w:lang w:val="en-US" w:eastAsia="ru-RU"/>
              </w:rPr>
              <w:t>Other services and works associated with sales</w:t>
            </w:r>
          </w:p>
        </w:tc>
        <w:tc>
          <w:tcPr>
            <w:tcW w:w="1320" w:type="dxa"/>
            <w:tcBorders>
              <w:top w:val="nil"/>
              <w:left w:val="nil"/>
              <w:bottom w:val="single" w:sz="8" w:space="0" w:color="auto"/>
              <w:right w:val="single" w:sz="8" w:space="0" w:color="auto"/>
            </w:tcBorders>
            <w:shd w:val="clear" w:color="auto" w:fill="auto"/>
            <w:vAlign w:val="center"/>
            <w:hideMark/>
          </w:tcPr>
          <w:p w:rsidR="00397D38" w:rsidRPr="00106BA5" w:rsidRDefault="00397D38"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2 906</w:t>
            </w:r>
          </w:p>
        </w:tc>
        <w:tc>
          <w:tcPr>
            <w:tcW w:w="1134" w:type="dxa"/>
            <w:tcBorders>
              <w:top w:val="nil"/>
              <w:left w:val="nil"/>
              <w:bottom w:val="single" w:sz="8" w:space="0" w:color="auto"/>
              <w:right w:val="single" w:sz="8" w:space="0" w:color="auto"/>
            </w:tcBorders>
            <w:shd w:val="clear" w:color="auto" w:fill="auto"/>
            <w:vAlign w:val="center"/>
            <w:hideMark/>
          </w:tcPr>
          <w:p w:rsidR="00397D38" w:rsidRPr="00106BA5" w:rsidRDefault="00397D38"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3 003</w:t>
            </w:r>
          </w:p>
        </w:tc>
        <w:tc>
          <w:tcPr>
            <w:tcW w:w="1134" w:type="dxa"/>
            <w:tcBorders>
              <w:top w:val="nil"/>
              <w:left w:val="nil"/>
              <w:bottom w:val="single" w:sz="8" w:space="0" w:color="auto"/>
              <w:right w:val="single" w:sz="8" w:space="0" w:color="auto"/>
            </w:tcBorders>
            <w:shd w:val="clear" w:color="auto" w:fill="auto"/>
            <w:vAlign w:val="center"/>
            <w:hideMark/>
          </w:tcPr>
          <w:p w:rsidR="00397D38" w:rsidRPr="00106BA5" w:rsidRDefault="00397D38"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4 536</w:t>
            </w:r>
          </w:p>
        </w:tc>
        <w:tc>
          <w:tcPr>
            <w:tcW w:w="1418" w:type="dxa"/>
            <w:tcBorders>
              <w:top w:val="nil"/>
              <w:left w:val="nil"/>
              <w:bottom w:val="single" w:sz="8" w:space="0" w:color="auto"/>
              <w:right w:val="single" w:sz="8" w:space="0" w:color="auto"/>
            </w:tcBorders>
            <w:shd w:val="clear" w:color="auto" w:fill="auto"/>
            <w:vAlign w:val="center"/>
            <w:hideMark/>
          </w:tcPr>
          <w:p w:rsidR="00397D38" w:rsidRPr="00106BA5" w:rsidRDefault="00397D38"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5 969</w:t>
            </w:r>
          </w:p>
        </w:tc>
      </w:tr>
      <w:tr w:rsidR="00397D38" w:rsidRPr="00106BA5" w:rsidTr="00847E70">
        <w:trPr>
          <w:trHeight w:val="315"/>
        </w:trPr>
        <w:tc>
          <w:tcPr>
            <w:tcW w:w="4350" w:type="dxa"/>
            <w:tcBorders>
              <w:top w:val="nil"/>
              <w:left w:val="single" w:sz="8" w:space="0" w:color="auto"/>
              <w:bottom w:val="single" w:sz="8" w:space="0" w:color="auto"/>
              <w:right w:val="single" w:sz="8" w:space="0" w:color="auto"/>
            </w:tcBorders>
            <w:shd w:val="clear" w:color="auto" w:fill="auto"/>
            <w:vAlign w:val="center"/>
            <w:hideMark/>
          </w:tcPr>
          <w:p w:rsidR="00397D38" w:rsidRPr="00106BA5" w:rsidRDefault="00397D38" w:rsidP="00847E70">
            <w:pPr>
              <w:rPr>
                <w:rFonts w:ascii="Times New Roman" w:hAnsi="Times New Roman"/>
                <w:color w:val="000000"/>
                <w:sz w:val="20"/>
                <w:lang w:eastAsia="ru-RU"/>
              </w:rPr>
            </w:pPr>
            <w:proofErr w:type="spellStart"/>
            <w:r w:rsidRPr="00106BA5">
              <w:rPr>
                <w:rFonts w:ascii="Times New Roman" w:hAnsi="Times New Roman"/>
                <w:color w:val="000000"/>
                <w:sz w:val="20"/>
                <w:lang w:eastAsia="ru-RU"/>
              </w:rPr>
              <w:t>Other</w:t>
            </w:r>
            <w:proofErr w:type="spellEnd"/>
            <w:r w:rsidRPr="00106BA5">
              <w:rPr>
                <w:rFonts w:ascii="Times New Roman" w:hAnsi="Times New Roman"/>
                <w:color w:val="000000"/>
                <w:sz w:val="20"/>
                <w:lang w:eastAsia="ru-RU"/>
              </w:rPr>
              <w:t xml:space="preserve"> </w:t>
            </w:r>
            <w:proofErr w:type="spellStart"/>
            <w:r w:rsidRPr="00106BA5">
              <w:rPr>
                <w:rFonts w:ascii="Times New Roman" w:hAnsi="Times New Roman"/>
                <w:color w:val="000000"/>
                <w:sz w:val="20"/>
                <w:lang w:eastAsia="ru-RU"/>
              </w:rPr>
              <w:t>sales</w:t>
            </w:r>
            <w:proofErr w:type="spellEnd"/>
            <w:r w:rsidRPr="00106BA5">
              <w:rPr>
                <w:rFonts w:ascii="Times New Roman" w:hAnsi="Times New Roman"/>
                <w:color w:val="000000"/>
                <w:sz w:val="20"/>
                <w:lang w:eastAsia="ru-RU"/>
              </w:rPr>
              <w:t xml:space="preserve"> </w:t>
            </w:r>
            <w:proofErr w:type="spellStart"/>
            <w:r w:rsidRPr="00106BA5">
              <w:rPr>
                <w:rFonts w:ascii="Times New Roman" w:hAnsi="Times New Roman"/>
                <w:color w:val="000000"/>
                <w:sz w:val="20"/>
                <w:lang w:eastAsia="ru-RU"/>
              </w:rPr>
              <w:t>costs</w:t>
            </w:r>
            <w:proofErr w:type="spellEnd"/>
          </w:p>
        </w:tc>
        <w:tc>
          <w:tcPr>
            <w:tcW w:w="1320" w:type="dxa"/>
            <w:tcBorders>
              <w:top w:val="nil"/>
              <w:left w:val="nil"/>
              <w:bottom w:val="single" w:sz="8" w:space="0" w:color="auto"/>
              <w:right w:val="single" w:sz="8" w:space="0" w:color="auto"/>
            </w:tcBorders>
            <w:shd w:val="clear" w:color="auto" w:fill="auto"/>
            <w:vAlign w:val="center"/>
            <w:hideMark/>
          </w:tcPr>
          <w:p w:rsidR="00397D38" w:rsidRPr="00106BA5" w:rsidRDefault="00397D38"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0,03</w:t>
            </w:r>
          </w:p>
        </w:tc>
        <w:tc>
          <w:tcPr>
            <w:tcW w:w="1134" w:type="dxa"/>
            <w:tcBorders>
              <w:top w:val="nil"/>
              <w:left w:val="nil"/>
              <w:bottom w:val="single" w:sz="8" w:space="0" w:color="auto"/>
              <w:right w:val="single" w:sz="8" w:space="0" w:color="auto"/>
            </w:tcBorders>
            <w:shd w:val="clear" w:color="auto" w:fill="auto"/>
            <w:vAlign w:val="center"/>
            <w:hideMark/>
          </w:tcPr>
          <w:p w:rsidR="00397D38" w:rsidRPr="00106BA5" w:rsidRDefault="00397D38"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0,04</w:t>
            </w:r>
          </w:p>
        </w:tc>
        <w:tc>
          <w:tcPr>
            <w:tcW w:w="1134" w:type="dxa"/>
            <w:tcBorders>
              <w:top w:val="nil"/>
              <w:left w:val="nil"/>
              <w:bottom w:val="single" w:sz="8" w:space="0" w:color="auto"/>
              <w:right w:val="single" w:sz="8" w:space="0" w:color="auto"/>
            </w:tcBorders>
            <w:shd w:val="clear" w:color="auto" w:fill="auto"/>
            <w:vAlign w:val="center"/>
            <w:hideMark/>
          </w:tcPr>
          <w:p w:rsidR="00397D38" w:rsidRPr="00106BA5" w:rsidRDefault="00397D38"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0,05</w:t>
            </w:r>
          </w:p>
        </w:tc>
        <w:tc>
          <w:tcPr>
            <w:tcW w:w="1418" w:type="dxa"/>
            <w:tcBorders>
              <w:top w:val="nil"/>
              <w:left w:val="nil"/>
              <w:bottom w:val="single" w:sz="8" w:space="0" w:color="auto"/>
              <w:right w:val="single" w:sz="8" w:space="0" w:color="auto"/>
            </w:tcBorders>
            <w:shd w:val="clear" w:color="auto" w:fill="auto"/>
            <w:vAlign w:val="center"/>
            <w:hideMark/>
          </w:tcPr>
          <w:p w:rsidR="00397D38" w:rsidRPr="00106BA5" w:rsidRDefault="00397D38" w:rsidP="00847E70">
            <w:pPr>
              <w:jc w:val="center"/>
              <w:rPr>
                <w:rFonts w:ascii="Times New Roman" w:hAnsi="Times New Roman"/>
                <w:color w:val="000000"/>
                <w:sz w:val="20"/>
                <w:lang w:eastAsia="ru-RU"/>
              </w:rPr>
            </w:pPr>
            <w:r w:rsidRPr="00106BA5">
              <w:rPr>
                <w:rFonts w:ascii="Times New Roman" w:hAnsi="Times New Roman"/>
                <w:color w:val="000000"/>
                <w:sz w:val="20"/>
                <w:lang w:eastAsia="ru-RU"/>
              </w:rPr>
              <w:t>0,05</w:t>
            </w:r>
          </w:p>
        </w:tc>
      </w:tr>
      <w:tr w:rsidR="00397D38" w:rsidRPr="00106BA5" w:rsidTr="00847E70">
        <w:trPr>
          <w:trHeight w:val="315"/>
        </w:trPr>
        <w:tc>
          <w:tcPr>
            <w:tcW w:w="4350" w:type="dxa"/>
            <w:tcBorders>
              <w:top w:val="nil"/>
              <w:left w:val="single" w:sz="8" w:space="0" w:color="auto"/>
              <w:bottom w:val="single" w:sz="8" w:space="0" w:color="auto"/>
              <w:right w:val="single" w:sz="8" w:space="0" w:color="auto"/>
            </w:tcBorders>
            <w:shd w:val="clear" w:color="auto" w:fill="auto"/>
            <w:vAlign w:val="center"/>
            <w:hideMark/>
          </w:tcPr>
          <w:p w:rsidR="00397D38" w:rsidRPr="00106BA5" w:rsidRDefault="00397D38" w:rsidP="00847E70">
            <w:pPr>
              <w:rPr>
                <w:rFonts w:ascii="Times New Roman" w:hAnsi="Times New Roman"/>
                <w:b/>
                <w:bCs/>
                <w:color w:val="000000"/>
                <w:sz w:val="20"/>
                <w:lang w:eastAsia="ru-RU"/>
              </w:rPr>
            </w:pPr>
            <w:r w:rsidRPr="00106BA5">
              <w:rPr>
                <w:rFonts w:ascii="Times New Roman" w:hAnsi="Times New Roman"/>
                <w:b/>
                <w:bCs/>
                <w:color w:val="000000"/>
                <w:sz w:val="20"/>
                <w:lang w:eastAsia="ru-RU"/>
              </w:rPr>
              <w:t>TOTAL</w:t>
            </w:r>
          </w:p>
        </w:tc>
        <w:tc>
          <w:tcPr>
            <w:tcW w:w="1320" w:type="dxa"/>
            <w:tcBorders>
              <w:top w:val="nil"/>
              <w:left w:val="nil"/>
              <w:bottom w:val="single" w:sz="8" w:space="0" w:color="auto"/>
              <w:right w:val="single" w:sz="8" w:space="0" w:color="auto"/>
            </w:tcBorders>
            <w:shd w:val="clear" w:color="auto" w:fill="auto"/>
            <w:vAlign w:val="center"/>
            <w:hideMark/>
          </w:tcPr>
          <w:p w:rsidR="00397D38" w:rsidRPr="00106BA5" w:rsidRDefault="00397D38"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2 919</w:t>
            </w:r>
          </w:p>
        </w:tc>
        <w:tc>
          <w:tcPr>
            <w:tcW w:w="1134" w:type="dxa"/>
            <w:tcBorders>
              <w:top w:val="nil"/>
              <w:left w:val="nil"/>
              <w:bottom w:val="single" w:sz="8" w:space="0" w:color="auto"/>
              <w:right w:val="single" w:sz="8" w:space="0" w:color="auto"/>
            </w:tcBorders>
            <w:shd w:val="clear" w:color="auto" w:fill="auto"/>
            <w:vAlign w:val="center"/>
            <w:hideMark/>
          </w:tcPr>
          <w:p w:rsidR="00397D38" w:rsidRPr="00106BA5" w:rsidRDefault="00397D38"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3 017</w:t>
            </w:r>
          </w:p>
        </w:tc>
        <w:tc>
          <w:tcPr>
            <w:tcW w:w="1134" w:type="dxa"/>
            <w:tcBorders>
              <w:top w:val="nil"/>
              <w:left w:val="nil"/>
              <w:bottom w:val="single" w:sz="8" w:space="0" w:color="auto"/>
              <w:right w:val="single" w:sz="8" w:space="0" w:color="auto"/>
            </w:tcBorders>
            <w:shd w:val="clear" w:color="auto" w:fill="auto"/>
            <w:vAlign w:val="center"/>
            <w:hideMark/>
          </w:tcPr>
          <w:p w:rsidR="00397D38" w:rsidRPr="00106BA5" w:rsidRDefault="00397D38"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4 550</w:t>
            </w:r>
          </w:p>
        </w:tc>
        <w:tc>
          <w:tcPr>
            <w:tcW w:w="1418" w:type="dxa"/>
            <w:tcBorders>
              <w:top w:val="nil"/>
              <w:left w:val="nil"/>
              <w:bottom w:val="single" w:sz="8" w:space="0" w:color="auto"/>
              <w:right w:val="single" w:sz="8" w:space="0" w:color="auto"/>
            </w:tcBorders>
            <w:shd w:val="clear" w:color="auto" w:fill="auto"/>
            <w:vAlign w:val="center"/>
            <w:hideMark/>
          </w:tcPr>
          <w:p w:rsidR="00397D38" w:rsidRPr="00106BA5" w:rsidRDefault="00397D38"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5 984</w:t>
            </w:r>
          </w:p>
        </w:tc>
      </w:tr>
    </w:tbl>
    <w:p w:rsidR="00397D38" w:rsidRPr="00106BA5" w:rsidRDefault="00397D38" w:rsidP="00397D38">
      <w:pPr>
        <w:ind w:firstLine="709"/>
        <w:jc w:val="both"/>
        <w:rPr>
          <w:rFonts w:ascii="Times New Roman" w:hAnsi="Times New Roman"/>
          <w:sz w:val="28"/>
          <w:szCs w:val="28"/>
          <w:lang w:val="en-US" w:eastAsia="ru-RU"/>
        </w:rPr>
      </w:pPr>
      <w:r w:rsidRPr="00106BA5">
        <w:rPr>
          <w:rFonts w:ascii="Times New Roman" w:hAnsi="Times New Roman"/>
          <w:sz w:val="28"/>
          <w:szCs w:val="28"/>
          <w:lang w:val="en-US" w:eastAsia="ru-RU"/>
        </w:rPr>
        <w:lastRenderedPageBreak/>
        <w:t xml:space="preserve">According to results of 2016, sales costs increased by 98 </w:t>
      </w:r>
      <w:proofErr w:type="spellStart"/>
      <w:r w:rsidRPr="00106BA5">
        <w:rPr>
          <w:rFonts w:ascii="Times New Roman" w:hAnsi="Times New Roman"/>
          <w:sz w:val="28"/>
          <w:szCs w:val="28"/>
          <w:lang w:val="en-US" w:eastAsia="ru-RU"/>
        </w:rPr>
        <w:t>mln</w:t>
      </w:r>
      <w:proofErr w:type="spellEnd"/>
      <w:r w:rsidRPr="00106BA5">
        <w:rPr>
          <w:rFonts w:ascii="Times New Roman" w:hAnsi="Times New Roman"/>
          <w:sz w:val="28"/>
          <w:szCs w:val="28"/>
          <w:lang w:val="en-US" w:eastAsia="ru-RU"/>
        </w:rPr>
        <w:t xml:space="preserve">. </w:t>
      </w:r>
      <w:proofErr w:type="spellStart"/>
      <w:proofErr w:type="gramStart"/>
      <w:r w:rsidRPr="00106BA5">
        <w:rPr>
          <w:rFonts w:ascii="Times New Roman" w:hAnsi="Times New Roman"/>
          <w:sz w:val="28"/>
          <w:szCs w:val="28"/>
          <w:lang w:val="en-US" w:eastAsia="ru-RU"/>
        </w:rPr>
        <w:t>tenge</w:t>
      </w:r>
      <w:proofErr w:type="spellEnd"/>
      <w:proofErr w:type="gramEnd"/>
      <w:r w:rsidRPr="00106BA5">
        <w:rPr>
          <w:rFonts w:ascii="Times New Roman" w:hAnsi="Times New Roman"/>
          <w:sz w:val="28"/>
          <w:szCs w:val="28"/>
          <w:lang w:val="en-US" w:eastAsia="ru-RU"/>
        </w:rPr>
        <w:t xml:space="preserve"> in connection with “ESDPP-1” LLP electricity export to Kyrgyzstan.</w:t>
      </w:r>
    </w:p>
    <w:p w:rsidR="00397D38" w:rsidRPr="00106BA5" w:rsidRDefault="00397D38" w:rsidP="00397D38">
      <w:pPr>
        <w:ind w:firstLine="709"/>
        <w:jc w:val="both"/>
        <w:rPr>
          <w:rFonts w:ascii="Times New Roman" w:hAnsi="Times New Roman"/>
          <w:sz w:val="28"/>
          <w:szCs w:val="28"/>
          <w:lang w:val="en-US" w:eastAsia="ru-RU"/>
        </w:rPr>
      </w:pPr>
      <w:r w:rsidRPr="00106BA5">
        <w:rPr>
          <w:rFonts w:ascii="Times New Roman" w:hAnsi="Times New Roman"/>
          <w:sz w:val="28"/>
          <w:szCs w:val="28"/>
          <w:lang w:val="en-US" w:eastAsia="ru-RU"/>
        </w:rPr>
        <w:t xml:space="preserve">In the forecast for 2017, the increase in sales costs compared to the fact of 2016 will be 51%, a significant increase is due to an increase in the cost of dispatching services and the organization of </w:t>
      </w:r>
      <w:proofErr w:type="gramStart"/>
      <w:r w:rsidRPr="00106BA5">
        <w:rPr>
          <w:rFonts w:ascii="Times New Roman" w:hAnsi="Times New Roman"/>
          <w:sz w:val="28"/>
          <w:szCs w:val="28"/>
          <w:lang w:val="en-US" w:eastAsia="ru-RU"/>
        </w:rPr>
        <w:t>balancing  the</w:t>
      </w:r>
      <w:proofErr w:type="gramEnd"/>
      <w:r w:rsidRPr="00106BA5">
        <w:rPr>
          <w:rFonts w:ascii="Times New Roman" w:hAnsi="Times New Roman"/>
          <w:sz w:val="28"/>
          <w:szCs w:val="28"/>
          <w:lang w:val="en-US" w:eastAsia="ru-RU"/>
        </w:rPr>
        <w:t xml:space="preserve"> electricity production and consumption by “ESDPP-1” LLP due to increased volumes of electricity generation and export of electricity to Kyrgyzstan.</w:t>
      </w:r>
    </w:p>
    <w:p w:rsidR="00397D38" w:rsidRPr="00106BA5" w:rsidRDefault="00397D38" w:rsidP="00397D38">
      <w:pPr>
        <w:jc w:val="both"/>
        <w:rPr>
          <w:rFonts w:ascii="Times New Roman" w:hAnsi="Times New Roman"/>
          <w:b/>
          <w:sz w:val="28"/>
          <w:szCs w:val="28"/>
          <w:lang w:val="en-US" w:eastAsia="ru-RU"/>
        </w:rPr>
      </w:pPr>
    </w:p>
    <w:p w:rsidR="00397D38" w:rsidRPr="00106BA5" w:rsidRDefault="00397D38" w:rsidP="00397D38">
      <w:pPr>
        <w:jc w:val="both"/>
        <w:rPr>
          <w:rFonts w:ascii="Times New Roman" w:hAnsi="Times New Roman"/>
          <w:b/>
          <w:sz w:val="28"/>
          <w:szCs w:val="28"/>
          <w:lang w:eastAsia="ru-RU"/>
        </w:rPr>
      </w:pPr>
      <w:proofErr w:type="spellStart"/>
      <w:r w:rsidRPr="00106BA5">
        <w:rPr>
          <w:rFonts w:ascii="Times New Roman" w:hAnsi="Times New Roman"/>
          <w:b/>
          <w:sz w:val="28"/>
          <w:szCs w:val="28"/>
          <w:lang w:eastAsia="ru-RU"/>
        </w:rPr>
        <w:t>Administrative</w:t>
      </w:r>
      <w:proofErr w:type="spellEnd"/>
      <w:r w:rsidRPr="00106BA5">
        <w:rPr>
          <w:rFonts w:ascii="Times New Roman" w:hAnsi="Times New Roman"/>
          <w:b/>
          <w:sz w:val="28"/>
          <w:szCs w:val="28"/>
          <w:lang w:eastAsia="ru-RU"/>
        </w:rPr>
        <w:t xml:space="preserve"> </w:t>
      </w:r>
      <w:proofErr w:type="spellStart"/>
      <w:r w:rsidRPr="00106BA5">
        <w:rPr>
          <w:rFonts w:ascii="Times New Roman" w:hAnsi="Times New Roman"/>
          <w:b/>
          <w:sz w:val="28"/>
          <w:szCs w:val="28"/>
          <w:lang w:eastAsia="ru-RU"/>
        </w:rPr>
        <w:t>expenses</w:t>
      </w:r>
      <w:proofErr w:type="spellEnd"/>
    </w:p>
    <w:p w:rsidR="00397D38" w:rsidRPr="00106BA5" w:rsidRDefault="00397D38" w:rsidP="00397D38">
      <w:pPr>
        <w:jc w:val="both"/>
        <w:rPr>
          <w:rFonts w:ascii="Times New Roman" w:hAnsi="Times New Roman"/>
          <w:b/>
          <w:sz w:val="28"/>
          <w:szCs w:val="28"/>
          <w:lang w:eastAsia="ru-RU"/>
        </w:rPr>
      </w:pPr>
    </w:p>
    <w:tbl>
      <w:tblPr>
        <w:tblW w:w="10196" w:type="dxa"/>
        <w:tblLook w:val="04A0" w:firstRow="1" w:lastRow="0" w:firstColumn="1" w:lastColumn="0" w:noHBand="0" w:noVBand="1"/>
      </w:tblPr>
      <w:tblGrid>
        <w:gridCol w:w="3800"/>
        <w:gridCol w:w="1577"/>
        <w:gridCol w:w="1472"/>
        <w:gridCol w:w="1646"/>
        <w:gridCol w:w="1701"/>
      </w:tblGrid>
      <w:tr w:rsidR="00397D38" w:rsidRPr="00106BA5" w:rsidTr="00847E70">
        <w:trPr>
          <w:trHeight w:val="509"/>
        </w:trPr>
        <w:tc>
          <w:tcPr>
            <w:tcW w:w="38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97D38" w:rsidRPr="00106BA5" w:rsidRDefault="00397D38" w:rsidP="00847E70">
            <w:pPr>
              <w:jc w:val="center"/>
              <w:rPr>
                <w:rFonts w:ascii="Times New Roman" w:hAnsi="Times New Roman"/>
                <w:b/>
                <w:bCs/>
                <w:color w:val="000000"/>
                <w:lang w:eastAsia="ru-RU"/>
              </w:rPr>
            </w:pPr>
            <w:proofErr w:type="spellStart"/>
            <w:r w:rsidRPr="00106BA5">
              <w:rPr>
                <w:rFonts w:ascii="Times New Roman" w:hAnsi="Times New Roman"/>
                <w:b/>
                <w:bCs/>
                <w:color w:val="000000"/>
                <w:lang w:eastAsia="ru-RU"/>
              </w:rPr>
              <w:t>Indicator</w:t>
            </w:r>
            <w:proofErr w:type="spellEnd"/>
            <w:r w:rsidRPr="00106BA5">
              <w:rPr>
                <w:rFonts w:ascii="Times New Roman" w:hAnsi="Times New Roman"/>
                <w:b/>
                <w:bCs/>
                <w:color w:val="000000"/>
                <w:lang w:eastAsia="ru-RU"/>
              </w:rPr>
              <w:t xml:space="preserve">, </w:t>
            </w:r>
            <w:proofErr w:type="spellStart"/>
            <w:r w:rsidRPr="00106BA5">
              <w:rPr>
                <w:rFonts w:ascii="Times New Roman" w:hAnsi="Times New Roman"/>
                <w:b/>
                <w:bCs/>
                <w:color w:val="000000"/>
                <w:lang w:eastAsia="ru-RU"/>
              </w:rPr>
              <w:t>mln.tenge</w:t>
            </w:r>
            <w:proofErr w:type="spellEnd"/>
          </w:p>
        </w:tc>
        <w:tc>
          <w:tcPr>
            <w:tcW w:w="157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397D38" w:rsidRPr="00106BA5" w:rsidRDefault="00397D38" w:rsidP="00847E70">
            <w:pPr>
              <w:jc w:val="center"/>
              <w:rPr>
                <w:rFonts w:ascii="Times New Roman" w:hAnsi="Times New Roman"/>
                <w:b/>
                <w:bCs/>
                <w:color w:val="000000"/>
                <w:lang w:eastAsia="ru-RU"/>
              </w:rPr>
            </w:pPr>
            <w:r w:rsidRPr="00106BA5">
              <w:rPr>
                <w:rFonts w:ascii="Times New Roman" w:hAnsi="Times New Roman"/>
                <w:b/>
                <w:bCs/>
                <w:color w:val="000000"/>
                <w:lang w:eastAsia="ru-RU"/>
              </w:rPr>
              <w:t>2015</w:t>
            </w:r>
          </w:p>
          <w:p w:rsidR="00397D38" w:rsidRPr="00106BA5" w:rsidRDefault="00397D38" w:rsidP="00847E70">
            <w:pPr>
              <w:jc w:val="center"/>
              <w:rPr>
                <w:rFonts w:ascii="Times New Roman" w:hAnsi="Times New Roman"/>
                <w:b/>
                <w:bCs/>
                <w:color w:val="000000"/>
                <w:lang w:eastAsia="ru-RU"/>
              </w:rPr>
            </w:pPr>
            <w:r w:rsidRPr="00106BA5">
              <w:rPr>
                <w:rFonts w:ascii="Times New Roman" w:hAnsi="Times New Roman"/>
                <w:b/>
                <w:bCs/>
                <w:color w:val="000000"/>
                <w:lang w:eastAsia="ru-RU"/>
              </w:rPr>
              <w:t xml:space="preserve"> </w:t>
            </w:r>
            <w:proofErr w:type="spellStart"/>
            <w:r w:rsidRPr="00106BA5">
              <w:rPr>
                <w:rFonts w:ascii="Times New Roman" w:hAnsi="Times New Roman"/>
                <w:b/>
                <w:bCs/>
                <w:color w:val="000000"/>
                <w:lang w:eastAsia="ru-RU"/>
              </w:rPr>
              <w:t>actual</w:t>
            </w:r>
            <w:proofErr w:type="spellEnd"/>
          </w:p>
        </w:tc>
        <w:tc>
          <w:tcPr>
            <w:tcW w:w="147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397D38" w:rsidRPr="00106BA5" w:rsidRDefault="00397D38" w:rsidP="00847E70">
            <w:pPr>
              <w:jc w:val="center"/>
              <w:rPr>
                <w:rFonts w:ascii="Times New Roman" w:hAnsi="Times New Roman"/>
                <w:b/>
                <w:bCs/>
                <w:color w:val="000000"/>
                <w:lang w:eastAsia="ru-RU"/>
              </w:rPr>
            </w:pPr>
            <w:r w:rsidRPr="00106BA5">
              <w:rPr>
                <w:rFonts w:ascii="Times New Roman" w:hAnsi="Times New Roman"/>
                <w:b/>
                <w:bCs/>
                <w:color w:val="000000"/>
                <w:lang w:eastAsia="ru-RU"/>
              </w:rPr>
              <w:t>2016</w:t>
            </w:r>
          </w:p>
          <w:p w:rsidR="00397D38" w:rsidRPr="00106BA5" w:rsidRDefault="00397D38" w:rsidP="00847E70">
            <w:pPr>
              <w:jc w:val="center"/>
              <w:rPr>
                <w:rFonts w:ascii="Times New Roman" w:hAnsi="Times New Roman"/>
                <w:b/>
                <w:bCs/>
                <w:color w:val="000000"/>
                <w:lang w:eastAsia="ru-RU"/>
              </w:rPr>
            </w:pPr>
            <w:r w:rsidRPr="00106BA5">
              <w:rPr>
                <w:rFonts w:ascii="Times New Roman" w:hAnsi="Times New Roman"/>
                <w:b/>
                <w:bCs/>
                <w:color w:val="000000"/>
                <w:lang w:eastAsia="ru-RU"/>
              </w:rPr>
              <w:t xml:space="preserve"> </w:t>
            </w:r>
            <w:proofErr w:type="spellStart"/>
            <w:r w:rsidRPr="00106BA5">
              <w:rPr>
                <w:rFonts w:ascii="Times New Roman" w:hAnsi="Times New Roman"/>
                <w:b/>
                <w:bCs/>
                <w:color w:val="000000"/>
                <w:lang w:eastAsia="ru-RU"/>
              </w:rPr>
              <w:t>actual</w:t>
            </w:r>
            <w:proofErr w:type="spellEnd"/>
          </w:p>
        </w:tc>
        <w:tc>
          <w:tcPr>
            <w:tcW w:w="164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397D38" w:rsidRPr="00106BA5" w:rsidRDefault="00397D38" w:rsidP="00847E70">
            <w:pPr>
              <w:jc w:val="center"/>
              <w:rPr>
                <w:rFonts w:ascii="Times New Roman" w:hAnsi="Times New Roman"/>
                <w:b/>
                <w:bCs/>
                <w:color w:val="000000"/>
                <w:lang w:eastAsia="ru-RU"/>
              </w:rPr>
            </w:pPr>
            <w:r w:rsidRPr="00106BA5">
              <w:rPr>
                <w:rFonts w:ascii="Times New Roman" w:hAnsi="Times New Roman"/>
                <w:b/>
                <w:bCs/>
                <w:color w:val="000000"/>
                <w:lang w:eastAsia="ru-RU"/>
              </w:rPr>
              <w:t>2017</w:t>
            </w:r>
            <w:r w:rsidRPr="00106BA5">
              <w:rPr>
                <w:rFonts w:ascii="Times New Roman" w:hAnsi="Times New Roman"/>
                <w:b/>
                <w:bCs/>
                <w:color w:val="000000"/>
                <w:lang w:eastAsia="ru-RU"/>
              </w:rPr>
              <w:br/>
            </w:r>
            <w:proofErr w:type="spellStart"/>
            <w:r w:rsidRPr="00106BA5">
              <w:rPr>
                <w:rFonts w:ascii="Times New Roman" w:hAnsi="Times New Roman"/>
                <w:b/>
                <w:bCs/>
                <w:color w:val="000000"/>
                <w:lang w:eastAsia="ru-RU"/>
              </w:rPr>
              <w:t>actual</w:t>
            </w:r>
            <w:proofErr w:type="spellEnd"/>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397D38" w:rsidRPr="00106BA5" w:rsidRDefault="00397D38" w:rsidP="00847E70">
            <w:pPr>
              <w:jc w:val="center"/>
              <w:rPr>
                <w:rFonts w:ascii="Times New Roman" w:hAnsi="Times New Roman"/>
                <w:b/>
                <w:bCs/>
                <w:color w:val="000000"/>
                <w:lang w:eastAsia="ru-RU"/>
              </w:rPr>
            </w:pPr>
            <w:r w:rsidRPr="00106BA5">
              <w:rPr>
                <w:rFonts w:ascii="Times New Roman" w:hAnsi="Times New Roman"/>
                <w:b/>
                <w:bCs/>
                <w:color w:val="000000"/>
                <w:lang w:eastAsia="ru-RU"/>
              </w:rPr>
              <w:t>2018</w:t>
            </w:r>
            <w:r w:rsidRPr="00106BA5">
              <w:rPr>
                <w:rFonts w:ascii="Times New Roman" w:hAnsi="Times New Roman"/>
                <w:b/>
                <w:bCs/>
                <w:color w:val="000000"/>
                <w:lang w:eastAsia="ru-RU"/>
              </w:rPr>
              <w:br/>
            </w:r>
            <w:proofErr w:type="spellStart"/>
            <w:r w:rsidRPr="00106BA5">
              <w:rPr>
                <w:rFonts w:ascii="Times New Roman" w:hAnsi="Times New Roman"/>
                <w:b/>
                <w:bCs/>
                <w:color w:val="000000"/>
                <w:lang w:eastAsia="ru-RU"/>
              </w:rPr>
              <w:t>actual</w:t>
            </w:r>
            <w:proofErr w:type="spellEnd"/>
          </w:p>
        </w:tc>
      </w:tr>
      <w:tr w:rsidR="00397D38" w:rsidRPr="00106BA5" w:rsidTr="00847E70">
        <w:trPr>
          <w:trHeight w:val="509"/>
        </w:trPr>
        <w:tc>
          <w:tcPr>
            <w:tcW w:w="3800" w:type="dxa"/>
            <w:vMerge/>
            <w:tcBorders>
              <w:top w:val="single" w:sz="8" w:space="0" w:color="auto"/>
              <w:left w:val="single" w:sz="8" w:space="0" w:color="auto"/>
              <w:bottom w:val="single" w:sz="8" w:space="0" w:color="000000"/>
              <w:right w:val="single" w:sz="8" w:space="0" w:color="auto"/>
            </w:tcBorders>
            <w:vAlign w:val="center"/>
            <w:hideMark/>
          </w:tcPr>
          <w:p w:rsidR="00397D38" w:rsidRPr="00106BA5" w:rsidRDefault="00397D38" w:rsidP="00847E70">
            <w:pPr>
              <w:rPr>
                <w:rFonts w:ascii="Times New Roman" w:hAnsi="Times New Roman"/>
                <w:b/>
                <w:bCs/>
                <w:color w:val="000000"/>
                <w:lang w:eastAsia="ru-RU"/>
              </w:rPr>
            </w:pPr>
          </w:p>
        </w:tc>
        <w:tc>
          <w:tcPr>
            <w:tcW w:w="1577" w:type="dxa"/>
            <w:vMerge/>
            <w:tcBorders>
              <w:top w:val="single" w:sz="8" w:space="0" w:color="auto"/>
              <w:left w:val="single" w:sz="8" w:space="0" w:color="auto"/>
              <w:bottom w:val="single" w:sz="8" w:space="0" w:color="000000"/>
              <w:right w:val="single" w:sz="8" w:space="0" w:color="auto"/>
            </w:tcBorders>
            <w:vAlign w:val="center"/>
            <w:hideMark/>
          </w:tcPr>
          <w:p w:rsidR="00397D38" w:rsidRPr="00106BA5" w:rsidRDefault="00397D38" w:rsidP="00847E70">
            <w:pPr>
              <w:rPr>
                <w:rFonts w:ascii="Times New Roman" w:hAnsi="Times New Roman"/>
                <w:b/>
                <w:bCs/>
                <w:color w:val="000000"/>
                <w:lang w:eastAsia="ru-RU"/>
              </w:rPr>
            </w:pPr>
          </w:p>
        </w:tc>
        <w:tc>
          <w:tcPr>
            <w:tcW w:w="1472" w:type="dxa"/>
            <w:vMerge/>
            <w:tcBorders>
              <w:top w:val="single" w:sz="8" w:space="0" w:color="auto"/>
              <w:left w:val="single" w:sz="8" w:space="0" w:color="auto"/>
              <w:bottom w:val="single" w:sz="8" w:space="0" w:color="000000"/>
              <w:right w:val="single" w:sz="8" w:space="0" w:color="auto"/>
            </w:tcBorders>
            <w:vAlign w:val="center"/>
            <w:hideMark/>
          </w:tcPr>
          <w:p w:rsidR="00397D38" w:rsidRPr="00106BA5" w:rsidRDefault="00397D38" w:rsidP="00847E70">
            <w:pPr>
              <w:rPr>
                <w:rFonts w:ascii="Times New Roman" w:hAnsi="Times New Roman"/>
                <w:b/>
                <w:bCs/>
                <w:color w:val="000000"/>
                <w:lang w:eastAsia="ru-RU"/>
              </w:rPr>
            </w:pPr>
          </w:p>
        </w:tc>
        <w:tc>
          <w:tcPr>
            <w:tcW w:w="1646" w:type="dxa"/>
            <w:vMerge/>
            <w:tcBorders>
              <w:top w:val="single" w:sz="8" w:space="0" w:color="auto"/>
              <w:left w:val="single" w:sz="8" w:space="0" w:color="auto"/>
              <w:bottom w:val="single" w:sz="8" w:space="0" w:color="000000"/>
              <w:right w:val="single" w:sz="8" w:space="0" w:color="auto"/>
            </w:tcBorders>
            <w:vAlign w:val="center"/>
            <w:hideMark/>
          </w:tcPr>
          <w:p w:rsidR="00397D38" w:rsidRPr="00106BA5" w:rsidRDefault="00397D38" w:rsidP="00847E70">
            <w:pPr>
              <w:rPr>
                <w:rFonts w:ascii="Times New Roman" w:hAnsi="Times New Roman"/>
                <w:b/>
                <w:bCs/>
                <w:color w:val="000000"/>
                <w:lang w:eastAsia="ru-RU"/>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397D38" w:rsidRPr="00106BA5" w:rsidRDefault="00397D38" w:rsidP="00847E70">
            <w:pPr>
              <w:rPr>
                <w:rFonts w:ascii="Times New Roman" w:hAnsi="Times New Roman"/>
                <w:b/>
                <w:bCs/>
                <w:color w:val="000000"/>
                <w:lang w:eastAsia="ru-RU"/>
              </w:rPr>
            </w:pPr>
          </w:p>
        </w:tc>
      </w:tr>
      <w:tr w:rsidR="00397D38" w:rsidRPr="00106BA5" w:rsidTr="00847E70">
        <w:trPr>
          <w:trHeight w:val="315"/>
        </w:trPr>
        <w:tc>
          <w:tcPr>
            <w:tcW w:w="3800" w:type="dxa"/>
            <w:tcBorders>
              <w:top w:val="nil"/>
              <w:left w:val="single" w:sz="8" w:space="0" w:color="auto"/>
              <w:bottom w:val="single" w:sz="8" w:space="0" w:color="auto"/>
              <w:right w:val="single" w:sz="8" w:space="0" w:color="auto"/>
            </w:tcBorders>
            <w:shd w:val="clear" w:color="auto" w:fill="auto"/>
            <w:vAlign w:val="center"/>
            <w:hideMark/>
          </w:tcPr>
          <w:p w:rsidR="00397D38" w:rsidRPr="00106BA5" w:rsidRDefault="00397D38" w:rsidP="00847E70">
            <w:pPr>
              <w:rPr>
                <w:rFonts w:ascii="Times New Roman" w:hAnsi="Times New Roman"/>
                <w:color w:val="000000"/>
                <w:lang w:val="en-US" w:eastAsia="ru-RU"/>
              </w:rPr>
            </w:pPr>
            <w:r w:rsidRPr="00106BA5">
              <w:rPr>
                <w:rFonts w:ascii="Times New Roman" w:hAnsi="Times New Roman"/>
                <w:color w:val="000000"/>
                <w:lang w:val="en-US" w:eastAsia="ru-RU"/>
              </w:rPr>
              <w:t>Remuneration of labor and related expenses</w:t>
            </w:r>
          </w:p>
        </w:tc>
        <w:tc>
          <w:tcPr>
            <w:tcW w:w="1577"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4 300</w:t>
            </w:r>
          </w:p>
        </w:tc>
        <w:tc>
          <w:tcPr>
            <w:tcW w:w="1472"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4 712</w:t>
            </w:r>
          </w:p>
        </w:tc>
        <w:tc>
          <w:tcPr>
            <w:tcW w:w="1646"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5 004</w:t>
            </w:r>
          </w:p>
        </w:tc>
        <w:tc>
          <w:tcPr>
            <w:tcW w:w="1701"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5 291</w:t>
            </w:r>
          </w:p>
        </w:tc>
      </w:tr>
      <w:tr w:rsidR="00397D38" w:rsidRPr="00106BA5" w:rsidTr="00847E70">
        <w:trPr>
          <w:trHeight w:val="525"/>
        </w:trPr>
        <w:tc>
          <w:tcPr>
            <w:tcW w:w="3800" w:type="dxa"/>
            <w:tcBorders>
              <w:top w:val="nil"/>
              <w:left w:val="single" w:sz="8" w:space="0" w:color="auto"/>
              <w:bottom w:val="single" w:sz="8" w:space="0" w:color="auto"/>
              <w:right w:val="single" w:sz="8" w:space="0" w:color="auto"/>
            </w:tcBorders>
            <w:shd w:val="clear" w:color="auto" w:fill="auto"/>
            <w:vAlign w:val="center"/>
            <w:hideMark/>
          </w:tcPr>
          <w:p w:rsidR="00397D38" w:rsidRPr="00106BA5" w:rsidRDefault="00397D38" w:rsidP="00847E70">
            <w:pPr>
              <w:rPr>
                <w:rFonts w:ascii="Times New Roman" w:hAnsi="Times New Roman"/>
                <w:color w:val="000000"/>
                <w:lang w:val="en-US" w:eastAsia="ru-RU"/>
              </w:rPr>
            </w:pPr>
            <w:r w:rsidRPr="00106BA5">
              <w:rPr>
                <w:rFonts w:ascii="Times New Roman" w:hAnsi="Times New Roman"/>
                <w:color w:val="000000"/>
                <w:lang w:val="en-US" w:eastAsia="ru-RU"/>
              </w:rPr>
              <w:t xml:space="preserve">Consulting and other professional services </w:t>
            </w:r>
          </w:p>
        </w:tc>
        <w:tc>
          <w:tcPr>
            <w:tcW w:w="1577"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1 019</w:t>
            </w:r>
          </w:p>
        </w:tc>
        <w:tc>
          <w:tcPr>
            <w:tcW w:w="1472"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1 615</w:t>
            </w:r>
          </w:p>
        </w:tc>
        <w:tc>
          <w:tcPr>
            <w:tcW w:w="1646"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1 323</w:t>
            </w:r>
          </w:p>
        </w:tc>
        <w:tc>
          <w:tcPr>
            <w:tcW w:w="1701"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ind w:left="99" w:hanging="99"/>
              <w:jc w:val="center"/>
              <w:rPr>
                <w:rFonts w:ascii="Times New Roman" w:hAnsi="Times New Roman"/>
                <w:color w:val="000000"/>
                <w:lang w:eastAsia="ru-RU"/>
              </w:rPr>
            </w:pPr>
            <w:r w:rsidRPr="00106BA5">
              <w:rPr>
                <w:rFonts w:ascii="Times New Roman" w:hAnsi="Times New Roman"/>
                <w:color w:val="000000"/>
                <w:lang w:eastAsia="ru-RU"/>
              </w:rPr>
              <w:t>779</w:t>
            </w:r>
          </w:p>
        </w:tc>
      </w:tr>
      <w:tr w:rsidR="00397D38" w:rsidRPr="00106BA5" w:rsidTr="00847E70">
        <w:trPr>
          <w:trHeight w:val="315"/>
        </w:trPr>
        <w:tc>
          <w:tcPr>
            <w:tcW w:w="3800" w:type="dxa"/>
            <w:tcBorders>
              <w:top w:val="nil"/>
              <w:left w:val="single" w:sz="8" w:space="0" w:color="auto"/>
              <w:bottom w:val="single" w:sz="8" w:space="0" w:color="auto"/>
              <w:right w:val="single" w:sz="8" w:space="0" w:color="auto"/>
            </w:tcBorders>
            <w:shd w:val="clear" w:color="auto" w:fill="auto"/>
            <w:vAlign w:val="center"/>
            <w:hideMark/>
          </w:tcPr>
          <w:p w:rsidR="00397D38" w:rsidRPr="00106BA5" w:rsidRDefault="00397D38" w:rsidP="00847E70">
            <w:pPr>
              <w:rPr>
                <w:rFonts w:ascii="Times New Roman" w:hAnsi="Times New Roman"/>
                <w:color w:val="000000"/>
                <w:lang w:val="en-US" w:eastAsia="ru-RU"/>
              </w:rPr>
            </w:pPr>
            <w:r w:rsidRPr="00106BA5">
              <w:rPr>
                <w:rFonts w:ascii="Times New Roman" w:hAnsi="Times New Roman"/>
                <w:color w:val="000000"/>
                <w:lang w:val="en-US" w:eastAsia="ru-RU"/>
              </w:rPr>
              <w:t>Taxes other than income tax</w:t>
            </w:r>
          </w:p>
        </w:tc>
        <w:tc>
          <w:tcPr>
            <w:tcW w:w="1577"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893</w:t>
            </w:r>
          </w:p>
        </w:tc>
        <w:tc>
          <w:tcPr>
            <w:tcW w:w="1472"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1 024</w:t>
            </w:r>
          </w:p>
        </w:tc>
        <w:tc>
          <w:tcPr>
            <w:tcW w:w="1646"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725</w:t>
            </w:r>
          </w:p>
        </w:tc>
        <w:tc>
          <w:tcPr>
            <w:tcW w:w="1701"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784</w:t>
            </w:r>
          </w:p>
        </w:tc>
      </w:tr>
      <w:tr w:rsidR="00397D38" w:rsidRPr="00106BA5" w:rsidTr="00847E70">
        <w:trPr>
          <w:trHeight w:val="315"/>
        </w:trPr>
        <w:tc>
          <w:tcPr>
            <w:tcW w:w="3800" w:type="dxa"/>
            <w:tcBorders>
              <w:top w:val="nil"/>
              <w:left w:val="single" w:sz="8" w:space="0" w:color="auto"/>
              <w:bottom w:val="single" w:sz="8" w:space="0" w:color="auto"/>
              <w:right w:val="single" w:sz="8" w:space="0" w:color="auto"/>
            </w:tcBorders>
            <w:shd w:val="clear" w:color="auto" w:fill="auto"/>
            <w:vAlign w:val="center"/>
            <w:hideMark/>
          </w:tcPr>
          <w:p w:rsidR="00397D38" w:rsidRPr="00106BA5" w:rsidRDefault="00397D38" w:rsidP="00847E70">
            <w:pPr>
              <w:rPr>
                <w:rFonts w:ascii="Times New Roman" w:hAnsi="Times New Roman"/>
                <w:color w:val="000000"/>
                <w:lang w:eastAsia="ru-RU"/>
              </w:rPr>
            </w:pPr>
            <w:proofErr w:type="spellStart"/>
            <w:r w:rsidRPr="00106BA5">
              <w:rPr>
                <w:rFonts w:ascii="Times New Roman" w:hAnsi="Times New Roman"/>
                <w:color w:val="000000"/>
                <w:lang w:eastAsia="ru-RU"/>
              </w:rPr>
              <w:t>Rent</w:t>
            </w:r>
            <w:proofErr w:type="spellEnd"/>
            <w:r w:rsidRPr="00106BA5">
              <w:rPr>
                <w:rFonts w:ascii="Times New Roman" w:hAnsi="Times New Roman"/>
                <w:color w:val="000000"/>
                <w:lang w:eastAsia="ru-RU"/>
              </w:rPr>
              <w:t xml:space="preserve"> </w:t>
            </w:r>
            <w:proofErr w:type="spellStart"/>
            <w:r w:rsidRPr="00106BA5">
              <w:rPr>
                <w:rFonts w:ascii="Times New Roman" w:hAnsi="Times New Roman"/>
                <w:color w:val="000000"/>
                <w:lang w:eastAsia="ru-RU"/>
              </w:rPr>
              <w:t>expenses</w:t>
            </w:r>
            <w:proofErr w:type="spellEnd"/>
          </w:p>
        </w:tc>
        <w:tc>
          <w:tcPr>
            <w:tcW w:w="1577"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653</w:t>
            </w:r>
          </w:p>
        </w:tc>
        <w:tc>
          <w:tcPr>
            <w:tcW w:w="1472"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628</w:t>
            </w:r>
          </w:p>
        </w:tc>
        <w:tc>
          <w:tcPr>
            <w:tcW w:w="1646"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479</w:t>
            </w:r>
          </w:p>
        </w:tc>
        <w:tc>
          <w:tcPr>
            <w:tcW w:w="1701"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290</w:t>
            </w:r>
          </w:p>
        </w:tc>
      </w:tr>
      <w:tr w:rsidR="00397D38" w:rsidRPr="00106BA5" w:rsidTr="00847E70">
        <w:trPr>
          <w:trHeight w:val="525"/>
        </w:trPr>
        <w:tc>
          <w:tcPr>
            <w:tcW w:w="3800" w:type="dxa"/>
            <w:tcBorders>
              <w:top w:val="nil"/>
              <w:left w:val="single" w:sz="8" w:space="0" w:color="auto"/>
              <w:bottom w:val="single" w:sz="8" w:space="0" w:color="auto"/>
              <w:right w:val="single" w:sz="8" w:space="0" w:color="auto"/>
            </w:tcBorders>
            <w:shd w:val="clear" w:color="auto" w:fill="auto"/>
            <w:vAlign w:val="center"/>
            <w:hideMark/>
          </w:tcPr>
          <w:p w:rsidR="00397D38" w:rsidRPr="00106BA5" w:rsidRDefault="00397D38" w:rsidP="00847E70">
            <w:pPr>
              <w:rPr>
                <w:rFonts w:ascii="Times New Roman" w:hAnsi="Times New Roman"/>
                <w:color w:val="000000"/>
                <w:lang w:val="en-US" w:eastAsia="ru-RU"/>
              </w:rPr>
            </w:pPr>
            <w:r w:rsidRPr="00106BA5">
              <w:rPr>
                <w:rFonts w:ascii="Times New Roman" w:hAnsi="Times New Roman"/>
                <w:color w:val="000000"/>
                <w:lang w:val="en-US" w:eastAsia="ru-RU"/>
              </w:rPr>
              <w:t xml:space="preserve">Depreciation of fixed assets and amortization of intangible assets </w:t>
            </w:r>
          </w:p>
        </w:tc>
        <w:tc>
          <w:tcPr>
            <w:tcW w:w="1577"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1 196</w:t>
            </w:r>
          </w:p>
        </w:tc>
        <w:tc>
          <w:tcPr>
            <w:tcW w:w="1472"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1 187</w:t>
            </w:r>
          </w:p>
        </w:tc>
        <w:tc>
          <w:tcPr>
            <w:tcW w:w="1646"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1 083</w:t>
            </w:r>
          </w:p>
        </w:tc>
        <w:tc>
          <w:tcPr>
            <w:tcW w:w="1701"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1 095</w:t>
            </w:r>
          </w:p>
        </w:tc>
      </w:tr>
      <w:tr w:rsidR="00397D38" w:rsidRPr="00106BA5" w:rsidTr="00847E70">
        <w:trPr>
          <w:trHeight w:val="525"/>
        </w:trPr>
        <w:tc>
          <w:tcPr>
            <w:tcW w:w="3800" w:type="dxa"/>
            <w:tcBorders>
              <w:top w:val="nil"/>
              <w:left w:val="single" w:sz="8" w:space="0" w:color="auto"/>
              <w:bottom w:val="single" w:sz="8" w:space="0" w:color="auto"/>
              <w:right w:val="single" w:sz="8" w:space="0" w:color="auto"/>
            </w:tcBorders>
            <w:shd w:val="clear" w:color="auto" w:fill="auto"/>
            <w:vAlign w:val="center"/>
            <w:hideMark/>
          </w:tcPr>
          <w:p w:rsidR="00397D38" w:rsidRPr="00106BA5" w:rsidRDefault="00397D38" w:rsidP="00847E70">
            <w:pPr>
              <w:rPr>
                <w:rFonts w:ascii="Times New Roman" w:hAnsi="Times New Roman"/>
                <w:color w:val="000000"/>
                <w:lang w:val="en-US" w:eastAsia="ru-RU"/>
              </w:rPr>
            </w:pPr>
            <w:r w:rsidRPr="00106BA5">
              <w:rPr>
                <w:rFonts w:ascii="Times New Roman" w:hAnsi="Times New Roman"/>
                <w:color w:val="000000"/>
                <w:lang w:val="en-US" w:eastAsia="ru-RU"/>
              </w:rPr>
              <w:t>Business trip and representation expenses</w:t>
            </w:r>
          </w:p>
        </w:tc>
        <w:tc>
          <w:tcPr>
            <w:tcW w:w="1577"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245</w:t>
            </w:r>
          </w:p>
        </w:tc>
        <w:tc>
          <w:tcPr>
            <w:tcW w:w="1472"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221</w:t>
            </w:r>
          </w:p>
        </w:tc>
        <w:tc>
          <w:tcPr>
            <w:tcW w:w="1646"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248</w:t>
            </w:r>
          </w:p>
        </w:tc>
        <w:tc>
          <w:tcPr>
            <w:tcW w:w="1701"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262</w:t>
            </w:r>
          </w:p>
        </w:tc>
      </w:tr>
      <w:tr w:rsidR="00397D38" w:rsidRPr="00106BA5" w:rsidTr="00847E70">
        <w:trPr>
          <w:trHeight w:val="315"/>
        </w:trPr>
        <w:tc>
          <w:tcPr>
            <w:tcW w:w="3800" w:type="dxa"/>
            <w:tcBorders>
              <w:top w:val="nil"/>
              <w:left w:val="single" w:sz="8" w:space="0" w:color="auto"/>
              <w:bottom w:val="single" w:sz="8" w:space="0" w:color="auto"/>
              <w:right w:val="single" w:sz="8" w:space="0" w:color="auto"/>
            </w:tcBorders>
            <w:shd w:val="clear" w:color="auto" w:fill="auto"/>
            <w:vAlign w:val="center"/>
            <w:hideMark/>
          </w:tcPr>
          <w:p w:rsidR="00397D38" w:rsidRPr="00106BA5" w:rsidRDefault="00397D38" w:rsidP="00847E70">
            <w:pPr>
              <w:rPr>
                <w:rFonts w:ascii="Times New Roman" w:hAnsi="Times New Roman"/>
                <w:color w:val="000000"/>
                <w:lang w:eastAsia="ru-RU"/>
              </w:rPr>
            </w:pPr>
            <w:proofErr w:type="spellStart"/>
            <w:r w:rsidRPr="00106BA5">
              <w:rPr>
                <w:rFonts w:ascii="Times New Roman" w:hAnsi="Times New Roman"/>
                <w:color w:val="000000"/>
                <w:lang w:eastAsia="ru-RU"/>
              </w:rPr>
              <w:t>Bank</w:t>
            </w:r>
            <w:proofErr w:type="spellEnd"/>
            <w:r w:rsidRPr="00106BA5">
              <w:rPr>
                <w:rFonts w:ascii="Times New Roman" w:hAnsi="Times New Roman"/>
                <w:color w:val="000000"/>
                <w:lang w:eastAsia="ru-RU"/>
              </w:rPr>
              <w:t xml:space="preserve"> </w:t>
            </w:r>
            <w:proofErr w:type="spellStart"/>
            <w:r w:rsidRPr="00106BA5">
              <w:rPr>
                <w:rFonts w:ascii="Times New Roman" w:hAnsi="Times New Roman"/>
                <w:color w:val="000000"/>
                <w:lang w:eastAsia="ru-RU"/>
              </w:rPr>
              <w:t>services</w:t>
            </w:r>
            <w:proofErr w:type="spellEnd"/>
          </w:p>
        </w:tc>
        <w:tc>
          <w:tcPr>
            <w:tcW w:w="1577"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190</w:t>
            </w:r>
          </w:p>
        </w:tc>
        <w:tc>
          <w:tcPr>
            <w:tcW w:w="1472"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185</w:t>
            </w:r>
          </w:p>
        </w:tc>
        <w:tc>
          <w:tcPr>
            <w:tcW w:w="1646"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135</w:t>
            </w:r>
          </w:p>
        </w:tc>
        <w:tc>
          <w:tcPr>
            <w:tcW w:w="1701"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142</w:t>
            </w:r>
          </w:p>
        </w:tc>
      </w:tr>
      <w:tr w:rsidR="00397D38" w:rsidRPr="00106BA5" w:rsidTr="00847E70">
        <w:trPr>
          <w:trHeight w:val="315"/>
        </w:trPr>
        <w:tc>
          <w:tcPr>
            <w:tcW w:w="3800" w:type="dxa"/>
            <w:tcBorders>
              <w:top w:val="nil"/>
              <w:left w:val="single" w:sz="8" w:space="0" w:color="auto"/>
              <w:bottom w:val="single" w:sz="8" w:space="0" w:color="auto"/>
              <w:right w:val="single" w:sz="8" w:space="0" w:color="auto"/>
            </w:tcBorders>
            <w:shd w:val="clear" w:color="auto" w:fill="auto"/>
            <w:vAlign w:val="center"/>
            <w:hideMark/>
          </w:tcPr>
          <w:p w:rsidR="00397D38" w:rsidRPr="00106BA5" w:rsidRDefault="00397D38" w:rsidP="00847E70">
            <w:pPr>
              <w:rPr>
                <w:rFonts w:ascii="Times New Roman" w:hAnsi="Times New Roman"/>
                <w:color w:val="000000"/>
                <w:lang w:eastAsia="ru-RU"/>
              </w:rPr>
            </w:pPr>
            <w:proofErr w:type="spellStart"/>
            <w:r w:rsidRPr="00106BA5">
              <w:rPr>
                <w:rFonts w:ascii="Times New Roman" w:hAnsi="Times New Roman"/>
                <w:color w:val="000000"/>
                <w:lang w:eastAsia="ru-RU"/>
              </w:rPr>
              <w:t>Communication</w:t>
            </w:r>
            <w:proofErr w:type="spellEnd"/>
            <w:r w:rsidRPr="00106BA5">
              <w:rPr>
                <w:rFonts w:ascii="Times New Roman" w:hAnsi="Times New Roman"/>
                <w:color w:val="000000"/>
                <w:lang w:eastAsia="ru-RU"/>
              </w:rPr>
              <w:t xml:space="preserve"> </w:t>
            </w:r>
            <w:proofErr w:type="spellStart"/>
            <w:r w:rsidRPr="00106BA5">
              <w:rPr>
                <w:rFonts w:ascii="Times New Roman" w:hAnsi="Times New Roman"/>
                <w:color w:val="000000"/>
                <w:lang w:eastAsia="ru-RU"/>
              </w:rPr>
              <w:t>expenses</w:t>
            </w:r>
            <w:proofErr w:type="spellEnd"/>
          </w:p>
        </w:tc>
        <w:tc>
          <w:tcPr>
            <w:tcW w:w="1577"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115</w:t>
            </w:r>
          </w:p>
        </w:tc>
        <w:tc>
          <w:tcPr>
            <w:tcW w:w="1472"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119</w:t>
            </w:r>
          </w:p>
        </w:tc>
        <w:tc>
          <w:tcPr>
            <w:tcW w:w="1646"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160</w:t>
            </w:r>
          </w:p>
        </w:tc>
        <w:tc>
          <w:tcPr>
            <w:tcW w:w="1701"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170</w:t>
            </w:r>
          </w:p>
        </w:tc>
      </w:tr>
      <w:tr w:rsidR="00397D38" w:rsidRPr="00106BA5" w:rsidTr="00847E70">
        <w:trPr>
          <w:trHeight w:val="315"/>
        </w:trPr>
        <w:tc>
          <w:tcPr>
            <w:tcW w:w="3800" w:type="dxa"/>
            <w:tcBorders>
              <w:top w:val="nil"/>
              <w:left w:val="single" w:sz="8" w:space="0" w:color="auto"/>
              <w:bottom w:val="single" w:sz="8" w:space="0" w:color="auto"/>
              <w:right w:val="single" w:sz="8" w:space="0" w:color="auto"/>
            </w:tcBorders>
            <w:shd w:val="clear" w:color="auto" w:fill="auto"/>
            <w:vAlign w:val="center"/>
            <w:hideMark/>
          </w:tcPr>
          <w:p w:rsidR="00397D38" w:rsidRPr="00106BA5" w:rsidRDefault="00397D38" w:rsidP="00847E70">
            <w:pPr>
              <w:rPr>
                <w:rFonts w:ascii="Times New Roman" w:hAnsi="Times New Roman"/>
                <w:color w:val="000000"/>
                <w:lang w:eastAsia="ru-RU"/>
              </w:rPr>
            </w:pPr>
            <w:proofErr w:type="spellStart"/>
            <w:r w:rsidRPr="00106BA5">
              <w:rPr>
                <w:rFonts w:ascii="Times New Roman" w:hAnsi="Times New Roman"/>
                <w:color w:val="000000"/>
                <w:lang w:eastAsia="ru-RU"/>
              </w:rPr>
              <w:t>other</w:t>
            </w:r>
            <w:proofErr w:type="spellEnd"/>
          </w:p>
        </w:tc>
        <w:tc>
          <w:tcPr>
            <w:tcW w:w="1577"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3 588</w:t>
            </w:r>
          </w:p>
        </w:tc>
        <w:tc>
          <w:tcPr>
            <w:tcW w:w="1472"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3 134</w:t>
            </w:r>
          </w:p>
        </w:tc>
        <w:tc>
          <w:tcPr>
            <w:tcW w:w="1646"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3 666</w:t>
            </w:r>
          </w:p>
        </w:tc>
        <w:tc>
          <w:tcPr>
            <w:tcW w:w="1701"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color w:val="000000"/>
                <w:lang w:eastAsia="ru-RU"/>
              </w:rPr>
            </w:pPr>
            <w:r w:rsidRPr="00106BA5">
              <w:rPr>
                <w:rFonts w:ascii="Times New Roman" w:hAnsi="Times New Roman"/>
                <w:color w:val="000000"/>
                <w:lang w:eastAsia="ru-RU"/>
              </w:rPr>
              <w:t>3 402</w:t>
            </w:r>
          </w:p>
        </w:tc>
      </w:tr>
      <w:tr w:rsidR="00397D38" w:rsidRPr="00106BA5" w:rsidTr="00847E70">
        <w:trPr>
          <w:trHeight w:val="315"/>
        </w:trPr>
        <w:tc>
          <w:tcPr>
            <w:tcW w:w="3800" w:type="dxa"/>
            <w:tcBorders>
              <w:top w:val="nil"/>
              <w:left w:val="single" w:sz="8" w:space="0" w:color="auto"/>
              <w:bottom w:val="single" w:sz="8" w:space="0" w:color="auto"/>
              <w:right w:val="single" w:sz="8" w:space="0" w:color="auto"/>
            </w:tcBorders>
            <w:shd w:val="clear" w:color="auto" w:fill="auto"/>
            <w:vAlign w:val="center"/>
            <w:hideMark/>
          </w:tcPr>
          <w:p w:rsidR="00397D38" w:rsidRPr="00106BA5" w:rsidRDefault="00397D38" w:rsidP="00847E70">
            <w:pPr>
              <w:rPr>
                <w:rFonts w:ascii="Times New Roman" w:hAnsi="Times New Roman"/>
                <w:b/>
                <w:bCs/>
                <w:color w:val="000000"/>
                <w:lang w:eastAsia="ru-RU"/>
              </w:rPr>
            </w:pPr>
            <w:proofErr w:type="spellStart"/>
            <w:r w:rsidRPr="00106BA5">
              <w:rPr>
                <w:rFonts w:ascii="Times New Roman" w:hAnsi="Times New Roman"/>
                <w:b/>
                <w:bCs/>
                <w:color w:val="000000"/>
                <w:lang w:eastAsia="ru-RU"/>
              </w:rPr>
              <w:t>Total</w:t>
            </w:r>
            <w:proofErr w:type="spellEnd"/>
            <w:r w:rsidRPr="00106BA5">
              <w:rPr>
                <w:rFonts w:ascii="Times New Roman" w:hAnsi="Times New Roman"/>
                <w:b/>
                <w:bCs/>
                <w:color w:val="000000"/>
                <w:lang w:eastAsia="ru-RU"/>
              </w:rPr>
              <w:t xml:space="preserve"> </w:t>
            </w:r>
          </w:p>
        </w:tc>
        <w:tc>
          <w:tcPr>
            <w:tcW w:w="1577"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b/>
                <w:bCs/>
                <w:color w:val="000000"/>
                <w:lang w:eastAsia="ru-RU"/>
              </w:rPr>
            </w:pPr>
            <w:r w:rsidRPr="00106BA5">
              <w:rPr>
                <w:rFonts w:ascii="Times New Roman" w:hAnsi="Times New Roman"/>
                <w:b/>
                <w:bCs/>
                <w:color w:val="000000"/>
                <w:lang w:eastAsia="ru-RU"/>
              </w:rPr>
              <w:t>12 199</w:t>
            </w:r>
          </w:p>
        </w:tc>
        <w:tc>
          <w:tcPr>
            <w:tcW w:w="1472"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b/>
                <w:bCs/>
                <w:color w:val="000000"/>
                <w:lang w:eastAsia="ru-RU"/>
              </w:rPr>
            </w:pPr>
            <w:r w:rsidRPr="00106BA5">
              <w:rPr>
                <w:rFonts w:ascii="Times New Roman" w:hAnsi="Times New Roman"/>
                <w:b/>
                <w:bCs/>
                <w:color w:val="000000"/>
                <w:lang w:eastAsia="ru-RU"/>
              </w:rPr>
              <w:t>12 826</w:t>
            </w:r>
          </w:p>
        </w:tc>
        <w:tc>
          <w:tcPr>
            <w:tcW w:w="1646"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b/>
                <w:bCs/>
                <w:color w:val="000000"/>
                <w:lang w:eastAsia="ru-RU"/>
              </w:rPr>
            </w:pPr>
            <w:r w:rsidRPr="00106BA5">
              <w:rPr>
                <w:rFonts w:ascii="Times New Roman" w:hAnsi="Times New Roman"/>
                <w:b/>
                <w:bCs/>
                <w:color w:val="000000"/>
                <w:lang w:eastAsia="ru-RU"/>
              </w:rPr>
              <w:t>12 824</w:t>
            </w:r>
          </w:p>
        </w:tc>
        <w:tc>
          <w:tcPr>
            <w:tcW w:w="1701" w:type="dxa"/>
            <w:tcBorders>
              <w:top w:val="nil"/>
              <w:left w:val="nil"/>
              <w:bottom w:val="single" w:sz="8" w:space="0" w:color="auto"/>
              <w:right w:val="single" w:sz="8" w:space="0" w:color="auto"/>
            </w:tcBorders>
            <w:shd w:val="clear" w:color="auto" w:fill="auto"/>
            <w:noWrap/>
            <w:vAlign w:val="center"/>
            <w:hideMark/>
          </w:tcPr>
          <w:p w:rsidR="00397D38" w:rsidRPr="00106BA5" w:rsidRDefault="00397D38" w:rsidP="00847E70">
            <w:pPr>
              <w:jc w:val="center"/>
              <w:rPr>
                <w:rFonts w:ascii="Times New Roman" w:hAnsi="Times New Roman"/>
                <w:b/>
                <w:bCs/>
                <w:color w:val="000000"/>
                <w:lang w:eastAsia="ru-RU"/>
              </w:rPr>
            </w:pPr>
            <w:r w:rsidRPr="00106BA5">
              <w:rPr>
                <w:rFonts w:ascii="Times New Roman" w:hAnsi="Times New Roman"/>
                <w:b/>
                <w:bCs/>
                <w:color w:val="000000"/>
                <w:lang w:eastAsia="ru-RU"/>
              </w:rPr>
              <w:t>12 216</w:t>
            </w:r>
          </w:p>
        </w:tc>
      </w:tr>
    </w:tbl>
    <w:p w:rsidR="00397D38" w:rsidRPr="00106BA5" w:rsidRDefault="00397D38" w:rsidP="00397D38">
      <w:pPr>
        <w:jc w:val="both"/>
        <w:rPr>
          <w:rFonts w:ascii="Times New Roman" w:hAnsi="Times New Roman"/>
          <w:highlight w:val="yellow"/>
        </w:rPr>
      </w:pPr>
    </w:p>
    <w:p w:rsidR="00397D38" w:rsidRPr="00106BA5" w:rsidRDefault="00397D38" w:rsidP="00397D38">
      <w:pPr>
        <w:ind w:firstLine="708"/>
        <w:jc w:val="both"/>
        <w:rPr>
          <w:rFonts w:ascii="Times New Roman" w:hAnsi="Times New Roman"/>
          <w:sz w:val="28"/>
          <w:szCs w:val="28"/>
          <w:lang w:val="en-US" w:eastAsia="ru-RU"/>
        </w:rPr>
      </w:pPr>
      <w:r w:rsidRPr="00106BA5">
        <w:rPr>
          <w:rFonts w:ascii="Times New Roman" w:hAnsi="Times New Roman"/>
          <w:sz w:val="28"/>
          <w:szCs w:val="28"/>
          <w:lang w:val="en-US" w:eastAsia="ru-RU"/>
        </w:rPr>
        <w:t xml:space="preserve">Administrative expenses for the end of 2016 amounted to 12 826 </w:t>
      </w:r>
      <w:proofErr w:type="spellStart"/>
      <w:r w:rsidRPr="00106BA5">
        <w:rPr>
          <w:rFonts w:ascii="Times New Roman" w:hAnsi="Times New Roman"/>
          <w:sz w:val="28"/>
          <w:szCs w:val="28"/>
          <w:lang w:val="en-US" w:eastAsia="ru-RU"/>
        </w:rPr>
        <w:t>mln.tenge</w:t>
      </w:r>
      <w:proofErr w:type="spellEnd"/>
      <w:r w:rsidRPr="00106BA5">
        <w:rPr>
          <w:rFonts w:ascii="Times New Roman" w:hAnsi="Times New Roman"/>
          <w:sz w:val="28"/>
          <w:szCs w:val="28"/>
          <w:lang w:val="en-US" w:eastAsia="ru-RU"/>
        </w:rPr>
        <w:t xml:space="preserve">, which is higher than the fact of 2015 by 628 </w:t>
      </w:r>
      <w:proofErr w:type="spellStart"/>
      <w:r w:rsidRPr="00106BA5">
        <w:rPr>
          <w:rFonts w:ascii="Times New Roman" w:hAnsi="Times New Roman"/>
          <w:sz w:val="28"/>
          <w:szCs w:val="28"/>
          <w:lang w:val="en-US" w:eastAsia="ru-RU"/>
        </w:rPr>
        <w:t>mln.tenge</w:t>
      </w:r>
      <w:proofErr w:type="spellEnd"/>
      <w:r w:rsidRPr="00106BA5">
        <w:rPr>
          <w:rFonts w:ascii="Times New Roman" w:hAnsi="Times New Roman"/>
          <w:sz w:val="28"/>
          <w:szCs w:val="28"/>
          <w:lang w:val="en-US" w:eastAsia="ru-RU"/>
        </w:rPr>
        <w:t xml:space="preserve"> or 5%, due to the annual indexation of wages under the collective agreement of SA, as well as an increase in consulting expenses in 2016 related to transformation project. </w:t>
      </w:r>
    </w:p>
    <w:p w:rsidR="00397D38" w:rsidRPr="00106BA5" w:rsidRDefault="00397D38" w:rsidP="00397D38">
      <w:pPr>
        <w:ind w:firstLine="708"/>
        <w:jc w:val="both"/>
        <w:rPr>
          <w:rFonts w:ascii="Times New Roman" w:hAnsi="Times New Roman"/>
          <w:sz w:val="28"/>
          <w:szCs w:val="28"/>
          <w:lang w:val="en-US" w:eastAsia="ru-RU"/>
        </w:rPr>
      </w:pPr>
      <w:r w:rsidRPr="00106BA5">
        <w:rPr>
          <w:rFonts w:ascii="Times New Roman" w:hAnsi="Times New Roman"/>
          <w:sz w:val="28"/>
          <w:szCs w:val="28"/>
          <w:u w:val="single"/>
          <w:lang w:val="en-US" w:eastAsia="ru-RU"/>
        </w:rPr>
        <w:lastRenderedPageBreak/>
        <w:t>Forecast for the future period:</w:t>
      </w:r>
      <w:r w:rsidRPr="00106BA5">
        <w:rPr>
          <w:rFonts w:ascii="Times New Roman" w:hAnsi="Times New Roman"/>
          <w:sz w:val="28"/>
          <w:szCs w:val="28"/>
          <w:lang w:val="en-US" w:eastAsia="ru-RU"/>
        </w:rPr>
        <w:t xml:space="preserve"> In the forecast for 2017 administrative expenses remain at the level of 2016 and amount to 12 824 </w:t>
      </w:r>
      <w:proofErr w:type="spellStart"/>
      <w:r w:rsidRPr="00106BA5">
        <w:rPr>
          <w:rFonts w:ascii="Times New Roman" w:hAnsi="Times New Roman"/>
          <w:sz w:val="28"/>
          <w:szCs w:val="28"/>
          <w:lang w:val="en-US" w:eastAsia="ru-RU"/>
        </w:rPr>
        <w:t>mln.tenge</w:t>
      </w:r>
      <w:proofErr w:type="spellEnd"/>
      <w:r w:rsidRPr="00106BA5">
        <w:rPr>
          <w:rFonts w:ascii="Times New Roman" w:hAnsi="Times New Roman"/>
          <w:sz w:val="28"/>
          <w:szCs w:val="28"/>
          <w:lang w:val="en-US" w:eastAsia="ru-RU"/>
        </w:rPr>
        <w:t xml:space="preserve">. </w:t>
      </w:r>
    </w:p>
    <w:p w:rsidR="00397D38" w:rsidRPr="00106BA5" w:rsidRDefault="00397D38" w:rsidP="00397D38">
      <w:pPr>
        <w:ind w:firstLine="708"/>
        <w:jc w:val="both"/>
        <w:rPr>
          <w:rFonts w:ascii="Times New Roman" w:hAnsi="Times New Roman"/>
          <w:sz w:val="28"/>
          <w:szCs w:val="28"/>
          <w:lang w:val="en-US" w:eastAsia="ru-RU"/>
        </w:rPr>
      </w:pPr>
      <w:r w:rsidRPr="00106BA5">
        <w:rPr>
          <w:rFonts w:ascii="Times New Roman" w:hAnsi="Times New Roman"/>
          <w:sz w:val="28"/>
          <w:szCs w:val="28"/>
          <w:lang w:val="en-US" w:eastAsia="ru-RU"/>
        </w:rPr>
        <w:t> In the forecast for 2018 administrative expenses will decrease due to the exclusion of assets intended for sale.</w:t>
      </w:r>
    </w:p>
    <w:p w:rsidR="000723E5" w:rsidRPr="00106BA5" w:rsidRDefault="000723E5" w:rsidP="000723E5">
      <w:pPr>
        <w:jc w:val="both"/>
        <w:rPr>
          <w:rFonts w:ascii="Times New Roman" w:hAnsi="Times New Roman"/>
          <w:b/>
          <w:sz w:val="28"/>
          <w:szCs w:val="28"/>
          <w:lang w:eastAsia="ru-RU"/>
        </w:rPr>
      </w:pPr>
      <w:proofErr w:type="spellStart"/>
      <w:r w:rsidRPr="00106BA5">
        <w:rPr>
          <w:rFonts w:ascii="Times New Roman" w:hAnsi="Times New Roman"/>
          <w:b/>
          <w:sz w:val="28"/>
          <w:szCs w:val="28"/>
          <w:lang w:eastAsia="ru-RU"/>
        </w:rPr>
        <w:t>Interest</w:t>
      </w:r>
      <w:proofErr w:type="spellEnd"/>
      <w:r w:rsidRPr="00106BA5">
        <w:rPr>
          <w:rFonts w:ascii="Times New Roman" w:hAnsi="Times New Roman"/>
          <w:b/>
          <w:sz w:val="28"/>
          <w:szCs w:val="28"/>
          <w:lang w:eastAsia="ru-RU"/>
        </w:rPr>
        <w:t xml:space="preserve"> </w:t>
      </w:r>
      <w:proofErr w:type="spellStart"/>
      <w:r w:rsidRPr="00106BA5">
        <w:rPr>
          <w:rFonts w:ascii="Times New Roman" w:hAnsi="Times New Roman"/>
          <w:b/>
          <w:sz w:val="28"/>
          <w:szCs w:val="28"/>
          <w:lang w:eastAsia="ru-RU"/>
        </w:rPr>
        <w:t>expenses</w:t>
      </w:r>
      <w:proofErr w:type="spellEnd"/>
      <w:r w:rsidRPr="00106BA5">
        <w:rPr>
          <w:rFonts w:ascii="Times New Roman" w:hAnsi="Times New Roman"/>
          <w:b/>
          <w:sz w:val="28"/>
          <w:szCs w:val="28"/>
          <w:lang w:eastAsia="ru-RU"/>
        </w:rPr>
        <w:t xml:space="preserve"> </w:t>
      </w:r>
    </w:p>
    <w:p w:rsidR="000723E5" w:rsidRPr="00106BA5" w:rsidRDefault="000723E5" w:rsidP="000723E5">
      <w:pPr>
        <w:jc w:val="both"/>
        <w:rPr>
          <w:rFonts w:ascii="Times New Roman" w:hAnsi="Times New Roman"/>
          <w:b/>
          <w:sz w:val="28"/>
          <w:szCs w:val="28"/>
          <w:lang w:eastAsia="ru-RU"/>
        </w:rPr>
      </w:pPr>
    </w:p>
    <w:tbl>
      <w:tblPr>
        <w:tblW w:w="9345" w:type="dxa"/>
        <w:tblInd w:w="-10" w:type="dxa"/>
        <w:tblLook w:val="04A0" w:firstRow="1" w:lastRow="0" w:firstColumn="1" w:lastColumn="0" w:noHBand="0" w:noVBand="1"/>
      </w:tblPr>
      <w:tblGrid>
        <w:gridCol w:w="4390"/>
        <w:gridCol w:w="1137"/>
        <w:gridCol w:w="1277"/>
        <w:gridCol w:w="1276"/>
        <w:gridCol w:w="1265"/>
      </w:tblGrid>
      <w:tr w:rsidR="000723E5" w:rsidRPr="00106BA5" w:rsidTr="00847E70">
        <w:trPr>
          <w:trHeight w:val="481"/>
        </w:trPr>
        <w:tc>
          <w:tcPr>
            <w:tcW w:w="43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723E5" w:rsidRPr="00106BA5" w:rsidRDefault="000723E5" w:rsidP="00847E70">
            <w:pPr>
              <w:jc w:val="center"/>
              <w:rPr>
                <w:rFonts w:ascii="Times New Roman" w:hAnsi="Times New Roman"/>
                <w:b/>
                <w:bCs/>
                <w:color w:val="000000"/>
                <w:sz w:val="20"/>
                <w:lang w:eastAsia="ru-RU"/>
              </w:rPr>
            </w:pPr>
            <w:proofErr w:type="spellStart"/>
            <w:r w:rsidRPr="00106BA5">
              <w:rPr>
                <w:rFonts w:ascii="Times New Roman" w:hAnsi="Times New Roman"/>
                <w:b/>
                <w:bCs/>
                <w:color w:val="000000"/>
                <w:sz w:val="20"/>
                <w:lang w:eastAsia="ru-RU"/>
              </w:rPr>
              <w:t>Indicator</w:t>
            </w:r>
            <w:proofErr w:type="spellEnd"/>
            <w:r w:rsidRPr="00106BA5">
              <w:rPr>
                <w:rFonts w:ascii="Times New Roman" w:hAnsi="Times New Roman"/>
                <w:b/>
                <w:bCs/>
                <w:color w:val="000000"/>
                <w:sz w:val="20"/>
                <w:lang w:eastAsia="ru-RU"/>
              </w:rPr>
              <w:t xml:space="preserve">, </w:t>
            </w:r>
            <w:proofErr w:type="spellStart"/>
            <w:r w:rsidRPr="00106BA5">
              <w:rPr>
                <w:rFonts w:ascii="Times New Roman" w:hAnsi="Times New Roman"/>
                <w:b/>
                <w:bCs/>
                <w:color w:val="000000"/>
                <w:sz w:val="20"/>
                <w:lang w:eastAsia="ru-RU"/>
              </w:rPr>
              <w:t>mln.tenge</w:t>
            </w:r>
            <w:proofErr w:type="spellEnd"/>
          </w:p>
        </w:tc>
        <w:tc>
          <w:tcPr>
            <w:tcW w:w="11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723E5" w:rsidRPr="00106BA5" w:rsidRDefault="000723E5"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2015</w:t>
            </w:r>
          </w:p>
        </w:tc>
        <w:tc>
          <w:tcPr>
            <w:tcW w:w="12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723E5" w:rsidRPr="00106BA5" w:rsidRDefault="000723E5"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2016</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723E5" w:rsidRPr="00106BA5" w:rsidRDefault="000723E5"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2017 (</w:t>
            </w:r>
            <w:proofErr w:type="spellStart"/>
            <w:r w:rsidRPr="00106BA5">
              <w:rPr>
                <w:rFonts w:ascii="Times New Roman" w:hAnsi="Times New Roman"/>
                <w:b/>
                <w:bCs/>
                <w:color w:val="000000"/>
                <w:sz w:val="20"/>
                <w:lang w:eastAsia="ru-RU"/>
              </w:rPr>
              <w:t>forecast</w:t>
            </w:r>
            <w:proofErr w:type="spellEnd"/>
            <w:r w:rsidRPr="00106BA5">
              <w:rPr>
                <w:rFonts w:ascii="Times New Roman" w:hAnsi="Times New Roman"/>
                <w:b/>
                <w:bCs/>
                <w:color w:val="000000"/>
                <w:sz w:val="20"/>
                <w:lang w:eastAsia="ru-RU"/>
              </w:rPr>
              <w:t>)</w:t>
            </w:r>
          </w:p>
        </w:tc>
        <w:tc>
          <w:tcPr>
            <w:tcW w:w="12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723E5" w:rsidRPr="00106BA5" w:rsidRDefault="000723E5"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2018 (</w:t>
            </w:r>
            <w:proofErr w:type="spellStart"/>
            <w:r w:rsidRPr="00106BA5">
              <w:rPr>
                <w:rFonts w:ascii="Times New Roman" w:hAnsi="Times New Roman"/>
                <w:b/>
                <w:bCs/>
                <w:color w:val="000000"/>
                <w:sz w:val="20"/>
                <w:lang w:eastAsia="ru-RU"/>
              </w:rPr>
              <w:t>forecast</w:t>
            </w:r>
            <w:proofErr w:type="spellEnd"/>
            <w:r w:rsidRPr="00106BA5">
              <w:rPr>
                <w:rFonts w:ascii="Times New Roman" w:hAnsi="Times New Roman"/>
                <w:b/>
                <w:bCs/>
                <w:color w:val="000000"/>
                <w:sz w:val="20"/>
                <w:lang w:eastAsia="ru-RU"/>
              </w:rPr>
              <w:t>)</w:t>
            </w:r>
          </w:p>
        </w:tc>
      </w:tr>
      <w:tr w:rsidR="000723E5" w:rsidRPr="00106BA5" w:rsidTr="00847E70">
        <w:trPr>
          <w:trHeight w:val="481"/>
        </w:trPr>
        <w:tc>
          <w:tcPr>
            <w:tcW w:w="4390" w:type="dxa"/>
            <w:vMerge/>
            <w:tcBorders>
              <w:top w:val="single" w:sz="8" w:space="0" w:color="auto"/>
              <w:left w:val="single" w:sz="8" w:space="0" w:color="auto"/>
              <w:bottom w:val="single" w:sz="8" w:space="0" w:color="000000"/>
              <w:right w:val="single" w:sz="8" w:space="0" w:color="auto"/>
            </w:tcBorders>
            <w:vAlign w:val="center"/>
            <w:hideMark/>
          </w:tcPr>
          <w:p w:rsidR="000723E5" w:rsidRPr="00106BA5" w:rsidRDefault="000723E5" w:rsidP="00847E70">
            <w:pPr>
              <w:rPr>
                <w:rFonts w:ascii="Times New Roman" w:hAnsi="Times New Roman"/>
                <w:b/>
                <w:bCs/>
                <w:color w:val="000000"/>
                <w:sz w:val="20"/>
                <w:lang w:eastAsia="ru-RU"/>
              </w:rPr>
            </w:pPr>
          </w:p>
        </w:tc>
        <w:tc>
          <w:tcPr>
            <w:tcW w:w="1137" w:type="dxa"/>
            <w:vMerge/>
            <w:tcBorders>
              <w:top w:val="single" w:sz="8" w:space="0" w:color="auto"/>
              <w:left w:val="single" w:sz="8" w:space="0" w:color="auto"/>
              <w:bottom w:val="single" w:sz="8" w:space="0" w:color="000000"/>
              <w:right w:val="single" w:sz="8" w:space="0" w:color="auto"/>
            </w:tcBorders>
            <w:vAlign w:val="center"/>
            <w:hideMark/>
          </w:tcPr>
          <w:p w:rsidR="000723E5" w:rsidRPr="00106BA5" w:rsidRDefault="000723E5" w:rsidP="00847E70">
            <w:pPr>
              <w:rPr>
                <w:rFonts w:ascii="Times New Roman" w:hAnsi="Times New Roman"/>
                <w:b/>
                <w:bCs/>
                <w:color w:val="000000"/>
                <w:sz w:val="20"/>
                <w:lang w:eastAsia="ru-RU"/>
              </w:rPr>
            </w:pPr>
          </w:p>
        </w:tc>
        <w:tc>
          <w:tcPr>
            <w:tcW w:w="1277" w:type="dxa"/>
            <w:vMerge/>
            <w:tcBorders>
              <w:top w:val="single" w:sz="8" w:space="0" w:color="auto"/>
              <w:left w:val="single" w:sz="8" w:space="0" w:color="auto"/>
              <w:bottom w:val="single" w:sz="8" w:space="0" w:color="000000"/>
              <w:right w:val="single" w:sz="8" w:space="0" w:color="auto"/>
            </w:tcBorders>
            <w:vAlign w:val="center"/>
            <w:hideMark/>
          </w:tcPr>
          <w:p w:rsidR="000723E5" w:rsidRPr="00106BA5" w:rsidRDefault="000723E5" w:rsidP="00847E70">
            <w:pPr>
              <w:rPr>
                <w:rFonts w:ascii="Times New Roman" w:hAnsi="Times New Roman"/>
                <w:b/>
                <w:bCs/>
                <w:color w:val="000000"/>
                <w:sz w:val="20"/>
                <w:lang w:eastAsia="ru-RU"/>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0723E5" w:rsidRPr="00106BA5" w:rsidRDefault="000723E5" w:rsidP="00847E70">
            <w:pPr>
              <w:rPr>
                <w:rFonts w:ascii="Times New Roman" w:hAnsi="Times New Roman"/>
                <w:b/>
                <w:bCs/>
                <w:color w:val="000000"/>
                <w:sz w:val="20"/>
                <w:lang w:eastAsia="ru-RU"/>
              </w:rPr>
            </w:pPr>
          </w:p>
        </w:tc>
        <w:tc>
          <w:tcPr>
            <w:tcW w:w="1265" w:type="dxa"/>
            <w:vMerge/>
            <w:tcBorders>
              <w:top w:val="single" w:sz="8" w:space="0" w:color="auto"/>
              <w:left w:val="single" w:sz="8" w:space="0" w:color="auto"/>
              <w:bottom w:val="single" w:sz="8" w:space="0" w:color="000000"/>
              <w:right w:val="single" w:sz="8" w:space="0" w:color="auto"/>
            </w:tcBorders>
            <w:vAlign w:val="center"/>
            <w:hideMark/>
          </w:tcPr>
          <w:p w:rsidR="000723E5" w:rsidRPr="00106BA5" w:rsidRDefault="000723E5" w:rsidP="00847E70">
            <w:pPr>
              <w:rPr>
                <w:rFonts w:ascii="Times New Roman" w:hAnsi="Times New Roman"/>
                <w:b/>
                <w:bCs/>
                <w:color w:val="000000"/>
                <w:sz w:val="20"/>
                <w:lang w:eastAsia="ru-RU"/>
              </w:rPr>
            </w:pPr>
          </w:p>
        </w:tc>
      </w:tr>
      <w:tr w:rsidR="000723E5" w:rsidRPr="00106BA5" w:rsidTr="00847E70">
        <w:trPr>
          <w:trHeight w:val="330"/>
        </w:trPr>
        <w:tc>
          <w:tcPr>
            <w:tcW w:w="4390" w:type="dxa"/>
            <w:tcBorders>
              <w:top w:val="nil"/>
              <w:left w:val="single" w:sz="8" w:space="0" w:color="auto"/>
              <w:bottom w:val="single" w:sz="8" w:space="0" w:color="auto"/>
              <w:right w:val="single" w:sz="8" w:space="0" w:color="auto"/>
            </w:tcBorders>
            <w:shd w:val="clear" w:color="auto" w:fill="auto"/>
            <w:noWrap/>
            <w:vAlign w:val="center"/>
            <w:hideMark/>
          </w:tcPr>
          <w:p w:rsidR="000723E5" w:rsidRPr="00106BA5" w:rsidRDefault="000723E5" w:rsidP="00847E70">
            <w:pPr>
              <w:rPr>
                <w:rFonts w:ascii="Times New Roman" w:hAnsi="Times New Roman"/>
                <w:b/>
                <w:bCs/>
                <w:color w:val="000000"/>
                <w:sz w:val="20"/>
                <w:lang w:eastAsia="ru-RU"/>
              </w:rPr>
            </w:pPr>
            <w:proofErr w:type="spellStart"/>
            <w:r w:rsidRPr="00106BA5">
              <w:rPr>
                <w:rFonts w:ascii="Times New Roman" w:hAnsi="Times New Roman"/>
                <w:color w:val="000000"/>
                <w:sz w:val="20"/>
                <w:lang w:eastAsia="ru-RU"/>
              </w:rPr>
              <w:t>Borrowing</w:t>
            </w:r>
            <w:proofErr w:type="spellEnd"/>
            <w:r w:rsidRPr="00106BA5">
              <w:rPr>
                <w:rFonts w:ascii="Times New Roman" w:hAnsi="Times New Roman"/>
                <w:color w:val="000000"/>
                <w:sz w:val="20"/>
                <w:lang w:eastAsia="ru-RU"/>
              </w:rPr>
              <w:t xml:space="preserve"> </w:t>
            </w:r>
            <w:proofErr w:type="spellStart"/>
            <w:r w:rsidRPr="00106BA5">
              <w:rPr>
                <w:rFonts w:ascii="Times New Roman" w:hAnsi="Times New Roman"/>
                <w:color w:val="000000"/>
                <w:sz w:val="20"/>
                <w:lang w:eastAsia="ru-RU"/>
              </w:rPr>
              <w:t>costs</w:t>
            </w:r>
            <w:proofErr w:type="spellEnd"/>
            <w:r w:rsidRPr="00106BA5">
              <w:rPr>
                <w:rFonts w:ascii="Times New Roman" w:hAnsi="Times New Roman"/>
                <w:color w:val="000000"/>
                <w:sz w:val="20"/>
                <w:lang w:eastAsia="ru-RU"/>
              </w:rPr>
              <w:t xml:space="preserve"> </w:t>
            </w:r>
            <w:r w:rsidRPr="00106BA5">
              <w:rPr>
                <w:rFonts w:ascii="Times New Roman" w:hAnsi="Times New Roman"/>
                <w:b/>
                <w:bCs/>
                <w:color w:val="000000"/>
                <w:sz w:val="20"/>
                <w:lang w:eastAsia="ru-RU"/>
              </w:rPr>
              <w:t xml:space="preserve"> </w:t>
            </w:r>
          </w:p>
        </w:tc>
        <w:tc>
          <w:tcPr>
            <w:tcW w:w="1137" w:type="dxa"/>
            <w:tcBorders>
              <w:top w:val="nil"/>
              <w:left w:val="nil"/>
              <w:bottom w:val="single" w:sz="8" w:space="0" w:color="auto"/>
              <w:right w:val="single" w:sz="8" w:space="0" w:color="auto"/>
            </w:tcBorders>
            <w:shd w:val="clear" w:color="auto" w:fill="auto"/>
            <w:noWrap/>
            <w:vAlign w:val="center"/>
            <w:hideMark/>
          </w:tcPr>
          <w:p w:rsidR="000723E5" w:rsidRPr="00106BA5" w:rsidRDefault="000723E5"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22 165</w:t>
            </w:r>
          </w:p>
        </w:tc>
        <w:tc>
          <w:tcPr>
            <w:tcW w:w="1277" w:type="dxa"/>
            <w:tcBorders>
              <w:top w:val="nil"/>
              <w:left w:val="nil"/>
              <w:bottom w:val="single" w:sz="8" w:space="0" w:color="auto"/>
              <w:right w:val="single" w:sz="8" w:space="0" w:color="auto"/>
            </w:tcBorders>
            <w:shd w:val="clear" w:color="auto" w:fill="auto"/>
            <w:noWrap/>
            <w:vAlign w:val="center"/>
            <w:hideMark/>
          </w:tcPr>
          <w:p w:rsidR="000723E5" w:rsidRPr="00106BA5" w:rsidRDefault="000723E5"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19 218</w:t>
            </w:r>
          </w:p>
        </w:tc>
        <w:tc>
          <w:tcPr>
            <w:tcW w:w="1276" w:type="dxa"/>
            <w:tcBorders>
              <w:top w:val="nil"/>
              <w:left w:val="nil"/>
              <w:bottom w:val="single" w:sz="8" w:space="0" w:color="auto"/>
              <w:right w:val="single" w:sz="8" w:space="0" w:color="auto"/>
            </w:tcBorders>
            <w:shd w:val="clear" w:color="auto" w:fill="auto"/>
            <w:noWrap/>
            <w:vAlign w:val="center"/>
            <w:hideMark/>
          </w:tcPr>
          <w:p w:rsidR="000723E5" w:rsidRPr="00106BA5" w:rsidRDefault="000723E5"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25 791</w:t>
            </w:r>
          </w:p>
        </w:tc>
        <w:tc>
          <w:tcPr>
            <w:tcW w:w="1265" w:type="dxa"/>
            <w:tcBorders>
              <w:top w:val="nil"/>
              <w:left w:val="nil"/>
              <w:bottom w:val="single" w:sz="8" w:space="0" w:color="auto"/>
              <w:right w:val="single" w:sz="8" w:space="0" w:color="auto"/>
            </w:tcBorders>
            <w:shd w:val="clear" w:color="auto" w:fill="auto"/>
            <w:noWrap/>
            <w:vAlign w:val="center"/>
            <w:hideMark/>
          </w:tcPr>
          <w:p w:rsidR="000723E5" w:rsidRPr="00106BA5" w:rsidRDefault="000723E5"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25 699</w:t>
            </w:r>
          </w:p>
        </w:tc>
      </w:tr>
    </w:tbl>
    <w:p w:rsidR="000723E5" w:rsidRPr="00106BA5" w:rsidRDefault="000723E5" w:rsidP="000723E5">
      <w:pPr>
        <w:jc w:val="both"/>
        <w:rPr>
          <w:rFonts w:ascii="Times New Roman" w:hAnsi="Times New Roman"/>
          <w:szCs w:val="28"/>
        </w:rPr>
      </w:pPr>
    </w:p>
    <w:p w:rsidR="000723E5" w:rsidRPr="00106BA5" w:rsidRDefault="000723E5" w:rsidP="000723E5">
      <w:pPr>
        <w:jc w:val="both"/>
        <w:rPr>
          <w:rFonts w:ascii="Times New Roman" w:hAnsi="Times New Roman"/>
          <w:sz w:val="20"/>
        </w:rPr>
      </w:pPr>
      <w:r w:rsidRPr="00106BA5">
        <w:rPr>
          <w:rFonts w:ascii="Times New Roman" w:hAnsi="Times New Roman"/>
          <w:sz w:val="20"/>
        </w:rPr>
        <w:t>.</w:t>
      </w:r>
    </w:p>
    <w:p w:rsidR="000723E5" w:rsidRPr="00106BA5" w:rsidRDefault="000723E5" w:rsidP="000723E5">
      <w:pPr>
        <w:jc w:val="both"/>
        <w:rPr>
          <w:rFonts w:ascii="Times New Roman" w:eastAsia="Times New Roman" w:hAnsi="Times New Roman"/>
          <w:lang w:val="en-US" w:eastAsia="ru-RU"/>
        </w:rPr>
      </w:pPr>
      <w:r w:rsidRPr="00106BA5">
        <w:rPr>
          <w:rFonts w:ascii="Times New Roman" w:eastAsia="Times New Roman" w:hAnsi="Times New Roman"/>
          <w:lang w:val="en-US" w:eastAsia="ru-RU"/>
        </w:rPr>
        <w:t>(1) In the audit report of 2015 financial expenses are shown together with a foreign exchange loss.</w:t>
      </w:r>
    </w:p>
    <w:p w:rsidR="000723E5" w:rsidRPr="00106BA5" w:rsidRDefault="000723E5" w:rsidP="000723E5">
      <w:pPr>
        <w:ind w:firstLine="708"/>
        <w:jc w:val="both"/>
        <w:rPr>
          <w:rFonts w:ascii="Times New Roman" w:eastAsia="Times New Roman" w:hAnsi="Times New Roman"/>
          <w:lang w:val="en-US" w:eastAsia="ru-RU"/>
        </w:rPr>
      </w:pPr>
    </w:p>
    <w:p w:rsidR="000723E5" w:rsidRPr="00106BA5" w:rsidRDefault="000723E5" w:rsidP="000723E5">
      <w:pPr>
        <w:ind w:firstLine="567"/>
        <w:jc w:val="both"/>
        <w:rPr>
          <w:rFonts w:ascii="Times New Roman" w:eastAsia="Times New Roman" w:hAnsi="Times New Roman"/>
          <w:lang w:val="en-US" w:eastAsia="ru-RU"/>
        </w:rPr>
      </w:pPr>
      <w:r w:rsidRPr="00106BA5">
        <w:rPr>
          <w:rFonts w:ascii="Times New Roman" w:eastAsia="Times New Roman" w:hAnsi="Times New Roman"/>
          <w:lang w:val="en-US" w:eastAsia="ru-RU"/>
        </w:rPr>
        <w:t xml:space="preserve">According to results of 2016 interest expenses amounted to 19 218 </w:t>
      </w:r>
      <w:proofErr w:type="spellStart"/>
      <w:r w:rsidRPr="00106BA5">
        <w:rPr>
          <w:rFonts w:ascii="Times New Roman" w:eastAsia="Times New Roman" w:hAnsi="Times New Roman"/>
          <w:lang w:val="en-US" w:eastAsia="ru-RU"/>
        </w:rPr>
        <w:t>mln</w:t>
      </w:r>
      <w:proofErr w:type="spellEnd"/>
      <w:r w:rsidRPr="00106BA5">
        <w:rPr>
          <w:rFonts w:ascii="Times New Roman" w:eastAsia="Times New Roman" w:hAnsi="Times New Roman"/>
          <w:lang w:val="en-US" w:eastAsia="ru-RU"/>
        </w:rPr>
        <w:t xml:space="preserve">. </w:t>
      </w:r>
      <w:proofErr w:type="spellStart"/>
      <w:proofErr w:type="gramStart"/>
      <w:r w:rsidRPr="00106BA5">
        <w:rPr>
          <w:rFonts w:ascii="Times New Roman" w:eastAsia="Times New Roman" w:hAnsi="Times New Roman"/>
          <w:lang w:val="en-US" w:eastAsia="ru-RU"/>
        </w:rPr>
        <w:t>tenge</w:t>
      </w:r>
      <w:proofErr w:type="spellEnd"/>
      <w:proofErr w:type="gramEnd"/>
      <w:r w:rsidRPr="00106BA5">
        <w:rPr>
          <w:rFonts w:ascii="Times New Roman" w:eastAsia="Times New Roman" w:hAnsi="Times New Roman"/>
          <w:lang w:val="en-US" w:eastAsia="ru-RU"/>
        </w:rPr>
        <w:t xml:space="preserve">, which is lower than the actual value for 2015. The decrease was mainly in HO and </w:t>
      </w:r>
      <w:proofErr w:type="spellStart"/>
      <w:r w:rsidRPr="00106BA5">
        <w:rPr>
          <w:rFonts w:ascii="Times New Roman" w:eastAsia="Times New Roman" w:hAnsi="Times New Roman"/>
          <w:lang w:val="en-US" w:eastAsia="ru-RU"/>
        </w:rPr>
        <w:t>Moynak</w:t>
      </w:r>
      <w:proofErr w:type="spellEnd"/>
      <w:r w:rsidRPr="00106BA5">
        <w:rPr>
          <w:rFonts w:ascii="Times New Roman" w:eastAsia="Times New Roman" w:hAnsi="Times New Roman"/>
          <w:lang w:val="en-US" w:eastAsia="ru-RU"/>
        </w:rPr>
        <w:t xml:space="preserve"> HPP due to the strengthening of the national currency from 340.01 </w:t>
      </w:r>
      <w:proofErr w:type="spellStart"/>
      <w:r w:rsidRPr="00106BA5">
        <w:rPr>
          <w:rFonts w:ascii="Times New Roman" w:eastAsia="Times New Roman" w:hAnsi="Times New Roman"/>
          <w:lang w:val="en-US" w:eastAsia="ru-RU"/>
        </w:rPr>
        <w:t>tenge</w:t>
      </w:r>
      <w:proofErr w:type="spellEnd"/>
      <w:r w:rsidRPr="00106BA5">
        <w:rPr>
          <w:rFonts w:ascii="Times New Roman" w:eastAsia="Times New Roman" w:hAnsi="Times New Roman"/>
          <w:lang w:val="en-US" w:eastAsia="ru-RU"/>
        </w:rPr>
        <w:t xml:space="preserve"> / US dollar as of December 31, 2015, drop in exchange rate as of December 31, 2016 the rate was 333,29 </w:t>
      </w:r>
      <w:proofErr w:type="spellStart"/>
      <w:r w:rsidRPr="00106BA5">
        <w:rPr>
          <w:rFonts w:ascii="Times New Roman" w:eastAsia="Times New Roman" w:hAnsi="Times New Roman"/>
          <w:lang w:val="en-US" w:eastAsia="ru-RU"/>
        </w:rPr>
        <w:t>tenge</w:t>
      </w:r>
      <w:proofErr w:type="spellEnd"/>
      <w:r w:rsidRPr="00106BA5">
        <w:rPr>
          <w:rFonts w:ascii="Times New Roman" w:eastAsia="Times New Roman" w:hAnsi="Times New Roman"/>
          <w:lang w:val="en-US" w:eastAsia="ru-RU"/>
        </w:rPr>
        <w:t xml:space="preserve"> / US dollar.</w:t>
      </w:r>
    </w:p>
    <w:p w:rsidR="000723E5" w:rsidRPr="00106BA5" w:rsidRDefault="000723E5" w:rsidP="000723E5">
      <w:pPr>
        <w:ind w:firstLine="567"/>
        <w:jc w:val="both"/>
        <w:rPr>
          <w:rFonts w:ascii="Times New Roman" w:eastAsia="Times New Roman" w:hAnsi="Times New Roman"/>
          <w:lang w:val="en-US" w:eastAsia="ru-RU"/>
        </w:rPr>
      </w:pPr>
    </w:p>
    <w:p w:rsidR="000723E5" w:rsidRPr="00106BA5" w:rsidRDefault="000723E5" w:rsidP="000723E5">
      <w:pPr>
        <w:ind w:firstLine="567"/>
        <w:jc w:val="both"/>
        <w:rPr>
          <w:rFonts w:ascii="Times New Roman" w:eastAsia="Times New Roman" w:hAnsi="Times New Roman"/>
          <w:lang w:val="en-US" w:eastAsia="ru-RU"/>
        </w:rPr>
      </w:pPr>
      <w:r w:rsidRPr="00106BA5">
        <w:rPr>
          <w:rFonts w:ascii="Times New Roman" w:eastAsia="Times New Roman" w:hAnsi="Times New Roman"/>
          <w:lang w:val="en-US" w:eastAsia="ru-RU"/>
        </w:rPr>
        <w:t>Forecast for the future period: In the forecast until 2017 interest expenses grows taking into account the increase in the interest rate on the bonded (in US dollars) loan of the HO taking into account the refinancing of the currency loan into a loan in national currency.</w:t>
      </w:r>
    </w:p>
    <w:p w:rsidR="000723E5" w:rsidRPr="00106BA5" w:rsidRDefault="000723E5" w:rsidP="000723E5">
      <w:pPr>
        <w:ind w:firstLine="567"/>
        <w:jc w:val="both"/>
        <w:rPr>
          <w:rFonts w:ascii="Times New Roman" w:hAnsi="Times New Roman"/>
          <w:b/>
          <w:bCs/>
          <w:sz w:val="28"/>
          <w:szCs w:val="28"/>
          <w:lang w:val="en-US" w:eastAsia="ru-RU"/>
        </w:rPr>
      </w:pPr>
    </w:p>
    <w:p w:rsidR="000723E5" w:rsidRPr="00106BA5" w:rsidRDefault="000723E5" w:rsidP="000723E5">
      <w:pPr>
        <w:ind w:firstLine="567"/>
        <w:jc w:val="both"/>
        <w:rPr>
          <w:rFonts w:ascii="Times New Roman" w:hAnsi="Times New Roman"/>
          <w:bCs/>
          <w:sz w:val="28"/>
          <w:szCs w:val="28"/>
          <w:lang w:val="en-US" w:eastAsia="ru-RU"/>
        </w:rPr>
      </w:pPr>
      <w:r w:rsidRPr="00106BA5">
        <w:rPr>
          <w:rFonts w:ascii="Times New Roman" w:hAnsi="Times New Roman"/>
          <w:b/>
          <w:bCs/>
          <w:sz w:val="28"/>
          <w:szCs w:val="28"/>
          <w:lang w:val="en-US" w:eastAsia="ru-RU"/>
        </w:rPr>
        <w:t xml:space="preserve">Share of profits of joint ventures and associated companies </w:t>
      </w:r>
    </w:p>
    <w:tbl>
      <w:tblPr>
        <w:tblW w:w="10055" w:type="dxa"/>
        <w:tblLook w:val="04A0" w:firstRow="1" w:lastRow="0" w:firstColumn="1" w:lastColumn="0" w:noHBand="0" w:noVBand="1"/>
      </w:tblPr>
      <w:tblGrid>
        <w:gridCol w:w="3534"/>
        <w:gridCol w:w="1701"/>
        <w:gridCol w:w="1701"/>
        <w:gridCol w:w="1559"/>
        <w:gridCol w:w="1560"/>
      </w:tblGrid>
      <w:tr w:rsidR="000723E5" w:rsidRPr="00106BA5" w:rsidTr="00847E70">
        <w:trPr>
          <w:trHeight w:val="509"/>
        </w:trPr>
        <w:tc>
          <w:tcPr>
            <w:tcW w:w="35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723E5" w:rsidRPr="00106BA5" w:rsidRDefault="000723E5" w:rsidP="00847E70">
            <w:pPr>
              <w:jc w:val="center"/>
              <w:rPr>
                <w:rFonts w:ascii="Times New Roman" w:hAnsi="Times New Roman"/>
                <w:b/>
                <w:bCs/>
                <w:color w:val="000000"/>
                <w:lang w:eastAsia="ru-RU"/>
              </w:rPr>
            </w:pPr>
            <w:proofErr w:type="spellStart"/>
            <w:r w:rsidRPr="00106BA5">
              <w:rPr>
                <w:rFonts w:ascii="Times New Roman" w:hAnsi="Times New Roman"/>
                <w:b/>
                <w:bCs/>
                <w:color w:val="000000"/>
                <w:lang w:eastAsia="ru-RU"/>
              </w:rPr>
              <w:t>Indicator</w:t>
            </w:r>
            <w:proofErr w:type="spellEnd"/>
            <w:r w:rsidRPr="00106BA5">
              <w:rPr>
                <w:rFonts w:ascii="Times New Roman" w:hAnsi="Times New Roman"/>
                <w:b/>
                <w:bCs/>
                <w:color w:val="000000"/>
                <w:lang w:eastAsia="ru-RU"/>
              </w:rPr>
              <w:t xml:space="preserve">, </w:t>
            </w:r>
            <w:proofErr w:type="spellStart"/>
            <w:r w:rsidRPr="00106BA5">
              <w:rPr>
                <w:rFonts w:ascii="Times New Roman" w:hAnsi="Times New Roman"/>
                <w:b/>
                <w:bCs/>
                <w:color w:val="000000"/>
                <w:lang w:eastAsia="ru-RU"/>
              </w:rPr>
              <w:t>mln.tenge</w:t>
            </w:r>
            <w:proofErr w:type="spellEnd"/>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23E5" w:rsidRPr="00106BA5" w:rsidRDefault="000723E5" w:rsidP="00847E70">
            <w:pPr>
              <w:jc w:val="center"/>
              <w:rPr>
                <w:rFonts w:ascii="Times New Roman" w:hAnsi="Times New Roman"/>
                <w:b/>
                <w:bCs/>
                <w:color w:val="000000"/>
                <w:lang w:eastAsia="ru-RU"/>
              </w:rPr>
            </w:pPr>
            <w:r w:rsidRPr="00106BA5">
              <w:rPr>
                <w:rFonts w:ascii="Times New Roman" w:hAnsi="Times New Roman"/>
                <w:b/>
                <w:bCs/>
                <w:color w:val="000000"/>
                <w:lang w:eastAsia="ru-RU"/>
              </w:rPr>
              <w:t>2015</w:t>
            </w:r>
          </w:p>
          <w:p w:rsidR="000723E5" w:rsidRPr="00106BA5" w:rsidRDefault="000723E5" w:rsidP="00847E70">
            <w:pPr>
              <w:jc w:val="center"/>
              <w:rPr>
                <w:rFonts w:ascii="Times New Roman" w:hAnsi="Times New Roman"/>
                <w:b/>
                <w:bCs/>
                <w:color w:val="000000"/>
                <w:lang w:eastAsia="ru-RU"/>
              </w:rPr>
            </w:pPr>
            <w:proofErr w:type="spellStart"/>
            <w:r w:rsidRPr="00106BA5">
              <w:rPr>
                <w:rFonts w:ascii="Times New Roman" w:hAnsi="Times New Roman"/>
                <w:b/>
                <w:bCs/>
                <w:color w:val="000000"/>
                <w:lang w:eastAsia="ru-RU"/>
              </w:rPr>
              <w:t>actual</w:t>
            </w:r>
            <w:proofErr w:type="spellEnd"/>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23E5" w:rsidRPr="00106BA5" w:rsidRDefault="000723E5" w:rsidP="00847E70">
            <w:pPr>
              <w:jc w:val="center"/>
              <w:rPr>
                <w:rFonts w:ascii="Times New Roman" w:hAnsi="Times New Roman"/>
                <w:b/>
                <w:bCs/>
                <w:color w:val="000000"/>
                <w:lang w:eastAsia="ru-RU"/>
              </w:rPr>
            </w:pPr>
            <w:r w:rsidRPr="00106BA5">
              <w:rPr>
                <w:rFonts w:ascii="Times New Roman" w:hAnsi="Times New Roman"/>
                <w:b/>
                <w:bCs/>
                <w:color w:val="000000"/>
                <w:lang w:eastAsia="ru-RU"/>
              </w:rPr>
              <w:t>2016</w:t>
            </w:r>
          </w:p>
          <w:p w:rsidR="000723E5" w:rsidRPr="00106BA5" w:rsidRDefault="000723E5" w:rsidP="00847E70">
            <w:pPr>
              <w:jc w:val="center"/>
              <w:rPr>
                <w:rFonts w:ascii="Times New Roman" w:hAnsi="Times New Roman"/>
                <w:b/>
                <w:bCs/>
                <w:color w:val="000000"/>
                <w:lang w:eastAsia="ru-RU"/>
              </w:rPr>
            </w:pPr>
            <w:proofErr w:type="spellStart"/>
            <w:r w:rsidRPr="00106BA5">
              <w:rPr>
                <w:rFonts w:ascii="Times New Roman" w:hAnsi="Times New Roman"/>
                <w:b/>
                <w:bCs/>
                <w:color w:val="000000"/>
                <w:lang w:eastAsia="ru-RU"/>
              </w:rPr>
              <w:t>actual</w:t>
            </w:r>
            <w:proofErr w:type="spellEnd"/>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23E5" w:rsidRPr="00106BA5" w:rsidRDefault="000723E5" w:rsidP="00847E70">
            <w:pPr>
              <w:jc w:val="center"/>
              <w:rPr>
                <w:rFonts w:ascii="Times New Roman" w:hAnsi="Times New Roman"/>
                <w:b/>
                <w:bCs/>
                <w:color w:val="000000"/>
                <w:lang w:eastAsia="ru-RU"/>
              </w:rPr>
            </w:pPr>
            <w:r w:rsidRPr="00106BA5">
              <w:rPr>
                <w:rFonts w:ascii="Times New Roman" w:hAnsi="Times New Roman"/>
                <w:b/>
                <w:bCs/>
                <w:color w:val="000000"/>
                <w:lang w:eastAsia="ru-RU"/>
              </w:rPr>
              <w:t>2017</w:t>
            </w:r>
            <w:r w:rsidRPr="00106BA5">
              <w:rPr>
                <w:rFonts w:ascii="Times New Roman" w:hAnsi="Times New Roman"/>
                <w:b/>
                <w:bCs/>
                <w:color w:val="000000"/>
                <w:lang w:eastAsia="ru-RU"/>
              </w:rPr>
              <w:br/>
            </w:r>
            <w:proofErr w:type="spellStart"/>
            <w:r w:rsidRPr="00106BA5">
              <w:rPr>
                <w:rFonts w:ascii="Times New Roman" w:hAnsi="Times New Roman"/>
                <w:b/>
                <w:bCs/>
                <w:color w:val="000000"/>
                <w:lang w:eastAsia="ru-RU"/>
              </w:rPr>
              <w:t>plan</w:t>
            </w:r>
            <w:proofErr w:type="spellEnd"/>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23E5" w:rsidRPr="00106BA5" w:rsidRDefault="000723E5" w:rsidP="00847E70">
            <w:pPr>
              <w:jc w:val="center"/>
              <w:rPr>
                <w:rFonts w:ascii="Times New Roman" w:hAnsi="Times New Roman"/>
                <w:b/>
                <w:bCs/>
                <w:color w:val="000000"/>
                <w:lang w:eastAsia="ru-RU"/>
              </w:rPr>
            </w:pPr>
            <w:r w:rsidRPr="00106BA5">
              <w:rPr>
                <w:rFonts w:ascii="Times New Roman" w:hAnsi="Times New Roman"/>
                <w:b/>
                <w:bCs/>
                <w:color w:val="000000"/>
                <w:lang w:eastAsia="ru-RU"/>
              </w:rPr>
              <w:t>2018</w:t>
            </w:r>
            <w:r w:rsidRPr="00106BA5">
              <w:rPr>
                <w:rFonts w:ascii="Times New Roman" w:hAnsi="Times New Roman"/>
                <w:b/>
                <w:bCs/>
                <w:color w:val="000000"/>
                <w:lang w:eastAsia="ru-RU"/>
              </w:rPr>
              <w:br/>
            </w:r>
            <w:proofErr w:type="spellStart"/>
            <w:r w:rsidRPr="00106BA5">
              <w:rPr>
                <w:rFonts w:ascii="Times New Roman" w:hAnsi="Times New Roman"/>
                <w:b/>
                <w:bCs/>
                <w:color w:val="000000"/>
                <w:lang w:eastAsia="ru-RU"/>
              </w:rPr>
              <w:t>plan</w:t>
            </w:r>
            <w:proofErr w:type="spellEnd"/>
          </w:p>
        </w:tc>
      </w:tr>
      <w:tr w:rsidR="000723E5" w:rsidRPr="00106BA5" w:rsidTr="00847E70">
        <w:trPr>
          <w:trHeight w:val="509"/>
        </w:trPr>
        <w:tc>
          <w:tcPr>
            <w:tcW w:w="3534" w:type="dxa"/>
            <w:vMerge/>
            <w:tcBorders>
              <w:top w:val="single" w:sz="8" w:space="0" w:color="auto"/>
              <w:left w:val="single" w:sz="8" w:space="0" w:color="auto"/>
              <w:bottom w:val="single" w:sz="8" w:space="0" w:color="000000"/>
              <w:right w:val="single" w:sz="8" w:space="0" w:color="auto"/>
            </w:tcBorders>
            <w:vAlign w:val="center"/>
            <w:hideMark/>
          </w:tcPr>
          <w:p w:rsidR="000723E5" w:rsidRPr="00106BA5" w:rsidRDefault="000723E5" w:rsidP="00847E70">
            <w:pPr>
              <w:rPr>
                <w:rFonts w:ascii="Times New Roman" w:hAnsi="Times New Roman"/>
                <w:b/>
                <w:bCs/>
                <w:color w:val="000000"/>
                <w:lang w:eastAsia="ru-RU"/>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0723E5" w:rsidRPr="00106BA5" w:rsidRDefault="000723E5" w:rsidP="00847E70">
            <w:pPr>
              <w:rPr>
                <w:rFonts w:ascii="Times New Roman" w:hAnsi="Times New Roman"/>
                <w:b/>
                <w:bCs/>
                <w:color w:val="000000"/>
                <w:lang w:eastAsia="ru-RU"/>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0723E5" w:rsidRPr="00106BA5" w:rsidRDefault="000723E5" w:rsidP="00847E70">
            <w:pPr>
              <w:rPr>
                <w:rFonts w:ascii="Times New Roman" w:hAnsi="Times New Roman"/>
                <w:b/>
                <w:bCs/>
                <w:color w:val="000000"/>
                <w:lang w:eastAsia="ru-RU"/>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0723E5" w:rsidRPr="00106BA5" w:rsidRDefault="000723E5" w:rsidP="00847E70">
            <w:pPr>
              <w:rPr>
                <w:rFonts w:ascii="Times New Roman" w:hAnsi="Times New Roman"/>
                <w:b/>
                <w:bCs/>
                <w:color w:val="000000"/>
                <w:lang w:eastAsia="ru-RU"/>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rsidR="000723E5" w:rsidRPr="00106BA5" w:rsidRDefault="000723E5" w:rsidP="00847E70">
            <w:pPr>
              <w:rPr>
                <w:rFonts w:ascii="Times New Roman" w:hAnsi="Times New Roman"/>
                <w:b/>
                <w:bCs/>
                <w:color w:val="000000"/>
                <w:lang w:eastAsia="ru-RU"/>
              </w:rPr>
            </w:pPr>
          </w:p>
        </w:tc>
      </w:tr>
      <w:tr w:rsidR="000723E5" w:rsidRPr="00106BA5" w:rsidTr="00847E70">
        <w:trPr>
          <w:trHeight w:val="720"/>
        </w:trPr>
        <w:tc>
          <w:tcPr>
            <w:tcW w:w="3534" w:type="dxa"/>
            <w:tcBorders>
              <w:top w:val="nil"/>
              <w:left w:val="single" w:sz="8" w:space="0" w:color="auto"/>
              <w:bottom w:val="single" w:sz="8" w:space="0" w:color="auto"/>
              <w:right w:val="single" w:sz="8" w:space="0" w:color="auto"/>
            </w:tcBorders>
            <w:shd w:val="clear" w:color="000000" w:fill="FFFFFF"/>
            <w:vAlign w:val="center"/>
            <w:hideMark/>
          </w:tcPr>
          <w:p w:rsidR="000723E5" w:rsidRPr="00106BA5" w:rsidRDefault="000723E5" w:rsidP="00847E70">
            <w:pPr>
              <w:rPr>
                <w:rFonts w:ascii="Times New Roman" w:hAnsi="Times New Roman"/>
                <w:b/>
                <w:bCs/>
                <w:color w:val="000000"/>
                <w:lang w:val="en-US" w:eastAsia="ru-RU"/>
              </w:rPr>
            </w:pPr>
            <w:r w:rsidRPr="00106BA5">
              <w:rPr>
                <w:rFonts w:ascii="Times New Roman" w:hAnsi="Times New Roman"/>
                <w:b/>
                <w:bCs/>
                <w:color w:val="000000"/>
                <w:lang w:val="en-US" w:eastAsia="ru-RU"/>
              </w:rPr>
              <w:t xml:space="preserve">Share of profit of joint ventures and associated companies  </w:t>
            </w:r>
          </w:p>
        </w:tc>
        <w:tc>
          <w:tcPr>
            <w:tcW w:w="1701"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b/>
                <w:bCs/>
                <w:color w:val="000000"/>
                <w:lang w:eastAsia="ru-RU"/>
              </w:rPr>
            </w:pPr>
            <w:r w:rsidRPr="00106BA5">
              <w:rPr>
                <w:rFonts w:ascii="Times New Roman" w:hAnsi="Times New Roman"/>
                <w:b/>
                <w:bCs/>
                <w:color w:val="000000"/>
                <w:lang w:eastAsia="ru-RU"/>
              </w:rPr>
              <w:t>-10 173</w:t>
            </w:r>
          </w:p>
        </w:tc>
        <w:tc>
          <w:tcPr>
            <w:tcW w:w="1701"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b/>
                <w:bCs/>
                <w:color w:val="000000"/>
                <w:lang w:eastAsia="ru-RU"/>
              </w:rPr>
            </w:pPr>
            <w:r w:rsidRPr="00106BA5">
              <w:rPr>
                <w:rFonts w:ascii="Times New Roman" w:hAnsi="Times New Roman"/>
                <w:b/>
                <w:bCs/>
                <w:color w:val="000000"/>
                <w:lang w:eastAsia="ru-RU"/>
              </w:rPr>
              <w:t>4 895</w:t>
            </w:r>
          </w:p>
        </w:tc>
        <w:tc>
          <w:tcPr>
            <w:tcW w:w="1559"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b/>
                <w:bCs/>
                <w:color w:val="000000"/>
                <w:lang w:eastAsia="ru-RU"/>
              </w:rPr>
            </w:pPr>
            <w:r w:rsidRPr="00106BA5">
              <w:rPr>
                <w:rFonts w:ascii="Times New Roman" w:hAnsi="Times New Roman"/>
                <w:b/>
                <w:bCs/>
                <w:color w:val="000000"/>
                <w:lang w:eastAsia="ru-RU"/>
              </w:rPr>
              <w:t>3 610</w:t>
            </w:r>
          </w:p>
        </w:tc>
        <w:tc>
          <w:tcPr>
            <w:tcW w:w="1560"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b/>
                <w:bCs/>
                <w:color w:val="000000"/>
                <w:lang w:eastAsia="ru-RU"/>
              </w:rPr>
            </w:pPr>
            <w:r w:rsidRPr="00106BA5">
              <w:rPr>
                <w:rFonts w:ascii="Times New Roman" w:hAnsi="Times New Roman"/>
                <w:b/>
                <w:bCs/>
                <w:color w:val="000000"/>
                <w:lang w:eastAsia="ru-RU"/>
              </w:rPr>
              <w:t>3 356</w:t>
            </w:r>
          </w:p>
        </w:tc>
      </w:tr>
      <w:tr w:rsidR="000723E5" w:rsidRPr="00106BA5" w:rsidTr="00847E70">
        <w:trPr>
          <w:trHeight w:val="450"/>
        </w:trPr>
        <w:tc>
          <w:tcPr>
            <w:tcW w:w="3534" w:type="dxa"/>
            <w:tcBorders>
              <w:top w:val="nil"/>
              <w:left w:val="single" w:sz="8" w:space="0" w:color="auto"/>
              <w:bottom w:val="single" w:sz="8" w:space="0" w:color="auto"/>
              <w:right w:val="single" w:sz="8" w:space="0" w:color="auto"/>
            </w:tcBorders>
            <w:shd w:val="clear" w:color="auto" w:fill="auto"/>
            <w:vAlign w:val="center"/>
            <w:hideMark/>
          </w:tcPr>
          <w:p w:rsidR="000723E5" w:rsidRPr="00106BA5" w:rsidRDefault="000723E5" w:rsidP="00847E70">
            <w:pPr>
              <w:rPr>
                <w:rFonts w:ascii="Times New Roman" w:hAnsi="Times New Roman"/>
                <w:color w:val="000000"/>
                <w:lang w:eastAsia="ru-RU"/>
              </w:rPr>
            </w:pPr>
            <w:proofErr w:type="spellStart"/>
            <w:r w:rsidRPr="00106BA5">
              <w:rPr>
                <w:rFonts w:ascii="Times New Roman" w:hAnsi="Times New Roman"/>
                <w:color w:val="000000"/>
                <w:lang w:eastAsia="ru-RU"/>
              </w:rPr>
              <w:t>Forum</w:t>
            </w:r>
            <w:proofErr w:type="spellEnd"/>
            <w:r w:rsidRPr="00106BA5">
              <w:rPr>
                <w:rFonts w:ascii="Times New Roman" w:hAnsi="Times New Roman"/>
                <w:color w:val="000000"/>
                <w:lang w:eastAsia="ru-RU"/>
              </w:rPr>
              <w:t xml:space="preserve"> </w:t>
            </w:r>
            <w:proofErr w:type="spellStart"/>
            <w:r w:rsidRPr="00106BA5">
              <w:rPr>
                <w:rFonts w:ascii="Times New Roman" w:hAnsi="Times New Roman"/>
                <w:color w:val="000000"/>
                <w:lang w:eastAsia="ru-RU"/>
              </w:rPr>
              <w:t>Muider</w:t>
            </w:r>
            <w:proofErr w:type="spellEnd"/>
          </w:p>
        </w:tc>
        <w:tc>
          <w:tcPr>
            <w:tcW w:w="1701"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5 058</w:t>
            </w:r>
          </w:p>
        </w:tc>
        <w:tc>
          <w:tcPr>
            <w:tcW w:w="1701"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6 020</w:t>
            </w:r>
          </w:p>
        </w:tc>
        <w:tc>
          <w:tcPr>
            <w:tcW w:w="1559"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5 051</w:t>
            </w:r>
          </w:p>
        </w:tc>
        <w:tc>
          <w:tcPr>
            <w:tcW w:w="1560"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6 497</w:t>
            </w:r>
          </w:p>
        </w:tc>
      </w:tr>
      <w:tr w:rsidR="000723E5" w:rsidRPr="00106BA5" w:rsidTr="00847E70">
        <w:trPr>
          <w:trHeight w:val="405"/>
        </w:trPr>
        <w:tc>
          <w:tcPr>
            <w:tcW w:w="3534" w:type="dxa"/>
            <w:tcBorders>
              <w:top w:val="nil"/>
              <w:left w:val="single" w:sz="8" w:space="0" w:color="auto"/>
              <w:bottom w:val="single" w:sz="8" w:space="0" w:color="auto"/>
              <w:right w:val="single" w:sz="8" w:space="0" w:color="auto"/>
            </w:tcBorders>
            <w:shd w:val="clear" w:color="auto" w:fill="auto"/>
            <w:vAlign w:val="center"/>
            <w:hideMark/>
          </w:tcPr>
          <w:p w:rsidR="000723E5" w:rsidRPr="00106BA5" w:rsidRDefault="000723E5" w:rsidP="00847E70">
            <w:pPr>
              <w:rPr>
                <w:rFonts w:ascii="Times New Roman" w:hAnsi="Times New Roman"/>
                <w:color w:val="000000"/>
                <w:lang w:eastAsia="ru-RU"/>
              </w:rPr>
            </w:pPr>
            <w:r w:rsidRPr="00106BA5">
              <w:rPr>
                <w:rFonts w:ascii="Times New Roman" w:hAnsi="Times New Roman"/>
                <w:color w:val="000000"/>
                <w:lang w:eastAsia="ru-RU"/>
              </w:rPr>
              <w:t>“</w:t>
            </w:r>
            <w:proofErr w:type="spellStart"/>
            <w:r w:rsidRPr="00106BA5">
              <w:rPr>
                <w:rFonts w:ascii="Times New Roman" w:hAnsi="Times New Roman"/>
                <w:color w:val="000000"/>
                <w:lang w:eastAsia="ru-RU"/>
              </w:rPr>
              <w:t>Ekibastus</w:t>
            </w:r>
            <w:proofErr w:type="spellEnd"/>
            <w:r w:rsidRPr="00106BA5">
              <w:rPr>
                <w:rFonts w:ascii="Times New Roman" w:hAnsi="Times New Roman"/>
                <w:color w:val="000000"/>
                <w:lang w:eastAsia="ru-RU"/>
              </w:rPr>
              <w:t xml:space="preserve"> SDPP-2” JSC </w:t>
            </w:r>
          </w:p>
        </w:tc>
        <w:tc>
          <w:tcPr>
            <w:tcW w:w="1701"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-12 768</w:t>
            </w:r>
          </w:p>
        </w:tc>
        <w:tc>
          <w:tcPr>
            <w:tcW w:w="1701"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788</w:t>
            </w:r>
          </w:p>
        </w:tc>
        <w:tc>
          <w:tcPr>
            <w:tcW w:w="1559"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-1 442</w:t>
            </w:r>
          </w:p>
        </w:tc>
        <w:tc>
          <w:tcPr>
            <w:tcW w:w="1560"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-3 141</w:t>
            </w:r>
          </w:p>
        </w:tc>
      </w:tr>
      <w:tr w:rsidR="000723E5" w:rsidRPr="00106BA5" w:rsidTr="00847E70">
        <w:trPr>
          <w:trHeight w:val="315"/>
        </w:trPr>
        <w:tc>
          <w:tcPr>
            <w:tcW w:w="3534" w:type="dxa"/>
            <w:tcBorders>
              <w:top w:val="nil"/>
              <w:left w:val="single" w:sz="8" w:space="0" w:color="auto"/>
              <w:bottom w:val="single" w:sz="8" w:space="0" w:color="auto"/>
              <w:right w:val="single" w:sz="8" w:space="0" w:color="auto"/>
            </w:tcBorders>
            <w:shd w:val="clear" w:color="auto" w:fill="auto"/>
            <w:vAlign w:val="center"/>
            <w:hideMark/>
          </w:tcPr>
          <w:p w:rsidR="000723E5" w:rsidRPr="00106BA5" w:rsidRDefault="000723E5" w:rsidP="00847E70">
            <w:pPr>
              <w:rPr>
                <w:rFonts w:ascii="Times New Roman" w:hAnsi="Times New Roman"/>
                <w:color w:val="000000"/>
                <w:lang w:eastAsia="ru-RU"/>
              </w:rPr>
            </w:pPr>
            <w:r w:rsidRPr="00106BA5">
              <w:rPr>
                <w:rFonts w:ascii="Times New Roman" w:hAnsi="Times New Roman"/>
                <w:color w:val="000000"/>
                <w:lang w:eastAsia="ru-RU"/>
              </w:rPr>
              <w:t>“</w:t>
            </w:r>
            <w:proofErr w:type="spellStart"/>
            <w:r w:rsidRPr="00106BA5">
              <w:rPr>
                <w:rFonts w:ascii="Times New Roman" w:hAnsi="Times New Roman"/>
                <w:color w:val="000000"/>
                <w:lang w:eastAsia="ru-RU"/>
              </w:rPr>
              <w:t>Balkhash</w:t>
            </w:r>
            <w:proofErr w:type="spellEnd"/>
            <w:r w:rsidRPr="00106BA5">
              <w:rPr>
                <w:rFonts w:ascii="Times New Roman" w:hAnsi="Times New Roman"/>
                <w:color w:val="000000"/>
                <w:lang w:eastAsia="ru-RU"/>
              </w:rPr>
              <w:t xml:space="preserve"> TPP” LLP </w:t>
            </w:r>
          </w:p>
        </w:tc>
        <w:tc>
          <w:tcPr>
            <w:tcW w:w="1701"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-2 463</w:t>
            </w:r>
          </w:p>
        </w:tc>
        <w:tc>
          <w:tcPr>
            <w:tcW w:w="1701"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-1 913</w:t>
            </w:r>
          </w:p>
        </w:tc>
        <w:tc>
          <w:tcPr>
            <w:tcW w:w="1559"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0</w:t>
            </w:r>
          </w:p>
        </w:tc>
        <w:tc>
          <w:tcPr>
            <w:tcW w:w="1560"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0</w:t>
            </w:r>
          </w:p>
        </w:tc>
      </w:tr>
    </w:tbl>
    <w:p w:rsidR="000723E5" w:rsidRPr="00106BA5" w:rsidRDefault="000723E5" w:rsidP="000723E5">
      <w:pPr>
        <w:ind w:firstLine="567"/>
        <w:jc w:val="both"/>
        <w:rPr>
          <w:rFonts w:ascii="Times New Roman" w:hAnsi="Times New Roman"/>
          <w:bCs/>
          <w:sz w:val="28"/>
          <w:szCs w:val="28"/>
          <w:lang w:eastAsia="ru-RU"/>
        </w:rPr>
      </w:pPr>
    </w:p>
    <w:p w:rsidR="000723E5" w:rsidRPr="00106BA5" w:rsidRDefault="000723E5" w:rsidP="000723E5">
      <w:pPr>
        <w:ind w:firstLine="567"/>
        <w:jc w:val="both"/>
        <w:rPr>
          <w:rFonts w:ascii="Times New Roman" w:hAnsi="Times New Roman"/>
          <w:bCs/>
          <w:sz w:val="28"/>
          <w:szCs w:val="28"/>
          <w:lang w:eastAsia="ru-RU"/>
        </w:rPr>
      </w:pPr>
    </w:p>
    <w:p w:rsidR="000723E5" w:rsidRPr="00106BA5" w:rsidRDefault="000723E5" w:rsidP="000723E5">
      <w:pPr>
        <w:jc w:val="both"/>
        <w:rPr>
          <w:rFonts w:ascii="Times New Roman" w:hAnsi="Times New Roman"/>
          <w:bCs/>
          <w:sz w:val="28"/>
          <w:szCs w:val="28"/>
          <w:lang w:eastAsia="ru-RU"/>
        </w:rPr>
      </w:pPr>
      <w:r w:rsidRPr="00106BA5">
        <w:rPr>
          <w:rFonts w:ascii="Times New Roman" w:hAnsi="Times New Roman"/>
          <w:noProof/>
          <w:sz w:val="28"/>
          <w:szCs w:val="28"/>
          <w:lang w:eastAsia="ru-RU"/>
        </w:rPr>
        <w:object w:dxaOrig="10023" w:dyaOrig="4618">
          <v:shape id="Диаграмма 7" o:spid="_x0000_i1035" type="#_x0000_t75" style="width:501pt;height:231pt;visibility:visible" o:ole="">
            <v:imagedata r:id="rId22" o:title=""/>
            <o:lock v:ext="edit" aspectratio="f"/>
          </v:shape>
          <o:OLEObject Type="Embed" ProgID="Excel.Sheet.8" ShapeID="Диаграмма 7" DrawAspect="Content" ObjectID="_1606744018" r:id="rId23">
            <o:FieldCodes>\s</o:FieldCodes>
          </o:OLEObject>
        </w:object>
      </w:r>
    </w:p>
    <w:p w:rsidR="000723E5" w:rsidRPr="00106BA5" w:rsidRDefault="000723E5" w:rsidP="000723E5">
      <w:pPr>
        <w:ind w:firstLine="567"/>
        <w:jc w:val="both"/>
        <w:rPr>
          <w:rFonts w:ascii="Times New Roman" w:hAnsi="Times New Roman"/>
          <w:bCs/>
          <w:sz w:val="28"/>
          <w:szCs w:val="28"/>
          <w:lang w:eastAsia="ru-RU"/>
        </w:rPr>
      </w:pPr>
    </w:p>
    <w:p w:rsidR="000723E5" w:rsidRPr="00106BA5" w:rsidRDefault="000723E5" w:rsidP="003C7817">
      <w:pPr>
        <w:jc w:val="both"/>
        <w:rPr>
          <w:rFonts w:ascii="Times New Roman" w:eastAsia="Times New Roman" w:hAnsi="Times New Roman"/>
          <w:lang w:val="en-US" w:eastAsia="ru-RU"/>
        </w:rPr>
      </w:pPr>
      <w:r w:rsidRPr="00106BA5">
        <w:rPr>
          <w:rFonts w:ascii="Times New Roman" w:eastAsia="Times New Roman" w:hAnsi="Times New Roman"/>
          <w:lang w:val="en-US" w:eastAsia="ru-RU"/>
        </w:rPr>
        <w:t xml:space="preserve">The shared profit for the year ended 31 December 2010 was 4047mln.tenge, increased </w:t>
      </w:r>
      <w:proofErr w:type="gramStart"/>
      <w:r w:rsidRPr="00106BA5">
        <w:rPr>
          <w:rFonts w:ascii="Times New Roman" w:eastAsia="Times New Roman" w:hAnsi="Times New Roman"/>
          <w:lang w:val="en-US" w:eastAsia="ru-RU"/>
        </w:rPr>
        <w:t>by  14</w:t>
      </w:r>
      <w:proofErr w:type="gramEnd"/>
      <w:r w:rsidRPr="00106BA5">
        <w:rPr>
          <w:rFonts w:ascii="Times New Roman" w:eastAsia="Times New Roman" w:hAnsi="Times New Roman"/>
          <w:lang w:val="en-US" w:eastAsia="ru-RU"/>
        </w:rPr>
        <w:t xml:space="preserve"> 219 </w:t>
      </w:r>
      <w:proofErr w:type="spellStart"/>
      <w:r w:rsidRPr="00106BA5">
        <w:rPr>
          <w:rFonts w:ascii="Times New Roman" w:eastAsia="Times New Roman" w:hAnsi="Times New Roman"/>
          <w:lang w:val="en-US" w:eastAsia="ru-RU"/>
        </w:rPr>
        <w:t>mln</w:t>
      </w:r>
      <w:proofErr w:type="spellEnd"/>
      <w:r w:rsidRPr="00106BA5">
        <w:rPr>
          <w:rFonts w:ascii="Times New Roman" w:eastAsia="Times New Roman" w:hAnsi="Times New Roman"/>
          <w:lang w:val="en-US" w:eastAsia="ru-RU"/>
        </w:rPr>
        <w:t xml:space="preserve"> </w:t>
      </w:r>
      <w:proofErr w:type="spellStart"/>
      <w:r w:rsidRPr="00106BA5">
        <w:rPr>
          <w:rFonts w:ascii="Times New Roman" w:eastAsia="Times New Roman" w:hAnsi="Times New Roman"/>
          <w:lang w:val="en-US" w:eastAsia="ru-RU"/>
        </w:rPr>
        <w:t>tenge</w:t>
      </w:r>
      <w:proofErr w:type="spellEnd"/>
      <w:r w:rsidRPr="00106BA5">
        <w:rPr>
          <w:rFonts w:ascii="Times New Roman" w:eastAsia="Times New Roman" w:hAnsi="Times New Roman"/>
          <w:lang w:val="en-US" w:eastAsia="ru-RU"/>
        </w:rPr>
        <w:t xml:space="preserve"> compared to the same period.</w:t>
      </w:r>
    </w:p>
    <w:p w:rsidR="000723E5" w:rsidRPr="00106BA5" w:rsidRDefault="000723E5" w:rsidP="003C7817">
      <w:pPr>
        <w:jc w:val="both"/>
        <w:rPr>
          <w:rFonts w:ascii="Times New Roman" w:eastAsia="Times New Roman" w:hAnsi="Times New Roman"/>
          <w:lang w:val="en-US" w:eastAsia="ru-RU"/>
        </w:rPr>
      </w:pPr>
      <w:r w:rsidRPr="00106BA5">
        <w:rPr>
          <w:rFonts w:ascii="Times New Roman" w:eastAsia="Times New Roman" w:hAnsi="Times New Roman"/>
          <w:lang w:val="en-US" w:eastAsia="ru-RU"/>
        </w:rPr>
        <w:t>The main changes occurred in the following assets:</w:t>
      </w:r>
    </w:p>
    <w:p w:rsidR="000723E5" w:rsidRPr="00106BA5" w:rsidRDefault="000723E5" w:rsidP="003C7817">
      <w:pPr>
        <w:jc w:val="both"/>
        <w:rPr>
          <w:rFonts w:ascii="Times New Roman" w:eastAsia="Times New Roman" w:hAnsi="Times New Roman"/>
          <w:lang w:val="en-US" w:eastAsia="ru-RU"/>
        </w:rPr>
      </w:pPr>
      <w:r w:rsidRPr="00106BA5">
        <w:rPr>
          <w:rFonts w:ascii="Times New Roman" w:eastAsia="Times New Roman" w:hAnsi="Times New Roman"/>
          <w:lang w:val="en-US" w:eastAsia="ru-RU"/>
        </w:rPr>
        <w:t xml:space="preserve">ESDPP-2 - an increase by 13553 </w:t>
      </w:r>
      <w:proofErr w:type="spellStart"/>
      <w:r w:rsidRPr="00106BA5">
        <w:rPr>
          <w:rFonts w:ascii="Times New Roman" w:eastAsia="Times New Roman" w:hAnsi="Times New Roman"/>
          <w:lang w:val="en-US" w:eastAsia="ru-RU"/>
        </w:rPr>
        <w:t>mln.tenge</w:t>
      </w:r>
      <w:proofErr w:type="spellEnd"/>
      <w:r w:rsidRPr="00106BA5">
        <w:rPr>
          <w:rFonts w:ascii="Times New Roman" w:eastAsia="Times New Roman" w:hAnsi="Times New Roman"/>
          <w:lang w:val="en-US" w:eastAsia="ru-RU"/>
        </w:rPr>
        <w:t xml:space="preserve"> compared to the previous year is due to the following factors:</w:t>
      </w:r>
    </w:p>
    <w:p w:rsidR="000723E5" w:rsidRPr="00106BA5" w:rsidRDefault="000723E5" w:rsidP="003C7817">
      <w:pPr>
        <w:jc w:val="both"/>
        <w:rPr>
          <w:rFonts w:ascii="Times New Roman" w:eastAsia="Times New Roman" w:hAnsi="Times New Roman"/>
          <w:lang w:val="en-US" w:eastAsia="ru-RU"/>
        </w:rPr>
      </w:pPr>
      <w:r w:rsidRPr="00106BA5">
        <w:rPr>
          <w:rFonts w:ascii="Times New Roman" w:eastAsia="Times New Roman" w:hAnsi="Times New Roman"/>
          <w:lang w:val="en-US" w:eastAsia="ru-RU"/>
        </w:rPr>
        <w:t xml:space="preserve">- an increase in income from core operations by 2 809 </w:t>
      </w:r>
      <w:proofErr w:type="spellStart"/>
      <w:r w:rsidRPr="00106BA5">
        <w:rPr>
          <w:rFonts w:ascii="Times New Roman" w:eastAsia="Times New Roman" w:hAnsi="Times New Roman"/>
          <w:lang w:val="en-US" w:eastAsia="ru-RU"/>
        </w:rPr>
        <w:t>mln.tenge</w:t>
      </w:r>
      <w:proofErr w:type="spellEnd"/>
      <w:r w:rsidRPr="00106BA5">
        <w:rPr>
          <w:rFonts w:ascii="Times New Roman" w:eastAsia="Times New Roman" w:hAnsi="Times New Roman"/>
          <w:lang w:val="en-US" w:eastAsia="ru-RU"/>
        </w:rPr>
        <w:t xml:space="preserve">, owing to the increase in electricity generation, revenue growth by 7 480 </w:t>
      </w:r>
      <w:proofErr w:type="spellStart"/>
      <w:r w:rsidRPr="00106BA5">
        <w:rPr>
          <w:rFonts w:ascii="Times New Roman" w:eastAsia="Times New Roman" w:hAnsi="Times New Roman"/>
          <w:lang w:val="en-US" w:eastAsia="ru-RU"/>
        </w:rPr>
        <w:t>mln.tenge</w:t>
      </w:r>
      <w:proofErr w:type="spellEnd"/>
      <w:r w:rsidRPr="00106BA5">
        <w:rPr>
          <w:rFonts w:ascii="Times New Roman" w:eastAsia="Times New Roman" w:hAnsi="Times New Roman"/>
          <w:lang w:val="en-US" w:eastAsia="ru-RU"/>
        </w:rPr>
        <w:t xml:space="preserve"> in connection with exports to the Russian Federation, and a decrease in revenues due to reduction in the weighted average tariff by 4 671 </w:t>
      </w:r>
      <w:proofErr w:type="spellStart"/>
      <w:r w:rsidRPr="00106BA5">
        <w:rPr>
          <w:rFonts w:ascii="Times New Roman" w:eastAsia="Times New Roman" w:hAnsi="Times New Roman"/>
          <w:lang w:val="en-US" w:eastAsia="ru-RU"/>
        </w:rPr>
        <w:t>mln.tenge</w:t>
      </w:r>
      <w:proofErr w:type="spellEnd"/>
      <w:r w:rsidRPr="00106BA5">
        <w:rPr>
          <w:rFonts w:ascii="Times New Roman" w:eastAsia="Times New Roman" w:hAnsi="Times New Roman"/>
          <w:lang w:val="en-US" w:eastAsia="ru-RU"/>
        </w:rPr>
        <w:t xml:space="preserve"> taking into account the low tariff for electricity exports to the Russian Federation;</w:t>
      </w:r>
    </w:p>
    <w:p w:rsidR="000723E5" w:rsidRPr="00106BA5" w:rsidRDefault="000723E5" w:rsidP="003C7817">
      <w:pPr>
        <w:jc w:val="both"/>
        <w:rPr>
          <w:rFonts w:ascii="Times New Roman" w:eastAsia="Times New Roman" w:hAnsi="Times New Roman"/>
          <w:lang w:val="en-US" w:eastAsia="ru-RU"/>
        </w:rPr>
      </w:pPr>
      <w:r w:rsidRPr="00106BA5">
        <w:rPr>
          <w:rFonts w:ascii="Times New Roman" w:eastAsia="Times New Roman" w:hAnsi="Times New Roman"/>
          <w:lang w:val="en-US" w:eastAsia="ru-RU"/>
        </w:rPr>
        <w:t xml:space="preserve">- </w:t>
      </w:r>
      <w:proofErr w:type="gramStart"/>
      <w:r w:rsidRPr="00106BA5">
        <w:rPr>
          <w:rFonts w:ascii="Times New Roman" w:eastAsia="Times New Roman" w:hAnsi="Times New Roman"/>
          <w:lang w:val="en-US" w:eastAsia="ru-RU"/>
        </w:rPr>
        <w:t>reflection</w:t>
      </w:r>
      <w:proofErr w:type="gramEnd"/>
      <w:r w:rsidRPr="00106BA5">
        <w:rPr>
          <w:rFonts w:ascii="Times New Roman" w:eastAsia="Times New Roman" w:hAnsi="Times New Roman"/>
          <w:lang w:val="en-US" w:eastAsia="ru-RU"/>
        </w:rPr>
        <w:t xml:space="preserve"> in 2015 of the negative exchange rate difference under the project “Expansion and reconstruction of </w:t>
      </w:r>
      <w:proofErr w:type="spellStart"/>
      <w:r w:rsidRPr="00106BA5">
        <w:rPr>
          <w:rFonts w:ascii="Times New Roman" w:eastAsia="Times New Roman" w:hAnsi="Times New Roman"/>
          <w:lang w:val="en-US" w:eastAsia="ru-RU"/>
        </w:rPr>
        <w:t>Ekibastuz</w:t>
      </w:r>
      <w:proofErr w:type="spellEnd"/>
      <w:r w:rsidRPr="00106BA5">
        <w:rPr>
          <w:rFonts w:ascii="Times New Roman" w:eastAsia="Times New Roman" w:hAnsi="Times New Roman"/>
          <w:lang w:val="en-US" w:eastAsia="ru-RU"/>
        </w:rPr>
        <w:t xml:space="preserve"> SDPP-2 with installation of the power unit </w:t>
      </w:r>
      <w:proofErr w:type="spellStart"/>
      <w:r w:rsidRPr="00106BA5">
        <w:rPr>
          <w:rFonts w:ascii="Times New Roman" w:eastAsia="Times New Roman" w:hAnsi="Times New Roman"/>
          <w:lang w:val="en-US" w:eastAsia="ru-RU"/>
        </w:rPr>
        <w:t>st.</w:t>
      </w:r>
      <w:proofErr w:type="spellEnd"/>
      <w:r w:rsidRPr="00106BA5">
        <w:rPr>
          <w:rFonts w:ascii="Times New Roman" w:eastAsia="Times New Roman" w:hAnsi="Times New Roman"/>
          <w:lang w:val="en-US" w:eastAsia="ru-RU"/>
        </w:rPr>
        <w:t xml:space="preserve"> No.3” according to the loan agreement in the amount of 18 883 </w:t>
      </w:r>
      <w:proofErr w:type="spellStart"/>
      <w:r w:rsidRPr="00106BA5">
        <w:rPr>
          <w:rFonts w:ascii="Times New Roman" w:eastAsia="Times New Roman" w:hAnsi="Times New Roman"/>
          <w:lang w:val="en-US" w:eastAsia="ru-RU"/>
        </w:rPr>
        <w:t>mln</w:t>
      </w:r>
      <w:proofErr w:type="spellEnd"/>
      <w:r w:rsidRPr="00106BA5">
        <w:rPr>
          <w:rFonts w:ascii="Times New Roman" w:eastAsia="Times New Roman" w:hAnsi="Times New Roman"/>
          <w:lang w:val="en-US" w:eastAsia="ru-RU"/>
        </w:rPr>
        <w:t xml:space="preserve">. </w:t>
      </w:r>
      <w:proofErr w:type="spellStart"/>
      <w:proofErr w:type="gramStart"/>
      <w:r w:rsidRPr="00106BA5">
        <w:rPr>
          <w:rFonts w:ascii="Times New Roman" w:eastAsia="Times New Roman" w:hAnsi="Times New Roman"/>
          <w:lang w:val="en-US" w:eastAsia="ru-RU"/>
        </w:rPr>
        <w:t>tenge</w:t>
      </w:r>
      <w:proofErr w:type="spellEnd"/>
      <w:proofErr w:type="gramEnd"/>
      <w:r w:rsidRPr="00106BA5">
        <w:rPr>
          <w:rFonts w:ascii="Times New Roman" w:eastAsia="Times New Roman" w:hAnsi="Times New Roman"/>
          <w:lang w:val="en-US" w:eastAsia="ru-RU"/>
        </w:rPr>
        <w:t>.</w:t>
      </w:r>
    </w:p>
    <w:p w:rsidR="000723E5" w:rsidRPr="00106BA5" w:rsidRDefault="000723E5" w:rsidP="003C7817">
      <w:pPr>
        <w:jc w:val="both"/>
        <w:rPr>
          <w:rFonts w:ascii="Times New Roman" w:eastAsia="Times New Roman" w:hAnsi="Times New Roman"/>
          <w:lang w:val="en-US" w:eastAsia="ru-RU"/>
        </w:rPr>
      </w:pPr>
      <w:r w:rsidRPr="00106BA5">
        <w:rPr>
          <w:rFonts w:ascii="Times New Roman" w:eastAsia="Times New Roman" w:hAnsi="Times New Roman"/>
          <w:lang w:val="en-US" w:eastAsia="ru-RU"/>
        </w:rPr>
        <w:t xml:space="preserve">Forum </w:t>
      </w:r>
      <w:proofErr w:type="spellStart"/>
      <w:r w:rsidRPr="00106BA5">
        <w:rPr>
          <w:rFonts w:ascii="Times New Roman" w:eastAsia="Times New Roman" w:hAnsi="Times New Roman"/>
          <w:lang w:val="en-US" w:eastAsia="ru-RU"/>
        </w:rPr>
        <w:t>Muider</w:t>
      </w:r>
      <w:proofErr w:type="spellEnd"/>
      <w:r w:rsidRPr="00106BA5">
        <w:rPr>
          <w:rFonts w:ascii="Times New Roman" w:eastAsia="Times New Roman" w:hAnsi="Times New Roman"/>
          <w:lang w:val="en-US" w:eastAsia="ru-RU"/>
        </w:rPr>
        <w:t xml:space="preserve"> - a 961 </w:t>
      </w:r>
      <w:proofErr w:type="spellStart"/>
      <w:r w:rsidRPr="00106BA5">
        <w:rPr>
          <w:rFonts w:ascii="Times New Roman" w:eastAsia="Times New Roman" w:hAnsi="Times New Roman"/>
          <w:lang w:val="en-US" w:eastAsia="ru-RU"/>
        </w:rPr>
        <w:t>mln.tenge</w:t>
      </w:r>
      <w:proofErr w:type="spellEnd"/>
      <w:r w:rsidRPr="00106BA5">
        <w:rPr>
          <w:rFonts w:ascii="Times New Roman" w:eastAsia="Times New Roman" w:hAnsi="Times New Roman"/>
          <w:lang w:val="en-US" w:eastAsia="ru-RU"/>
        </w:rPr>
        <w:t xml:space="preserve"> increase was mainly due to the absence of foreign exchange losses in 2016 compared to 2015, reduction in interest expenses and lowering of depreciation for revaluation to fair value (adjustment at the consolidation level).</w:t>
      </w:r>
    </w:p>
    <w:p w:rsidR="000723E5" w:rsidRPr="00106BA5" w:rsidRDefault="000723E5" w:rsidP="003C7817">
      <w:pPr>
        <w:jc w:val="both"/>
        <w:rPr>
          <w:rFonts w:ascii="Times New Roman" w:eastAsia="Times New Roman" w:hAnsi="Times New Roman"/>
          <w:lang w:val="en-US" w:eastAsia="ru-RU"/>
        </w:rPr>
      </w:pPr>
      <w:r w:rsidRPr="00106BA5">
        <w:rPr>
          <w:rFonts w:ascii="Times New Roman" w:eastAsia="Times New Roman" w:hAnsi="Times New Roman"/>
          <w:lang w:val="en-US" w:eastAsia="ru-RU"/>
        </w:rPr>
        <w:t xml:space="preserve">Balkhash TPP - reduction in BTPP loss by 551 million </w:t>
      </w:r>
      <w:proofErr w:type="spellStart"/>
      <w:r w:rsidRPr="00106BA5">
        <w:rPr>
          <w:rFonts w:ascii="Times New Roman" w:eastAsia="Times New Roman" w:hAnsi="Times New Roman"/>
          <w:lang w:val="en-US" w:eastAsia="ru-RU"/>
        </w:rPr>
        <w:t>tenge</w:t>
      </w:r>
      <w:proofErr w:type="spellEnd"/>
      <w:r w:rsidRPr="00106BA5">
        <w:rPr>
          <w:rFonts w:ascii="Times New Roman" w:eastAsia="Times New Roman" w:hAnsi="Times New Roman"/>
          <w:lang w:val="en-US" w:eastAsia="ru-RU"/>
        </w:rPr>
        <w:t xml:space="preserve"> is due to the positive exchange rate difference for 2016.</w:t>
      </w:r>
    </w:p>
    <w:p w:rsidR="000723E5" w:rsidRPr="00106BA5" w:rsidRDefault="000723E5" w:rsidP="003C7817">
      <w:pPr>
        <w:jc w:val="both"/>
        <w:rPr>
          <w:rFonts w:ascii="Times New Roman" w:eastAsia="Times New Roman" w:hAnsi="Times New Roman"/>
          <w:lang w:val="en-US" w:eastAsia="ru-RU"/>
        </w:rPr>
      </w:pPr>
      <w:r w:rsidRPr="00106BA5">
        <w:rPr>
          <w:rFonts w:ascii="Times New Roman" w:eastAsia="Times New Roman" w:hAnsi="Times New Roman"/>
          <w:lang w:val="en-US" w:eastAsia="ru-RU"/>
        </w:rPr>
        <w:t> In the plan for 2017-2018 the decrease in profits from companies accounted for under the equity method is mainly due to the increase in interest expenses of “</w:t>
      </w:r>
      <w:proofErr w:type="spellStart"/>
      <w:r w:rsidRPr="00106BA5">
        <w:rPr>
          <w:rFonts w:ascii="Times New Roman" w:eastAsia="Times New Roman" w:hAnsi="Times New Roman"/>
          <w:lang w:val="en-US" w:eastAsia="ru-RU"/>
        </w:rPr>
        <w:t>Ekibastuz</w:t>
      </w:r>
      <w:proofErr w:type="spellEnd"/>
      <w:r w:rsidRPr="00106BA5">
        <w:rPr>
          <w:rFonts w:ascii="Times New Roman" w:eastAsia="Times New Roman" w:hAnsi="Times New Roman"/>
          <w:lang w:val="en-US" w:eastAsia="ru-RU"/>
        </w:rPr>
        <w:t xml:space="preserve"> SDPP-2” JSC. </w:t>
      </w:r>
    </w:p>
    <w:p w:rsidR="000723E5" w:rsidRPr="00106BA5" w:rsidRDefault="000723E5" w:rsidP="000723E5">
      <w:pPr>
        <w:ind w:firstLine="567"/>
        <w:jc w:val="both"/>
        <w:rPr>
          <w:rFonts w:ascii="Times New Roman" w:hAnsi="Times New Roman"/>
          <w:b/>
          <w:bCs/>
          <w:sz w:val="28"/>
          <w:szCs w:val="28"/>
          <w:lang w:eastAsia="ru-RU"/>
        </w:rPr>
      </w:pPr>
      <w:proofErr w:type="spellStart"/>
      <w:r w:rsidRPr="00106BA5">
        <w:rPr>
          <w:rFonts w:ascii="Times New Roman" w:hAnsi="Times New Roman"/>
          <w:b/>
          <w:bCs/>
          <w:sz w:val="28"/>
          <w:szCs w:val="28"/>
          <w:lang w:eastAsia="ru-RU"/>
        </w:rPr>
        <w:t>Profit</w:t>
      </w:r>
      <w:proofErr w:type="spellEnd"/>
      <w:r w:rsidRPr="00106BA5">
        <w:rPr>
          <w:rFonts w:ascii="Times New Roman" w:hAnsi="Times New Roman"/>
          <w:b/>
          <w:bCs/>
          <w:sz w:val="28"/>
          <w:szCs w:val="28"/>
          <w:lang w:eastAsia="ru-RU"/>
        </w:rPr>
        <w:t xml:space="preserve"> (</w:t>
      </w:r>
      <w:proofErr w:type="spellStart"/>
      <w:r w:rsidRPr="00106BA5">
        <w:rPr>
          <w:rFonts w:ascii="Times New Roman" w:hAnsi="Times New Roman"/>
          <w:b/>
          <w:bCs/>
          <w:sz w:val="28"/>
          <w:szCs w:val="28"/>
          <w:lang w:eastAsia="ru-RU"/>
        </w:rPr>
        <w:t>loss</w:t>
      </w:r>
      <w:proofErr w:type="spellEnd"/>
      <w:r w:rsidRPr="00106BA5">
        <w:rPr>
          <w:rFonts w:ascii="Times New Roman" w:hAnsi="Times New Roman"/>
          <w:b/>
          <w:bCs/>
          <w:sz w:val="28"/>
          <w:szCs w:val="28"/>
          <w:lang w:eastAsia="ru-RU"/>
        </w:rPr>
        <w:t xml:space="preserve">) </w:t>
      </w:r>
      <w:proofErr w:type="spellStart"/>
      <w:r w:rsidRPr="00106BA5">
        <w:rPr>
          <w:rFonts w:ascii="Times New Roman" w:hAnsi="Times New Roman"/>
          <w:b/>
          <w:bCs/>
          <w:sz w:val="28"/>
          <w:szCs w:val="28"/>
          <w:lang w:eastAsia="ru-RU"/>
        </w:rPr>
        <w:t>from</w:t>
      </w:r>
      <w:proofErr w:type="spellEnd"/>
      <w:r w:rsidRPr="00106BA5">
        <w:rPr>
          <w:rFonts w:ascii="Times New Roman" w:hAnsi="Times New Roman"/>
          <w:b/>
          <w:bCs/>
          <w:sz w:val="28"/>
          <w:szCs w:val="28"/>
          <w:lang w:eastAsia="ru-RU"/>
        </w:rPr>
        <w:t xml:space="preserve"> </w:t>
      </w:r>
      <w:proofErr w:type="spellStart"/>
      <w:r w:rsidRPr="00106BA5">
        <w:rPr>
          <w:rFonts w:ascii="Times New Roman" w:hAnsi="Times New Roman"/>
          <w:b/>
          <w:bCs/>
          <w:sz w:val="28"/>
          <w:szCs w:val="28"/>
          <w:lang w:eastAsia="ru-RU"/>
        </w:rPr>
        <w:t>discontinued</w:t>
      </w:r>
      <w:proofErr w:type="spellEnd"/>
      <w:r w:rsidRPr="00106BA5">
        <w:rPr>
          <w:rFonts w:ascii="Times New Roman" w:hAnsi="Times New Roman"/>
          <w:b/>
          <w:bCs/>
          <w:sz w:val="28"/>
          <w:szCs w:val="28"/>
          <w:lang w:eastAsia="ru-RU"/>
        </w:rPr>
        <w:t xml:space="preserve"> </w:t>
      </w:r>
      <w:proofErr w:type="spellStart"/>
      <w:r w:rsidRPr="00106BA5">
        <w:rPr>
          <w:rFonts w:ascii="Times New Roman" w:hAnsi="Times New Roman"/>
          <w:b/>
          <w:bCs/>
          <w:sz w:val="28"/>
          <w:szCs w:val="28"/>
          <w:lang w:eastAsia="ru-RU"/>
        </w:rPr>
        <w:t>operations</w:t>
      </w:r>
      <w:proofErr w:type="spellEnd"/>
    </w:p>
    <w:tbl>
      <w:tblPr>
        <w:tblW w:w="7645" w:type="dxa"/>
        <w:tblInd w:w="557" w:type="dxa"/>
        <w:tblLook w:val="04A0" w:firstRow="1" w:lastRow="0" w:firstColumn="1" w:lastColumn="0" w:noHBand="0" w:noVBand="1"/>
      </w:tblPr>
      <w:tblGrid>
        <w:gridCol w:w="3020"/>
        <w:gridCol w:w="1360"/>
        <w:gridCol w:w="1422"/>
        <w:gridCol w:w="1843"/>
      </w:tblGrid>
      <w:tr w:rsidR="000723E5" w:rsidRPr="00106BA5" w:rsidTr="00847E70">
        <w:trPr>
          <w:trHeight w:val="509"/>
        </w:trPr>
        <w:tc>
          <w:tcPr>
            <w:tcW w:w="30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723E5" w:rsidRPr="00106BA5" w:rsidRDefault="000723E5" w:rsidP="00847E70">
            <w:pPr>
              <w:jc w:val="center"/>
              <w:rPr>
                <w:rFonts w:ascii="Times New Roman" w:hAnsi="Times New Roman"/>
                <w:b/>
                <w:bCs/>
                <w:color w:val="000000"/>
                <w:lang w:eastAsia="ru-RU"/>
              </w:rPr>
            </w:pPr>
            <w:proofErr w:type="spellStart"/>
            <w:r w:rsidRPr="00106BA5">
              <w:rPr>
                <w:rFonts w:ascii="Times New Roman" w:hAnsi="Times New Roman"/>
                <w:b/>
                <w:bCs/>
                <w:color w:val="000000"/>
                <w:lang w:eastAsia="ru-RU"/>
              </w:rPr>
              <w:t>Indicator</w:t>
            </w:r>
            <w:proofErr w:type="spellEnd"/>
            <w:r w:rsidRPr="00106BA5">
              <w:rPr>
                <w:rFonts w:ascii="Times New Roman" w:hAnsi="Times New Roman"/>
                <w:b/>
                <w:bCs/>
                <w:color w:val="000000"/>
                <w:lang w:eastAsia="ru-RU"/>
              </w:rPr>
              <w:t xml:space="preserve">, </w:t>
            </w:r>
            <w:proofErr w:type="spellStart"/>
            <w:r w:rsidRPr="00106BA5">
              <w:rPr>
                <w:rFonts w:ascii="Times New Roman" w:hAnsi="Times New Roman"/>
                <w:b/>
                <w:bCs/>
                <w:color w:val="000000"/>
                <w:lang w:eastAsia="ru-RU"/>
              </w:rPr>
              <w:t>mln.tenge</w:t>
            </w:r>
            <w:proofErr w:type="spellEnd"/>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723E5" w:rsidRPr="00106BA5" w:rsidRDefault="000723E5" w:rsidP="00847E70">
            <w:pPr>
              <w:jc w:val="center"/>
              <w:rPr>
                <w:rFonts w:ascii="Times New Roman" w:hAnsi="Times New Roman"/>
                <w:b/>
                <w:bCs/>
                <w:color w:val="000000"/>
                <w:lang w:eastAsia="ru-RU"/>
              </w:rPr>
            </w:pPr>
            <w:r w:rsidRPr="00106BA5">
              <w:rPr>
                <w:rFonts w:ascii="Times New Roman" w:hAnsi="Times New Roman"/>
                <w:b/>
                <w:bCs/>
                <w:color w:val="000000"/>
                <w:lang w:eastAsia="ru-RU"/>
              </w:rPr>
              <w:t xml:space="preserve">2015 </w:t>
            </w:r>
            <w:proofErr w:type="spellStart"/>
            <w:r w:rsidRPr="00106BA5">
              <w:rPr>
                <w:rFonts w:ascii="Times New Roman" w:hAnsi="Times New Roman"/>
                <w:b/>
                <w:bCs/>
                <w:color w:val="000000"/>
                <w:lang w:eastAsia="ru-RU"/>
              </w:rPr>
              <w:t>actual</w:t>
            </w:r>
            <w:proofErr w:type="spellEnd"/>
          </w:p>
        </w:tc>
        <w:tc>
          <w:tcPr>
            <w:tcW w:w="142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723E5" w:rsidRPr="00106BA5" w:rsidRDefault="000723E5" w:rsidP="00847E70">
            <w:pPr>
              <w:jc w:val="center"/>
              <w:rPr>
                <w:rFonts w:ascii="Times New Roman" w:hAnsi="Times New Roman"/>
                <w:b/>
                <w:bCs/>
                <w:color w:val="000000"/>
                <w:lang w:eastAsia="ru-RU"/>
              </w:rPr>
            </w:pPr>
            <w:r w:rsidRPr="00106BA5">
              <w:rPr>
                <w:rFonts w:ascii="Times New Roman" w:hAnsi="Times New Roman"/>
                <w:b/>
                <w:bCs/>
                <w:color w:val="000000"/>
                <w:lang w:eastAsia="ru-RU"/>
              </w:rPr>
              <w:t xml:space="preserve">2016 </w:t>
            </w:r>
            <w:proofErr w:type="spellStart"/>
            <w:r w:rsidRPr="00106BA5">
              <w:rPr>
                <w:rFonts w:ascii="Times New Roman" w:hAnsi="Times New Roman"/>
                <w:b/>
                <w:bCs/>
                <w:color w:val="000000"/>
                <w:lang w:eastAsia="ru-RU"/>
              </w:rPr>
              <w:t>actual</w:t>
            </w:r>
            <w:proofErr w:type="spellEnd"/>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723E5" w:rsidRPr="00106BA5" w:rsidRDefault="000723E5" w:rsidP="00847E70">
            <w:pPr>
              <w:jc w:val="center"/>
              <w:rPr>
                <w:rFonts w:ascii="Times New Roman" w:hAnsi="Times New Roman"/>
                <w:b/>
                <w:bCs/>
                <w:color w:val="000000"/>
                <w:lang w:eastAsia="ru-RU"/>
              </w:rPr>
            </w:pPr>
            <w:r w:rsidRPr="00106BA5">
              <w:rPr>
                <w:rFonts w:ascii="Times New Roman" w:hAnsi="Times New Roman"/>
                <w:b/>
                <w:bCs/>
                <w:color w:val="000000"/>
                <w:lang w:eastAsia="ru-RU"/>
              </w:rPr>
              <w:t xml:space="preserve">2017 </w:t>
            </w:r>
            <w:proofErr w:type="spellStart"/>
            <w:r w:rsidRPr="00106BA5">
              <w:rPr>
                <w:rFonts w:ascii="Times New Roman" w:hAnsi="Times New Roman"/>
                <w:b/>
                <w:bCs/>
                <w:color w:val="000000"/>
                <w:lang w:eastAsia="ru-RU"/>
              </w:rPr>
              <w:t>plan</w:t>
            </w:r>
            <w:proofErr w:type="spellEnd"/>
          </w:p>
        </w:tc>
      </w:tr>
      <w:tr w:rsidR="000723E5" w:rsidRPr="00106BA5" w:rsidTr="00847E70">
        <w:trPr>
          <w:trHeight w:val="509"/>
        </w:trPr>
        <w:tc>
          <w:tcPr>
            <w:tcW w:w="3020" w:type="dxa"/>
            <w:vMerge/>
            <w:tcBorders>
              <w:top w:val="single" w:sz="8" w:space="0" w:color="auto"/>
              <w:left w:val="single" w:sz="8" w:space="0" w:color="auto"/>
              <w:bottom w:val="single" w:sz="8" w:space="0" w:color="000000"/>
              <w:right w:val="single" w:sz="8" w:space="0" w:color="auto"/>
            </w:tcBorders>
            <w:vAlign w:val="center"/>
            <w:hideMark/>
          </w:tcPr>
          <w:p w:rsidR="000723E5" w:rsidRPr="00106BA5" w:rsidRDefault="000723E5" w:rsidP="00847E70">
            <w:pPr>
              <w:rPr>
                <w:rFonts w:ascii="Times New Roman" w:hAnsi="Times New Roman"/>
                <w:b/>
                <w:bCs/>
                <w:color w:val="000000"/>
                <w:lang w:eastAsia="ru-RU"/>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0723E5" w:rsidRPr="00106BA5" w:rsidRDefault="000723E5" w:rsidP="00847E70">
            <w:pPr>
              <w:rPr>
                <w:rFonts w:ascii="Times New Roman" w:hAnsi="Times New Roman"/>
                <w:b/>
                <w:bCs/>
                <w:color w:val="000000"/>
                <w:lang w:eastAsia="ru-RU"/>
              </w:rPr>
            </w:pPr>
          </w:p>
        </w:tc>
        <w:tc>
          <w:tcPr>
            <w:tcW w:w="1422" w:type="dxa"/>
            <w:vMerge/>
            <w:tcBorders>
              <w:top w:val="single" w:sz="8" w:space="0" w:color="auto"/>
              <w:left w:val="single" w:sz="8" w:space="0" w:color="auto"/>
              <w:bottom w:val="single" w:sz="8" w:space="0" w:color="000000"/>
              <w:right w:val="single" w:sz="8" w:space="0" w:color="auto"/>
            </w:tcBorders>
            <w:vAlign w:val="center"/>
            <w:hideMark/>
          </w:tcPr>
          <w:p w:rsidR="000723E5" w:rsidRPr="00106BA5" w:rsidRDefault="000723E5" w:rsidP="00847E70">
            <w:pPr>
              <w:rPr>
                <w:rFonts w:ascii="Times New Roman" w:hAnsi="Times New Roman"/>
                <w:b/>
                <w:bCs/>
                <w:color w:val="000000"/>
                <w:lang w:eastAsia="ru-RU"/>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0723E5" w:rsidRPr="00106BA5" w:rsidRDefault="000723E5" w:rsidP="00847E70">
            <w:pPr>
              <w:rPr>
                <w:rFonts w:ascii="Times New Roman" w:hAnsi="Times New Roman"/>
                <w:b/>
                <w:bCs/>
                <w:color w:val="000000"/>
                <w:lang w:eastAsia="ru-RU"/>
              </w:rPr>
            </w:pPr>
          </w:p>
        </w:tc>
      </w:tr>
      <w:tr w:rsidR="000723E5" w:rsidRPr="00106BA5" w:rsidTr="00847E70">
        <w:trPr>
          <w:trHeight w:val="525"/>
        </w:trPr>
        <w:tc>
          <w:tcPr>
            <w:tcW w:w="3020" w:type="dxa"/>
            <w:tcBorders>
              <w:top w:val="nil"/>
              <w:left w:val="single" w:sz="8" w:space="0" w:color="auto"/>
              <w:bottom w:val="single" w:sz="8" w:space="0" w:color="auto"/>
              <w:right w:val="single" w:sz="8" w:space="0" w:color="auto"/>
            </w:tcBorders>
            <w:shd w:val="clear" w:color="000000" w:fill="FFFFFF"/>
            <w:vAlign w:val="center"/>
            <w:hideMark/>
          </w:tcPr>
          <w:p w:rsidR="000723E5" w:rsidRPr="00106BA5" w:rsidRDefault="000723E5" w:rsidP="00847E70">
            <w:pPr>
              <w:rPr>
                <w:rFonts w:ascii="Times New Roman" w:hAnsi="Times New Roman"/>
                <w:b/>
                <w:bCs/>
                <w:color w:val="000000"/>
                <w:lang w:eastAsia="ru-RU"/>
              </w:rPr>
            </w:pPr>
            <w:proofErr w:type="spellStart"/>
            <w:r w:rsidRPr="00106BA5">
              <w:rPr>
                <w:rFonts w:ascii="Times New Roman" w:hAnsi="Times New Roman"/>
                <w:b/>
                <w:bCs/>
                <w:color w:val="000000"/>
                <w:lang w:eastAsia="ru-RU"/>
              </w:rPr>
              <w:t>Profit</w:t>
            </w:r>
            <w:proofErr w:type="spellEnd"/>
            <w:r w:rsidRPr="00106BA5">
              <w:rPr>
                <w:rFonts w:ascii="Times New Roman" w:hAnsi="Times New Roman"/>
                <w:b/>
                <w:bCs/>
                <w:color w:val="000000"/>
                <w:lang w:eastAsia="ru-RU"/>
              </w:rPr>
              <w:t xml:space="preserve"> </w:t>
            </w:r>
            <w:proofErr w:type="spellStart"/>
            <w:r w:rsidRPr="00106BA5">
              <w:rPr>
                <w:rFonts w:ascii="Times New Roman" w:hAnsi="Times New Roman"/>
                <w:b/>
                <w:bCs/>
                <w:color w:val="000000"/>
                <w:lang w:eastAsia="ru-RU"/>
              </w:rPr>
              <w:t>from</w:t>
            </w:r>
            <w:proofErr w:type="spellEnd"/>
            <w:r w:rsidRPr="00106BA5">
              <w:rPr>
                <w:rFonts w:ascii="Times New Roman" w:hAnsi="Times New Roman"/>
                <w:b/>
                <w:bCs/>
                <w:color w:val="000000"/>
                <w:lang w:eastAsia="ru-RU"/>
              </w:rPr>
              <w:t xml:space="preserve"> </w:t>
            </w:r>
            <w:proofErr w:type="spellStart"/>
            <w:r w:rsidRPr="00106BA5">
              <w:rPr>
                <w:rFonts w:ascii="Times New Roman" w:hAnsi="Times New Roman"/>
                <w:b/>
                <w:bCs/>
                <w:color w:val="000000"/>
                <w:lang w:eastAsia="ru-RU"/>
              </w:rPr>
              <w:t>discontinued</w:t>
            </w:r>
            <w:proofErr w:type="spellEnd"/>
            <w:r w:rsidRPr="00106BA5">
              <w:rPr>
                <w:rFonts w:ascii="Times New Roman" w:hAnsi="Times New Roman"/>
                <w:b/>
                <w:bCs/>
                <w:color w:val="000000"/>
                <w:lang w:eastAsia="ru-RU"/>
              </w:rPr>
              <w:t xml:space="preserve"> </w:t>
            </w:r>
            <w:proofErr w:type="spellStart"/>
            <w:r w:rsidRPr="00106BA5">
              <w:rPr>
                <w:rFonts w:ascii="Times New Roman" w:hAnsi="Times New Roman"/>
                <w:b/>
                <w:bCs/>
                <w:color w:val="000000"/>
                <w:lang w:eastAsia="ru-RU"/>
              </w:rPr>
              <w:t>operations</w:t>
            </w:r>
            <w:proofErr w:type="spellEnd"/>
            <w:r w:rsidRPr="00106BA5">
              <w:rPr>
                <w:rFonts w:ascii="Times New Roman" w:hAnsi="Times New Roman"/>
                <w:b/>
                <w:bCs/>
                <w:color w:val="000000"/>
                <w:lang w:eastAsia="ru-RU"/>
              </w:rPr>
              <w:t xml:space="preserve"> </w:t>
            </w:r>
          </w:p>
        </w:tc>
        <w:tc>
          <w:tcPr>
            <w:tcW w:w="1360"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b/>
                <w:bCs/>
                <w:color w:val="000000"/>
                <w:lang w:eastAsia="ru-RU"/>
              </w:rPr>
            </w:pPr>
            <w:r w:rsidRPr="00106BA5">
              <w:rPr>
                <w:rFonts w:ascii="Times New Roman" w:hAnsi="Times New Roman"/>
                <w:b/>
                <w:bCs/>
                <w:color w:val="000000"/>
                <w:lang w:eastAsia="ru-RU"/>
              </w:rPr>
              <w:t>5 975</w:t>
            </w:r>
          </w:p>
        </w:tc>
        <w:tc>
          <w:tcPr>
            <w:tcW w:w="1422"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b/>
                <w:bCs/>
                <w:color w:val="000000"/>
                <w:lang w:eastAsia="ru-RU"/>
              </w:rPr>
            </w:pPr>
            <w:r w:rsidRPr="00106BA5">
              <w:rPr>
                <w:rFonts w:ascii="Times New Roman" w:hAnsi="Times New Roman"/>
                <w:b/>
                <w:bCs/>
                <w:color w:val="000000"/>
                <w:lang w:eastAsia="ru-RU"/>
              </w:rPr>
              <w:t>2 494</w:t>
            </w:r>
          </w:p>
        </w:tc>
        <w:tc>
          <w:tcPr>
            <w:tcW w:w="1843"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b/>
                <w:bCs/>
                <w:color w:val="000000"/>
                <w:lang w:eastAsia="ru-RU"/>
              </w:rPr>
            </w:pPr>
            <w:r w:rsidRPr="00106BA5">
              <w:rPr>
                <w:rFonts w:ascii="Times New Roman" w:hAnsi="Times New Roman"/>
                <w:b/>
                <w:bCs/>
                <w:color w:val="000000"/>
                <w:lang w:eastAsia="ru-RU"/>
              </w:rPr>
              <w:t>7 337</w:t>
            </w:r>
          </w:p>
        </w:tc>
      </w:tr>
      <w:tr w:rsidR="000723E5" w:rsidRPr="00106BA5" w:rsidTr="00847E70">
        <w:trPr>
          <w:trHeight w:val="315"/>
        </w:trPr>
        <w:tc>
          <w:tcPr>
            <w:tcW w:w="3020" w:type="dxa"/>
            <w:tcBorders>
              <w:top w:val="nil"/>
              <w:left w:val="single" w:sz="8" w:space="0" w:color="auto"/>
              <w:bottom w:val="single" w:sz="8" w:space="0" w:color="auto"/>
              <w:right w:val="single" w:sz="8" w:space="0" w:color="auto"/>
            </w:tcBorders>
            <w:shd w:val="clear" w:color="auto" w:fill="auto"/>
            <w:vAlign w:val="center"/>
            <w:hideMark/>
          </w:tcPr>
          <w:p w:rsidR="000723E5" w:rsidRPr="00106BA5" w:rsidRDefault="000723E5" w:rsidP="00847E70">
            <w:pPr>
              <w:rPr>
                <w:rFonts w:ascii="Times New Roman" w:hAnsi="Times New Roman"/>
                <w:color w:val="000000"/>
                <w:lang w:eastAsia="ru-RU"/>
              </w:rPr>
            </w:pPr>
            <w:r w:rsidRPr="00106BA5">
              <w:rPr>
                <w:rFonts w:ascii="Times New Roman" w:hAnsi="Times New Roman"/>
                <w:color w:val="000000"/>
                <w:lang w:eastAsia="ru-RU"/>
              </w:rPr>
              <w:lastRenderedPageBreak/>
              <w:t xml:space="preserve">“MDPGC” JSC </w:t>
            </w:r>
          </w:p>
        </w:tc>
        <w:tc>
          <w:tcPr>
            <w:tcW w:w="1360"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978</w:t>
            </w:r>
          </w:p>
        </w:tc>
        <w:tc>
          <w:tcPr>
            <w:tcW w:w="1422"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1 533</w:t>
            </w:r>
          </w:p>
        </w:tc>
        <w:tc>
          <w:tcPr>
            <w:tcW w:w="1843"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862</w:t>
            </w:r>
          </w:p>
        </w:tc>
      </w:tr>
      <w:tr w:rsidR="000723E5" w:rsidRPr="00106BA5" w:rsidTr="00847E70">
        <w:trPr>
          <w:trHeight w:val="315"/>
        </w:trPr>
        <w:tc>
          <w:tcPr>
            <w:tcW w:w="3020" w:type="dxa"/>
            <w:tcBorders>
              <w:top w:val="nil"/>
              <w:left w:val="single" w:sz="8" w:space="0" w:color="auto"/>
              <w:bottom w:val="single" w:sz="8" w:space="0" w:color="auto"/>
              <w:right w:val="single" w:sz="8" w:space="0" w:color="auto"/>
            </w:tcBorders>
            <w:shd w:val="clear" w:color="auto" w:fill="auto"/>
            <w:vAlign w:val="center"/>
            <w:hideMark/>
          </w:tcPr>
          <w:p w:rsidR="000723E5" w:rsidRPr="00106BA5" w:rsidRDefault="000723E5" w:rsidP="00847E70">
            <w:pPr>
              <w:rPr>
                <w:rFonts w:ascii="Times New Roman" w:hAnsi="Times New Roman"/>
                <w:color w:val="000000"/>
                <w:lang w:eastAsia="ru-RU"/>
              </w:rPr>
            </w:pPr>
            <w:r w:rsidRPr="00106BA5">
              <w:rPr>
                <w:rFonts w:ascii="Times New Roman" w:hAnsi="Times New Roman"/>
                <w:color w:val="000000"/>
                <w:lang w:eastAsia="ru-RU"/>
              </w:rPr>
              <w:t>“</w:t>
            </w:r>
            <w:proofErr w:type="spellStart"/>
            <w:r w:rsidRPr="00106BA5">
              <w:rPr>
                <w:rFonts w:ascii="Times New Roman" w:hAnsi="Times New Roman"/>
                <w:color w:val="000000"/>
                <w:lang w:eastAsia="ru-RU"/>
              </w:rPr>
              <w:t>Aktobe</w:t>
            </w:r>
            <w:proofErr w:type="spellEnd"/>
            <w:r w:rsidRPr="00106BA5">
              <w:rPr>
                <w:rFonts w:ascii="Times New Roman" w:hAnsi="Times New Roman"/>
                <w:color w:val="000000"/>
                <w:lang w:eastAsia="ru-RU"/>
              </w:rPr>
              <w:t xml:space="preserve"> CHP” JSC </w:t>
            </w:r>
          </w:p>
        </w:tc>
        <w:tc>
          <w:tcPr>
            <w:tcW w:w="1360"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348</w:t>
            </w:r>
          </w:p>
        </w:tc>
        <w:tc>
          <w:tcPr>
            <w:tcW w:w="1422"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397</w:t>
            </w:r>
          </w:p>
        </w:tc>
        <w:tc>
          <w:tcPr>
            <w:tcW w:w="1843"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391</w:t>
            </w:r>
          </w:p>
        </w:tc>
      </w:tr>
      <w:tr w:rsidR="000723E5" w:rsidRPr="00106BA5" w:rsidTr="00847E70">
        <w:trPr>
          <w:trHeight w:val="525"/>
        </w:trPr>
        <w:tc>
          <w:tcPr>
            <w:tcW w:w="3020" w:type="dxa"/>
            <w:tcBorders>
              <w:top w:val="nil"/>
              <w:left w:val="single" w:sz="8" w:space="0" w:color="auto"/>
              <w:bottom w:val="single" w:sz="8" w:space="0" w:color="auto"/>
              <w:right w:val="single" w:sz="8" w:space="0" w:color="auto"/>
            </w:tcBorders>
            <w:shd w:val="clear" w:color="auto" w:fill="auto"/>
            <w:vAlign w:val="center"/>
            <w:hideMark/>
          </w:tcPr>
          <w:p w:rsidR="000723E5" w:rsidRPr="00106BA5" w:rsidRDefault="000723E5" w:rsidP="00847E70">
            <w:pPr>
              <w:rPr>
                <w:rFonts w:ascii="Times New Roman" w:hAnsi="Times New Roman"/>
                <w:color w:val="000000"/>
                <w:lang w:eastAsia="ru-RU"/>
              </w:rPr>
            </w:pPr>
            <w:r w:rsidRPr="00106BA5">
              <w:rPr>
                <w:rFonts w:ascii="Times New Roman" w:hAnsi="Times New Roman"/>
                <w:color w:val="000000"/>
                <w:lang w:eastAsia="ru-RU"/>
              </w:rPr>
              <w:t>“</w:t>
            </w:r>
            <w:proofErr w:type="spellStart"/>
            <w:r w:rsidRPr="00106BA5">
              <w:rPr>
                <w:rFonts w:ascii="Times New Roman" w:hAnsi="Times New Roman"/>
                <w:color w:val="000000"/>
                <w:lang w:eastAsia="ru-RU"/>
              </w:rPr>
              <w:t>East</w:t>
            </w:r>
            <w:proofErr w:type="spellEnd"/>
            <w:r w:rsidRPr="00106BA5">
              <w:rPr>
                <w:rFonts w:ascii="Times New Roman" w:hAnsi="Times New Roman"/>
                <w:color w:val="000000"/>
                <w:lang w:eastAsia="ru-RU"/>
              </w:rPr>
              <w:t xml:space="preserve"> </w:t>
            </w:r>
            <w:proofErr w:type="spellStart"/>
            <w:r w:rsidRPr="00106BA5">
              <w:rPr>
                <w:rFonts w:ascii="Times New Roman" w:hAnsi="Times New Roman"/>
                <w:color w:val="000000"/>
                <w:lang w:eastAsia="ru-RU"/>
              </w:rPr>
              <w:t>Kazakhstan</w:t>
            </w:r>
            <w:proofErr w:type="spellEnd"/>
            <w:r w:rsidRPr="00106BA5">
              <w:rPr>
                <w:rFonts w:ascii="Times New Roman" w:hAnsi="Times New Roman"/>
                <w:color w:val="000000"/>
                <w:lang w:eastAsia="ru-RU"/>
              </w:rPr>
              <w:t xml:space="preserve"> REC” JSC </w:t>
            </w:r>
          </w:p>
        </w:tc>
        <w:tc>
          <w:tcPr>
            <w:tcW w:w="1360"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1 965</w:t>
            </w:r>
          </w:p>
        </w:tc>
        <w:tc>
          <w:tcPr>
            <w:tcW w:w="1422"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1 502</w:t>
            </w:r>
          </w:p>
        </w:tc>
        <w:tc>
          <w:tcPr>
            <w:tcW w:w="1843"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1 509</w:t>
            </w:r>
          </w:p>
        </w:tc>
      </w:tr>
      <w:tr w:rsidR="000723E5" w:rsidRPr="00106BA5" w:rsidTr="00847E70">
        <w:trPr>
          <w:trHeight w:val="315"/>
        </w:trPr>
        <w:tc>
          <w:tcPr>
            <w:tcW w:w="3020" w:type="dxa"/>
            <w:tcBorders>
              <w:top w:val="nil"/>
              <w:left w:val="single" w:sz="8" w:space="0" w:color="auto"/>
              <w:bottom w:val="single" w:sz="8" w:space="0" w:color="auto"/>
              <w:right w:val="single" w:sz="8" w:space="0" w:color="auto"/>
            </w:tcBorders>
            <w:shd w:val="clear" w:color="auto" w:fill="auto"/>
            <w:vAlign w:val="center"/>
            <w:hideMark/>
          </w:tcPr>
          <w:p w:rsidR="000723E5" w:rsidRPr="00106BA5" w:rsidRDefault="000723E5" w:rsidP="00847E70">
            <w:pPr>
              <w:rPr>
                <w:rFonts w:ascii="Times New Roman" w:hAnsi="Times New Roman"/>
                <w:color w:val="000000"/>
                <w:lang w:eastAsia="ru-RU"/>
              </w:rPr>
            </w:pPr>
            <w:r w:rsidRPr="00106BA5">
              <w:rPr>
                <w:rFonts w:ascii="Times New Roman" w:hAnsi="Times New Roman"/>
                <w:color w:val="000000"/>
                <w:lang w:eastAsia="ru-RU"/>
              </w:rPr>
              <w:t>“</w:t>
            </w:r>
            <w:proofErr w:type="spellStart"/>
            <w:r w:rsidRPr="00106BA5">
              <w:rPr>
                <w:rFonts w:ascii="Times New Roman" w:hAnsi="Times New Roman"/>
                <w:color w:val="000000"/>
                <w:lang w:eastAsia="ru-RU"/>
              </w:rPr>
              <w:t>Shygysenergotrade</w:t>
            </w:r>
            <w:proofErr w:type="spellEnd"/>
            <w:r w:rsidRPr="00106BA5">
              <w:rPr>
                <w:rFonts w:ascii="Times New Roman" w:hAnsi="Times New Roman"/>
                <w:color w:val="000000"/>
                <w:lang w:eastAsia="ru-RU"/>
              </w:rPr>
              <w:t>” LLP</w:t>
            </w:r>
          </w:p>
        </w:tc>
        <w:tc>
          <w:tcPr>
            <w:tcW w:w="1360"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169</w:t>
            </w:r>
          </w:p>
        </w:tc>
        <w:tc>
          <w:tcPr>
            <w:tcW w:w="1422"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-941</w:t>
            </w:r>
          </w:p>
        </w:tc>
        <w:tc>
          <w:tcPr>
            <w:tcW w:w="1843"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1 669</w:t>
            </w:r>
          </w:p>
        </w:tc>
      </w:tr>
      <w:tr w:rsidR="000723E5" w:rsidRPr="00106BA5" w:rsidTr="00847E70">
        <w:trPr>
          <w:trHeight w:val="315"/>
        </w:trPr>
        <w:tc>
          <w:tcPr>
            <w:tcW w:w="3020" w:type="dxa"/>
            <w:tcBorders>
              <w:top w:val="nil"/>
              <w:left w:val="single" w:sz="8" w:space="0" w:color="auto"/>
              <w:bottom w:val="single" w:sz="8" w:space="0" w:color="auto"/>
              <w:right w:val="single" w:sz="8" w:space="0" w:color="auto"/>
            </w:tcBorders>
            <w:shd w:val="clear" w:color="auto" w:fill="auto"/>
            <w:vAlign w:val="center"/>
            <w:hideMark/>
          </w:tcPr>
          <w:p w:rsidR="000723E5" w:rsidRPr="00106BA5" w:rsidRDefault="000723E5" w:rsidP="00847E70">
            <w:pPr>
              <w:rPr>
                <w:rFonts w:ascii="Times New Roman" w:hAnsi="Times New Roman"/>
                <w:color w:val="000000"/>
                <w:lang w:eastAsia="ru-RU"/>
              </w:rPr>
            </w:pPr>
            <w:r w:rsidRPr="00106BA5">
              <w:rPr>
                <w:rFonts w:ascii="Times New Roman" w:hAnsi="Times New Roman"/>
                <w:color w:val="000000"/>
                <w:lang w:eastAsia="ru-RU"/>
              </w:rPr>
              <w:t>“</w:t>
            </w:r>
            <w:proofErr w:type="spellStart"/>
            <w:r w:rsidRPr="00106BA5">
              <w:rPr>
                <w:rFonts w:ascii="Times New Roman" w:hAnsi="Times New Roman"/>
                <w:color w:val="000000"/>
                <w:lang w:eastAsia="ru-RU"/>
              </w:rPr>
              <w:t>Tegis</w:t>
            </w:r>
            <w:proofErr w:type="spellEnd"/>
            <w:r w:rsidRPr="00106BA5">
              <w:rPr>
                <w:rFonts w:ascii="Times New Roman" w:hAnsi="Times New Roman"/>
                <w:color w:val="000000"/>
                <w:lang w:eastAsia="ru-RU"/>
              </w:rPr>
              <w:t xml:space="preserve"> </w:t>
            </w:r>
            <w:proofErr w:type="spellStart"/>
            <w:r w:rsidRPr="00106BA5">
              <w:rPr>
                <w:rFonts w:ascii="Times New Roman" w:hAnsi="Times New Roman"/>
                <w:color w:val="000000"/>
                <w:lang w:eastAsia="ru-RU"/>
              </w:rPr>
              <w:t>Munay</w:t>
            </w:r>
            <w:proofErr w:type="spellEnd"/>
            <w:r w:rsidRPr="00106BA5">
              <w:rPr>
                <w:rFonts w:ascii="Times New Roman" w:hAnsi="Times New Roman"/>
                <w:color w:val="000000"/>
                <w:lang w:eastAsia="ru-RU"/>
              </w:rPr>
              <w:t xml:space="preserve">” LLP </w:t>
            </w:r>
          </w:p>
        </w:tc>
        <w:tc>
          <w:tcPr>
            <w:tcW w:w="1360"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-201</w:t>
            </w:r>
          </w:p>
        </w:tc>
        <w:tc>
          <w:tcPr>
            <w:tcW w:w="1422"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-28</w:t>
            </w:r>
          </w:p>
        </w:tc>
        <w:tc>
          <w:tcPr>
            <w:tcW w:w="1843"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-28</w:t>
            </w:r>
          </w:p>
        </w:tc>
      </w:tr>
      <w:tr w:rsidR="000723E5" w:rsidRPr="00106BA5" w:rsidTr="00847E70">
        <w:trPr>
          <w:trHeight w:val="315"/>
        </w:trPr>
        <w:tc>
          <w:tcPr>
            <w:tcW w:w="3020" w:type="dxa"/>
            <w:tcBorders>
              <w:top w:val="nil"/>
              <w:left w:val="single" w:sz="8" w:space="0" w:color="auto"/>
              <w:bottom w:val="single" w:sz="8" w:space="0" w:color="auto"/>
              <w:right w:val="single" w:sz="8" w:space="0" w:color="auto"/>
            </w:tcBorders>
            <w:shd w:val="clear" w:color="auto" w:fill="auto"/>
            <w:vAlign w:val="center"/>
            <w:hideMark/>
          </w:tcPr>
          <w:p w:rsidR="000723E5" w:rsidRPr="00106BA5" w:rsidRDefault="000723E5" w:rsidP="00847E70">
            <w:pPr>
              <w:rPr>
                <w:rFonts w:ascii="Times New Roman" w:hAnsi="Times New Roman"/>
                <w:color w:val="000000"/>
                <w:lang w:eastAsia="ru-RU"/>
              </w:rPr>
            </w:pPr>
            <w:r w:rsidRPr="00106BA5">
              <w:rPr>
                <w:rFonts w:ascii="Times New Roman" w:hAnsi="Times New Roman"/>
                <w:color w:val="000000"/>
                <w:lang w:eastAsia="ru-RU"/>
              </w:rPr>
              <w:t>“</w:t>
            </w:r>
            <w:proofErr w:type="spellStart"/>
            <w:r w:rsidRPr="00106BA5">
              <w:rPr>
                <w:rFonts w:ascii="Times New Roman" w:hAnsi="Times New Roman"/>
                <w:color w:val="000000"/>
                <w:lang w:eastAsia="ru-RU"/>
              </w:rPr>
              <w:t>Mangyshlak</w:t>
            </w:r>
            <w:proofErr w:type="spellEnd"/>
            <w:r w:rsidRPr="00106BA5">
              <w:rPr>
                <w:rFonts w:ascii="Times New Roman" w:hAnsi="Times New Roman"/>
                <w:color w:val="000000"/>
                <w:lang w:eastAsia="ru-RU"/>
              </w:rPr>
              <w:t xml:space="preserve"> </w:t>
            </w:r>
            <w:proofErr w:type="spellStart"/>
            <w:r w:rsidRPr="00106BA5">
              <w:rPr>
                <w:rFonts w:ascii="Times New Roman" w:hAnsi="Times New Roman"/>
                <w:color w:val="000000"/>
                <w:lang w:eastAsia="ru-RU"/>
              </w:rPr>
              <w:t>Munay</w:t>
            </w:r>
            <w:proofErr w:type="spellEnd"/>
            <w:r w:rsidRPr="00106BA5">
              <w:rPr>
                <w:rFonts w:ascii="Times New Roman" w:hAnsi="Times New Roman"/>
                <w:color w:val="000000"/>
                <w:lang w:eastAsia="ru-RU"/>
              </w:rPr>
              <w:t xml:space="preserve">” LLP </w:t>
            </w:r>
          </w:p>
        </w:tc>
        <w:tc>
          <w:tcPr>
            <w:tcW w:w="1360"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-22</w:t>
            </w:r>
          </w:p>
        </w:tc>
        <w:tc>
          <w:tcPr>
            <w:tcW w:w="1422"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-187</w:t>
            </w:r>
          </w:p>
        </w:tc>
        <w:tc>
          <w:tcPr>
            <w:tcW w:w="1843"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-157</w:t>
            </w:r>
          </w:p>
        </w:tc>
      </w:tr>
      <w:tr w:rsidR="000723E5" w:rsidRPr="00106BA5" w:rsidTr="00847E70">
        <w:trPr>
          <w:trHeight w:val="315"/>
        </w:trPr>
        <w:tc>
          <w:tcPr>
            <w:tcW w:w="3020" w:type="dxa"/>
            <w:tcBorders>
              <w:top w:val="nil"/>
              <w:left w:val="single" w:sz="8" w:space="0" w:color="auto"/>
              <w:bottom w:val="single" w:sz="8" w:space="0" w:color="auto"/>
              <w:right w:val="single" w:sz="8" w:space="0" w:color="auto"/>
            </w:tcBorders>
            <w:shd w:val="clear" w:color="auto" w:fill="auto"/>
            <w:vAlign w:val="center"/>
            <w:hideMark/>
          </w:tcPr>
          <w:p w:rsidR="000723E5" w:rsidRPr="00106BA5" w:rsidRDefault="000723E5" w:rsidP="00847E70">
            <w:pPr>
              <w:rPr>
                <w:rFonts w:ascii="Times New Roman" w:hAnsi="Times New Roman"/>
                <w:color w:val="000000"/>
                <w:lang w:val="en-US" w:eastAsia="ru-RU"/>
              </w:rPr>
            </w:pPr>
            <w:r w:rsidRPr="00106BA5">
              <w:rPr>
                <w:rFonts w:ascii="Times New Roman" w:hAnsi="Times New Roman"/>
                <w:color w:val="000000"/>
                <w:lang w:val="en-US" w:eastAsia="ru-RU"/>
              </w:rPr>
              <w:t xml:space="preserve">Income from sale of </w:t>
            </w:r>
            <w:proofErr w:type="spellStart"/>
            <w:r w:rsidRPr="00106BA5">
              <w:rPr>
                <w:rFonts w:ascii="Times New Roman" w:hAnsi="Times New Roman"/>
                <w:color w:val="000000"/>
                <w:lang w:val="en-US" w:eastAsia="ru-RU"/>
              </w:rPr>
              <w:t>ZhSDPP</w:t>
            </w:r>
            <w:proofErr w:type="spellEnd"/>
          </w:p>
        </w:tc>
        <w:tc>
          <w:tcPr>
            <w:tcW w:w="1360"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2 469</w:t>
            </w:r>
          </w:p>
        </w:tc>
        <w:tc>
          <w:tcPr>
            <w:tcW w:w="1422"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0</w:t>
            </w:r>
          </w:p>
        </w:tc>
        <w:tc>
          <w:tcPr>
            <w:tcW w:w="1843" w:type="dxa"/>
            <w:tcBorders>
              <w:top w:val="nil"/>
              <w:left w:val="nil"/>
              <w:bottom w:val="single" w:sz="8" w:space="0" w:color="auto"/>
              <w:right w:val="single" w:sz="8" w:space="0" w:color="auto"/>
            </w:tcBorders>
            <w:shd w:val="clear" w:color="000000" w:fill="FFFFFF"/>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0</w:t>
            </w:r>
          </w:p>
        </w:tc>
      </w:tr>
      <w:tr w:rsidR="000723E5" w:rsidRPr="00106BA5" w:rsidTr="00847E70">
        <w:trPr>
          <w:trHeight w:val="525"/>
        </w:trPr>
        <w:tc>
          <w:tcPr>
            <w:tcW w:w="3020" w:type="dxa"/>
            <w:tcBorders>
              <w:top w:val="nil"/>
              <w:left w:val="single" w:sz="8" w:space="0" w:color="auto"/>
              <w:bottom w:val="single" w:sz="8" w:space="0" w:color="auto"/>
              <w:right w:val="single" w:sz="8" w:space="0" w:color="auto"/>
            </w:tcBorders>
            <w:shd w:val="clear" w:color="auto" w:fill="auto"/>
            <w:vAlign w:val="center"/>
            <w:hideMark/>
          </w:tcPr>
          <w:p w:rsidR="000723E5" w:rsidRPr="00106BA5" w:rsidRDefault="000723E5" w:rsidP="00847E70">
            <w:pPr>
              <w:rPr>
                <w:rFonts w:ascii="Times New Roman" w:hAnsi="Times New Roman"/>
                <w:color w:val="000000"/>
                <w:lang w:eastAsia="ru-RU"/>
              </w:rPr>
            </w:pPr>
            <w:proofErr w:type="spellStart"/>
            <w:r w:rsidRPr="00106BA5">
              <w:rPr>
                <w:rFonts w:ascii="Times New Roman" w:hAnsi="Times New Roman"/>
                <w:color w:val="000000"/>
                <w:lang w:eastAsia="ru-RU"/>
              </w:rPr>
              <w:t>Intercompany</w:t>
            </w:r>
            <w:proofErr w:type="spellEnd"/>
            <w:r w:rsidRPr="00106BA5">
              <w:rPr>
                <w:rFonts w:ascii="Times New Roman" w:hAnsi="Times New Roman"/>
                <w:color w:val="000000"/>
                <w:lang w:eastAsia="ru-RU"/>
              </w:rPr>
              <w:t xml:space="preserve"> </w:t>
            </w:r>
            <w:proofErr w:type="spellStart"/>
            <w:r w:rsidRPr="00106BA5">
              <w:rPr>
                <w:rFonts w:ascii="Times New Roman" w:hAnsi="Times New Roman"/>
                <w:color w:val="000000"/>
                <w:lang w:eastAsia="ru-RU"/>
              </w:rPr>
              <w:t>balance</w:t>
            </w:r>
            <w:proofErr w:type="spellEnd"/>
            <w:r w:rsidRPr="00106BA5">
              <w:rPr>
                <w:rFonts w:ascii="Times New Roman" w:hAnsi="Times New Roman"/>
                <w:color w:val="000000"/>
                <w:lang w:eastAsia="ru-RU"/>
              </w:rPr>
              <w:t xml:space="preserve"> (</w:t>
            </w:r>
            <w:proofErr w:type="spellStart"/>
            <w:r w:rsidRPr="00106BA5">
              <w:rPr>
                <w:rFonts w:ascii="Times New Roman" w:hAnsi="Times New Roman"/>
                <w:color w:val="000000"/>
                <w:lang w:eastAsia="ru-RU"/>
              </w:rPr>
              <w:t>elimination</w:t>
            </w:r>
            <w:proofErr w:type="spellEnd"/>
            <w:r w:rsidRPr="00106BA5">
              <w:rPr>
                <w:rFonts w:ascii="Times New Roman" w:hAnsi="Times New Roman"/>
                <w:color w:val="000000"/>
                <w:lang w:eastAsia="ru-RU"/>
              </w:rPr>
              <w:t xml:space="preserve">) </w:t>
            </w:r>
          </w:p>
        </w:tc>
        <w:tc>
          <w:tcPr>
            <w:tcW w:w="1360" w:type="dxa"/>
            <w:tcBorders>
              <w:top w:val="nil"/>
              <w:left w:val="nil"/>
              <w:bottom w:val="single" w:sz="8" w:space="0" w:color="auto"/>
              <w:right w:val="single" w:sz="8" w:space="0" w:color="auto"/>
            </w:tcBorders>
            <w:shd w:val="clear" w:color="auto" w:fill="auto"/>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267</w:t>
            </w:r>
          </w:p>
        </w:tc>
        <w:tc>
          <w:tcPr>
            <w:tcW w:w="1422" w:type="dxa"/>
            <w:tcBorders>
              <w:top w:val="nil"/>
              <w:left w:val="nil"/>
              <w:bottom w:val="single" w:sz="8" w:space="0" w:color="auto"/>
              <w:right w:val="single" w:sz="8" w:space="0" w:color="auto"/>
            </w:tcBorders>
            <w:shd w:val="clear" w:color="auto" w:fill="auto"/>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218</w:t>
            </w:r>
          </w:p>
        </w:tc>
        <w:tc>
          <w:tcPr>
            <w:tcW w:w="1843" w:type="dxa"/>
            <w:tcBorders>
              <w:top w:val="nil"/>
              <w:left w:val="nil"/>
              <w:bottom w:val="single" w:sz="8" w:space="0" w:color="auto"/>
              <w:right w:val="single" w:sz="8" w:space="0" w:color="auto"/>
            </w:tcBorders>
            <w:shd w:val="clear" w:color="auto" w:fill="auto"/>
            <w:noWrap/>
            <w:vAlign w:val="center"/>
            <w:hideMark/>
          </w:tcPr>
          <w:p w:rsidR="000723E5" w:rsidRPr="00106BA5" w:rsidRDefault="000723E5" w:rsidP="00847E70">
            <w:pPr>
              <w:jc w:val="center"/>
              <w:rPr>
                <w:rFonts w:ascii="Times New Roman" w:hAnsi="Times New Roman"/>
                <w:color w:val="000000"/>
                <w:lang w:eastAsia="ru-RU"/>
              </w:rPr>
            </w:pPr>
            <w:r w:rsidRPr="00106BA5">
              <w:rPr>
                <w:rFonts w:ascii="Times New Roman" w:hAnsi="Times New Roman"/>
                <w:color w:val="000000"/>
                <w:lang w:eastAsia="ru-RU"/>
              </w:rPr>
              <w:t>3 091</w:t>
            </w:r>
          </w:p>
        </w:tc>
      </w:tr>
    </w:tbl>
    <w:p w:rsidR="000723E5" w:rsidRPr="00106BA5" w:rsidRDefault="000723E5" w:rsidP="000723E5">
      <w:pPr>
        <w:ind w:firstLine="567"/>
        <w:jc w:val="both"/>
        <w:rPr>
          <w:rFonts w:ascii="Times New Roman" w:hAnsi="Times New Roman"/>
          <w:b/>
          <w:bCs/>
          <w:sz w:val="28"/>
          <w:szCs w:val="28"/>
          <w:lang w:eastAsia="ru-RU"/>
        </w:rPr>
      </w:pPr>
    </w:p>
    <w:p w:rsidR="000723E5" w:rsidRPr="00106BA5" w:rsidRDefault="000723E5" w:rsidP="000723E5">
      <w:pPr>
        <w:jc w:val="both"/>
        <w:rPr>
          <w:rFonts w:ascii="Times New Roman" w:eastAsia="Times New Roman" w:hAnsi="Times New Roman"/>
          <w:lang w:val="en-US" w:eastAsia="ru-RU"/>
        </w:rPr>
      </w:pPr>
      <w:r w:rsidRPr="00106BA5">
        <w:rPr>
          <w:rFonts w:ascii="Times New Roman" w:hAnsi="Times New Roman"/>
          <w:bCs/>
          <w:sz w:val="28"/>
          <w:szCs w:val="28"/>
          <w:lang w:val="en-US" w:eastAsia="ru-RU"/>
        </w:rPr>
        <w:tab/>
      </w:r>
      <w:r w:rsidRPr="00106BA5">
        <w:rPr>
          <w:rFonts w:ascii="Times New Roman" w:eastAsia="Times New Roman" w:hAnsi="Times New Roman"/>
          <w:lang w:val="en-US" w:eastAsia="ru-RU"/>
        </w:rPr>
        <w:t>According to the results of the year assets intended for sale including “</w:t>
      </w:r>
      <w:proofErr w:type="spellStart"/>
      <w:r w:rsidRPr="00106BA5">
        <w:rPr>
          <w:rFonts w:ascii="Times New Roman" w:eastAsia="Times New Roman" w:hAnsi="Times New Roman"/>
          <w:lang w:val="en-US" w:eastAsia="ru-RU"/>
        </w:rPr>
        <w:t>Tegis</w:t>
      </w:r>
      <w:proofErr w:type="spellEnd"/>
      <w:r w:rsidRPr="00106BA5">
        <w:rPr>
          <w:rFonts w:ascii="Times New Roman" w:eastAsia="Times New Roman" w:hAnsi="Times New Roman"/>
          <w:lang w:val="en-US" w:eastAsia="ru-RU"/>
        </w:rPr>
        <w:t xml:space="preserve"> </w:t>
      </w:r>
      <w:proofErr w:type="spellStart"/>
      <w:r w:rsidRPr="00106BA5">
        <w:rPr>
          <w:rFonts w:ascii="Times New Roman" w:eastAsia="Times New Roman" w:hAnsi="Times New Roman"/>
          <w:lang w:val="en-US" w:eastAsia="ru-RU"/>
        </w:rPr>
        <w:t>Munay</w:t>
      </w:r>
      <w:proofErr w:type="spellEnd"/>
      <w:r w:rsidRPr="00106BA5">
        <w:rPr>
          <w:rFonts w:ascii="Times New Roman" w:eastAsia="Times New Roman" w:hAnsi="Times New Roman"/>
          <w:lang w:val="en-US" w:eastAsia="ru-RU"/>
        </w:rPr>
        <w:t>” LLP, “</w:t>
      </w:r>
      <w:proofErr w:type="spellStart"/>
      <w:r w:rsidRPr="00106BA5">
        <w:rPr>
          <w:rFonts w:ascii="Times New Roman" w:eastAsia="Times New Roman" w:hAnsi="Times New Roman"/>
          <w:lang w:val="en-US" w:eastAsia="ru-RU"/>
        </w:rPr>
        <w:t>Mangyshlak</w:t>
      </w:r>
      <w:proofErr w:type="spellEnd"/>
      <w:r w:rsidRPr="00106BA5">
        <w:rPr>
          <w:rFonts w:ascii="Times New Roman" w:eastAsia="Times New Roman" w:hAnsi="Times New Roman"/>
          <w:lang w:val="en-US" w:eastAsia="ru-RU"/>
        </w:rPr>
        <w:t xml:space="preserve"> </w:t>
      </w:r>
      <w:proofErr w:type="spellStart"/>
      <w:r w:rsidRPr="00106BA5">
        <w:rPr>
          <w:rFonts w:ascii="Times New Roman" w:eastAsia="Times New Roman" w:hAnsi="Times New Roman"/>
          <w:lang w:val="en-US" w:eastAsia="ru-RU"/>
        </w:rPr>
        <w:t>Munay</w:t>
      </w:r>
      <w:proofErr w:type="spellEnd"/>
      <w:r w:rsidRPr="00106BA5">
        <w:rPr>
          <w:rFonts w:ascii="Times New Roman" w:eastAsia="Times New Roman" w:hAnsi="Times New Roman"/>
          <w:lang w:val="en-US" w:eastAsia="ru-RU"/>
        </w:rPr>
        <w:t>” LLP, “EK REC” JSC, “</w:t>
      </w:r>
      <w:proofErr w:type="spellStart"/>
      <w:r w:rsidRPr="00106BA5">
        <w:rPr>
          <w:rFonts w:ascii="Times New Roman" w:eastAsia="Times New Roman" w:hAnsi="Times New Roman"/>
          <w:lang w:val="en-US" w:eastAsia="ru-RU"/>
        </w:rPr>
        <w:t>Shygysenergotrade</w:t>
      </w:r>
      <w:proofErr w:type="spellEnd"/>
      <w:r w:rsidRPr="00106BA5">
        <w:rPr>
          <w:rFonts w:ascii="Times New Roman" w:eastAsia="Times New Roman" w:hAnsi="Times New Roman"/>
          <w:lang w:val="en-US" w:eastAsia="ru-RU"/>
        </w:rPr>
        <w:t>” LLP ,  “MDPGC” JSC, “</w:t>
      </w:r>
      <w:proofErr w:type="spellStart"/>
      <w:r w:rsidRPr="00106BA5">
        <w:rPr>
          <w:rFonts w:ascii="Times New Roman" w:eastAsia="Times New Roman" w:hAnsi="Times New Roman"/>
          <w:lang w:val="en-US" w:eastAsia="ru-RU"/>
        </w:rPr>
        <w:t>Aktobe</w:t>
      </w:r>
      <w:proofErr w:type="spellEnd"/>
      <w:r w:rsidRPr="00106BA5">
        <w:rPr>
          <w:rFonts w:ascii="Times New Roman" w:eastAsia="Times New Roman" w:hAnsi="Times New Roman"/>
          <w:lang w:val="en-US" w:eastAsia="ru-RU"/>
        </w:rPr>
        <w:t xml:space="preserve"> CHP" JSC were shown in the profit from discontinued operations in 2016. </w:t>
      </w:r>
    </w:p>
    <w:p w:rsidR="00D34ABD" w:rsidRPr="00106BA5" w:rsidRDefault="000723E5" w:rsidP="000723E5">
      <w:pPr>
        <w:ind w:firstLine="708"/>
        <w:jc w:val="both"/>
        <w:rPr>
          <w:rFonts w:ascii="Times New Roman" w:eastAsia="Times New Roman" w:hAnsi="Times New Roman"/>
          <w:lang w:val="en-US" w:eastAsia="ru-RU"/>
        </w:rPr>
      </w:pPr>
      <w:r w:rsidRPr="00106BA5">
        <w:rPr>
          <w:rFonts w:ascii="Times New Roman" w:eastAsia="Times New Roman" w:hAnsi="Times New Roman"/>
          <w:lang w:val="en-US" w:eastAsia="ru-RU"/>
        </w:rPr>
        <w:t xml:space="preserve"> For comparability purposes, the year 2015 was retrospectively recalculated taking into account the classification of these assets as assets subject to sale. The decrease in 2016 is due to the fact that in 2015 the profit from the sale of “</w:t>
      </w:r>
      <w:proofErr w:type="spellStart"/>
      <w:r w:rsidRPr="00106BA5">
        <w:rPr>
          <w:rFonts w:ascii="Times New Roman" w:eastAsia="Times New Roman" w:hAnsi="Times New Roman"/>
          <w:lang w:val="en-US" w:eastAsia="ru-RU"/>
        </w:rPr>
        <w:t>ZhSDPP</w:t>
      </w:r>
      <w:proofErr w:type="spellEnd"/>
      <w:r w:rsidRPr="00106BA5">
        <w:rPr>
          <w:rFonts w:ascii="Times New Roman" w:eastAsia="Times New Roman" w:hAnsi="Times New Roman"/>
          <w:lang w:val="en-US" w:eastAsia="ru-RU"/>
        </w:rPr>
        <w:t xml:space="preserve">” LLP for  2 469 </w:t>
      </w:r>
      <w:proofErr w:type="spellStart"/>
      <w:r w:rsidRPr="00106BA5">
        <w:rPr>
          <w:rFonts w:ascii="Times New Roman" w:eastAsia="Times New Roman" w:hAnsi="Times New Roman"/>
          <w:lang w:val="en-US" w:eastAsia="ru-RU"/>
        </w:rPr>
        <w:t>mln.tenge</w:t>
      </w:r>
      <w:proofErr w:type="spellEnd"/>
      <w:r w:rsidRPr="00106BA5">
        <w:rPr>
          <w:rFonts w:ascii="Times New Roman" w:eastAsia="Times New Roman" w:hAnsi="Times New Roman"/>
          <w:lang w:val="en-US" w:eastAsia="ru-RU"/>
        </w:rPr>
        <w:t xml:space="preserve"> was reflected, as well as due to a decrease in profit in respect of “</w:t>
      </w:r>
      <w:proofErr w:type="spellStart"/>
      <w:r w:rsidRPr="00106BA5">
        <w:rPr>
          <w:rFonts w:ascii="Times New Roman" w:eastAsia="Times New Roman" w:hAnsi="Times New Roman"/>
          <w:lang w:val="en-US" w:eastAsia="ru-RU"/>
        </w:rPr>
        <w:t>Shygysenergotrade</w:t>
      </w:r>
      <w:proofErr w:type="spellEnd"/>
      <w:r w:rsidRPr="00106BA5">
        <w:rPr>
          <w:rFonts w:ascii="Times New Roman" w:eastAsia="Times New Roman" w:hAnsi="Times New Roman"/>
          <w:lang w:val="en-US" w:eastAsia="ru-RU"/>
        </w:rPr>
        <w:t xml:space="preserve">” LLP in 2016 by 1 110 </w:t>
      </w:r>
      <w:proofErr w:type="spellStart"/>
      <w:r w:rsidRPr="00106BA5">
        <w:rPr>
          <w:rFonts w:ascii="Times New Roman" w:eastAsia="Times New Roman" w:hAnsi="Times New Roman"/>
          <w:lang w:val="en-US" w:eastAsia="ru-RU"/>
        </w:rPr>
        <w:t>mln.tenge</w:t>
      </w:r>
      <w:proofErr w:type="spellEnd"/>
      <w:r w:rsidRPr="00106BA5">
        <w:rPr>
          <w:rFonts w:ascii="Times New Roman" w:eastAsia="Times New Roman" w:hAnsi="Times New Roman"/>
          <w:lang w:val="en-US" w:eastAsia="ru-RU"/>
        </w:rPr>
        <w:t xml:space="preserve"> in connection with insufficiency of tariff level. The increase in profit in 2017 was due to the increase in profit in respect to "</w:t>
      </w:r>
      <w:proofErr w:type="spellStart"/>
      <w:r w:rsidRPr="00106BA5">
        <w:rPr>
          <w:rFonts w:ascii="Times New Roman" w:eastAsia="Times New Roman" w:hAnsi="Times New Roman"/>
          <w:lang w:val="en-US" w:eastAsia="ru-RU"/>
        </w:rPr>
        <w:t>Shygysenergotrade</w:t>
      </w:r>
      <w:proofErr w:type="spellEnd"/>
      <w:r w:rsidRPr="00106BA5">
        <w:rPr>
          <w:rFonts w:ascii="Times New Roman" w:eastAsia="Times New Roman" w:hAnsi="Times New Roman"/>
          <w:lang w:val="en-US" w:eastAsia="ru-RU"/>
        </w:rPr>
        <w:t xml:space="preserve">" LLP by 2 610 </w:t>
      </w:r>
      <w:proofErr w:type="spellStart"/>
      <w:r w:rsidRPr="00106BA5">
        <w:rPr>
          <w:rFonts w:ascii="Times New Roman" w:eastAsia="Times New Roman" w:hAnsi="Times New Roman"/>
          <w:lang w:val="en-US" w:eastAsia="ru-RU"/>
        </w:rPr>
        <w:t>mln.tenge</w:t>
      </w:r>
      <w:proofErr w:type="spellEnd"/>
      <w:r w:rsidRPr="00106BA5">
        <w:rPr>
          <w:rFonts w:ascii="Times New Roman" w:eastAsia="Times New Roman" w:hAnsi="Times New Roman"/>
          <w:lang w:val="en-US" w:eastAsia="ru-RU"/>
        </w:rPr>
        <w:t xml:space="preserve"> in connection with planned tariff increase to 12 151 </w:t>
      </w:r>
      <w:proofErr w:type="spellStart"/>
      <w:r w:rsidRPr="00106BA5">
        <w:rPr>
          <w:rFonts w:ascii="Times New Roman" w:eastAsia="Times New Roman" w:hAnsi="Times New Roman"/>
          <w:lang w:val="en-US" w:eastAsia="ru-RU"/>
        </w:rPr>
        <w:t>tenge</w:t>
      </w:r>
      <w:proofErr w:type="spellEnd"/>
      <w:r w:rsidRPr="00106BA5">
        <w:rPr>
          <w:rFonts w:ascii="Times New Roman" w:eastAsia="Times New Roman" w:hAnsi="Times New Roman"/>
          <w:lang w:val="en-US" w:eastAsia="ru-RU"/>
        </w:rPr>
        <w:t>/ kWh, as well as due to the inclusion of depreciation of assets intended for sale into discontinued profit.</w:t>
      </w:r>
    </w:p>
    <w:p w:rsidR="00750F25" w:rsidRPr="00106BA5" w:rsidRDefault="00750F25" w:rsidP="00750F25">
      <w:pPr>
        <w:pStyle w:val="a4"/>
        <w:spacing w:line="240" w:lineRule="auto"/>
        <w:rPr>
          <w:rFonts w:ascii="Times New Roman" w:hAnsi="Times New Roman"/>
          <w:b/>
          <w:sz w:val="28"/>
          <w:szCs w:val="28"/>
          <w:u w:val="single"/>
          <w:lang w:val="en-US"/>
        </w:rPr>
      </w:pPr>
    </w:p>
    <w:p w:rsidR="006959FC" w:rsidRPr="00106BA5" w:rsidRDefault="00847E70" w:rsidP="00D34ABD">
      <w:pPr>
        <w:numPr>
          <w:ilvl w:val="0"/>
          <w:numId w:val="7"/>
        </w:numPr>
        <w:autoSpaceDE w:val="0"/>
        <w:autoSpaceDN w:val="0"/>
        <w:adjustRightInd w:val="0"/>
        <w:spacing w:line="240" w:lineRule="atLeast"/>
        <w:jc w:val="both"/>
        <w:rPr>
          <w:rFonts w:ascii="Times New Roman" w:hAnsi="Times New Roman"/>
          <w:b/>
          <w:sz w:val="28"/>
          <w:szCs w:val="28"/>
          <w:u w:val="single"/>
        </w:rPr>
      </w:pPr>
      <w:r w:rsidRPr="00106BA5">
        <w:rPr>
          <w:rFonts w:ascii="Times New Roman" w:hAnsi="Times New Roman"/>
          <w:b/>
          <w:sz w:val="28"/>
          <w:szCs w:val="28"/>
          <w:u w:val="single"/>
          <w:lang w:val="en-US"/>
        </w:rPr>
        <w:t xml:space="preserve">Analysis of capital resources </w:t>
      </w:r>
    </w:p>
    <w:tbl>
      <w:tblPr>
        <w:tblW w:w="10134" w:type="dxa"/>
        <w:tblInd w:w="137" w:type="dxa"/>
        <w:tblLook w:val="04A0" w:firstRow="1" w:lastRow="0" w:firstColumn="1" w:lastColumn="0" w:noHBand="0" w:noVBand="1"/>
      </w:tblPr>
      <w:tblGrid>
        <w:gridCol w:w="636"/>
        <w:gridCol w:w="4892"/>
        <w:gridCol w:w="1276"/>
        <w:gridCol w:w="1134"/>
        <w:gridCol w:w="1098"/>
        <w:gridCol w:w="1098"/>
      </w:tblGrid>
      <w:tr w:rsidR="006959FC" w:rsidRPr="00106BA5" w:rsidTr="006959FC">
        <w:trPr>
          <w:trHeight w:val="315"/>
          <w:tblHeader/>
        </w:trPr>
        <w:tc>
          <w:tcPr>
            <w:tcW w:w="636" w:type="dxa"/>
            <w:vMerge w:val="restart"/>
            <w:tcBorders>
              <w:top w:val="single" w:sz="4" w:space="0" w:color="auto"/>
              <w:left w:val="single" w:sz="4" w:space="0" w:color="auto"/>
              <w:bottom w:val="single" w:sz="4" w:space="0" w:color="auto"/>
              <w:right w:val="single" w:sz="4" w:space="0" w:color="auto"/>
            </w:tcBorders>
            <w:vAlign w:val="center"/>
            <w:hideMark/>
          </w:tcPr>
          <w:p w:rsidR="006959FC" w:rsidRPr="00106BA5" w:rsidRDefault="006959FC">
            <w:pPr>
              <w:spacing w:after="0" w:line="240" w:lineRule="auto"/>
              <w:jc w:val="center"/>
              <w:rPr>
                <w:rFonts w:ascii="Times New Roman" w:eastAsia="Times New Roman" w:hAnsi="Times New Roman"/>
                <w:b/>
                <w:bCs/>
                <w:lang w:eastAsia="ru-RU"/>
              </w:rPr>
            </w:pPr>
            <w:r w:rsidRPr="00106BA5">
              <w:rPr>
                <w:rFonts w:ascii="Times New Roman" w:eastAsia="Times New Roman" w:hAnsi="Times New Roman"/>
                <w:b/>
                <w:bCs/>
                <w:lang w:eastAsia="ru-RU"/>
              </w:rPr>
              <w:t>№</w:t>
            </w:r>
          </w:p>
        </w:tc>
        <w:tc>
          <w:tcPr>
            <w:tcW w:w="4892" w:type="dxa"/>
            <w:vMerge w:val="restart"/>
            <w:tcBorders>
              <w:top w:val="single" w:sz="4" w:space="0" w:color="auto"/>
              <w:left w:val="single" w:sz="4" w:space="0" w:color="auto"/>
              <w:bottom w:val="single" w:sz="4" w:space="0" w:color="auto"/>
              <w:right w:val="single" w:sz="4" w:space="0" w:color="auto"/>
            </w:tcBorders>
            <w:vAlign w:val="center"/>
            <w:hideMark/>
          </w:tcPr>
          <w:p w:rsidR="006959FC" w:rsidRPr="00106BA5" w:rsidRDefault="009D1EA3">
            <w:pPr>
              <w:spacing w:after="0" w:line="240" w:lineRule="auto"/>
              <w:jc w:val="center"/>
              <w:rPr>
                <w:rFonts w:ascii="Times New Roman" w:eastAsia="Times New Roman" w:hAnsi="Times New Roman"/>
                <w:b/>
                <w:bCs/>
                <w:lang w:val="en-US" w:eastAsia="ru-RU"/>
              </w:rPr>
            </w:pPr>
            <w:r w:rsidRPr="00106BA5">
              <w:rPr>
                <w:rFonts w:ascii="Times New Roman" w:eastAsia="Times New Roman" w:hAnsi="Times New Roman"/>
                <w:b/>
                <w:bCs/>
                <w:lang w:val="en-US" w:eastAsia="ru-RU"/>
              </w:rPr>
              <w:t xml:space="preserve">Subsidiaries and affiliates </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6959FC" w:rsidRPr="00106BA5" w:rsidRDefault="006959FC">
            <w:pPr>
              <w:spacing w:after="0" w:line="240" w:lineRule="auto"/>
              <w:jc w:val="center"/>
              <w:rPr>
                <w:rFonts w:ascii="Times New Roman" w:eastAsia="Times New Roman" w:hAnsi="Times New Roman"/>
                <w:b/>
                <w:bCs/>
                <w:lang w:eastAsia="ru-RU"/>
              </w:rPr>
            </w:pPr>
            <w:r w:rsidRPr="00106BA5">
              <w:rPr>
                <w:rFonts w:ascii="Times New Roman" w:eastAsia="Times New Roman" w:hAnsi="Times New Roman"/>
                <w:b/>
                <w:bCs/>
                <w:lang w:eastAsia="ru-RU"/>
              </w:rPr>
              <w:t>2015</w:t>
            </w:r>
          </w:p>
        </w:tc>
        <w:tc>
          <w:tcPr>
            <w:tcW w:w="1134" w:type="dxa"/>
            <w:tcBorders>
              <w:top w:val="single" w:sz="4" w:space="0" w:color="auto"/>
              <w:left w:val="nil"/>
              <w:bottom w:val="single" w:sz="4" w:space="0" w:color="auto"/>
              <w:right w:val="single" w:sz="4" w:space="0" w:color="auto"/>
            </w:tcBorders>
            <w:vAlign w:val="center"/>
            <w:hideMark/>
          </w:tcPr>
          <w:p w:rsidR="006959FC" w:rsidRPr="00106BA5" w:rsidRDefault="006959FC">
            <w:pPr>
              <w:spacing w:after="0" w:line="240" w:lineRule="auto"/>
              <w:jc w:val="center"/>
              <w:rPr>
                <w:rFonts w:ascii="Times New Roman" w:eastAsia="Times New Roman" w:hAnsi="Times New Roman"/>
                <w:b/>
                <w:bCs/>
                <w:lang w:eastAsia="ru-RU"/>
              </w:rPr>
            </w:pPr>
            <w:r w:rsidRPr="00106BA5">
              <w:rPr>
                <w:rFonts w:ascii="Times New Roman" w:eastAsia="Times New Roman" w:hAnsi="Times New Roman"/>
                <w:b/>
                <w:bCs/>
                <w:lang w:eastAsia="ru-RU"/>
              </w:rPr>
              <w:t>2016</w:t>
            </w:r>
          </w:p>
        </w:tc>
        <w:tc>
          <w:tcPr>
            <w:tcW w:w="1098" w:type="dxa"/>
            <w:tcBorders>
              <w:top w:val="single" w:sz="4" w:space="0" w:color="auto"/>
              <w:left w:val="nil"/>
              <w:bottom w:val="single" w:sz="4" w:space="0" w:color="auto"/>
              <w:right w:val="single" w:sz="4" w:space="0" w:color="auto"/>
            </w:tcBorders>
            <w:vAlign w:val="center"/>
            <w:hideMark/>
          </w:tcPr>
          <w:p w:rsidR="006959FC" w:rsidRPr="00106BA5" w:rsidRDefault="006959FC">
            <w:pPr>
              <w:spacing w:after="0" w:line="240" w:lineRule="auto"/>
              <w:jc w:val="center"/>
              <w:rPr>
                <w:rFonts w:ascii="Times New Roman" w:eastAsia="Times New Roman" w:hAnsi="Times New Roman"/>
                <w:b/>
                <w:bCs/>
                <w:lang w:eastAsia="ru-RU"/>
              </w:rPr>
            </w:pPr>
            <w:r w:rsidRPr="00106BA5">
              <w:rPr>
                <w:rFonts w:ascii="Times New Roman" w:eastAsia="Times New Roman" w:hAnsi="Times New Roman"/>
                <w:b/>
                <w:bCs/>
                <w:lang w:eastAsia="ru-RU"/>
              </w:rPr>
              <w:t>2017</w:t>
            </w:r>
          </w:p>
        </w:tc>
        <w:tc>
          <w:tcPr>
            <w:tcW w:w="1098" w:type="dxa"/>
            <w:tcBorders>
              <w:top w:val="single" w:sz="4" w:space="0" w:color="auto"/>
              <w:left w:val="nil"/>
              <w:bottom w:val="single" w:sz="4" w:space="0" w:color="auto"/>
              <w:right w:val="single" w:sz="4" w:space="0" w:color="auto"/>
            </w:tcBorders>
            <w:vAlign w:val="center"/>
            <w:hideMark/>
          </w:tcPr>
          <w:p w:rsidR="006959FC" w:rsidRPr="00106BA5" w:rsidRDefault="006959FC">
            <w:pPr>
              <w:spacing w:after="0" w:line="240" w:lineRule="auto"/>
              <w:jc w:val="center"/>
              <w:rPr>
                <w:rFonts w:ascii="Times New Roman" w:eastAsia="Times New Roman" w:hAnsi="Times New Roman"/>
                <w:b/>
                <w:bCs/>
                <w:lang w:eastAsia="ru-RU"/>
              </w:rPr>
            </w:pPr>
            <w:r w:rsidRPr="00106BA5">
              <w:rPr>
                <w:rFonts w:ascii="Times New Roman" w:eastAsia="Times New Roman" w:hAnsi="Times New Roman"/>
                <w:b/>
                <w:bCs/>
                <w:lang w:eastAsia="ru-RU"/>
              </w:rPr>
              <w:t>2018</w:t>
            </w:r>
          </w:p>
        </w:tc>
      </w:tr>
      <w:tr w:rsidR="006959FC" w:rsidRPr="00106BA5" w:rsidTr="006959FC">
        <w:trPr>
          <w:trHeight w:val="31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59FC" w:rsidRPr="00106BA5" w:rsidRDefault="006959FC">
            <w:pPr>
              <w:spacing w:after="0" w:line="240" w:lineRule="auto"/>
              <w:rPr>
                <w:rFonts w:ascii="Times New Roman" w:eastAsia="Times New Roman" w:hAnsi="Times New Roman"/>
                <w:b/>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59FC" w:rsidRPr="00106BA5" w:rsidRDefault="006959FC">
            <w:pPr>
              <w:spacing w:after="0" w:line="240" w:lineRule="auto"/>
              <w:rPr>
                <w:rFonts w:ascii="Times New Roman" w:eastAsia="Times New Roman" w:hAnsi="Times New Roman"/>
                <w:b/>
                <w:bCs/>
                <w:lang w:eastAsia="ru-RU"/>
              </w:rPr>
            </w:pPr>
          </w:p>
        </w:tc>
        <w:tc>
          <w:tcPr>
            <w:tcW w:w="1276" w:type="dxa"/>
            <w:tcBorders>
              <w:top w:val="nil"/>
              <w:left w:val="nil"/>
              <w:bottom w:val="single" w:sz="4" w:space="0" w:color="auto"/>
              <w:right w:val="single" w:sz="4" w:space="0" w:color="auto"/>
            </w:tcBorders>
            <w:shd w:val="clear" w:color="auto" w:fill="FFFFFF"/>
            <w:vAlign w:val="center"/>
            <w:hideMark/>
          </w:tcPr>
          <w:p w:rsidR="006959FC" w:rsidRPr="00106BA5" w:rsidRDefault="00847E70">
            <w:pPr>
              <w:spacing w:after="0" w:line="240" w:lineRule="auto"/>
              <w:jc w:val="center"/>
              <w:rPr>
                <w:rFonts w:ascii="Times New Roman" w:eastAsia="Times New Roman" w:hAnsi="Times New Roman"/>
                <w:b/>
                <w:bCs/>
                <w:lang w:val="en-US" w:eastAsia="ru-RU"/>
              </w:rPr>
            </w:pPr>
            <w:r w:rsidRPr="00106BA5">
              <w:rPr>
                <w:rFonts w:ascii="Times New Roman" w:eastAsia="Times New Roman" w:hAnsi="Times New Roman"/>
                <w:b/>
                <w:bCs/>
                <w:lang w:val="en-US" w:eastAsia="ru-RU"/>
              </w:rPr>
              <w:t>actual</w:t>
            </w:r>
          </w:p>
        </w:tc>
        <w:tc>
          <w:tcPr>
            <w:tcW w:w="1134" w:type="dxa"/>
            <w:tcBorders>
              <w:top w:val="nil"/>
              <w:left w:val="nil"/>
              <w:bottom w:val="single" w:sz="4" w:space="0" w:color="auto"/>
              <w:right w:val="single" w:sz="4" w:space="0" w:color="auto"/>
            </w:tcBorders>
            <w:vAlign w:val="center"/>
            <w:hideMark/>
          </w:tcPr>
          <w:p w:rsidR="006959FC" w:rsidRPr="00106BA5" w:rsidRDefault="00847E70">
            <w:pPr>
              <w:spacing w:after="0" w:line="240" w:lineRule="auto"/>
              <w:jc w:val="center"/>
              <w:rPr>
                <w:rFonts w:ascii="Times New Roman" w:eastAsia="Times New Roman" w:hAnsi="Times New Roman"/>
                <w:b/>
                <w:bCs/>
                <w:lang w:val="en-US" w:eastAsia="ru-RU"/>
              </w:rPr>
            </w:pPr>
            <w:r w:rsidRPr="00106BA5">
              <w:rPr>
                <w:rFonts w:ascii="Times New Roman" w:eastAsia="Times New Roman" w:hAnsi="Times New Roman"/>
                <w:b/>
                <w:bCs/>
                <w:lang w:val="en-US" w:eastAsia="ru-RU"/>
              </w:rPr>
              <w:t>actual</w:t>
            </w:r>
          </w:p>
        </w:tc>
        <w:tc>
          <w:tcPr>
            <w:tcW w:w="1098" w:type="dxa"/>
            <w:tcBorders>
              <w:top w:val="nil"/>
              <w:left w:val="nil"/>
              <w:bottom w:val="single" w:sz="4" w:space="0" w:color="auto"/>
              <w:right w:val="single" w:sz="4" w:space="0" w:color="auto"/>
            </w:tcBorders>
            <w:vAlign w:val="center"/>
            <w:hideMark/>
          </w:tcPr>
          <w:p w:rsidR="006959FC" w:rsidRPr="00106BA5" w:rsidRDefault="00847E70">
            <w:pPr>
              <w:spacing w:after="0" w:line="240" w:lineRule="auto"/>
              <w:jc w:val="center"/>
              <w:rPr>
                <w:rFonts w:ascii="Times New Roman" w:eastAsia="Times New Roman" w:hAnsi="Times New Roman"/>
                <w:b/>
                <w:bCs/>
                <w:lang w:val="en-US" w:eastAsia="ru-RU"/>
              </w:rPr>
            </w:pPr>
            <w:r w:rsidRPr="00106BA5">
              <w:rPr>
                <w:rFonts w:ascii="Times New Roman" w:eastAsia="Times New Roman" w:hAnsi="Times New Roman"/>
                <w:b/>
                <w:bCs/>
                <w:lang w:val="en-US" w:eastAsia="ru-RU"/>
              </w:rPr>
              <w:t>plan</w:t>
            </w:r>
          </w:p>
        </w:tc>
        <w:tc>
          <w:tcPr>
            <w:tcW w:w="1098" w:type="dxa"/>
            <w:tcBorders>
              <w:top w:val="nil"/>
              <w:left w:val="nil"/>
              <w:bottom w:val="single" w:sz="4" w:space="0" w:color="auto"/>
              <w:right w:val="single" w:sz="4" w:space="0" w:color="auto"/>
            </w:tcBorders>
            <w:vAlign w:val="center"/>
            <w:hideMark/>
          </w:tcPr>
          <w:p w:rsidR="006959FC" w:rsidRPr="00106BA5" w:rsidRDefault="00847E70">
            <w:pPr>
              <w:spacing w:after="0" w:line="240" w:lineRule="auto"/>
              <w:jc w:val="center"/>
              <w:rPr>
                <w:rFonts w:ascii="Times New Roman" w:eastAsia="Times New Roman" w:hAnsi="Times New Roman"/>
                <w:b/>
                <w:bCs/>
                <w:lang w:val="en-US" w:eastAsia="ru-RU"/>
              </w:rPr>
            </w:pPr>
            <w:r w:rsidRPr="00106BA5">
              <w:rPr>
                <w:rFonts w:ascii="Times New Roman" w:eastAsia="Times New Roman" w:hAnsi="Times New Roman"/>
                <w:b/>
                <w:bCs/>
                <w:lang w:val="en-US" w:eastAsia="ru-RU"/>
              </w:rPr>
              <w:t>plan</w:t>
            </w:r>
          </w:p>
        </w:tc>
      </w:tr>
      <w:tr w:rsidR="006959FC" w:rsidRPr="00106BA5" w:rsidTr="006959FC">
        <w:trPr>
          <w:trHeight w:val="315"/>
        </w:trPr>
        <w:tc>
          <w:tcPr>
            <w:tcW w:w="636" w:type="dxa"/>
            <w:tcBorders>
              <w:top w:val="nil"/>
              <w:left w:val="single" w:sz="4" w:space="0" w:color="auto"/>
              <w:bottom w:val="single" w:sz="4" w:space="0" w:color="auto"/>
              <w:right w:val="single" w:sz="4" w:space="0" w:color="auto"/>
            </w:tcBorders>
            <w:shd w:val="clear" w:color="auto" w:fill="FFFFFF"/>
            <w:noWrap/>
            <w:vAlign w:val="center"/>
            <w:hideMark/>
          </w:tcPr>
          <w:p w:rsidR="006959FC" w:rsidRPr="00106BA5" w:rsidRDefault="006959FC">
            <w:pPr>
              <w:spacing w:after="0" w:line="240" w:lineRule="auto"/>
              <w:rPr>
                <w:rFonts w:ascii="Times New Roman" w:eastAsia="Times New Roman" w:hAnsi="Times New Roman"/>
                <w:b/>
                <w:bCs/>
                <w:lang w:eastAsia="ru-RU"/>
              </w:rPr>
            </w:pPr>
            <w:r w:rsidRPr="00106BA5">
              <w:rPr>
                <w:rFonts w:ascii="Times New Roman" w:eastAsia="Times New Roman" w:hAnsi="Times New Roman"/>
                <w:b/>
                <w:bCs/>
                <w:lang w:eastAsia="ru-RU"/>
              </w:rPr>
              <w:t> </w:t>
            </w:r>
          </w:p>
        </w:tc>
        <w:tc>
          <w:tcPr>
            <w:tcW w:w="4892" w:type="dxa"/>
            <w:tcBorders>
              <w:top w:val="nil"/>
              <w:left w:val="nil"/>
              <w:bottom w:val="single" w:sz="4" w:space="0" w:color="auto"/>
              <w:right w:val="single" w:sz="4" w:space="0" w:color="auto"/>
            </w:tcBorders>
            <w:shd w:val="clear" w:color="auto" w:fill="FFFFFF"/>
            <w:vAlign w:val="center"/>
            <w:hideMark/>
          </w:tcPr>
          <w:p w:rsidR="006959FC" w:rsidRPr="00106BA5" w:rsidRDefault="009D1EA3">
            <w:pPr>
              <w:spacing w:after="0" w:line="240" w:lineRule="auto"/>
              <w:rPr>
                <w:rFonts w:ascii="Times New Roman" w:eastAsia="Times New Roman" w:hAnsi="Times New Roman"/>
                <w:b/>
                <w:bCs/>
                <w:lang w:val="en-US" w:eastAsia="ru-RU"/>
              </w:rPr>
            </w:pPr>
            <w:r w:rsidRPr="00106BA5">
              <w:rPr>
                <w:rFonts w:ascii="Times New Roman" w:eastAsia="Times New Roman" w:hAnsi="Times New Roman"/>
                <w:b/>
                <w:bCs/>
                <w:lang w:val="en-US" w:eastAsia="ru-RU"/>
              </w:rPr>
              <w:t xml:space="preserve">TOTAL </w:t>
            </w:r>
          </w:p>
        </w:tc>
        <w:tc>
          <w:tcPr>
            <w:tcW w:w="1276" w:type="dxa"/>
            <w:tcBorders>
              <w:top w:val="nil"/>
              <w:left w:val="nil"/>
              <w:bottom w:val="single" w:sz="4" w:space="0" w:color="auto"/>
              <w:right w:val="single" w:sz="4" w:space="0" w:color="auto"/>
            </w:tcBorders>
            <w:shd w:val="clear" w:color="auto" w:fill="FFFFFF"/>
            <w:noWrap/>
            <w:vAlign w:val="center"/>
            <w:hideMark/>
          </w:tcPr>
          <w:p w:rsidR="006959FC" w:rsidRPr="00106BA5" w:rsidRDefault="006959FC">
            <w:pPr>
              <w:spacing w:after="0" w:line="240" w:lineRule="auto"/>
              <w:jc w:val="center"/>
              <w:rPr>
                <w:rFonts w:ascii="Times New Roman" w:eastAsia="Times New Roman" w:hAnsi="Times New Roman"/>
                <w:b/>
                <w:bCs/>
                <w:lang w:eastAsia="ru-RU"/>
              </w:rPr>
            </w:pPr>
            <w:r w:rsidRPr="00106BA5">
              <w:rPr>
                <w:rFonts w:ascii="Times New Roman" w:eastAsia="Times New Roman" w:hAnsi="Times New Roman"/>
                <w:b/>
                <w:bCs/>
                <w:lang w:eastAsia="ru-RU"/>
              </w:rPr>
              <w:t>89 720</w:t>
            </w:r>
          </w:p>
        </w:tc>
        <w:tc>
          <w:tcPr>
            <w:tcW w:w="1134" w:type="dxa"/>
            <w:tcBorders>
              <w:top w:val="nil"/>
              <w:left w:val="nil"/>
              <w:bottom w:val="single" w:sz="4" w:space="0" w:color="auto"/>
              <w:right w:val="single" w:sz="4" w:space="0" w:color="auto"/>
            </w:tcBorders>
            <w:shd w:val="clear" w:color="auto" w:fill="FFFFFF"/>
            <w:noWrap/>
            <w:vAlign w:val="center"/>
            <w:hideMark/>
          </w:tcPr>
          <w:p w:rsidR="006959FC" w:rsidRPr="00106BA5" w:rsidRDefault="006959FC">
            <w:pPr>
              <w:spacing w:after="0" w:line="240" w:lineRule="auto"/>
              <w:jc w:val="center"/>
              <w:rPr>
                <w:rFonts w:ascii="Times New Roman" w:eastAsia="Times New Roman" w:hAnsi="Times New Roman"/>
                <w:b/>
                <w:bCs/>
                <w:lang w:eastAsia="ru-RU"/>
              </w:rPr>
            </w:pPr>
            <w:r w:rsidRPr="00106BA5">
              <w:rPr>
                <w:rFonts w:ascii="Times New Roman" w:eastAsia="Times New Roman" w:hAnsi="Times New Roman"/>
                <w:b/>
                <w:bCs/>
                <w:lang w:eastAsia="ru-RU"/>
              </w:rPr>
              <w:t>79 061</w:t>
            </w:r>
          </w:p>
        </w:tc>
        <w:tc>
          <w:tcPr>
            <w:tcW w:w="1098" w:type="dxa"/>
            <w:tcBorders>
              <w:top w:val="nil"/>
              <w:left w:val="nil"/>
              <w:bottom w:val="single" w:sz="4" w:space="0" w:color="auto"/>
              <w:right w:val="single" w:sz="4" w:space="0" w:color="auto"/>
            </w:tcBorders>
            <w:shd w:val="clear" w:color="auto" w:fill="FFFFFF"/>
            <w:noWrap/>
            <w:vAlign w:val="center"/>
            <w:hideMark/>
          </w:tcPr>
          <w:p w:rsidR="006959FC" w:rsidRPr="00106BA5" w:rsidRDefault="006959FC">
            <w:pPr>
              <w:spacing w:after="0" w:line="240" w:lineRule="auto"/>
              <w:jc w:val="center"/>
              <w:rPr>
                <w:rFonts w:ascii="Times New Roman" w:eastAsia="Times New Roman" w:hAnsi="Times New Roman"/>
                <w:b/>
                <w:bCs/>
                <w:lang w:eastAsia="ru-RU"/>
              </w:rPr>
            </w:pPr>
            <w:r w:rsidRPr="00106BA5">
              <w:rPr>
                <w:rFonts w:ascii="Times New Roman" w:eastAsia="Times New Roman" w:hAnsi="Times New Roman"/>
                <w:b/>
                <w:bCs/>
                <w:lang w:eastAsia="ru-RU"/>
              </w:rPr>
              <w:t>83 934</w:t>
            </w:r>
          </w:p>
        </w:tc>
        <w:tc>
          <w:tcPr>
            <w:tcW w:w="1098" w:type="dxa"/>
            <w:tcBorders>
              <w:top w:val="nil"/>
              <w:left w:val="nil"/>
              <w:bottom w:val="single" w:sz="4" w:space="0" w:color="auto"/>
              <w:right w:val="single" w:sz="4" w:space="0" w:color="auto"/>
            </w:tcBorders>
            <w:shd w:val="clear" w:color="auto" w:fill="FFFFFF"/>
            <w:vAlign w:val="center"/>
            <w:hideMark/>
          </w:tcPr>
          <w:p w:rsidR="006959FC" w:rsidRPr="00106BA5" w:rsidRDefault="006959FC">
            <w:pPr>
              <w:spacing w:after="0" w:line="240" w:lineRule="auto"/>
              <w:jc w:val="center"/>
              <w:rPr>
                <w:rFonts w:ascii="Times New Roman" w:eastAsia="Times New Roman" w:hAnsi="Times New Roman"/>
                <w:b/>
                <w:bCs/>
                <w:lang w:eastAsia="ru-RU"/>
              </w:rPr>
            </w:pPr>
            <w:r w:rsidRPr="00106BA5">
              <w:rPr>
                <w:rFonts w:ascii="Times New Roman" w:eastAsia="Times New Roman" w:hAnsi="Times New Roman"/>
                <w:b/>
                <w:bCs/>
                <w:lang w:eastAsia="ru-RU"/>
              </w:rPr>
              <w:t>55 743</w:t>
            </w:r>
          </w:p>
        </w:tc>
      </w:tr>
      <w:tr w:rsidR="006959FC" w:rsidRPr="00106BA5" w:rsidTr="006959FC">
        <w:trPr>
          <w:trHeight w:val="315"/>
        </w:trPr>
        <w:tc>
          <w:tcPr>
            <w:tcW w:w="636" w:type="dxa"/>
            <w:tcBorders>
              <w:top w:val="nil"/>
              <w:left w:val="single" w:sz="4" w:space="0" w:color="auto"/>
              <w:bottom w:val="single" w:sz="4" w:space="0" w:color="auto"/>
              <w:right w:val="single" w:sz="4" w:space="0" w:color="auto"/>
            </w:tcBorders>
            <w:shd w:val="clear" w:color="auto" w:fill="FFFFFF"/>
            <w:noWrap/>
            <w:vAlign w:val="center"/>
            <w:hideMark/>
          </w:tcPr>
          <w:p w:rsidR="006959FC" w:rsidRPr="00106BA5" w:rsidRDefault="006959FC">
            <w:pPr>
              <w:spacing w:after="0" w:line="240" w:lineRule="auto"/>
              <w:jc w:val="center"/>
              <w:rPr>
                <w:rFonts w:ascii="Times New Roman" w:eastAsia="Times New Roman" w:hAnsi="Times New Roman"/>
                <w:b/>
                <w:bCs/>
                <w:lang w:eastAsia="ru-RU"/>
              </w:rPr>
            </w:pPr>
            <w:r w:rsidRPr="00106BA5">
              <w:rPr>
                <w:rFonts w:ascii="Times New Roman" w:eastAsia="Times New Roman" w:hAnsi="Times New Roman"/>
                <w:b/>
                <w:bCs/>
                <w:lang w:eastAsia="ru-RU"/>
              </w:rPr>
              <w:t>1</w:t>
            </w:r>
          </w:p>
        </w:tc>
        <w:tc>
          <w:tcPr>
            <w:tcW w:w="4892" w:type="dxa"/>
            <w:tcBorders>
              <w:top w:val="nil"/>
              <w:left w:val="nil"/>
              <w:bottom w:val="single" w:sz="4" w:space="0" w:color="auto"/>
              <w:right w:val="single" w:sz="4" w:space="0" w:color="auto"/>
            </w:tcBorders>
            <w:shd w:val="clear" w:color="auto" w:fill="FFFFFF"/>
            <w:vAlign w:val="center"/>
            <w:hideMark/>
          </w:tcPr>
          <w:p w:rsidR="006959FC" w:rsidRPr="00106BA5" w:rsidRDefault="009D1EA3" w:rsidP="009D1EA3">
            <w:pPr>
              <w:spacing w:after="0" w:line="240" w:lineRule="auto"/>
              <w:rPr>
                <w:rFonts w:ascii="Times New Roman" w:eastAsia="Times New Roman" w:hAnsi="Times New Roman"/>
                <w:b/>
                <w:bCs/>
                <w:lang w:val="en-US" w:eastAsia="ru-RU"/>
              </w:rPr>
            </w:pPr>
            <w:r w:rsidRPr="00106BA5">
              <w:rPr>
                <w:rFonts w:ascii="Times New Roman" w:eastAsia="Times New Roman" w:hAnsi="Times New Roman"/>
                <w:b/>
                <w:bCs/>
                <w:lang w:val="en-US" w:eastAsia="ru-RU"/>
              </w:rPr>
              <w:t>Investment projects</w:t>
            </w:r>
            <w:r w:rsidR="006959FC" w:rsidRPr="00106BA5">
              <w:rPr>
                <w:rFonts w:ascii="Times New Roman" w:eastAsia="Times New Roman" w:hAnsi="Times New Roman"/>
                <w:b/>
                <w:bCs/>
                <w:lang w:eastAsia="ru-RU"/>
              </w:rPr>
              <w:t xml:space="preserve">, </w:t>
            </w:r>
            <w:r w:rsidRPr="00106BA5">
              <w:rPr>
                <w:rFonts w:ascii="Times New Roman" w:eastAsia="Times New Roman" w:hAnsi="Times New Roman"/>
                <w:b/>
                <w:bCs/>
                <w:lang w:val="en-US" w:eastAsia="ru-RU"/>
              </w:rPr>
              <w:t>including</w:t>
            </w:r>
          </w:p>
        </w:tc>
        <w:tc>
          <w:tcPr>
            <w:tcW w:w="1276" w:type="dxa"/>
            <w:tcBorders>
              <w:top w:val="nil"/>
              <w:left w:val="nil"/>
              <w:bottom w:val="single" w:sz="4" w:space="0" w:color="auto"/>
              <w:right w:val="single" w:sz="4" w:space="0" w:color="auto"/>
            </w:tcBorders>
            <w:shd w:val="clear" w:color="auto" w:fill="FFFFFF"/>
            <w:noWrap/>
            <w:vAlign w:val="center"/>
            <w:hideMark/>
          </w:tcPr>
          <w:p w:rsidR="006959FC" w:rsidRPr="00106BA5" w:rsidRDefault="006959FC">
            <w:pPr>
              <w:spacing w:after="0" w:line="240" w:lineRule="auto"/>
              <w:jc w:val="center"/>
              <w:rPr>
                <w:rFonts w:ascii="Times New Roman" w:eastAsia="Times New Roman" w:hAnsi="Times New Roman"/>
                <w:b/>
                <w:bCs/>
                <w:lang w:eastAsia="ru-RU"/>
              </w:rPr>
            </w:pPr>
            <w:r w:rsidRPr="00106BA5">
              <w:rPr>
                <w:rFonts w:ascii="Times New Roman" w:eastAsia="Times New Roman" w:hAnsi="Times New Roman"/>
                <w:b/>
                <w:bCs/>
                <w:lang w:eastAsia="ru-RU"/>
              </w:rPr>
              <w:t>46 948</w:t>
            </w:r>
          </w:p>
        </w:tc>
        <w:tc>
          <w:tcPr>
            <w:tcW w:w="1134" w:type="dxa"/>
            <w:tcBorders>
              <w:top w:val="nil"/>
              <w:left w:val="nil"/>
              <w:bottom w:val="single" w:sz="4" w:space="0" w:color="auto"/>
              <w:right w:val="single" w:sz="4" w:space="0" w:color="auto"/>
            </w:tcBorders>
            <w:shd w:val="clear" w:color="auto" w:fill="FFFFFF"/>
            <w:noWrap/>
            <w:vAlign w:val="center"/>
            <w:hideMark/>
          </w:tcPr>
          <w:p w:rsidR="006959FC" w:rsidRPr="00106BA5" w:rsidRDefault="006959FC">
            <w:pPr>
              <w:spacing w:after="0" w:line="240" w:lineRule="auto"/>
              <w:jc w:val="center"/>
              <w:rPr>
                <w:rFonts w:ascii="Times New Roman" w:eastAsia="Times New Roman" w:hAnsi="Times New Roman"/>
                <w:b/>
                <w:bCs/>
                <w:lang w:eastAsia="ru-RU"/>
              </w:rPr>
            </w:pPr>
            <w:r w:rsidRPr="00106BA5">
              <w:rPr>
                <w:rFonts w:ascii="Times New Roman" w:eastAsia="Times New Roman" w:hAnsi="Times New Roman"/>
                <w:b/>
                <w:bCs/>
                <w:lang w:eastAsia="ru-RU"/>
              </w:rPr>
              <w:t>41 810</w:t>
            </w:r>
          </w:p>
        </w:tc>
        <w:tc>
          <w:tcPr>
            <w:tcW w:w="1098" w:type="dxa"/>
            <w:tcBorders>
              <w:top w:val="nil"/>
              <w:left w:val="nil"/>
              <w:bottom w:val="single" w:sz="4" w:space="0" w:color="auto"/>
              <w:right w:val="single" w:sz="4" w:space="0" w:color="auto"/>
            </w:tcBorders>
            <w:shd w:val="clear" w:color="auto" w:fill="FFFFFF"/>
            <w:noWrap/>
            <w:vAlign w:val="center"/>
            <w:hideMark/>
          </w:tcPr>
          <w:p w:rsidR="006959FC" w:rsidRPr="00106BA5" w:rsidRDefault="006959FC">
            <w:pPr>
              <w:spacing w:after="0" w:line="240" w:lineRule="auto"/>
              <w:jc w:val="center"/>
              <w:rPr>
                <w:rFonts w:ascii="Times New Roman" w:eastAsia="Times New Roman" w:hAnsi="Times New Roman"/>
                <w:b/>
                <w:bCs/>
                <w:lang w:eastAsia="ru-RU"/>
              </w:rPr>
            </w:pPr>
            <w:r w:rsidRPr="00106BA5">
              <w:rPr>
                <w:rFonts w:ascii="Times New Roman" w:eastAsia="Times New Roman" w:hAnsi="Times New Roman"/>
                <w:b/>
                <w:bCs/>
                <w:lang w:eastAsia="ru-RU"/>
              </w:rPr>
              <w:t>44 805</w:t>
            </w:r>
          </w:p>
        </w:tc>
        <w:tc>
          <w:tcPr>
            <w:tcW w:w="1098" w:type="dxa"/>
            <w:tcBorders>
              <w:top w:val="nil"/>
              <w:left w:val="nil"/>
              <w:bottom w:val="single" w:sz="4" w:space="0" w:color="auto"/>
              <w:right w:val="single" w:sz="4" w:space="0" w:color="auto"/>
            </w:tcBorders>
            <w:shd w:val="clear" w:color="auto" w:fill="FFFFFF"/>
            <w:vAlign w:val="center"/>
            <w:hideMark/>
          </w:tcPr>
          <w:p w:rsidR="006959FC" w:rsidRPr="00106BA5" w:rsidRDefault="006959FC">
            <w:pPr>
              <w:spacing w:after="0" w:line="240" w:lineRule="auto"/>
              <w:jc w:val="center"/>
              <w:rPr>
                <w:rFonts w:ascii="Times New Roman" w:eastAsia="Times New Roman" w:hAnsi="Times New Roman"/>
                <w:b/>
                <w:bCs/>
                <w:lang w:eastAsia="ru-RU"/>
              </w:rPr>
            </w:pPr>
            <w:r w:rsidRPr="00106BA5">
              <w:rPr>
                <w:rFonts w:ascii="Times New Roman" w:eastAsia="Times New Roman" w:hAnsi="Times New Roman"/>
                <w:b/>
                <w:bCs/>
                <w:lang w:eastAsia="ru-RU"/>
              </w:rPr>
              <w:t>28 871</w:t>
            </w:r>
          </w:p>
        </w:tc>
      </w:tr>
      <w:tr w:rsidR="006959FC" w:rsidRPr="00106BA5" w:rsidTr="006959FC">
        <w:trPr>
          <w:trHeight w:val="315"/>
        </w:trPr>
        <w:tc>
          <w:tcPr>
            <w:tcW w:w="636" w:type="dxa"/>
            <w:tcBorders>
              <w:top w:val="nil"/>
              <w:left w:val="single" w:sz="4" w:space="0" w:color="auto"/>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1.1</w:t>
            </w:r>
          </w:p>
        </w:tc>
        <w:tc>
          <w:tcPr>
            <w:tcW w:w="4892" w:type="dxa"/>
            <w:tcBorders>
              <w:top w:val="nil"/>
              <w:left w:val="nil"/>
              <w:bottom w:val="single" w:sz="4" w:space="0" w:color="auto"/>
              <w:right w:val="single" w:sz="4" w:space="0" w:color="auto"/>
            </w:tcBorders>
            <w:vAlign w:val="center"/>
            <w:hideMark/>
          </w:tcPr>
          <w:p w:rsidR="006959FC" w:rsidRPr="00106BA5" w:rsidRDefault="00BC2119">
            <w:pPr>
              <w:spacing w:after="0" w:line="240" w:lineRule="auto"/>
              <w:ind w:left="102"/>
              <w:rPr>
                <w:rFonts w:ascii="Times New Roman" w:eastAsia="Times New Roman" w:hAnsi="Times New Roman"/>
                <w:lang w:val="en-US" w:eastAsia="ru-RU"/>
              </w:rPr>
            </w:pPr>
            <w:r w:rsidRPr="00106BA5">
              <w:rPr>
                <w:rFonts w:ascii="Times New Roman" w:eastAsia="Times New Roman" w:hAnsi="Times New Roman"/>
                <w:lang w:val="en-US" w:eastAsia="ru-RU"/>
              </w:rPr>
              <w:t>Rehabilitation of power unit 1 with installation of new ESP</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3 439</w:t>
            </w:r>
          </w:p>
        </w:tc>
        <w:tc>
          <w:tcPr>
            <w:tcW w:w="1134"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5 296</w:t>
            </w: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5 622</w:t>
            </w:r>
          </w:p>
        </w:tc>
        <w:tc>
          <w:tcPr>
            <w:tcW w:w="1098" w:type="dxa"/>
            <w:tcBorders>
              <w:top w:val="nil"/>
              <w:left w:val="nil"/>
              <w:bottom w:val="single" w:sz="4" w:space="0" w:color="auto"/>
              <w:right w:val="single" w:sz="4" w:space="0" w:color="auto"/>
            </w:tcBorders>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3 861</w:t>
            </w:r>
          </w:p>
        </w:tc>
      </w:tr>
      <w:tr w:rsidR="006959FC" w:rsidRPr="00106BA5" w:rsidTr="006959FC">
        <w:trPr>
          <w:trHeight w:val="315"/>
        </w:trPr>
        <w:tc>
          <w:tcPr>
            <w:tcW w:w="636" w:type="dxa"/>
            <w:tcBorders>
              <w:top w:val="nil"/>
              <w:left w:val="single" w:sz="4" w:space="0" w:color="auto"/>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1.2</w:t>
            </w:r>
          </w:p>
        </w:tc>
        <w:tc>
          <w:tcPr>
            <w:tcW w:w="4892" w:type="dxa"/>
            <w:tcBorders>
              <w:top w:val="nil"/>
              <w:left w:val="nil"/>
              <w:bottom w:val="single" w:sz="4" w:space="0" w:color="auto"/>
              <w:right w:val="single" w:sz="4" w:space="0" w:color="auto"/>
            </w:tcBorders>
            <w:vAlign w:val="center"/>
            <w:hideMark/>
          </w:tcPr>
          <w:p w:rsidR="006959FC" w:rsidRPr="00106BA5" w:rsidRDefault="00BC2119">
            <w:pPr>
              <w:spacing w:after="0" w:line="240" w:lineRule="auto"/>
              <w:ind w:left="102"/>
              <w:rPr>
                <w:rFonts w:ascii="Times New Roman" w:eastAsia="Times New Roman" w:hAnsi="Times New Roman"/>
                <w:lang w:val="en-US" w:eastAsia="ru-RU"/>
              </w:rPr>
            </w:pPr>
            <w:r w:rsidRPr="00106BA5">
              <w:rPr>
                <w:rFonts w:ascii="Times New Roman" w:eastAsia="Times New Roman" w:hAnsi="Times New Roman"/>
                <w:lang w:val="en-US" w:eastAsia="ru-RU"/>
              </w:rPr>
              <w:t>Rehabilitation of power unit 2 with installation of new ESP</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2 909</w:t>
            </w:r>
          </w:p>
        </w:tc>
        <w:tc>
          <w:tcPr>
            <w:tcW w:w="1134" w:type="dxa"/>
            <w:tcBorders>
              <w:top w:val="nil"/>
              <w:left w:val="nil"/>
              <w:bottom w:val="single" w:sz="4" w:space="0" w:color="auto"/>
              <w:right w:val="single" w:sz="4" w:space="0" w:color="auto"/>
            </w:tcBorders>
            <w:noWrap/>
            <w:vAlign w:val="center"/>
          </w:tcPr>
          <w:p w:rsidR="006959FC" w:rsidRPr="00106BA5" w:rsidRDefault="006959FC">
            <w:pPr>
              <w:spacing w:after="0" w:line="240" w:lineRule="auto"/>
              <w:jc w:val="center"/>
              <w:rPr>
                <w:rFonts w:ascii="Times New Roman" w:eastAsia="Times New Roman" w:hAnsi="Times New Roman"/>
                <w:lang w:eastAsia="ru-RU"/>
              </w:rPr>
            </w:pP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 </w:t>
            </w:r>
          </w:p>
        </w:tc>
        <w:tc>
          <w:tcPr>
            <w:tcW w:w="1098" w:type="dxa"/>
            <w:tcBorders>
              <w:top w:val="nil"/>
              <w:left w:val="nil"/>
              <w:bottom w:val="single" w:sz="4" w:space="0" w:color="auto"/>
              <w:right w:val="single" w:sz="4" w:space="0" w:color="auto"/>
            </w:tcBorders>
            <w:vAlign w:val="center"/>
          </w:tcPr>
          <w:p w:rsidR="006959FC" w:rsidRPr="00106BA5" w:rsidRDefault="006959FC">
            <w:pPr>
              <w:spacing w:after="0" w:line="240" w:lineRule="auto"/>
              <w:jc w:val="center"/>
              <w:rPr>
                <w:rFonts w:ascii="Times New Roman" w:eastAsia="Times New Roman" w:hAnsi="Times New Roman"/>
                <w:lang w:eastAsia="ru-RU"/>
              </w:rPr>
            </w:pPr>
          </w:p>
        </w:tc>
      </w:tr>
      <w:tr w:rsidR="006959FC" w:rsidRPr="00106BA5" w:rsidTr="006959FC">
        <w:trPr>
          <w:trHeight w:val="315"/>
        </w:trPr>
        <w:tc>
          <w:tcPr>
            <w:tcW w:w="636" w:type="dxa"/>
            <w:tcBorders>
              <w:top w:val="nil"/>
              <w:left w:val="single" w:sz="4" w:space="0" w:color="auto"/>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1.3</w:t>
            </w:r>
          </w:p>
        </w:tc>
        <w:tc>
          <w:tcPr>
            <w:tcW w:w="4892" w:type="dxa"/>
            <w:tcBorders>
              <w:top w:val="nil"/>
              <w:left w:val="nil"/>
              <w:bottom w:val="single" w:sz="4" w:space="0" w:color="auto"/>
              <w:right w:val="single" w:sz="4" w:space="0" w:color="auto"/>
            </w:tcBorders>
            <w:vAlign w:val="center"/>
            <w:hideMark/>
          </w:tcPr>
          <w:p w:rsidR="006959FC" w:rsidRPr="00106BA5" w:rsidRDefault="00BC2119">
            <w:pPr>
              <w:spacing w:after="0" w:line="240" w:lineRule="auto"/>
              <w:ind w:left="102"/>
              <w:rPr>
                <w:rFonts w:ascii="Times New Roman" w:eastAsia="Times New Roman" w:hAnsi="Times New Roman"/>
                <w:lang w:eastAsia="ru-RU"/>
              </w:rPr>
            </w:pPr>
            <w:r w:rsidRPr="00106BA5">
              <w:rPr>
                <w:rFonts w:ascii="Times New Roman" w:eastAsia="Times New Roman" w:hAnsi="Times New Roman"/>
                <w:lang w:val="en-US" w:eastAsia="ru-RU"/>
              </w:rPr>
              <w:t>Upgrading</w:t>
            </w:r>
            <w:r w:rsidRPr="00106BA5">
              <w:rPr>
                <w:rFonts w:ascii="Times New Roman" w:eastAsia="Times New Roman" w:hAnsi="Times New Roman"/>
                <w:lang w:eastAsia="ru-RU"/>
              </w:rPr>
              <w:t xml:space="preserve"> </w:t>
            </w:r>
            <w:r w:rsidRPr="00106BA5">
              <w:rPr>
                <w:rFonts w:ascii="Times New Roman" w:eastAsia="Times New Roman" w:hAnsi="Times New Roman"/>
                <w:lang w:val="en-US" w:eastAsia="ru-RU"/>
              </w:rPr>
              <w:t>of</w:t>
            </w:r>
            <w:r w:rsidRPr="00106BA5">
              <w:rPr>
                <w:rFonts w:ascii="Times New Roman" w:eastAsia="Times New Roman" w:hAnsi="Times New Roman"/>
                <w:lang w:eastAsia="ru-RU"/>
              </w:rPr>
              <w:t xml:space="preserve"> 500 </w:t>
            </w:r>
            <w:r w:rsidRPr="00106BA5">
              <w:rPr>
                <w:rFonts w:ascii="Times New Roman" w:eastAsia="Times New Roman" w:hAnsi="Times New Roman"/>
                <w:lang w:val="en-US" w:eastAsia="ru-RU"/>
              </w:rPr>
              <w:t>kV</w:t>
            </w:r>
            <w:r w:rsidRPr="00106BA5">
              <w:rPr>
                <w:rFonts w:ascii="Times New Roman" w:eastAsia="Times New Roman" w:hAnsi="Times New Roman"/>
                <w:lang w:eastAsia="ru-RU"/>
              </w:rPr>
              <w:t xml:space="preserve"> </w:t>
            </w:r>
            <w:r w:rsidRPr="00106BA5">
              <w:rPr>
                <w:rFonts w:ascii="Times New Roman" w:eastAsia="Times New Roman" w:hAnsi="Times New Roman"/>
                <w:lang w:val="en-US" w:eastAsia="ru-RU"/>
              </w:rPr>
              <w:t>OS</w:t>
            </w:r>
            <w:r w:rsidRPr="00106BA5">
              <w:rPr>
                <w:rFonts w:ascii="Times New Roman" w:eastAsia="Times New Roman" w:hAnsi="Times New Roman"/>
                <w:lang w:eastAsia="ru-RU"/>
              </w:rPr>
              <w:t xml:space="preserve"> </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4 539</w:t>
            </w:r>
          </w:p>
        </w:tc>
        <w:tc>
          <w:tcPr>
            <w:tcW w:w="1134"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9 805</w:t>
            </w: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 </w:t>
            </w:r>
          </w:p>
        </w:tc>
        <w:tc>
          <w:tcPr>
            <w:tcW w:w="1098" w:type="dxa"/>
            <w:tcBorders>
              <w:top w:val="nil"/>
              <w:left w:val="nil"/>
              <w:bottom w:val="single" w:sz="4" w:space="0" w:color="auto"/>
              <w:right w:val="single" w:sz="4" w:space="0" w:color="auto"/>
            </w:tcBorders>
            <w:vAlign w:val="center"/>
          </w:tcPr>
          <w:p w:rsidR="006959FC" w:rsidRPr="00106BA5" w:rsidRDefault="006959FC">
            <w:pPr>
              <w:spacing w:after="0" w:line="240" w:lineRule="auto"/>
              <w:jc w:val="center"/>
              <w:rPr>
                <w:rFonts w:ascii="Times New Roman" w:eastAsia="Times New Roman" w:hAnsi="Times New Roman"/>
                <w:lang w:eastAsia="ru-RU"/>
              </w:rPr>
            </w:pPr>
          </w:p>
        </w:tc>
      </w:tr>
      <w:tr w:rsidR="006959FC" w:rsidRPr="00106BA5" w:rsidTr="006959FC">
        <w:trPr>
          <w:trHeight w:val="315"/>
        </w:trPr>
        <w:tc>
          <w:tcPr>
            <w:tcW w:w="636" w:type="dxa"/>
            <w:tcBorders>
              <w:top w:val="nil"/>
              <w:left w:val="single" w:sz="4" w:space="0" w:color="auto"/>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1.4</w:t>
            </w:r>
          </w:p>
        </w:tc>
        <w:tc>
          <w:tcPr>
            <w:tcW w:w="4892" w:type="dxa"/>
            <w:tcBorders>
              <w:top w:val="nil"/>
              <w:left w:val="nil"/>
              <w:bottom w:val="single" w:sz="4" w:space="0" w:color="auto"/>
              <w:right w:val="single" w:sz="4" w:space="0" w:color="auto"/>
            </w:tcBorders>
            <w:vAlign w:val="center"/>
            <w:hideMark/>
          </w:tcPr>
          <w:p w:rsidR="006959FC" w:rsidRPr="00106BA5" w:rsidRDefault="00BC2119">
            <w:pPr>
              <w:spacing w:after="0" w:line="240" w:lineRule="auto"/>
              <w:ind w:left="102"/>
              <w:rPr>
                <w:rFonts w:ascii="Times New Roman" w:eastAsia="Times New Roman" w:hAnsi="Times New Roman"/>
                <w:lang w:val="en-US" w:eastAsia="ru-RU"/>
              </w:rPr>
            </w:pPr>
            <w:r w:rsidRPr="00106BA5">
              <w:rPr>
                <w:rFonts w:ascii="Times New Roman" w:eastAsia="Times New Roman" w:hAnsi="Times New Roman"/>
                <w:lang w:val="en-US" w:eastAsia="ru-RU"/>
              </w:rPr>
              <w:t xml:space="preserve">Expansion and reconstruction of </w:t>
            </w:r>
            <w:proofErr w:type="spellStart"/>
            <w:r w:rsidRPr="00106BA5">
              <w:rPr>
                <w:rFonts w:ascii="Times New Roman" w:eastAsia="Times New Roman" w:hAnsi="Times New Roman"/>
                <w:lang w:val="en-US" w:eastAsia="ru-RU"/>
              </w:rPr>
              <w:t>Ekibastuz</w:t>
            </w:r>
            <w:proofErr w:type="spellEnd"/>
            <w:r w:rsidRPr="00106BA5">
              <w:rPr>
                <w:rFonts w:ascii="Times New Roman" w:eastAsia="Times New Roman" w:hAnsi="Times New Roman"/>
                <w:lang w:val="en-US" w:eastAsia="ru-RU"/>
              </w:rPr>
              <w:t xml:space="preserve"> SDPP-2 with installation of power unit No.3 (50%)</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4 184</w:t>
            </w:r>
          </w:p>
        </w:tc>
        <w:tc>
          <w:tcPr>
            <w:tcW w:w="1134"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4 008</w:t>
            </w: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472</w:t>
            </w:r>
          </w:p>
        </w:tc>
        <w:tc>
          <w:tcPr>
            <w:tcW w:w="1098" w:type="dxa"/>
            <w:tcBorders>
              <w:top w:val="nil"/>
              <w:left w:val="nil"/>
              <w:bottom w:val="single" w:sz="4" w:space="0" w:color="auto"/>
              <w:right w:val="single" w:sz="4" w:space="0" w:color="auto"/>
            </w:tcBorders>
            <w:vAlign w:val="center"/>
          </w:tcPr>
          <w:p w:rsidR="006959FC" w:rsidRPr="00106BA5" w:rsidRDefault="006959FC">
            <w:pPr>
              <w:spacing w:after="0" w:line="240" w:lineRule="auto"/>
              <w:jc w:val="center"/>
              <w:rPr>
                <w:rFonts w:ascii="Times New Roman" w:eastAsia="Times New Roman" w:hAnsi="Times New Roman"/>
                <w:lang w:eastAsia="ru-RU"/>
              </w:rPr>
            </w:pPr>
          </w:p>
        </w:tc>
      </w:tr>
      <w:tr w:rsidR="006959FC" w:rsidRPr="00106BA5" w:rsidTr="006959FC">
        <w:trPr>
          <w:trHeight w:val="630"/>
        </w:trPr>
        <w:tc>
          <w:tcPr>
            <w:tcW w:w="636" w:type="dxa"/>
            <w:tcBorders>
              <w:top w:val="nil"/>
              <w:left w:val="single" w:sz="4" w:space="0" w:color="auto"/>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1.5</w:t>
            </w:r>
          </w:p>
        </w:tc>
        <w:tc>
          <w:tcPr>
            <w:tcW w:w="4892" w:type="dxa"/>
            <w:tcBorders>
              <w:top w:val="nil"/>
              <w:left w:val="nil"/>
              <w:bottom w:val="single" w:sz="4" w:space="0" w:color="auto"/>
              <w:right w:val="single" w:sz="4" w:space="0" w:color="auto"/>
            </w:tcBorders>
            <w:vAlign w:val="center"/>
            <w:hideMark/>
          </w:tcPr>
          <w:p w:rsidR="006959FC" w:rsidRPr="00106BA5" w:rsidRDefault="00BC2119">
            <w:pPr>
              <w:spacing w:after="0" w:line="240" w:lineRule="auto"/>
              <w:ind w:left="102"/>
              <w:rPr>
                <w:rFonts w:ascii="Times New Roman" w:eastAsia="Times New Roman" w:hAnsi="Times New Roman"/>
                <w:lang w:val="en-US" w:eastAsia="ru-RU"/>
              </w:rPr>
            </w:pPr>
            <w:r w:rsidRPr="00106BA5">
              <w:rPr>
                <w:rFonts w:ascii="Times New Roman" w:eastAsia="Times New Roman" w:hAnsi="Times New Roman"/>
                <w:lang w:val="en-US" w:eastAsia="ru-RU"/>
              </w:rPr>
              <w:t>Transition to cyclical and continuous method of mining, transportation, blending and loading of coal at “</w:t>
            </w:r>
            <w:proofErr w:type="spellStart"/>
            <w:r w:rsidRPr="00106BA5">
              <w:rPr>
                <w:rFonts w:ascii="Times New Roman" w:eastAsia="Times New Roman" w:hAnsi="Times New Roman"/>
                <w:lang w:val="en-US" w:eastAsia="ru-RU"/>
              </w:rPr>
              <w:t>Bogatyr</w:t>
            </w:r>
            <w:proofErr w:type="spellEnd"/>
            <w:r w:rsidRPr="00106BA5">
              <w:rPr>
                <w:rFonts w:ascii="Times New Roman" w:eastAsia="Times New Roman" w:hAnsi="Times New Roman"/>
                <w:lang w:val="en-US" w:eastAsia="ru-RU"/>
              </w:rPr>
              <w:t xml:space="preserve">” open-pit mine (50%) </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226</w:t>
            </w:r>
          </w:p>
        </w:tc>
        <w:tc>
          <w:tcPr>
            <w:tcW w:w="1134"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30</w:t>
            </w: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7 747</w:t>
            </w:r>
          </w:p>
        </w:tc>
        <w:tc>
          <w:tcPr>
            <w:tcW w:w="1098" w:type="dxa"/>
            <w:tcBorders>
              <w:top w:val="nil"/>
              <w:left w:val="nil"/>
              <w:bottom w:val="single" w:sz="4" w:space="0" w:color="auto"/>
              <w:right w:val="single" w:sz="4" w:space="0" w:color="auto"/>
            </w:tcBorders>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10 871</w:t>
            </w:r>
          </w:p>
        </w:tc>
      </w:tr>
      <w:tr w:rsidR="006959FC" w:rsidRPr="00106BA5" w:rsidTr="006959FC">
        <w:trPr>
          <w:trHeight w:val="300"/>
        </w:trPr>
        <w:tc>
          <w:tcPr>
            <w:tcW w:w="636" w:type="dxa"/>
            <w:tcBorders>
              <w:top w:val="nil"/>
              <w:left w:val="single" w:sz="4" w:space="0" w:color="auto"/>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1.6</w:t>
            </w:r>
          </w:p>
        </w:tc>
        <w:tc>
          <w:tcPr>
            <w:tcW w:w="4892" w:type="dxa"/>
            <w:tcBorders>
              <w:top w:val="nil"/>
              <w:left w:val="nil"/>
              <w:bottom w:val="single" w:sz="4" w:space="0" w:color="auto"/>
              <w:right w:val="single" w:sz="4" w:space="0" w:color="auto"/>
            </w:tcBorders>
            <w:vAlign w:val="center"/>
            <w:hideMark/>
          </w:tcPr>
          <w:p w:rsidR="006959FC" w:rsidRPr="00106BA5" w:rsidRDefault="00BC2119">
            <w:pPr>
              <w:spacing w:after="0" w:line="240" w:lineRule="auto"/>
              <w:ind w:left="102"/>
              <w:rPr>
                <w:rFonts w:ascii="Times New Roman" w:eastAsia="Times New Roman" w:hAnsi="Times New Roman"/>
                <w:lang w:val="en-US" w:eastAsia="ru-RU"/>
              </w:rPr>
            </w:pPr>
            <w:r w:rsidRPr="00106BA5">
              <w:rPr>
                <w:rFonts w:ascii="Times New Roman" w:eastAsia="Times New Roman" w:hAnsi="Times New Roman"/>
                <w:lang w:val="en-US" w:eastAsia="ru-RU"/>
              </w:rPr>
              <w:t xml:space="preserve">Development of power networks in </w:t>
            </w:r>
            <w:proofErr w:type="spellStart"/>
            <w:r w:rsidRPr="00106BA5">
              <w:rPr>
                <w:rFonts w:ascii="Times New Roman" w:eastAsia="Times New Roman" w:hAnsi="Times New Roman"/>
                <w:lang w:val="en-US" w:eastAsia="ru-RU"/>
              </w:rPr>
              <w:t>Karasay</w:t>
            </w:r>
            <w:proofErr w:type="spellEnd"/>
            <w:r w:rsidRPr="00106BA5">
              <w:rPr>
                <w:rFonts w:ascii="Times New Roman" w:eastAsia="Times New Roman" w:hAnsi="Times New Roman"/>
                <w:lang w:val="en-US" w:eastAsia="ru-RU"/>
              </w:rPr>
              <w:t xml:space="preserve"> district with construction of “</w:t>
            </w:r>
            <w:proofErr w:type="spellStart"/>
            <w:r w:rsidRPr="00106BA5">
              <w:rPr>
                <w:rFonts w:ascii="Times New Roman" w:eastAsia="Times New Roman" w:hAnsi="Times New Roman"/>
                <w:lang w:val="en-US" w:eastAsia="ru-RU"/>
              </w:rPr>
              <w:t>Shamalgan</w:t>
            </w:r>
            <w:proofErr w:type="spellEnd"/>
            <w:r w:rsidRPr="00106BA5">
              <w:rPr>
                <w:rFonts w:ascii="Times New Roman" w:eastAsia="Times New Roman" w:hAnsi="Times New Roman"/>
                <w:lang w:val="en-US" w:eastAsia="ru-RU"/>
              </w:rPr>
              <w:t>” (</w:t>
            </w:r>
            <w:proofErr w:type="spellStart"/>
            <w:r w:rsidRPr="00106BA5">
              <w:rPr>
                <w:rFonts w:ascii="Times New Roman" w:eastAsia="Times New Roman" w:hAnsi="Times New Roman"/>
                <w:lang w:val="en-US" w:eastAsia="ru-RU"/>
              </w:rPr>
              <w:t>Ushkonir</w:t>
            </w:r>
            <w:proofErr w:type="spellEnd"/>
            <w:r w:rsidRPr="00106BA5">
              <w:rPr>
                <w:rFonts w:ascii="Times New Roman" w:eastAsia="Times New Roman" w:hAnsi="Times New Roman"/>
                <w:lang w:val="en-US" w:eastAsia="ru-RU"/>
              </w:rPr>
              <w:t xml:space="preserve">) and SS “Station </w:t>
            </w:r>
            <w:proofErr w:type="spellStart"/>
            <w:r w:rsidRPr="00106BA5">
              <w:rPr>
                <w:rFonts w:ascii="Times New Roman" w:eastAsia="Times New Roman" w:hAnsi="Times New Roman"/>
                <w:lang w:val="en-US" w:eastAsia="ru-RU"/>
              </w:rPr>
              <w:t>Shamalgan</w:t>
            </w:r>
            <w:proofErr w:type="spellEnd"/>
            <w:r w:rsidRPr="00106BA5">
              <w:rPr>
                <w:rFonts w:ascii="Times New Roman" w:eastAsia="Times New Roman" w:hAnsi="Times New Roman"/>
                <w:lang w:val="en-US" w:eastAsia="ru-RU"/>
              </w:rPr>
              <w:t xml:space="preserve">” with transfer of load from nearby SS 35/10 kV </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11</w:t>
            </w:r>
          </w:p>
        </w:tc>
        <w:tc>
          <w:tcPr>
            <w:tcW w:w="1134"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58</w:t>
            </w: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 </w:t>
            </w:r>
          </w:p>
        </w:tc>
        <w:tc>
          <w:tcPr>
            <w:tcW w:w="1098" w:type="dxa"/>
            <w:tcBorders>
              <w:top w:val="nil"/>
              <w:left w:val="nil"/>
              <w:bottom w:val="single" w:sz="4" w:space="0" w:color="auto"/>
              <w:right w:val="single" w:sz="4" w:space="0" w:color="auto"/>
            </w:tcBorders>
            <w:vAlign w:val="center"/>
          </w:tcPr>
          <w:p w:rsidR="006959FC" w:rsidRPr="00106BA5" w:rsidRDefault="006959FC">
            <w:pPr>
              <w:spacing w:after="0" w:line="240" w:lineRule="auto"/>
              <w:jc w:val="center"/>
              <w:rPr>
                <w:rFonts w:ascii="Times New Roman" w:eastAsia="Times New Roman" w:hAnsi="Times New Roman"/>
                <w:lang w:eastAsia="ru-RU"/>
              </w:rPr>
            </w:pPr>
          </w:p>
        </w:tc>
      </w:tr>
      <w:tr w:rsidR="006959FC" w:rsidRPr="00106BA5" w:rsidTr="006959FC">
        <w:trPr>
          <w:trHeight w:val="300"/>
        </w:trPr>
        <w:tc>
          <w:tcPr>
            <w:tcW w:w="636" w:type="dxa"/>
            <w:tcBorders>
              <w:top w:val="nil"/>
              <w:left w:val="single" w:sz="4" w:space="0" w:color="auto"/>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1.7</w:t>
            </w:r>
          </w:p>
        </w:tc>
        <w:tc>
          <w:tcPr>
            <w:tcW w:w="4892" w:type="dxa"/>
            <w:tcBorders>
              <w:top w:val="nil"/>
              <w:left w:val="nil"/>
              <w:bottom w:val="single" w:sz="4" w:space="0" w:color="auto"/>
              <w:right w:val="single" w:sz="4" w:space="0" w:color="auto"/>
            </w:tcBorders>
            <w:vAlign w:val="center"/>
            <w:hideMark/>
          </w:tcPr>
          <w:p w:rsidR="006959FC" w:rsidRPr="00106BA5" w:rsidRDefault="00BC2119" w:rsidP="00BC2119">
            <w:pPr>
              <w:spacing w:after="0" w:line="240" w:lineRule="auto"/>
              <w:ind w:left="102"/>
              <w:rPr>
                <w:rFonts w:ascii="Times New Roman" w:eastAsia="Times New Roman" w:hAnsi="Times New Roman"/>
                <w:lang w:val="en-US" w:eastAsia="ru-RU"/>
              </w:rPr>
            </w:pPr>
            <w:r w:rsidRPr="00106BA5">
              <w:rPr>
                <w:rFonts w:ascii="Times New Roman" w:eastAsia="Times New Roman" w:hAnsi="Times New Roman"/>
                <w:lang w:val="en-US" w:eastAsia="ru-RU"/>
              </w:rPr>
              <w:t>Transfer of load of 220/110/10 kV SS “</w:t>
            </w:r>
            <w:proofErr w:type="spellStart"/>
            <w:r w:rsidRPr="00106BA5">
              <w:rPr>
                <w:rFonts w:ascii="Times New Roman" w:eastAsia="Times New Roman" w:hAnsi="Times New Roman"/>
                <w:lang w:val="en-US" w:eastAsia="ru-RU"/>
              </w:rPr>
              <w:t>Gorny</w:t>
            </w:r>
            <w:proofErr w:type="spellEnd"/>
            <w:r w:rsidRPr="00106BA5">
              <w:rPr>
                <w:rFonts w:ascii="Times New Roman" w:eastAsia="Times New Roman" w:hAnsi="Times New Roman"/>
                <w:lang w:val="en-US" w:eastAsia="ru-RU"/>
              </w:rPr>
              <w:t xml:space="preserve"> </w:t>
            </w:r>
            <w:proofErr w:type="spellStart"/>
            <w:r w:rsidRPr="00106BA5">
              <w:rPr>
                <w:rFonts w:ascii="Times New Roman" w:eastAsia="Times New Roman" w:hAnsi="Times New Roman"/>
                <w:lang w:val="en-US" w:eastAsia="ru-RU"/>
              </w:rPr>
              <w:t>Gigant</w:t>
            </w:r>
            <w:proofErr w:type="spellEnd"/>
            <w:r w:rsidRPr="00106BA5">
              <w:rPr>
                <w:rFonts w:ascii="Times New Roman" w:eastAsia="Times New Roman" w:hAnsi="Times New Roman"/>
                <w:lang w:val="en-US" w:eastAsia="ru-RU"/>
              </w:rPr>
              <w:t xml:space="preserve">” No.131 A  to 220/110/10 kV SS </w:t>
            </w:r>
            <w:r w:rsidRPr="00106BA5">
              <w:rPr>
                <w:rFonts w:ascii="Times New Roman" w:eastAsia="Times New Roman" w:hAnsi="Times New Roman"/>
                <w:lang w:val="en-US" w:eastAsia="ru-RU"/>
              </w:rPr>
              <w:lastRenderedPageBreak/>
              <w:t>“</w:t>
            </w:r>
            <w:proofErr w:type="spellStart"/>
            <w:r w:rsidRPr="00106BA5">
              <w:rPr>
                <w:rFonts w:ascii="Times New Roman" w:eastAsia="Times New Roman" w:hAnsi="Times New Roman"/>
                <w:lang w:val="en-US" w:eastAsia="ru-RU"/>
              </w:rPr>
              <w:t>Yermensay</w:t>
            </w:r>
            <w:proofErr w:type="spellEnd"/>
            <w:r w:rsidRPr="00106BA5">
              <w:rPr>
                <w:rFonts w:ascii="Times New Roman" w:eastAsia="Times New Roman" w:hAnsi="Times New Roman"/>
                <w:lang w:val="en-US" w:eastAsia="ru-RU"/>
              </w:rPr>
              <w:t>” through 110 kV grids with subsequent dismantling of  SS-131 A</w:t>
            </w:r>
          </w:p>
        </w:tc>
        <w:tc>
          <w:tcPr>
            <w:tcW w:w="1276" w:type="dxa"/>
            <w:tcBorders>
              <w:top w:val="nil"/>
              <w:left w:val="nil"/>
              <w:bottom w:val="single" w:sz="4" w:space="0" w:color="auto"/>
              <w:right w:val="single" w:sz="4" w:space="0" w:color="auto"/>
            </w:tcBorders>
            <w:noWrap/>
            <w:vAlign w:val="center"/>
          </w:tcPr>
          <w:p w:rsidR="006959FC" w:rsidRPr="00106BA5" w:rsidRDefault="006959FC">
            <w:pPr>
              <w:spacing w:after="0" w:line="240" w:lineRule="auto"/>
              <w:jc w:val="center"/>
              <w:rPr>
                <w:rFonts w:ascii="Times New Roman" w:eastAsia="Times New Roman" w:hAnsi="Times New Roman"/>
                <w:lang w:val="en-US" w:eastAsia="ru-RU"/>
              </w:rPr>
            </w:pPr>
          </w:p>
        </w:tc>
        <w:tc>
          <w:tcPr>
            <w:tcW w:w="1134"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340</w:t>
            </w: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2 592</w:t>
            </w:r>
          </w:p>
        </w:tc>
        <w:tc>
          <w:tcPr>
            <w:tcW w:w="1098" w:type="dxa"/>
            <w:tcBorders>
              <w:top w:val="nil"/>
              <w:left w:val="nil"/>
              <w:bottom w:val="single" w:sz="4" w:space="0" w:color="auto"/>
              <w:right w:val="single" w:sz="4" w:space="0" w:color="auto"/>
            </w:tcBorders>
            <w:vAlign w:val="center"/>
          </w:tcPr>
          <w:p w:rsidR="006959FC" w:rsidRPr="00106BA5" w:rsidRDefault="006959FC">
            <w:pPr>
              <w:spacing w:after="0" w:line="240" w:lineRule="auto"/>
              <w:jc w:val="center"/>
              <w:rPr>
                <w:rFonts w:ascii="Times New Roman" w:eastAsia="Times New Roman" w:hAnsi="Times New Roman"/>
                <w:lang w:eastAsia="ru-RU"/>
              </w:rPr>
            </w:pPr>
          </w:p>
        </w:tc>
      </w:tr>
      <w:tr w:rsidR="006959FC" w:rsidRPr="00106BA5" w:rsidTr="006959FC">
        <w:trPr>
          <w:trHeight w:val="315"/>
        </w:trPr>
        <w:tc>
          <w:tcPr>
            <w:tcW w:w="636" w:type="dxa"/>
            <w:tcBorders>
              <w:top w:val="nil"/>
              <w:left w:val="single" w:sz="4" w:space="0" w:color="auto"/>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lastRenderedPageBreak/>
              <w:t>1.8</w:t>
            </w:r>
          </w:p>
        </w:tc>
        <w:tc>
          <w:tcPr>
            <w:tcW w:w="4892" w:type="dxa"/>
            <w:tcBorders>
              <w:top w:val="nil"/>
              <w:left w:val="nil"/>
              <w:bottom w:val="single" w:sz="4" w:space="0" w:color="auto"/>
              <w:right w:val="single" w:sz="4" w:space="0" w:color="auto"/>
            </w:tcBorders>
            <w:vAlign w:val="center"/>
            <w:hideMark/>
          </w:tcPr>
          <w:p w:rsidR="006959FC" w:rsidRPr="00106BA5" w:rsidRDefault="00BC2119">
            <w:pPr>
              <w:spacing w:after="0" w:line="240" w:lineRule="auto"/>
              <w:ind w:left="102"/>
              <w:rPr>
                <w:rFonts w:ascii="Times New Roman" w:eastAsia="Times New Roman" w:hAnsi="Times New Roman"/>
                <w:lang w:val="en-US" w:eastAsia="ru-RU"/>
              </w:rPr>
            </w:pPr>
            <w:r w:rsidRPr="00106BA5">
              <w:rPr>
                <w:rFonts w:ascii="Times New Roman" w:eastAsia="Times New Roman" w:hAnsi="Times New Roman"/>
                <w:lang w:val="en-US" w:eastAsia="ru-RU"/>
              </w:rPr>
              <w:t xml:space="preserve">Reconstruction and expansion of Almaty CHP-2. III stage. Boiler unit of station No. 8 </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13 621</w:t>
            </w:r>
          </w:p>
        </w:tc>
        <w:tc>
          <w:tcPr>
            <w:tcW w:w="1134"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183</w:t>
            </w: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 </w:t>
            </w:r>
          </w:p>
        </w:tc>
        <w:tc>
          <w:tcPr>
            <w:tcW w:w="1098" w:type="dxa"/>
            <w:tcBorders>
              <w:top w:val="nil"/>
              <w:left w:val="nil"/>
              <w:bottom w:val="single" w:sz="4" w:space="0" w:color="auto"/>
              <w:right w:val="single" w:sz="4" w:space="0" w:color="auto"/>
            </w:tcBorders>
            <w:vAlign w:val="center"/>
          </w:tcPr>
          <w:p w:rsidR="006959FC" w:rsidRPr="00106BA5" w:rsidRDefault="006959FC">
            <w:pPr>
              <w:spacing w:after="0" w:line="240" w:lineRule="auto"/>
              <w:jc w:val="center"/>
              <w:rPr>
                <w:rFonts w:ascii="Times New Roman" w:eastAsia="Times New Roman" w:hAnsi="Times New Roman"/>
                <w:lang w:eastAsia="ru-RU"/>
              </w:rPr>
            </w:pPr>
          </w:p>
        </w:tc>
      </w:tr>
      <w:tr w:rsidR="006959FC" w:rsidRPr="00106BA5" w:rsidTr="006959FC">
        <w:trPr>
          <w:trHeight w:val="315"/>
        </w:trPr>
        <w:tc>
          <w:tcPr>
            <w:tcW w:w="636" w:type="dxa"/>
            <w:tcBorders>
              <w:top w:val="nil"/>
              <w:left w:val="single" w:sz="4" w:space="0" w:color="auto"/>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1.9</w:t>
            </w:r>
          </w:p>
        </w:tc>
        <w:tc>
          <w:tcPr>
            <w:tcW w:w="4892" w:type="dxa"/>
            <w:tcBorders>
              <w:top w:val="nil"/>
              <w:left w:val="nil"/>
              <w:bottom w:val="single" w:sz="4" w:space="0" w:color="auto"/>
              <w:right w:val="single" w:sz="4" w:space="0" w:color="auto"/>
            </w:tcBorders>
            <w:vAlign w:val="center"/>
            <w:hideMark/>
          </w:tcPr>
          <w:p w:rsidR="006959FC" w:rsidRPr="00106BA5" w:rsidRDefault="00BC2119">
            <w:pPr>
              <w:spacing w:after="0" w:line="240" w:lineRule="auto"/>
              <w:ind w:left="102"/>
              <w:rPr>
                <w:rFonts w:ascii="Times New Roman" w:eastAsia="Times New Roman" w:hAnsi="Times New Roman"/>
                <w:lang w:val="en-US" w:eastAsia="ru-RU"/>
              </w:rPr>
            </w:pPr>
            <w:r w:rsidRPr="00106BA5">
              <w:rPr>
                <w:rFonts w:ascii="Times New Roman" w:eastAsia="Times New Roman" w:hAnsi="Times New Roman"/>
                <w:lang w:val="en-US" w:eastAsia="ru-RU"/>
              </w:rPr>
              <w:t xml:space="preserve">Reconstruction of combined ash removal system of CHP-2 </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785</w:t>
            </w:r>
          </w:p>
        </w:tc>
        <w:tc>
          <w:tcPr>
            <w:tcW w:w="1134" w:type="dxa"/>
            <w:tcBorders>
              <w:top w:val="nil"/>
              <w:left w:val="nil"/>
              <w:bottom w:val="single" w:sz="4" w:space="0" w:color="auto"/>
              <w:right w:val="single" w:sz="4" w:space="0" w:color="auto"/>
            </w:tcBorders>
            <w:noWrap/>
            <w:vAlign w:val="center"/>
          </w:tcPr>
          <w:p w:rsidR="006959FC" w:rsidRPr="00106BA5" w:rsidRDefault="006959FC">
            <w:pPr>
              <w:spacing w:after="0" w:line="240" w:lineRule="auto"/>
              <w:jc w:val="center"/>
              <w:rPr>
                <w:rFonts w:ascii="Times New Roman" w:eastAsia="Times New Roman" w:hAnsi="Times New Roman"/>
                <w:lang w:eastAsia="ru-RU"/>
              </w:rPr>
            </w:pP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 </w:t>
            </w:r>
          </w:p>
        </w:tc>
        <w:tc>
          <w:tcPr>
            <w:tcW w:w="1098" w:type="dxa"/>
            <w:tcBorders>
              <w:top w:val="nil"/>
              <w:left w:val="nil"/>
              <w:bottom w:val="single" w:sz="4" w:space="0" w:color="auto"/>
              <w:right w:val="single" w:sz="4" w:space="0" w:color="auto"/>
            </w:tcBorders>
            <w:vAlign w:val="center"/>
          </w:tcPr>
          <w:p w:rsidR="006959FC" w:rsidRPr="00106BA5" w:rsidRDefault="006959FC">
            <w:pPr>
              <w:spacing w:after="0" w:line="240" w:lineRule="auto"/>
              <w:jc w:val="center"/>
              <w:rPr>
                <w:rFonts w:ascii="Times New Roman" w:eastAsia="Times New Roman" w:hAnsi="Times New Roman"/>
                <w:lang w:eastAsia="ru-RU"/>
              </w:rPr>
            </w:pPr>
          </w:p>
        </w:tc>
      </w:tr>
      <w:tr w:rsidR="006959FC" w:rsidRPr="00106BA5" w:rsidTr="006959FC">
        <w:trPr>
          <w:trHeight w:val="315"/>
        </w:trPr>
        <w:tc>
          <w:tcPr>
            <w:tcW w:w="636" w:type="dxa"/>
            <w:tcBorders>
              <w:top w:val="nil"/>
              <w:left w:val="single" w:sz="4" w:space="0" w:color="auto"/>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1.10</w:t>
            </w:r>
          </w:p>
        </w:tc>
        <w:tc>
          <w:tcPr>
            <w:tcW w:w="4892" w:type="dxa"/>
            <w:tcBorders>
              <w:top w:val="nil"/>
              <w:left w:val="nil"/>
              <w:bottom w:val="single" w:sz="4" w:space="0" w:color="auto"/>
              <w:right w:val="single" w:sz="4" w:space="0" w:color="auto"/>
            </w:tcBorders>
            <w:vAlign w:val="center"/>
            <w:hideMark/>
          </w:tcPr>
          <w:p w:rsidR="006959FC" w:rsidRPr="00106BA5" w:rsidRDefault="00BC2119">
            <w:pPr>
              <w:spacing w:after="0" w:line="240" w:lineRule="auto"/>
              <w:ind w:left="102"/>
              <w:rPr>
                <w:rFonts w:ascii="Times New Roman" w:eastAsia="Times New Roman" w:hAnsi="Times New Roman"/>
                <w:lang w:val="en-US" w:eastAsia="ru-RU"/>
              </w:rPr>
            </w:pPr>
            <w:r w:rsidRPr="00106BA5">
              <w:rPr>
                <w:rFonts w:ascii="Times New Roman" w:eastAsia="Times New Roman" w:hAnsi="Times New Roman"/>
                <w:lang w:val="en-US" w:eastAsia="ru-RU"/>
              </w:rPr>
              <w:t xml:space="preserve">Reconstruction and modernization of </w:t>
            </w:r>
            <w:proofErr w:type="spellStart"/>
            <w:r w:rsidRPr="00106BA5">
              <w:rPr>
                <w:rFonts w:ascii="Times New Roman" w:eastAsia="Times New Roman" w:hAnsi="Times New Roman"/>
                <w:lang w:val="en-US" w:eastAsia="ru-RU"/>
              </w:rPr>
              <w:t>Aktobe</w:t>
            </w:r>
            <w:proofErr w:type="spellEnd"/>
            <w:r w:rsidRPr="00106BA5">
              <w:rPr>
                <w:rFonts w:ascii="Times New Roman" w:eastAsia="Times New Roman" w:hAnsi="Times New Roman"/>
                <w:lang w:val="en-US" w:eastAsia="ru-RU"/>
              </w:rPr>
              <w:t xml:space="preserve"> CHP</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396</w:t>
            </w:r>
          </w:p>
        </w:tc>
        <w:tc>
          <w:tcPr>
            <w:tcW w:w="1134"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2</w:t>
            </w: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 </w:t>
            </w:r>
          </w:p>
        </w:tc>
        <w:tc>
          <w:tcPr>
            <w:tcW w:w="1098" w:type="dxa"/>
            <w:tcBorders>
              <w:top w:val="nil"/>
              <w:left w:val="nil"/>
              <w:bottom w:val="single" w:sz="4" w:space="0" w:color="auto"/>
              <w:right w:val="single" w:sz="4" w:space="0" w:color="auto"/>
            </w:tcBorders>
            <w:vAlign w:val="center"/>
          </w:tcPr>
          <w:p w:rsidR="006959FC" w:rsidRPr="00106BA5" w:rsidRDefault="006959FC">
            <w:pPr>
              <w:spacing w:after="0" w:line="240" w:lineRule="auto"/>
              <w:jc w:val="center"/>
              <w:rPr>
                <w:rFonts w:ascii="Times New Roman" w:eastAsia="Times New Roman" w:hAnsi="Times New Roman"/>
                <w:lang w:eastAsia="ru-RU"/>
              </w:rPr>
            </w:pPr>
          </w:p>
        </w:tc>
      </w:tr>
      <w:tr w:rsidR="006959FC" w:rsidRPr="00106BA5" w:rsidTr="006959FC">
        <w:trPr>
          <w:trHeight w:val="315"/>
        </w:trPr>
        <w:tc>
          <w:tcPr>
            <w:tcW w:w="636" w:type="dxa"/>
            <w:tcBorders>
              <w:top w:val="nil"/>
              <w:left w:val="single" w:sz="4" w:space="0" w:color="auto"/>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1.11</w:t>
            </w:r>
          </w:p>
        </w:tc>
        <w:tc>
          <w:tcPr>
            <w:tcW w:w="4892" w:type="dxa"/>
            <w:tcBorders>
              <w:top w:val="nil"/>
              <w:left w:val="nil"/>
              <w:bottom w:val="single" w:sz="4" w:space="0" w:color="auto"/>
              <w:right w:val="single" w:sz="4" w:space="0" w:color="auto"/>
            </w:tcBorders>
            <w:vAlign w:val="center"/>
            <w:hideMark/>
          </w:tcPr>
          <w:p w:rsidR="006959FC" w:rsidRPr="00106BA5" w:rsidRDefault="00BC2119">
            <w:pPr>
              <w:spacing w:after="0" w:line="240" w:lineRule="auto"/>
              <w:ind w:left="102"/>
              <w:rPr>
                <w:rFonts w:ascii="Times New Roman" w:eastAsia="Times New Roman" w:hAnsi="Times New Roman"/>
                <w:lang w:val="en-US" w:eastAsia="ru-RU"/>
              </w:rPr>
            </w:pPr>
            <w:r w:rsidRPr="00106BA5">
              <w:rPr>
                <w:rFonts w:ascii="Times New Roman" w:eastAsia="Times New Roman" w:hAnsi="Times New Roman"/>
                <w:lang w:val="en-US" w:eastAsia="ru-RU"/>
              </w:rPr>
              <w:t xml:space="preserve">Construction of </w:t>
            </w:r>
            <w:proofErr w:type="spellStart"/>
            <w:r w:rsidRPr="00106BA5">
              <w:rPr>
                <w:rFonts w:ascii="Times New Roman" w:eastAsia="Times New Roman" w:hAnsi="Times New Roman"/>
                <w:lang w:val="en-US" w:eastAsia="ru-RU"/>
              </w:rPr>
              <w:t>Moynak</w:t>
            </w:r>
            <w:proofErr w:type="spellEnd"/>
            <w:r w:rsidRPr="00106BA5">
              <w:rPr>
                <w:rFonts w:ascii="Times New Roman" w:eastAsia="Times New Roman" w:hAnsi="Times New Roman"/>
                <w:lang w:val="en-US" w:eastAsia="ru-RU"/>
              </w:rPr>
              <w:t xml:space="preserve"> HPP</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526</w:t>
            </w:r>
          </w:p>
        </w:tc>
        <w:tc>
          <w:tcPr>
            <w:tcW w:w="1134"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79</w:t>
            </w:r>
          </w:p>
        </w:tc>
        <w:tc>
          <w:tcPr>
            <w:tcW w:w="1098" w:type="dxa"/>
            <w:tcBorders>
              <w:top w:val="nil"/>
              <w:left w:val="nil"/>
              <w:bottom w:val="single" w:sz="4" w:space="0" w:color="auto"/>
              <w:right w:val="single" w:sz="4" w:space="0" w:color="auto"/>
            </w:tcBorders>
            <w:noWrap/>
            <w:vAlign w:val="center"/>
          </w:tcPr>
          <w:p w:rsidR="006959FC" w:rsidRPr="00106BA5" w:rsidRDefault="006959FC">
            <w:pPr>
              <w:spacing w:after="0" w:line="240" w:lineRule="auto"/>
              <w:jc w:val="center"/>
              <w:rPr>
                <w:rFonts w:ascii="Times New Roman" w:eastAsia="Times New Roman" w:hAnsi="Times New Roman"/>
                <w:lang w:eastAsia="ru-RU"/>
              </w:rPr>
            </w:pPr>
          </w:p>
        </w:tc>
        <w:tc>
          <w:tcPr>
            <w:tcW w:w="1098" w:type="dxa"/>
            <w:tcBorders>
              <w:top w:val="nil"/>
              <w:left w:val="nil"/>
              <w:bottom w:val="single" w:sz="4" w:space="0" w:color="auto"/>
              <w:right w:val="single" w:sz="4" w:space="0" w:color="auto"/>
            </w:tcBorders>
            <w:vAlign w:val="center"/>
          </w:tcPr>
          <w:p w:rsidR="006959FC" w:rsidRPr="00106BA5" w:rsidRDefault="006959FC">
            <w:pPr>
              <w:spacing w:after="0" w:line="240" w:lineRule="auto"/>
              <w:jc w:val="center"/>
              <w:rPr>
                <w:rFonts w:ascii="Times New Roman" w:eastAsia="Times New Roman" w:hAnsi="Times New Roman"/>
                <w:lang w:eastAsia="ru-RU"/>
              </w:rPr>
            </w:pPr>
          </w:p>
        </w:tc>
      </w:tr>
      <w:tr w:rsidR="006959FC" w:rsidRPr="00106BA5" w:rsidTr="006959FC">
        <w:trPr>
          <w:trHeight w:val="315"/>
        </w:trPr>
        <w:tc>
          <w:tcPr>
            <w:tcW w:w="636" w:type="dxa"/>
            <w:tcBorders>
              <w:top w:val="nil"/>
              <w:left w:val="single" w:sz="4" w:space="0" w:color="auto"/>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1.12</w:t>
            </w:r>
          </w:p>
        </w:tc>
        <w:tc>
          <w:tcPr>
            <w:tcW w:w="4892" w:type="dxa"/>
            <w:tcBorders>
              <w:top w:val="nil"/>
              <w:left w:val="nil"/>
              <w:bottom w:val="single" w:sz="4" w:space="0" w:color="auto"/>
              <w:right w:val="single" w:sz="4" w:space="0" w:color="auto"/>
            </w:tcBorders>
            <w:vAlign w:val="center"/>
            <w:hideMark/>
          </w:tcPr>
          <w:p w:rsidR="006959FC" w:rsidRPr="00106BA5" w:rsidRDefault="00BC2119">
            <w:pPr>
              <w:spacing w:after="0" w:line="240" w:lineRule="auto"/>
              <w:ind w:left="102"/>
              <w:rPr>
                <w:rFonts w:ascii="Times New Roman" w:eastAsia="Times New Roman" w:hAnsi="Times New Roman"/>
                <w:lang w:val="en-US" w:eastAsia="ru-RU"/>
              </w:rPr>
            </w:pPr>
            <w:r w:rsidRPr="00106BA5">
              <w:rPr>
                <w:rFonts w:ascii="Times New Roman" w:eastAsia="Times New Roman" w:hAnsi="Times New Roman"/>
                <w:lang w:val="en-US" w:eastAsia="ru-RU"/>
              </w:rPr>
              <w:t xml:space="preserve">Modernization of </w:t>
            </w:r>
            <w:proofErr w:type="spellStart"/>
            <w:r w:rsidRPr="00106BA5">
              <w:rPr>
                <w:rFonts w:ascii="Times New Roman" w:eastAsia="Times New Roman" w:hAnsi="Times New Roman"/>
                <w:lang w:val="en-US" w:eastAsia="ru-RU"/>
              </w:rPr>
              <w:t>Shardarinsk</w:t>
            </w:r>
            <w:proofErr w:type="spellEnd"/>
            <w:r w:rsidRPr="00106BA5">
              <w:rPr>
                <w:rFonts w:ascii="Times New Roman" w:eastAsia="Times New Roman" w:hAnsi="Times New Roman"/>
                <w:lang w:val="en-US" w:eastAsia="ru-RU"/>
              </w:rPr>
              <w:t xml:space="preserve"> HPP</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1 762</w:t>
            </w:r>
          </w:p>
        </w:tc>
        <w:tc>
          <w:tcPr>
            <w:tcW w:w="1134"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8 988</w:t>
            </w: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20 023</w:t>
            </w:r>
          </w:p>
        </w:tc>
        <w:tc>
          <w:tcPr>
            <w:tcW w:w="1098" w:type="dxa"/>
            <w:tcBorders>
              <w:top w:val="nil"/>
              <w:left w:val="nil"/>
              <w:bottom w:val="single" w:sz="4" w:space="0" w:color="auto"/>
              <w:right w:val="single" w:sz="4" w:space="0" w:color="auto"/>
            </w:tcBorders>
            <w:vAlign w:val="center"/>
          </w:tcPr>
          <w:p w:rsidR="006959FC" w:rsidRPr="00106BA5" w:rsidRDefault="006959FC">
            <w:pPr>
              <w:spacing w:after="0" w:line="240" w:lineRule="auto"/>
              <w:jc w:val="center"/>
              <w:rPr>
                <w:rFonts w:ascii="Times New Roman" w:eastAsia="Times New Roman" w:hAnsi="Times New Roman"/>
                <w:lang w:eastAsia="ru-RU"/>
              </w:rPr>
            </w:pPr>
          </w:p>
        </w:tc>
      </w:tr>
      <w:tr w:rsidR="006959FC" w:rsidRPr="00106BA5" w:rsidTr="006959FC">
        <w:trPr>
          <w:trHeight w:val="315"/>
        </w:trPr>
        <w:tc>
          <w:tcPr>
            <w:tcW w:w="636" w:type="dxa"/>
            <w:tcBorders>
              <w:top w:val="nil"/>
              <w:left w:val="single" w:sz="4" w:space="0" w:color="auto"/>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1.13</w:t>
            </w:r>
          </w:p>
        </w:tc>
        <w:tc>
          <w:tcPr>
            <w:tcW w:w="4892" w:type="dxa"/>
            <w:tcBorders>
              <w:top w:val="nil"/>
              <w:left w:val="nil"/>
              <w:bottom w:val="single" w:sz="4" w:space="0" w:color="auto"/>
              <w:right w:val="single" w:sz="4" w:space="0" w:color="auto"/>
            </w:tcBorders>
            <w:vAlign w:val="center"/>
            <w:hideMark/>
          </w:tcPr>
          <w:p w:rsidR="006959FC" w:rsidRPr="00106BA5" w:rsidRDefault="00BC2119">
            <w:pPr>
              <w:spacing w:after="0" w:line="240" w:lineRule="auto"/>
              <w:ind w:left="102"/>
              <w:rPr>
                <w:rFonts w:ascii="Times New Roman" w:eastAsia="Times New Roman" w:hAnsi="Times New Roman"/>
                <w:lang w:val="en-US" w:eastAsia="ru-RU"/>
              </w:rPr>
            </w:pPr>
            <w:r w:rsidRPr="00106BA5">
              <w:rPr>
                <w:rFonts w:ascii="Times New Roman" w:eastAsia="Times New Roman" w:hAnsi="Times New Roman"/>
                <w:lang w:val="en-US" w:eastAsia="ru-RU"/>
              </w:rPr>
              <w:t>Construction of 45 MW WPP “</w:t>
            </w:r>
            <w:proofErr w:type="spellStart"/>
            <w:r w:rsidRPr="00106BA5">
              <w:rPr>
                <w:rFonts w:ascii="Times New Roman" w:eastAsia="Times New Roman" w:hAnsi="Times New Roman"/>
                <w:lang w:val="en-US" w:eastAsia="ru-RU"/>
              </w:rPr>
              <w:t>Ereymentau</w:t>
            </w:r>
            <w:proofErr w:type="spellEnd"/>
            <w:r w:rsidRPr="00106BA5">
              <w:rPr>
                <w:rFonts w:ascii="Times New Roman" w:eastAsia="Times New Roman" w:hAnsi="Times New Roman"/>
                <w:lang w:val="en-US" w:eastAsia="ru-RU"/>
              </w:rPr>
              <w:t>” (1</w:t>
            </w:r>
            <w:r w:rsidRPr="00106BA5">
              <w:rPr>
                <w:rFonts w:ascii="Times New Roman" w:eastAsia="Times New Roman" w:hAnsi="Times New Roman"/>
                <w:vertAlign w:val="superscript"/>
                <w:lang w:val="en-US" w:eastAsia="ru-RU"/>
              </w:rPr>
              <w:t>st</w:t>
            </w:r>
            <w:r w:rsidRPr="00106BA5">
              <w:rPr>
                <w:rFonts w:ascii="Times New Roman" w:eastAsia="Times New Roman" w:hAnsi="Times New Roman"/>
                <w:lang w:val="en-US" w:eastAsia="ru-RU"/>
              </w:rPr>
              <w:t xml:space="preserve"> stage) </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6 352</w:t>
            </w:r>
          </w:p>
        </w:tc>
        <w:tc>
          <w:tcPr>
            <w:tcW w:w="1134" w:type="dxa"/>
            <w:tcBorders>
              <w:top w:val="nil"/>
              <w:left w:val="nil"/>
              <w:bottom w:val="single" w:sz="4" w:space="0" w:color="auto"/>
              <w:right w:val="single" w:sz="4" w:space="0" w:color="auto"/>
            </w:tcBorders>
            <w:noWrap/>
            <w:vAlign w:val="center"/>
          </w:tcPr>
          <w:p w:rsidR="006959FC" w:rsidRPr="00106BA5" w:rsidRDefault="006959FC">
            <w:pPr>
              <w:spacing w:after="0" w:line="240" w:lineRule="auto"/>
              <w:jc w:val="center"/>
              <w:rPr>
                <w:rFonts w:ascii="Times New Roman" w:eastAsia="Times New Roman" w:hAnsi="Times New Roman"/>
                <w:b/>
                <w:bCs/>
                <w:lang w:eastAsia="ru-RU"/>
              </w:rPr>
            </w:pP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b/>
                <w:bCs/>
                <w:lang w:eastAsia="ru-RU"/>
              </w:rPr>
            </w:pPr>
            <w:r w:rsidRPr="00106BA5">
              <w:rPr>
                <w:rFonts w:ascii="Times New Roman" w:eastAsia="Times New Roman" w:hAnsi="Times New Roman"/>
                <w:b/>
                <w:bCs/>
                <w:lang w:eastAsia="ru-RU"/>
              </w:rPr>
              <w:t> </w:t>
            </w:r>
          </w:p>
        </w:tc>
        <w:tc>
          <w:tcPr>
            <w:tcW w:w="1098" w:type="dxa"/>
            <w:tcBorders>
              <w:top w:val="nil"/>
              <w:left w:val="nil"/>
              <w:bottom w:val="single" w:sz="4" w:space="0" w:color="auto"/>
              <w:right w:val="single" w:sz="4" w:space="0" w:color="auto"/>
            </w:tcBorders>
            <w:vAlign w:val="center"/>
          </w:tcPr>
          <w:p w:rsidR="006959FC" w:rsidRPr="00106BA5" w:rsidRDefault="006959FC">
            <w:pPr>
              <w:spacing w:after="0" w:line="240" w:lineRule="auto"/>
              <w:jc w:val="center"/>
              <w:rPr>
                <w:rFonts w:ascii="Times New Roman" w:eastAsia="Times New Roman" w:hAnsi="Times New Roman"/>
                <w:b/>
                <w:bCs/>
                <w:lang w:eastAsia="ru-RU"/>
              </w:rPr>
            </w:pPr>
          </w:p>
        </w:tc>
      </w:tr>
      <w:tr w:rsidR="006959FC" w:rsidRPr="00106BA5" w:rsidTr="006959FC">
        <w:trPr>
          <w:trHeight w:val="315"/>
        </w:trPr>
        <w:tc>
          <w:tcPr>
            <w:tcW w:w="636" w:type="dxa"/>
            <w:tcBorders>
              <w:top w:val="nil"/>
              <w:left w:val="single" w:sz="4" w:space="0" w:color="auto"/>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1.14</w:t>
            </w:r>
          </w:p>
        </w:tc>
        <w:tc>
          <w:tcPr>
            <w:tcW w:w="4892" w:type="dxa"/>
            <w:tcBorders>
              <w:top w:val="nil"/>
              <w:left w:val="nil"/>
              <w:bottom w:val="single" w:sz="4" w:space="0" w:color="auto"/>
              <w:right w:val="single" w:sz="4" w:space="0" w:color="auto"/>
            </w:tcBorders>
            <w:vAlign w:val="center"/>
            <w:hideMark/>
          </w:tcPr>
          <w:p w:rsidR="006959FC" w:rsidRPr="00106BA5" w:rsidRDefault="00BC2119">
            <w:pPr>
              <w:spacing w:after="0" w:line="240" w:lineRule="auto"/>
              <w:ind w:left="102"/>
              <w:rPr>
                <w:rFonts w:ascii="Times New Roman" w:eastAsia="Times New Roman" w:hAnsi="Times New Roman"/>
                <w:lang w:val="en-US" w:eastAsia="ru-RU"/>
              </w:rPr>
            </w:pPr>
            <w:r w:rsidRPr="00106BA5">
              <w:rPr>
                <w:rFonts w:ascii="Times New Roman" w:eastAsia="Times New Roman" w:hAnsi="Times New Roman"/>
                <w:lang w:val="en-US" w:eastAsia="ru-RU"/>
              </w:rPr>
              <w:t xml:space="preserve">Construction of 50 MW </w:t>
            </w:r>
            <w:proofErr w:type="spellStart"/>
            <w:r w:rsidRPr="00106BA5">
              <w:rPr>
                <w:rFonts w:ascii="Times New Roman" w:eastAsia="Times New Roman" w:hAnsi="Times New Roman"/>
                <w:lang w:val="en-US" w:eastAsia="ru-RU"/>
              </w:rPr>
              <w:t>Ereymentau</w:t>
            </w:r>
            <w:proofErr w:type="spellEnd"/>
            <w:r w:rsidRPr="00106BA5">
              <w:rPr>
                <w:rFonts w:ascii="Times New Roman" w:eastAsia="Times New Roman" w:hAnsi="Times New Roman"/>
                <w:lang w:val="en-US" w:eastAsia="ru-RU"/>
              </w:rPr>
              <w:t xml:space="preserve"> ( II stage) </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364</w:t>
            </w:r>
          </w:p>
        </w:tc>
        <w:tc>
          <w:tcPr>
            <w:tcW w:w="1134"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145</w:t>
            </w: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5 207</w:t>
            </w:r>
          </w:p>
        </w:tc>
        <w:tc>
          <w:tcPr>
            <w:tcW w:w="1098" w:type="dxa"/>
            <w:tcBorders>
              <w:top w:val="nil"/>
              <w:left w:val="nil"/>
              <w:bottom w:val="single" w:sz="4" w:space="0" w:color="auto"/>
              <w:right w:val="single" w:sz="4" w:space="0" w:color="auto"/>
            </w:tcBorders>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14 093</w:t>
            </w:r>
          </w:p>
        </w:tc>
      </w:tr>
      <w:tr w:rsidR="006959FC" w:rsidRPr="00106BA5" w:rsidTr="006959FC">
        <w:trPr>
          <w:trHeight w:val="300"/>
        </w:trPr>
        <w:tc>
          <w:tcPr>
            <w:tcW w:w="636" w:type="dxa"/>
            <w:tcBorders>
              <w:top w:val="nil"/>
              <w:left w:val="single" w:sz="4" w:space="0" w:color="auto"/>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1.15</w:t>
            </w:r>
          </w:p>
        </w:tc>
        <w:tc>
          <w:tcPr>
            <w:tcW w:w="4892" w:type="dxa"/>
            <w:tcBorders>
              <w:top w:val="nil"/>
              <w:left w:val="nil"/>
              <w:bottom w:val="single" w:sz="4" w:space="0" w:color="auto"/>
              <w:right w:val="single" w:sz="4" w:space="0" w:color="auto"/>
            </w:tcBorders>
            <w:vAlign w:val="center"/>
            <w:hideMark/>
          </w:tcPr>
          <w:p w:rsidR="006959FC" w:rsidRPr="00106BA5" w:rsidRDefault="00BC2119">
            <w:pPr>
              <w:spacing w:after="0" w:line="240" w:lineRule="auto"/>
              <w:ind w:left="102"/>
              <w:rPr>
                <w:rFonts w:ascii="Times New Roman" w:eastAsia="Times New Roman" w:hAnsi="Times New Roman"/>
                <w:lang w:val="en-US" w:eastAsia="ru-RU"/>
              </w:rPr>
            </w:pPr>
            <w:r w:rsidRPr="00106BA5">
              <w:rPr>
                <w:rFonts w:ascii="Times New Roman" w:eastAsia="Times New Roman" w:hAnsi="Times New Roman"/>
                <w:lang w:val="en-US" w:eastAsia="ru-RU"/>
              </w:rPr>
              <w:t xml:space="preserve">Construction of GTPP </w:t>
            </w:r>
            <w:r w:rsidR="003C7817" w:rsidRPr="00106BA5">
              <w:rPr>
                <w:rFonts w:ascii="Times New Roman" w:eastAsia="Times New Roman" w:hAnsi="Times New Roman"/>
                <w:lang w:val="en-US" w:eastAsia="ru-RU"/>
              </w:rPr>
              <w:t xml:space="preserve">based on </w:t>
            </w:r>
            <w:proofErr w:type="spellStart"/>
            <w:r w:rsidR="003C7817" w:rsidRPr="00106BA5">
              <w:rPr>
                <w:rFonts w:ascii="Times New Roman" w:eastAsia="Times New Roman" w:hAnsi="Times New Roman"/>
                <w:lang w:val="en-US" w:eastAsia="ru-RU"/>
              </w:rPr>
              <w:t>Pridorozhnoe</w:t>
            </w:r>
            <w:proofErr w:type="spellEnd"/>
            <w:r w:rsidR="003C7817" w:rsidRPr="00106BA5">
              <w:rPr>
                <w:rFonts w:ascii="Times New Roman" w:eastAsia="Times New Roman" w:hAnsi="Times New Roman"/>
                <w:lang w:val="en-US" w:eastAsia="ru-RU"/>
              </w:rPr>
              <w:t xml:space="preserve"> gas field</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2 072</w:t>
            </w:r>
          </w:p>
        </w:tc>
        <w:tc>
          <w:tcPr>
            <w:tcW w:w="1134"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426</w:t>
            </w: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681</w:t>
            </w:r>
          </w:p>
        </w:tc>
        <w:tc>
          <w:tcPr>
            <w:tcW w:w="1098" w:type="dxa"/>
            <w:tcBorders>
              <w:top w:val="nil"/>
              <w:left w:val="nil"/>
              <w:bottom w:val="single" w:sz="4" w:space="0" w:color="auto"/>
              <w:right w:val="single" w:sz="4" w:space="0" w:color="auto"/>
            </w:tcBorders>
            <w:vAlign w:val="center"/>
          </w:tcPr>
          <w:p w:rsidR="006959FC" w:rsidRPr="00106BA5" w:rsidRDefault="006959FC">
            <w:pPr>
              <w:spacing w:after="0" w:line="240" w:lineRule="auto"/>
              <w:jc w:val="center"/>
              <w:rPr>
                <w:rFonts w:ascii="Times New Roman" w:eastAsia="Times New Roman" w:hAnsi="Times New Roman"/>
                <w:lang w:eastAsia="ru-RU"/>
              </w:rPr>
            </w:pPr>
          </w:p>
        </w:tc>
      </w:tr>
      <w:tr w:rsidR="006959FC" w:rsidRPr="00106BA5" w:rsidTr="006959FC">
        <w:trPr>
          <w:trHeight w:val="300"/>
        </w:trPr>
        <w:tc>
          <w:tcPr>
            <w:tcW w:w="636" w:type="dxa"/>
            <w:tcBorders>
              <w:top w:val="nil"/>
              <w:left w:val="single" w:sz="4" w:space="0" w:color="auto"/>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1.16</w:t>
            </w:r>
          </w:p>
        </w:tc>
        <w:tc>
          <w:tcPr>
            <w:tcW w:w="4892" w:type="dxa"/>
            <w:tcBorders>
              <w:top w:val="nil"/>
              <w:left w:val="nil"/>
              <w:bottom w:val="single" w:sz="4" w:space="0" w:color="auto"/>
              <w:right w:val="single" w:sz="4" w:space="0" w:color="auto"/>
            </w:tcBorders>
            <w:vAlign w:val="center"/>
            <w:hideMark/>
          </w:tcPr>
          <w:p w:rsidR="006959FC" w:rsidRPr="00106BA5" w:rsidRDefault="003C7817">
            <w:pPr>
              <w:spacing w:after="0" w:line="240" w:lineRule="auto"/>
              <w:ind w:left="102"/>
              <w:rPr>
                <w:rFonts w:ascii="Times New Roman" w:eastAsia="Times New Roman" w:hAnsi="Times New Roman"/>
                <w:lang w:val="en-US" w:eastAsia="ru-RU"/>
              </w:rPr>
            </w:pPr>
            <w:r w:rsidRPr="00106BA5">
              <w:rPr>
                <w:rFonts w:ascii="Times New Roman" w:eastAsia="Times New Roman" w:hAnsi="Times New Roman"/>
                <w:lang w:val="en-US" w:eastAsia="ru-RU"/>
              </w:rPr>
              <w:t xml:space="preserve">other projects </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5 762</w:t>
            </w:r>
          </w:p>
        </w:tc>
        <w:tc>
          <w:tcPr>
            <w:tcW w:w="1134"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12 450</w:t>
            </w: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2 461</w:t>
            </w:r>
          </w:p>
        </w:tc>
        <w:tc>
          <w:tcPr>
            <w:tcW w:w="1098" w:type="dxa"/>
            <w:tcBorders>
              <w:top w:val="nil"/>
              <w:left w:val="nil"/>
              <w:bottom w:val="single" w:sz="4" w:space="0" w:color="auto"/>
              <w:right w:val="single" w:sz="4" w:space="0" w:color="auto"/>
            </w:tcBorders>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46</w:t>
            </w:r>
          </w:p>
        </w:tc>
      </w:tr>
      <w:tr w:rsidR="006959FC" w:rsidRPr="00106BA5" w:rsidTr="006959FC">
        <w:trPr>
          <w:trHeight w:val="315"/>
        </w:trPr>
        <w:tc>
          <w:tcPr>
            <w:tcW w:w="636" w:type="dxa"/>
            <w:tcBorders>
              <w:top w:val="nil"/>
              <w:left w:val="single" w:sz="4" w:space="0" w:color="auto"/>
              <w:bottom w:val="single" w:sz="4" w:space="0" w:color="auto"/>
              <w:right w:val="single" w:sz="4" w:space="0" w:color="auto"/>
            </w:tcBorders>
            <w:shd w:val="clear" w:color="auto" w:fill="FFFFFF"/>
            <w:noWrap/>
            <w:vAlign w:val="center"/>
            <w:hideMark/>
          </w:tcPr>
          <w:p w:rsidR="006959FC" w:rsidRPr="00106BA5" w:rsidRDefault="006959FC">
            <w:pPr>
              <w:spacing w:after="0" w:line="240" w:lineRule="auto"/>
              <w:jc w:val="center"/>
              <w:rPr>
                <w:rFonts w:ascii="Times New Roman" w:eastAsia="Times New Roman" w:hAnsi="Times New Roman"/>
                <w:b/>
                <w:bCs/>
                <w:lang w:eastAsia="ru-RU"/>
              </w:rPr>
            </w:pPr>
            <w:r w:rsidRPr="00106BA5">
              <w:rPr>
                <w:rFonts w:ascii="Times New Roman" w:eastAsia="Times New Roman" w:hAnsi="Times New Roman"/>
                <w:b/>
                <w:bCs/>
                <w:lang w:eastAsia="ru-RU"/>
              </w:rPr>
              <w:t>2</w:t>
            </w:r>
          </w:p>
        </w:tc>
        <w:tc>
          <w:tcPr>
            <w:tcW w:w="4892" w:type="dxa"/>
            <w:tcBorders>
              <w:top w:val="nil"/>
              <w:left w:val="nil"/>
              <w:bottom w:val="single" w:sz="4" w:space="0" w:color="auto"/>
              <w:right w:val="single" w:sz="4" w:space="0" w:color="auto"/>
            </w:tcBorders>
            <w:vAlign w:val="center"/>
            <w:hideMark/>
          </w:tcPr>
          <w:p w:rsidR="006959FC" w:rsidRPr="00106BA5" w:rsidRDefault="003C7817">
            <w:pPr>
              <w:spacing w:after="0" w:line="240" w:lineRule="auto"/>
              <w:rPr>
                <w:rFonts w:ascii="Times New Roman" w:eastAsia="Times New Roman" w:hAnsi="Times New Roman"/>
                <w:b/>
                <w:bCs/>
                <w:lang w:eastAsia="ru-RU"/>
              </w:rPr>
            </w:pPr>
            <w:r w:rsidRPr="00106BA5">
              <w:rPr>
                <w:rFonts w:ascii="Times New Roman" w:eastAsia="Times New Roman" w:hAnsi="Times New Roman"/>
                <w:b/>
                <w:bCs/>
                <w:lang w:val="en-US" w:eastAsia="ru-RU"/>
              </w:rPr>
              <w:t>Maintenance</w:t>
            </w:r>
            <w:r w:rsidRPr="00106BA5">
              <w:rPr>
                <w:rFonts w:ascii="Times New Roman" w:eastAsia="Times New Roman" w:hAnsi="Times New Roman"/>
                <w:b/>
                <w:bCs/>
                <w:lang w:eastAsia="ru-RU"/>
              </w:rPr>
              <w:t xml:space="preserve"> </w:t>
            </w:r>
            <w:r w:rsidRPr="00106BA5">
              <w:rPr>
                <w:rFonts w:ascii="Times New Roman" w:eastAsia="Times New Roman" w:hAnsi="Times New Roman"/>
                <w:b/>
                <w:bCs/>
                <w:lang w:val="en-US" w:eastAsia="ru-RU"/>
              </w:rPr>
              <w:t>of</w:t>
            </w:r>
            <w:r w:rsidRPr="00106BA5">
              <w:rPr>
                <w:rFonts w:ascii="Times New Roman" w:eastAsia="Times New Roman" w:hAnsi="Times New Roman"/>
                <w:b/>
                <w:bCs/>
                <w:lang w:eastAsia="ru-RU"/>
              </w:rPr>
              <w:t xml:space="preserve"> </w:t>
            </w:r>
            <w:r w:rsidRPr="00106BA5">
              <w:rPr>
                <w:rFonts w:ascii="Times New Roman" w:eastAsia="Times New Roman" w:hAnsi="Times New Roman"/>
                <w:b/>
                <w:bCs/>
                <w:lang w:val="en-US" w:eastAsia="ru-RU"/>
              </w:rPr>
              <w:t>production</w:t>
            </w:r>
            <w:r w:rsidRPr="00106BA5">
              <w:rPr>
                <w:rFonts w:ascii="Times New Roman" w:eastAsia="Times New Roman" w:hAnsi="Times New Roman"/>
                <w:b/>
                <w:bCs/>
                <w:lang w:eastAsia="ru-RU"/>
              </w:rPr>
              <w:t xml:space="preserve"> </w:t>
            </w:r>
            <w:r w:rsidRPr="00106BA5">
              <w:rPr>
                <w:rFonts w:ascii="Times New Roman" w:eastAsia="Times New Roman" w:hAnsi="Times New Roman"/>
                <w:b/>
                <w:bCs/>
                <w:lang w:val="en-US" w:eastAsia="ru-RU"/>
              </w:rPr>
              <w:t>assets</w:t>
            </w:r>
            <w:r w:rsidRPr="00106BA5">
              <w:rPr>
                <w:rFonts w:ascii="Times New Roman" w:eastAsia="Times New Roman" w:hAnsi="Times New Roman"/>
                <w:b/>
                <w:bCs/>
                <w:lang w:eastAsia="ru-RU"/>
              </w:rPr>
              <w:t xml:space="preserve"> </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b/>
                <w:bCs/>
                <w:lang w:eastAsia="ru-RU"/>
              </w:rPr>
            </w:pPr>
            <w:r w:rsidRPr="00106BA5">
              <w:rPr>
                <w:rFonts w:ascii="Times New Roman" w:eastAsia="Times New Roman" w:hAnsi="Times New Roman"/>
                <w:b/>
                <w:bCs/>
                <w:lang w:eastAsia="ru-RU"/>
              </w:rPr>
              <w:t>39 304</w:t>
            </w:r>
          </w:p>
        </w:tc>
        <w:tc>
          <w:tcPr>
            <w:tcW w:w="1134"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b/>
                <w:bCs/>
                <w:lang w:eastAsia="ru-RU"/>
              </w:rPr>
            </w:pPr>
            <w:r w:rsidRPr="00106BA5">
              <w:rPr>
                <w:rFonts w:ascii="Times New Roman" w:eastAsia="Times New Roman" w:hAnsi="Times New Roman"/>
                <w:b/>
                <w:bCs/>
                <w:lang w:eastAsia="ru-RU"/>
              </w:rPr>
              <w:t>35 731</w:t>
            </w: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b/>
                <w:bCs/>
                <w:lang w:eastAsia="ru-RU"/>
              </w:rPr>
            </w:pPr>
            <w:r w:rsidRPr="00106BA5">
              <w:rPr>
                <w:rFonts w:ascii="Times New Roman" w:eastAsia="Times New Roman" w:hAnsi="Times New Roman"/>
                <w:b/>
                <w:bCs/>
                <w:lang w:eastAsia="ru-RU"/>
              </w:rPr>
              <w:t>32 639</w:t>
            </w:r>
          </w:p>
        </w:tc>
        <w:tc>
          <w:tcPr>
            <w:tcW w:w="1098" w:type="dxa"/>
            <w:tcBorders>
              <w:top w:val="nil"/>
              <w:left w:val="nil"/>
              <w:bottom w:val="single" w:sz="4" w:space="0" w:color="auto"/>
              <w:right w:val="single" w:sz="4" w:space="0" w:color="auto"/>
            </w:tcBorders>
            <w:vAlign w:val="center"/>
            <w:hideMark/>
          </w:tcPr>
          <w:p w:rsidR="006959FC" w:rsidRPr="00106BA5" w:rsidRDefault="006959FC">
            <w:pPr>
              <w:spacing w:after="0" w:line="240" w:lineRule="auto"/>
              <w:jc w:val="center"/>
              <w:rPr>
                <w:rFonts w:ascii="Times New Roman" w:eastAsia="Times New Roman" w:hAnsi="Times New Roman"/>
                <w:b/>
                <w:bCs/>
                <w:lang w:eastAsia="ru-RU"/>
              </w:rPr>
            </w:pPr>
            <w:r w:rsidRPr="00106BA5">
              <w:rPr>
                <w:rFonts w:ascii="Times New Roman" w:eastAsia="Times New Roman" w:hAnsi="Times New Roman"/>
                <w:b/>
                <w:bCs/>
                <w:lang w:eastAsia="ru-RU"/>
              </w:rPr>
              <w:t>25 828</w:t>
            </w:r>
          </w:p>
        </w:tc>
      </w:tr>
      <w:tr w:rsidR="006959FC" w:rsidRPr="00106BA5" w:rsidTr="006959FC">
        <w:trPr>
          <w:trHeight w:val="315"/>
        </w:trPr>
        <w:tc>
          <w:tcPr>
            <w:tcW w:w="636" w:type="dxa"/>
            <w:tcBorders>
              <w:top w:val="nil"/>
              <w:left w:val="single" w:sz="4" w:space="0" w:color="auto"/>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2.1</w:t>
            </w:r>
          </w:p>
        </w:tc>
        <w:tc>
          <w:tcPr>
            <w:tcW w:w="4892" w:type="dxa"/>
            <w:tcBorders>
              <w:top w:val="nil"/>
              <w:left w:val="nil"/>
              <w:bottom w:val="single" w:sz="4" w:space="0" w:color="auto"/>
              <w:right w:val="single" w:sz="4" w:space="0" w:color="auto"/>
            </w:tcBorders>
            <w:vAlign w:val="center"/>
            <w:hideMark/>
          </w:tcPr>
          <w:p w:rsidR="006959FC" w:rsidRPr="00106BA5" w:rsidRDefault="003C7817">
            <w:pPr>
              <w:spacing w:after="0" w:line="240" w:lineRule="auto"/>
              <w:ind w:left="102"/>
              <w:rPr>
                <w:rFonts w:ascii="Times New Roman" w:eastAsia="Times New Roman" w:hAnsi="Times New Roman"/>
                <w:lang w:eastAsia="ru-RU"/>
              </w:rPr>
            </w:pPr>
            <w:r w:rsidRPr="00106BA5">
              <w:rPr>
                <w:rFonts w:ascii="Times New Roman" w:eastAsia="Times New Roman" w:hAnsi="Times New Roman"/>
                <w:lang w:eastAsia="ru-RU"/>
              </w:rPr>
              <w:t>“</w:t>
            </w:r>
            <w:proofErr w:type="spellStart"/>
            <w:r w:rsidRPr="00106BA5">
              <w:rPr>
                <w:rFonts w:ascii="Times New Roman" w:eastAsia="Times New Roman" w:hAnsi="Times New Roman"/>
                <w:lang w:val="en-US" w:eastAsia="ru-RU"/>
              </w:rPr>
              <w:t>Bogatyr</w:t>
            </w:r>
            <w:proofErr w:type="spellEnd"/>
            <w:r w:rsidRPr="00106BA5">
              <w:rPr>
                <w:rFonts w:ascii="Times New Roman" w:eastAsia="Times New Roman" w:hAnsi="Times New Roman"/>
                <w:lang w:eastAsia="ru-RU"/>
              </w:rPr>
              <w:t>-</w:t>
            </w:r>
            <w:proofErr w:type="spellStart"/>
            <w:r w:rsidRPr="00106BA5">
              <w:rPr>
                <w:rFonts w:ascii="Times New Roman" w:eastAsia="Times New Roman" w:hAnsi="Times New Roman"/>
                <w:lang w:val="en-US" w:eastAsia="ru-RU"/>
              </w:rPr>
              <w:t>Komir</w:t>
            </w:r>
            <w:proofErr w:type="spellEnd"/>
            <w:r w:rsidRPr="00106BA5">
              <w:rPr>
                <w:rFonts w:ascii="Times New Roman" w:eastAsia="Times New Roman" w:hAnsi="Times New Roman"/>
                <w:lang w:eastAsia="ru-RU"/>
              </w:rPr>
              <w:t xml:space="preserve">” </w:t>
            </w:r>
            <w:r w:rsidRPr="00106BA5">
              <w:rPr>
                <w:rFonts w:ascii="Times New Roman" w:eastAsia="Times New Roman" w:hAnsi="Times New Roman"/>
                <w:lang w:val="en-US" w:eastAsia="ru-RU"/>
              </w:rPr>
              <w:t>LLP</w:t>
            </w:r>
            <w:r w:rsidRPr="00106BA5">
              <w:rPr>
                <w:rFonts w:ascii="Times New Roman" w:eastAsia="Times New Roman" w:hAnsi="Times New Roman"/>
                <w:lang w:eastAsia="ru-RU"/>
              </w:rPr>
              <w:t xml:space="preserve"> (50%) </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1 338</w:t>
            </w:r>
          </w:p>
        </w:tc>
        <w:tc>
          <w:tcPr>
            <w:tcW w:w="1134"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1 439</w:t>
            </w: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3 841</w:t>
            </w:r>
          </w:p>
        </w:tc>
        <w:tc>
          <w:tcPr>
            <w:tcW w:w="1098" w:type="dxa"/>
            <w:tcBorders>
              <w:top w:val="nil"/>
              <w:left w:val="nil"/>
              <w:bottom w:val="single" w:sz="4" w:space="0" w:color="auto"/>
              <w:right w:val="single" w:sz="4" w:space="0" w:color="auto"/>
            </w:tcBorders>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3 075</w:t>
            </w:r>
          </w:p>
        </w:tc>
      </w:tr>
      <w:tr w:rsidR="006959FC" w:rsidRPr="00106BA5" w:rsidTr="006959FC">
        <w:trPr>
          <w:trHeight w:val="315"/>
        </w:trPr>
        <w:tc>
          <w:tcPr>
            <w:tcW w:w="636" w:type="dxa"/>
            <w:tcBorders>
              <w:top w:val="nil"/>
              <w:left w:val="single" w:sz="4" w:space="0" w:color="auto"/>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2.2</w:t>
            </w:r>
          </w:p>
        </w:tc>
        <w:tc>
          <w:tcPr>
            <w:tcW w:w="4892" w:type="dxa"/>
            <w:tcBorders>
              <w:top w:val="nil"/>
              <w:left w:val="nil"/>
              <w:bottom w:val="single" w:sz="4" w:space="0" w:color="auto"/>
              <w:right w:val="single" w:sz="4" w:space="0" w:color="auto"/>
            </w:tcBorders>
            <w:vAlign w:val="center"/>
            <w:hideMark/>
          </w:tcPr>
          <w:p w:rsidR="006959FC" w:rsidRPr="00106BA5" w:rsidRDefault="003C7817" w:rsidP="003C7817">
            <w:pPr>
              <w:spacing w:after="0" w:line="240" w:lineRule="auto"/>
              <w:ind w:left="102"/>
              <w:rPr>
                <w:rFonts w:ascii="Times New Roman" w:eastAsia="Times New Roman" w:hAnsi="Times New Roman"/>
                <w:lang w:val="en-US" w:eastAsia="ru-RU"/>
              </w:rPr>
            </w:pPr>
            <w:r w:rsidRPr="00106BA5">
              <w:rPr>
                <w:rFonts w:ascii="Times New Roman" w:eastAsia="Times New Roman" w:hAnsi="Times New Roman"/>
                <w:lang w:val="en-US" w:eastAsia="ru-RU"/>
              </w:rPr>
              <w:t xml:space="preserve"> “SESDPP-2” JSC (50%)</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732</w:t>
            </w:r>
          </w:p>
        </w:tc>
        <w:tc>
          <w:tcPr>
            <w:tcW w:w="1134"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17</w:t>
            </w: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230</w:t>
            </w:r>
          </w:p>
        </w:tc>
        <w:tc>
          <w:tcPr>
            <w:tcW w:w="1098" w:type="dxa"/>
            <w:tcBorders>
              <w:top w:val="nil"/>
              <w:left w:val="nil"/>
              <w:bottom w:val="single" w:sz="4" w:space="0" w:color="auto"/>
              <w:right w:val="single" w:sz="4" w:space="0" w:color="auto"/>
            </w:tcBorders>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671</w:t>
            </w:r>
          </w:p>
        </w:tc>
      </w:tr>
      <w:tr w:rsidR="006959FC" w:rsidRPr="00106BA5" w:rsidTr="006959FC">
        <w:trPr>
          <w:trHeight w:val="315"/>
        </w:trPr>
        <w:tc>
          <w:tcPr>
            <w:tcW w:w="636" w:type="dxa"/>
            <w:tcBorders>
              <w:top w:val="nil"/>
              <w:left w:val="single" w:sz="4" w:space="0" w:color="auto"/>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2.3</w:t>
            </w:r>
          </w:p>
        </w:tc>
        <w:tc>
          <w:tcPr>
            <w:tcW w:w="4892" w:type="dxa"/>
            <w:tcBorders>
              <w:top w:val="nil"/>
              <w:left w:val="nil"/>
              <w:bottom w:val="single" w:sz="4" w:space="0" w:color="auto"/>
              <w:right w:val="single" w:sz="4" w:space="0" w:color="auto"/>
            </w:tcBorders>
            <w:vAlign w:val="center"/>
            <w:hideMark/>
          </w:tcPr>
          <w:p w:rsidR="006959FC" w:rsidRPr="00106BA5" w:rsidRDefault="003C7817">
            <w:pPr>
              <w:spacing w:after="0" w:line="240" w:lineRule="auto"/>
              <w:ind w:left="102"/>
              <w:rPr>
                <w:rFonts w:ascii="Times New Roman" w:eastAsia="Times New Roman" w:hAnsi="Times New Roman"/>
                <w:lang w:val="en-US" w:eastAsia="ru-RU"/>
              </w:rPr>
            </w:pPr>
            <w:r w:rsidRPr="00106BA5">
              <w:rPr>
                <w:rFonts w:ascii="Times New Roman" w:eastAsia="Times New Roman" w:hAnsi="Times New Roman"/>
                <w:lang w:val="en-US" w:eastAsia="ru-RU"/>
              </w:rPr>
              <w:t xml:space="preserve"> “ESDPP-1” LLP</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19 532</w:t>
            </w:r>
          </w:p>
        </w:tc>
        <w:tc>
          <w:tcPr>
            <w:tcW w:w="1134"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16 787</w:t>
            </w: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4 845</w:t>
            </w:r>
          </w:p>
        </w:tc>
        <w:tc>
          <w:tcPr>
            <w:tcW w:w="1098" w:type="dxa"/>
            <w:tcBorders>
              <w:top w:val="nil"/>
              <w:left w:val="nil"/>
              <w:bottom w:val="single" w:sz="4" w:space="0" w:color="auto"/>
              <w:right w:val="single" w:sz="4" w:space="0" w:color="auto"/>
            </w:tcBorders>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3 486</w:t>
            </w:r>
          </w:p>
        </w:tc>
      </w:tr>
      <w:tr w:rsidR="006959FC" w:rsidRPr="00106BA5" w:rsidTr="006959FC">
        <w:trPr>
          <w:trHeight w:val="315"/>
        </w:trPr>
        <w:tc>
          <w:tcPr>
            <w:tcW w:w="636" w:type="dxa"/>
            <w:tcBorders>
              <w:top w:val="nil"/>
              <w:left w:val="single" w:sz="4" w:space="0" w:color="auto"/>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2.4</w:t>
            </w:r>
          </w:p>
        </w:tc>
        <w:tc>
          <w:tcPr>
            <w:tcW w:w="4892" w:type="dxa"/>
            <w:tcBorders>
              <w:top w:val="nil"/>
              <w:left w:val="nil"/>
              <w:bottom w:val="single" w:sz="4" w:space="0" w:color="auto"/>
              <w:right w:val="single" w:sz="4" w:space="0" w:color="auto"/>
            </w:tcBorders>
            <w:vAlign w:val="center"/>
            <w:hideMark/>
          </w:tcPr>
          <w:p w:rsidR="006959FC" w:rsidRPr="00106BA5" w:rsidRDefault="003C7817">
            <w:pPr>
              <w:spacing w:after="0" w:line="240" w:lineRule="auto"/>
              <w:ind w:left="102"/>
              <w:rPr>
                <w:rFonts w:ascii="Times New Roman" w:eastAsia="Times New Roman" w:hAnsi="Times New Roman"/>
                <w:lang w:eastAsia="ru-RU"/>
              </w:rPr>
            </w:pPr>
            <w:r w:rsidRPr="00106BA5">
              <w:rPr>
                <w:rFonts w:ascii="Times New Roman" w:eastAsia="Times New Roman" w:hAnsi="Times New Roman"/>
                <w:lang w:eastAsia="ru-RU"/>
              </w:rPr>
              <w:t>“</w:t>
            </w:r>
            <w:proofErr w:type="spellStart"/>
            <w:r w:rsidRPr="00106BA5">
              <w:rPr>
                <w:rFonts w:ascii="Times New Roman" w:eastAsia="Times New Roman" w:hAnsi="Times New Roman"/>
                <w:lang w:val="en-US" w:eastAsia="ru-RU"/>
              </w:rPr>
              <w:t>Alatau</w:t>
            </w:r>
            <w:proofErr w:type="spellEnd"/>
            <w:r w:rsidRPr="00106BA5">
              <w:rPr>
                <w:rFonts w:ascii="Times New Roman" w:eastAsia="Times New Roman" w:hAnsi="Times New Roman"/>
                <w:lang w:eastAsia="ru-RU"/>
              </w:rPr>
              <w:t xml:space="preserve"> </w:t>
            </w:r>
            <w:proofErr w:type="spellStart"/>
            <w:r w:rsidRPr="00106BA5">
              <w:rPr>
                <w:rFonts w:ascii="Times New Roman" w:eastAsia="Times New Roman" w:hAnsi="Times New Roman"/>
                <w:lang w:val="en-US" w:eastAsia="ru-RU"/>
              </w:rPr>
              <w:t>Zharyk</w:t>
            </w:r>
            <w:proofErr w:type="spellEnd"/>
            <w:r w:rsidRPr="00106BA5">
              <w:rPr>
                <w:rFonts w:ascii="Times New Roman" w:eastAsia="Times New Roman" w:hAnsi="Times New Roman"/>
                <w:lang w:eastAsia="ru-RU"/>
              </w:rPr>
              <w:t xml:space="preserve"> </w:t>
            </w:r>
            <w:r w:rsidRPr="00106BA5">
              <w:rPr>
                <w:rFonts w:ascii="Times New Roman" w:eastAsia="Times New Roman" w:hAnsi="Times New Roman"/>
                <w:lang w:val="en-US" w:eastAsia="ru-RU"/>
              </w:rPr>
              <w:t>Company</w:t>
            </w:r>
            <w:r w:rsidRPr="00106BA5">
              <w:rPr>
                <w:rFonts w:ascii="Times New Roman" w:eastAsia="Times New Roman" w:hAnsi="Times New Roman"/>
                <w:lang w:eastAsia="ru-RU"/>
              </w:rPr>
              <w:t xml:space="preserve">” </w:t>
            </w:r>
            <w:r w:rsidRPr="00106BA5">
              <w:rPr>
                <w:rFonts w:ascii="Times New Roman" w:eastAsia="Times New Roman" w:hAnsi="Times New Roman"/>
                <w:lang w:val="en-US" w:eastAsia="ru-RU"/>
              </w:rPr>
              <w:t>JSC</w:t>
            </w:r>
            <w:r w:rsidRPr="00106BA5">
              <w:rPr>
                <w:rFonts w:ascii="Times New Roman" w:eastAsia="Times New Roman" w:hAnsi="Times New Roman"/>
                <w:lang w:eastAsia="ru-RU"/>
              </w:rPr>
              <w:t xml:space="preserve"> </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8 708</w:t>
            </w:r>
          </w:p>
        </w:tc>
        <w:tc>
          <w:tcPr>
            <w:tcW w:w="1134"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9 312</w:t>
            </w: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11 484</w:t>
            </w:r>
          </w:p>
        </w:tc>
        <w:tc>
          <w:tcPr>
            <w:tcW w:w="1098" w:type="dxa"/>
            <w:tcBorders>
              <w:top w:val="nil"/>
              <w:left w:val="nil"/>
              <w:bottom w:val="single" w:sz="4" w:space="0" w:color="auto"/>
              <w:right w:val="single" w:sz="4" w:space="0" w:color="auto"/>
            </w:tcBorders>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13 182</w:t>
            </w:r>
          </w:p>
        </w:tc>
      </w:tr>
      <w:tr w:rsidR="006959FC" w:rsidRPr="00106BA5" w:rsidTr="006959FC">
        <w:trPr>
          <w:trHeight w:val="315"/>
        </w:trPr>
        <w:tc>
          <w:tcPr>
            <w:tcW w:w="636" w:type="dxa"/>
            <w:tcBorders>
              <w:top w:val="nil"/>
              <w:left w:val="single" w:sz="4" w:space="0" w:color="auto"/>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2.5</w:t>
            </w:r>
          </w:p>
        </w:tc>
        <w:tc>
          <w:tcPr>
            <w:tcW w:w="4892" w:type="dxa"/>
            <w:tcBorders>
              <w:top w:val="nil"/>
              <w:left w:val="nil"/>
              <w:bottom w:val="single" w:sz="4" w:space="0" w:color="auto"/>
              <w:right w:val="single" w:sz="4" w:space="0" w:color="auto"/>
            </w:tcBorders>
            <w:vAlign w:val="center"/>
            <w:hideMark/>
          </w:tcPr>
          <w:p w:rsidR="006959FC" w:rsidRPr="00106BA5" w:rsidRDefault="003C7817">
            <w:pPr>
              <w:spacing w:after="0" w:line="240" w:lineRule="auto"/>
              <w:ind w:left="102"/>
              <w:rPr>
                <w:rFonts w:ascii="Times New Roman" w:eastAsia="Times New Roman" w:hAnsi="Times New Roman"/>
                <w:lang w:eastAsia="ru-RU"/>
              </w:rPr>
            </w:pPr>
            <w:r w:rsidRPr="00106BA5">
              <w:rPr>
                <w:rFonts w:ascii="Times New Roman" w:eastAsia="Times New Roman" w:hAnsi="Times New Roman"/>
                <w:lang w:eastAsia="ru-RU"/>
              </w:rPr>
              <w:t>“</w:t>
            </w:r>
            <w:r w:rsidRPr="00106BA5">
              <w:rPr>
                <w:rFonts w:ascii="Times New Roman" w:eastAsia="Times New Roman" w:hAnsi="Times New Roman"/>
                <w:lang w:val="en-US" w:eastAsia="ru-RU"/>
              </w:rPr>
              <w:t>Almaty</w:t>
            </w:r>
            <w:r w:rsidRPr="00106BA5">
              <w:rPr>
                <w:rFonts w:ascii="Times New Roman" w:eastAsia="Times New Roman" w:hAnsi="Times New Roman"/>
                <w:lang w:eastAsia="ru-RU"/>
              </w:rPr>
              <w:t xml:space="preserve"> </w:t>
            </w:r>
            <w:r w:rsidRPr="00106BA5">
              <w:rPr>
                <w:rFonts w:ascii="Times New Roman" w:eastAsia="Times New Roman" w:hAnsi="Times New Roman"/>
                <w:lang w:val="en-US" w:eastAsia="ru-RU"/>
              </w:rPr>
              <w:t>Power</w:t>
            </w:r>
            <w:r w:rsidRPr="00106BA5">
              <w:rPr>
                <w:rFonts w:ascii="Times New Roman" w:eastAsia="Times New Roman" w:hAnsi="Times New Roman"/>
                <w:lang w:eastAsia="ru-RU"/>
              </w:rPr>
              <w:t xml:space="preserve"> </w:t>
            </w:r>
            <w:r w:rsidRPr="00106BA5">
              <w:rPr>
                <w:rFonts w:ascii="Times New Roman" w:eastAsia="Times New Roman" w:hAnsi="Times New Roman"/>
                <w:lang w:val="en-US" w:eastAsia="ru-RU"/>
              </w:rPr>
              <w:t>Plants</w:t>
            </w:r>
            <w:r w:rsidRPr="00106BA5">
              <w:rPr>
                <w:rFonts w:ascii="Times New Roman" w:eastAsia="Times New Roman" w:hAnsi="Times New Roman"/>
                <w:lang w:eastAsia="ru-RU"/>
              </w:rPr>
              <w:t xml:space="preserve">” </w:t>
            </w:r>
            <w:r w:rsidRPr="00106BA5">
              <w:rPr>
                <w:rFonts w:ascii="Times New Roman" w:eastAsia="Times New Roman" w:hAnsi="Times New Roman"/>
                <w:lang w:val="en-US" w:eastAsia="ru-RU"/>
              </w:rPr>
              <w:t>JSC</w:t>
            </w:r>
            <w:r w:rsidRPr="00106BA5">
              <w:rPr>
                <w:rFonts w:ascii="Times New Roman" w:eastAsia="Times New Roman" w:hAnsi="Times New Roman"/>
                <w:lang w:eastAsia="ru-RU"/>
              </w:rPr>
              <w:t xml:space="preserve"> </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3 663</w:t>
            </w:r>
          </w:p>
        </w:tc>
        <w:tc>
          <w:tcPr>
            <w:tcW w:w="1134"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1 681</w:t>
            </w: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4 269</w:t>
            </w:r>
          </w:p>
        </w:tc>
        <w:tc>
          <w:tcPr>
            <w:tcW w:w="1098" w:type="dxa"/>
            <w:tcBorders>
              <w:top w:val="nil"/>
              <w:left w:val="nil"/>
              <w:bottom w:val="single" w:sz="4" w:space="0" w:color="auto"/>
              <w:right w:val="single" w:sz="4" w:space="0" w:color="auto"/>
            </w:tcBorders>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3 536</w:t>
            </w:r>
          </w:p>
        </w:tc>
      </w:tr>
      <w:tr w:rsidR="006959FC" w:rsidRPr="00106BA5" w:rsidTr="006959FC">
        <w:trPr>
          <w:trHeight w:val="315"/>
        </w:trPr>
        <w:tc>
          <w:tcPr>
            <w:tcW w:w="636" w:type="dxa"/>
            <w:tcBorders>
              <w:top w:val="nil"/>
              <w:left w:val="single" w:sz="4" w:space="0" w:color="auto"/>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2.6</w:t>
            </w:r>
          </w:p>
        </w:tc>
        <w:tc>
          <w:tcPr>
            <w:tcW w:w="4892" w:type="dxa"/>
            <w:tcBorders>
              <w:top w:val="nil"/>
              <w:left w:val="nil"/>
              <w:bottom w:val="single" w:sz="4" w:space="0" w:color="auto"/>
              <w:right w:val="single" w:sz="4" w:space="0" w:color="auto"/>
            </w:tcBorders>
            <w:vAlign w:val="center"/>
            <w:hideMark/>
          </w:tcPr>
          <w:p w:rsidR="006959FC" w:rsidRPr="00106BA5" w:rsidRDefault="003C7817" w:rsidP="003C7817">
            <w:pPr>
              <w:spacing w:after="0" w:line="240" w:lineRule="auto"/>
              <w:ind w:left="102"/>
              <w:rPr>
                <w:rFonts w:ascii="Times New Roman" w:eastAsia="Times New Roman" w:hAnsi="Times New Roman"/>
                <w:lang w:eastAsia="ru-RU"/>
              </w:rPr>
            </w:pPr>
            <w:r w:rsidRPr="00106BA5">
              <w:rPr>
                <w:rFonts w:ascii="Times New Roman" w:eastAsia="Times New Roman" w:hAnsi="Times New Roman"/>
                <w:lang w:eastAsia="ru-RU"/>
              </w:rPr>
              <w:t>“</w:t>
            </w:r>
            <w:proofErr w:type="spellStart"/>
            <w:r w:rsidRPr="00106BA5">
              <w:rPr>
                <w:rFonts w:ascii="Times New Roman" w:eastAsia="Times New Roman" w:hAnsi="Times New Roman"/>
                <w:lang w:val="en-US" w:eastAsia="ru-RU"/>
              </w:rPr>
              <w:t>Aktobe</w:t>
            </w:r>
            <w:proofErr w:type="spellEnd"/>
            <w:r w:rsidRPr="00106BA5">
              <w:rPr>
                <w:rFonts w:ascii="Times New Roman" w:eastAsia="Times New Roman" w:hAnsi="Times New Roman"/>
                <w:lang w:eastAsia="ru-RU"/>
              </w:rPr>
              <w:t xml:space="preserve"> </w:t>
            </w:r>
            <w:r w:rsidRPr="00106BA5">
              <w:rPr>
                <w:rFonts w:ascii="Times New Roman" w:eastAsia="Times New Roman" w:hAnsi="Times New Roman"/>
                <w:lang w:val="en-US" w:eastAsia="ru-RU"/>
              </w:rPr>
              <w:t>CHP</w:t>
            </w:r>
            <w:r w:rsidRPr="00106BA5">
              <w:rPr>
                <w:rFonts w:ascii="Times New Roman" w:eastAsia="Times New Roman" w:hAnsi="Times New Roman"/>
                <w:lang w:eastAsia="ru-RU"/>
              </w:rPr>
              <w:t xml:space="preserve">” </w:t>
            </w:r>
            <w:r w:rsidRPr="00106BA5">
              <w:rPr>
                <w:rFonts w:ascii="Times New Roman" w:eastAsia="Times New Roman" w:hAnsi="Times New Roman"/>
                <w:lang w:val="en-US" w:eastAsia="ru-RU"/>
              </w:rPr>
              <w:t>JSC</w:t>
            </w:r>
            <w:r w:rsidRPr="00106BA5">
              <w:rPr>
                <w:rFonts w:ascii="Times New Roman" w:eastAsia="Times New Roman" w:hAnsi="Times New Roman"/>
                <w:lang w:eastAsia="ru-RU"/>
              </w:rPr>
              <w:t xml:space="preserve"> </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1 082</w:t>
            </w:r>
          </w:p>
        </w:tc>
        <w:tc>
          <w:tcPr>
            <w:tcW w:w="1134"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392</w:t>
            </w: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905</w:t>
            </w:r>
          </w:p>
        </w:tc>
        <w:tc>
          <w:tcPr>
            <w:tcW w:w="1098" w:type="dxa"/>
            <w:tcBorders>
              <w:top w:val="nil"/>
              <w:left w:val="nil"/>
              <w:bottom w:val="single" w:sz="4" w:space="0" w:color="auto"/>
              <w:right w:val="single" w:sz="4" w:space="0" w:color="auto"/>
            </w:tcBorders>
            <w:vAlign w:val="center"/>
          </w:tcPr>
          <w:p w:rsidR="006959FC" w:rsidRPr="00106BA5" w:rsidRDefault="006959FC">
            <w:pPr>
              <w:spacing w:after="0" w:line="240" w:lineRule="auto"/>
              <w:jc w:val="center"/>
              <w:rPr>
                <w:rFonts w:ascii="Times New Roman" w:eastAsia="Times New Roman" w:hAnsi="Times New Roman"/>
                <w:lang w:eastAsia="ru-RU"/>
              </w:rPr>
            </w:pPr>
          </w:p>
        </w:tc>
      </w:tr>
      <w:tr w:rsidR="006959FC" w:rsidRPr="00106BA5" w:rsidTr="006959FC">
        <w:trPr>
          <w:trHeight w:val="315"/>
        </w:trPr>
        <w:tc>
          <w:tcPr>
            <w:tcW w:w="636" w:type="dxa"/>
            <w:tcBorders>
              <w:top w:val="nil"/>
              <w:left w:val="single" w:sz="4" w:space="0" w:color="auto"/>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2.7</w:t>
            </w:r>
          </w:p>
        </w:tc>
        <w:tc>
          <w:tcPr>
            <w:tcW w:w="4892" w:type="dxa"/>
            <w:tcBorders>
              <w:top w:val="nil"/>
              <w:left w:val="nil"/>
              <w:bottom w:val="single" w:sz="4" w:space="0" w:color="auto"/>
              <w:right w:val="single" w:sz="4" w:space="0" w:color="auto"/>
            </w:tcBorders>
            <w:vAlign w:val="center"/>
            <w:hideMark/>
          </w:tcPr>
          <w:p w:rsidR="006959FC" w:rsidRPr="00106BA5" w:rsidRDefault="003C7817">
            <w:pPr>
              <w:spacing w:after="0" w:line="240" w:lineRule="auto"/>
              <w:ind w:left="102"/>
              <w:rPr>
                <w:rFonts w:ascii="Times New Roman" w:eastAsia="Times New Roman" w:hAnsi="Times New Roman"/>
                <w:lang w:eastAsia="ru-RU"/>
              </w:rPr>
            </w:pPr>
            <w:r w:rsidRPr="00106BA5">
              <w:rPr>
                <w:rFonts w:ascii="Times New Roman" w:eastAsia="Times New Roman" w:hAnsi="Times New Roman"/>
                <w:lang w:eastAsia="ru-RU"/>
              </w:rPr>
              <w:t>“</w:t>
            </w:r>
            <w:proofErr w:type="spellStart"/>
            <w:r w:rsidRPr="00106BA5">
              <w:rPr>
                <w:rFonts w:ascii="Times New Roman" w:eastAsia="Times New Roman" w:hAnsi="Times New Roman"/>
                <w:lang w:val="en-US" w:eastAsia="ru-RU"/>
              </w:rPr>
              <w:t>Moynak</w:t>
            </w:r>
            <w:proofErr w:type="spellEnd"/>
            <w:r w:rsidRPr="00106BA5">
              <w:rPr>
                <w:rFonts w:ascii="Times New Roman" w:eastAsia="Times New Roman" w:hAnsi="Times New Roman"/>
                <w:lang w:eastAsia="ru-RU"/>
              </w:rPr>
              <w:t xml:space="preserve"> </w:t>
            </w:r>
            <w:r w:rsidRPr="00106BA5">
              <w:rPr>
                <w:rFonts w:ascii="Times New Roman" w:eastAsia="Times New Roman" w:hAnsi="Times New Roman"/>
                <w:lang w:val="en-US" w:eastAsia="ru-RU"/>
              </w:rPr>
              <w:t>HPP</w:t>
            </w:r>
            <w:r w:rsidRPr="00106BA5">
              <w:rPr>
                <w:rFonts w:ascii="Times New Roman" w:eastAsia="Times New Roman" w:hAnsi="Times New Roman"/>
                <w:lang w:eastAsia="ru-RU"/>
              </w:rPr>
              <w:t xml:space="preserve">” </w:t>
            </w:r>
            <w:r w:rsidRPr="00106BA5">
              <w:rPr>
                <w:rFonts w:ascii="Times New Roman" w:eastAsia="Times New Roman" w:hAnsi="Times New Roman"/>
                <w:lang w:val="en-US" w:eastAsia="ru-RU"/>
              </w:rPr>
              <w:t>JSC</w:t>
            </w:r>
            <w:r w:rsidRPr="00106BA5">
              <w:rPr>
                <w:rFonts w:ascii="Times New Roman" w:eastAsia="Times New Roman" w:hAnsi="Times New Roman"/>
                <w:lang w:eastAsia="ru-RU"/>
              </w:rPr>
              <w:t xml:space="preserve"> </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278</w:t>
            </w:r>
          </w:p>
        </w:tc>
        <w:tc>
          <w:tcPr>
            <w:tcW w:w="1134"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1 084</w:t>
            </w: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351</w:t>
            </w:r>
          </w:p>
        </w:tc>
        <w:tc>
          <w:tcPr>
            <w:tcW w:w="1098" w:type="dxa"/>
            <w:tcBorders>
              <w:top w:val="nil"/>
              <w:left w:val="nil"/>
              <w:bottom w:val="single" w:sz="4" w:space="0" w:color="auto"/>
              <w:right w:val="single" w:sz="4" w:space="0" w:color="auto"/>
            </w:tcBorders>
            <w:vAlign w:val="center"/>
          </w:tcPr>
          <w:p w:rsidR="006959FC" w:rsidRPr="00106BA5" w:rsidRDefault="006959FC">
            <w:pPr>
              <w:spacing w:after="0" w:line="240" w:lineRule="auto"/>
              <w:jc w:val="center"/>
              <w:rPr>
                <w:rFonts w:ascii="Times New Roman" w:eastAsia="Times New Roman" w:hAnsi="Times New Roman"/>
                <w:lang w:eastAsia="ru-RU"/>
              </w:rPr>
            </w:pPr>
          </w:p>
        </w:tc>
      </w:tr>
      <w:tr w:rsidR="006959FC" w:rsidRPr="00106BA5" w:rsidTr="006959FC">
        <w:trPr>
          <w:trHeight w:val="315"/>
        </w:trPr>
        <w:tc>
          <w:tcPr>
            <w:tcW w:w="636" w:type="dxa"/>
            <w:tcBorders>
              <w:top w:val="nil"/>
              <w:left w:val="single" w:sz="4" w:space="0" w:color="auto"/>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2.8</w:t>
            </w:r>
          </w:p>
        </w:tc>
        <w:tc>
          <w:tcPr>
            <w:tcW w:w="4892" w:type="dxa"/>
            <w:tcBorders>
              <w:top w:val="nil"/>
              <w:left w:val="nil"/>
              <w:bottom w:val="single" w:sz="4" w:space="0" w:color="auto"/>
              <w:right w:val="single" w:sz="4" w:space="0" w:color="auto"/>
            </w:tcBorders>
            <w:vAlign w:val="center"/>
            <w:hideMark/>
          </w:tcPr>
          <w:p w:rsidR="006959FC" w:rsidRPr="00106BA5" w:rsidRDefault="003C7817">
            <w:pPr>
              <w:spacing w:after="0" w:line="240" w:lineRule="auto"/>
              <w:ind w:left="102"/>
              <w:rPr>
                <w:rFonts w:ascii="Times New Roman" w:eastAsia="Times New Roman" w:hAnsi="Times New Roman"/>
                <w:lang w:eastAsia="ru-RU"/>
              </w:rPr>
            </w:pPr>
            <w:r w:rsidRPr="00106BA5">
              <w:rPr>
                <w:rFonts w:ascii="Times New Roman" w:eastAsia="Times New Roman" w:hAnsi="Times New Roman"/>
                <w:lang w:eastAsia="ru-RU"/>
              </w:rPr>
              <w:t>“</w:t>
            </w:r>
            <w:proofErr w:type="spellStart"/>
            <w:r w:rsidRPr="00106BA5">
              <w:rPr>
                <w:rFonts w:ascii="Times New Roman" w:eastAsia="Times New Roman" w:hAnsi="Times New Roman"/>
                <w:lang w:val="en-US" w:eastAsia="ru-RU"/>
              </w:rPr>
              <w:t>Shardarinsk</w:t>
            </w:r>
            <w:proofErr w:type="spellEnd"/>
            <w:r w:rsidRPr="00106BA5">
              <w:rPr>
                <w:rFonts w:ascii="Times New Roman" w:eastAsia="Times New Roman" w:hAnsi="Times New Roman"/>
                <w:lang w:eastAsia="ru-RU"/>
              </w:rPr>
              <w:t xml:space="preserve"> </w:t>
            </w:r>
            <w:r w:rsidRPr="00106BA5">
              <w:rPr>
                <w:rFonts w:ascii="Times New Roman" w:eastAsia="Times New Roman" w:hAnsi="Times New Roman"/>
                <w:lang w:val="en-US" w:eastAsia="ru-RU"/>
              </w:rPr>
              <w:t>HPP</w:t>
            </w:r>
            <w:r w:rsidRPr="00106BA5">
              <w:rPr>
                <w:rFonts w:ascii="Times New Roman" w:eastAsia="Times New Roman" w:hAnsi="Times New Roman"/>
                <w:lang w:eastAsia="ru-RU"/>
              </w:rPr>
              <w:t xml:space="preserve">” </w:t>
            </w:r>
            <w:r w:rsidRPr="00106BA5">
              <w:rPr>
                <w:rFonts w:ascii="Times New Roman" w:eastAsia="Times New Roman" w:hAnsi="Times New Roman"/>
                <w:lang w:val="en-US" w:eastAsia="ru-RU"/>
              </w:rPr>
              <w:t>JSC</w:t>
            </w:r>
            <w:r w:rsidRPr="00106BA5">
              <w:rPr>
                <w:rFonts w:ascii="Times New Roman" w:eastAsia="Times New Roman" w:hAnsi="Times New Roman"/>
                <w:lang w:eastAsia="ru-RU"/>
              </w:rPr>
              <w:t xml:space="preserve"> </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124</w:t>
            </w: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151</w:t>
            </w:r>
          </w:p>
        </w:tc>
        <w:tc>
          <w:tcPr>
            <w:tcW w:w="1098" w:type="dxa"/>
            <w:tcBorders>
              <w:top w:val="nil"/>
              <w:left w:val="nil"/>
              <w:bottom w:val="single" w:sz="4" w:space="0" w:color="auto"/>
              <w:right w:val="single" w:sz="4" w:space="0" w:color="auto"/>
            </w:tcBorders>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1 836</w:t>
            </w:r>
          </w:p>
        </w:tc>
      </w:tr>
      <w:tr w:rsidR="006959FC" w:rsidRPr="00106BA5" w:rsidTr="003C7817">
        <w:trPr>
          <w:trHeight w:val="457"/>
        </w:trPr>
        <w:tc>
          <w:tcPr>
            <w:tcW w:w="636" w:type="dxa"/>
            <w:tcBorders>
              <w:top w:val="nil"/>
              <w:left w:val="single" w:sz="4" w:space="0" w:color="auto"/>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2.9</w:t>
            </w:r>
          </w:p>
        </w:tc>
        <w:tc>
          <w:tcPr>
            <w:tcW w:w="4892" w:type="dxa"/>
            <w:tcBorders>
              <w:top w:val="nil"/>
              <w:left w:val="nil"/>
              <w:bottom w:val="single" w:sz="4" w:space="0" w:color="auto"/>
              <w:right w:val="single" w:sz="4" w:space="0" w:color="auto"/>
            </w:tcBorders>
            <w:vAlign w:val="center"/>
            <w:hideMark/>
          </w:tcPr>
          <w:p w:rsidR="006959FC" w:rsidRPr="00106BA5" w:rsidRDefault="003C7817">
            <w:pPr>
              <w:spacing w:after="0" w:line="240" w:lineRule="auto"/>
              <w:ind w:left="102"/>
              <w:rPr>
                <w:rFonts w:ascii="Times New Roman" w:eastAsia="Times New Roman" w:hAnsi="Times New Roman"/>
                <w:lang w:eastAsia="ru-RU"/>
              </w:rPr>
            </w:pPr>
            <w:r w:rsidRPr="00106BA5">
              <w:rPr>
                <w:rFonts w:ascii="Times New Roman" w:eastAsia="Times New Roman" w:hAnsi="Times New Roman"/>
                <w:lang w:eastAsia="ru-RU"/>
              </w:rPr>
              <w:t>“</w:t>
            </w:r>
            <w:proofErr w:type="spellStart"/>
            <w:r w:rsidRPr="00106BA5">
              <w:rPr>
                <w:rFonts w:ascii="Times New Roman" w:eastAsia="Times New Roman" w:hAnsi="Times New Roman"/>
                <w:lang w:val="en-US" w:eastAsia="ru-RU"/>
              </w:rPr>
              <w:t>Mangistau</w:t>
            </w:r>
            <w:proofErr w:type="spellEnd"/>
            <w:r w:rsidRPr="00106BA5">
              <w:rPr>
                <w:rFonts w:ascii="Times New Roman" w:eastAsia="Times New Roman" w:hAnsi="Times New Roman"/>
                <w:lang w:eastAsia="ru-RU"/>
              </w:rPr>
              <w:t xml:space="preserve"> </w:t>
            </w:r>
            <w:r w:rsidRPr="00106BA5">
              <w:rPr>
                <w:rFonts w:ascii="Times New Roman" w:eastAsia="Times New Roman" w:hAnsi="Times New Roman"/>
                <w:lang w:val="en-US" w:eastAsia="ru-RU"/>
              </w:rPr>
              <w:t>REC</w:t>
            </w:r>
            <w:r w:rsidRPr="00106BA5">
              <w:rPr>
                <w:rFonts w:ascii="Times New Roman" w:eastAsia="Times New Roman" w:hAnsi="Times New Roman"/>
                <w:lang w:eastAsia="ru-RU"/>
              </w:rPr>
              <w:t xml:space="preserve">” </w:t>
            </w:r>
            <w:r w:rsidRPr="00106BA5">
              <w:rPr>
                <w:rFonts w:ascii="Times New Roman" w:eastAsia="Times New Roman" w:hAnsi="Times New Roman"/>
                <w:lang w:val="en-US" w:eastAsia="ru-RU"/>
              </w:rPr>
              <w:t>JSC</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365</w:t>
            </w:r>
          </w:p>
        </w:tc>
        <w:tc>
          <w:tcPr>
            <w:tcW w:w="1134"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2 027</w:t>
            </w: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3 390</w:t>
            </w:r>
          </w:p>
        </w:tc>
        <w:tc>
          <w:tcPr>
            <w:tcW w:w="1098" w:type="dxa"/>
            <w:tcBorders>
              <w:top w:val="nil"/>
              <w:left w:val="nil"/>
              <w:bottom w:val="single" w:sz="4" w:space="0" w:color="auto"/>
              <w:right w:val="single" w:sz="4" w:space="0" w:color="auto"/>
            </w:tcBorders>
            <w:vAlign w:val="center"/>
          </w:tcPr>
          <w:p w:rsidR="006959FC" w:rsidRPr="00106BA5" w:rsidRDefault="006959FC">
            <w:pPr>
              <w:spacing w:after="0" w:line="240" w:lineRule="auto"/>
              <w:jc w:val="center"/>
              <w:rPr>
                <w:rFonts w:ascii="Times New Roman" w:eastAsia="Times New Roman" w:hAnsi="Times New Roman"/>
                <w:lang w:eastAsia="ru-RU"/>
              </w:rPr>
            </w:pPr>
          </w:p>
        </w:tc>
      </w:tr>
      <w:tr w:rsidR="006959FC" w:rsidRPr="00106BA5" w:rsidTr="006959FC">
        <w:trPr>
          <w:trHeight w:val="315"/>
        </w:trPr>
        <w:tc>
          <w:tcPr>
            <w:tcW w:w="636" w:type="dxa"/>
            <w:tcBorders>
              <w:top w:val="nil"/>
              <w:left w:val="single" w:sz="4" w:space="0" w:color="auto"/>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2.10</w:t>
            </w:r>
          </w:p>
        </w:tc>
        <w:tc>
          <w:tcPr>
            <w:tcW w:w="4892" w:type="dxa"/>
            <w:tcBorders>
              <w:top w:val="nil"/>
              <w:left w:val="nil"/>
              <w:bottom w:val="single" w:sz="4" w:space="0" w:color="auto"/>
              <w:right w:val="single" w:sz="4" w:space="0" w:color="auto"/>
            </w:tcBorders>
            <w:vAlign w:val="center"/>
            <w:hideMark/>
          </w:tcPr>
          <w:p w:rsidR="006959FC" w:rsidRPr="00106BA5" w:rsidRDefault="003C7817">
            <w:pPr>
              <w:spacing w:after="0" w:line="240" w:lineRule="auto"/>
              <w:ind w:left="102"/>
              <w:rPr>
                <w:rFonts w:ascii="Times New Roman" w:eastAsia="Times New Roman" w:hAnsi="Times New Roman"/>
                <w:lang w:val="en-US" w:eastAsia="ru-RU"/>
              </w:rPr>
            </w:pPr>
            <w:r w:rsidRPr="00106BA5">
              <w:rPr>
                <w:rFonts w:ascii="Times New Roman" w:eastAsia="Times New Roman" w:hAnsi="Times New Roman"/>
                <w:lang w:val="en-US" w:eastAsia="ru-RU"/>
              </w:rPr>
              <w:t xml:space="preserve"> “</w:t>
            </w:r>
            <w:proofErr w:type="spellStart"/>
            <w:r w:rsidRPr="00106BA5">
              <w:rPr>
                <w:rFonts w:ascii="Times New Roman" w:eastAsia="Times New Roman" w:hAnsi="Times New Roman"/>
                <w:lang w:val="en-US" w:eastAsia="ru-RU"/>
              </w:rPr>
              <w:t>AlmatyEnergoSbyt</w:t>
            </w:r>
            <w:proofErr w:type="spellEnd"/>
            <w:r w:rsidRPr="00106BA5">
              <w:rPr>
                <w:rFonts w:ascii="Times New Roman" w:eastAsia="Times New Roman" w:hAnsi="Times New Roman"/>
                <w:lang w:val="en-US" w:eastAsia="ru-RU"/>
              </w:rPr>
              <w:t xml:space="preserve">” LLP </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68</w:t>
            </w: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37</w:t>
            </w:r>
          </w:p>
        </w:tc>
        <w:tc>
          <w:tcPr>
            <w:tcW w:w="1098" w:type="dxa"/>
            <w:tcBorders>
              <w:top w:val="nil"/>
              <w:left w:val="nil"/>
              <w:bottom w:val="single" w:sz="4" w:space="0" w:color="auto"/>
              <w:right w:val="single" w:sz="4" w:space="0" w:color="auto"/>
            </w:tcBorders>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42</w:t>
            </w:r>
          </w:p>
        </w:tc>
      </w:tr>
      <w:tr w:rsidR="006959FC" w:rsidRPr="00106BA5" w:rsidTr="006959FC">
        <w:trPr>
          <w:trHeight w:val="315"/>
        </w:trPr>
        <w:tc>
          <w:tcPr>
            <w:tcW w:w="636" w:type="dxa"/>
            <w:tcBorders>
              <w:top w:val="nil"/>
              <w:left w:val="single" w:sz="4" w:space="0" w:color="auto"/>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2.11</w:t>
            </w:r>
          </w:p>
        </w:tc>
        <w:tc>
          <w:tcPr>
            <w:tcW w:w="4892" w:type="dxa"/>
            <w:tcBorders>
              <w:top w:val="nil"/>
              <w:left w:val="nil"/>
              <w:bottom w:val="single" w:sz="4" w:space="0" w:color="auto"/>
              <w:right w:val="single" w:sz="4" w:space="0" w:color="auto"/>
            </w:tcBorders>
            <w:vAlign w:val="center"/>
            <w:hideMark/>
          </w:tcPr>
          <w:p w:rsidR="006959FC" w:rsidRPr="00106BA5" w:rsidRDefault="003C7817" w:rsidP="003C7817">
            <w:pPr>
              <w:spacing w:after="0" w:line="240" w:lineRule="auto"/>
              <w:ind w:left="102"/>
              <w:rPr>
                <w:rFonts w:ascii="Times New Roman" w:eastAsia="Times New Roman" w:hAnsi="Times New Roman"/>
                <w:lang w:val="en-US" w:eastAsia="ru-RU"/>
              </w:rPr>
            </w:pPr>
            <w:r w:rsidRPr="00106BA5">
              <w:rPr>
                <w:rFonts w:ascii="Times New Roman" w:eastAsia="Times New Roman" w:hAnsi="Times New Roman"/>
                <w:lang w:val="en-US" w:eastAsia="ru-RU"/>
              </w:rPr>
              <w:t>“</w:t>
            </w:r>
            <w:proofErr w:type="spellStart"/>
            <w:r w:rsidR="006959FC" w:rsidRPr="00106BA5">
              <w:rPr>
                <w:rFonts w:ascii="Times New Roman" w:eastAsia="Times New Roman" w:hAnsi="Times New Roman"/>
                <w:lang w:eastAsia="ru-RU"/>
              </w:rPr>
              <w:t>Samruk-Green</w:t>
            </w:r>
            <w:proofErr w:type="spellEnd"/>
            <w:r w:rsidR="006959FC" w:rsidRPr="00106BA5">
              <w:rPr>
                <w:rFonts w:ascii="Times New Roman" w:eastAsia="Times New Roman" w:hAnsi="Times New Roman"/>
                <w:lang w:eastAsia="ru-RU"/>
              </w:rPr>
              <w:t xml:space="preserve"> </w:t>
            </w:r>
            <w:proofErr w:type="spellStart"/>
            <w:r w:rsidR="006959FC" w:rsidRPr="00106BA5">
              <w:rPr>
                <w:rFonts w:ascii="Times New Roman" w:eastAsia="Times New Roman" w:hAnsi="Times New Roman"/>
                <w:lang w:eastAsia="ru-RU"/>
              </w:rPr>
              <w:t>Energy</w:t>
            </w:r>
            <w:proofErr w:type="spellEnd"/>
            <w:r w:rsidRPr="00106BA5">
              <w:rPr>
                <w:rFonts w:ascii="Times New Roman" w:eastAsia="Times New Roman" w:hAnsi="Times New Roman"/>
                <w:lang w:val="en-US" w:eastAsia="ru-RU"/>
              </w:rPr>
              <w:t>” LLP</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3</w:t>
            </w:r>
          </w:p>
        </w:tc>
        <w:tc>
          <w:tcPr>
            <w:tcW w:w="1134"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3</w:t>
            </w: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1</w:t>
            </w:r>
          </w:p>
        </w:tc>
        <w:tc>
          <w:tcPr>
            <w:tcW w:w="1098" w:type="dxa"/>
            <w:tcBorders>
              <w:top w:val="nil"/>
              <w:left w:val="nil"/>
              <w:bottom w:val="single" w:sz="4" w:space="0" w:color="auto"/>
              <w:right w:val="single" w:sz="4" w:space="0" w:color="auto"/>
            </w:tcBorders>
            <w:vAlign w:val="center"/>
          </w:tcPr>
          <w:p w:rsidR="006959FC" w:rsidRPr="00106BA5" w:rsidRDefault="006959FC">
            <w:pPr>
              <w:spacing w:after="0" w:line="240" w:lineRule="auto"/>
              <w:jc w:val="center"/>
              <w:rPr>
                <w:rFonts w:ascii="Times New Roman" w:eastAsia="Times New Roman" w:hAnsi="Times New Roman"/>
                <w:lang w:eastAsia="ru-RU"/>
              </w:rPr>
            </w:pPr>
          </w:p>
        </w:tc>
      </w:tr>
      <w:tr w:rsidR="006959FC" w:rsidRPr="00106BA5" w:rsidTr="006959FC">
        <w:trPr>
          <w:trHeight w:val="315"/>
        </w:trPr>
        <w:tc>
          <w:tcPr>
            <w:tcW w:w="636" w:type="dxa"/>
            <w:tcBorders>
              <w:top w:val="nil"/>
              <w:left w:val="single" w:sz="4" w:space="0" w:color="auto"/>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2.12</w:t>
            </w:r>
          </w:p>
        </w:tc>
        <w:tc>
          <w:tcPr>
            <w:tcW w:w="4892" w:type="dxa"/>
            <w:tcBorders>
              <w:top w:val="nil"/>
              <w:left w:val="nil"/>
              <w:bottom w:val="single" w:sz="4" w:space="0" w:color="auto"/>
              <w:right w:val="single" w:sz="4" w:space="0" w:color="auto"/>
            </w:tcBorders>
            <w:vAlign w:val="center"/>
            <w:hideMark/>
          </w:tcPr>
          <w:p w:rsidR="006959FC" w:rsidRPr="00106BA5" w:rsidRDefault="003C7817">
            <w:pPr>
              <w:spacing w:after="0" w:line="240" w:lineRule="auto"/>
              <w:ind w:left="102"/>
              <w:rPr>
                <w:rFonts w:ascii="Times New Roman" w:eastAsia="Times New Roman" w:hAnsi="Times New Roman"/>
                <w:lang w:val="en-US" w:eastAsia="ru-RU"/>
              </w:rPr>
            </w:pPr>
            <w:r w:rsidRPr="00106BA5">
              <w:rPr>
                <w:rFonts w:ascii="Times New Roman" w:eastAsia="Times New Roman" w:hAnsi="Times New Roman"/>
                <w:lang w:val="en-US" w:eastAsia="ru-RU"/>
              </w:rPr>
              <w:t xml:space="preserve">“First Wind Power Plant” LLP </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52</w:t>
            </w:r>
          </w:p>
        </w:tc>
        <w:tc>
          <w:tcPr>
            <w:tcW w:w="1134"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24</w:t>
            </w: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6</w:t>
            </w:r>
          </w:p>
        </w:tc>
        <w:tc>
          <w:tcPr>
            <w:tcW w:w="1098" w:type="dxa"/>
            <w:tcBorders>
              <w:top w:val="nil"/>
              <w:left w:val="nil"/>
              <w:bottom w:val="single" w:sz="4" w:space="0" w:color="auto"/>
              <w:right w:val="single" w:sz="4" w:space="0" w:color="auto"/>
            </w:tcBorders>
            <w:vAlign w:val="center"/>
          </w:tcPr>
          <w:p w:rsidR="006959FC" w:rsidRPr="00106BA5" w:rsidRDefault="006959FC">
            <w:pPr>
              <w:spacing w:after="0" w:line="240" w:lineRule="auto"/>
              <w:jc w:val="center"/>
              <w:rPr>
                <w:rFonts w:ascii="Times New Roman" w:eastAsia="Times New Roman" w:hAnsi="Times New Roman"/>
                <w:lang w:eastAsia="ru-RU"/>
              </w:rPr>
            </w:pPr>
          </w:p>
        </w:tc>
      </w:tr>
      <w:tr w:rsidR="006959FC" w:rsidRPr="00106BA5" w:rsidTr="006959FC">
        <w:trPr>
          <w:trHeight w:val="315"/>
        </w:trPr>
        <w:tc>
          <w:tcPr>
            <w:tcW w:w="636" w:type="dxa"/>
            <w:tcBorders>
              <w:top w:val="nil"/>
              <w:left w:val="single" w:sz="4" w:space="0" w:color="auto"/>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2.13</w:t>
            </w:r>
          </w:p>
        </w:tc>
        <w:tc>
          <w:tcPr>
            <w:tcW w:w="4892" w:type="dxa"/>
            <w:tcBorders>
              <w:top w:val="nil"/>
              <w:left w:val="nil"/>
              <w:bottom w:val="single" w:sz="4" w:space="0" w:color="auto"/>
              <w:right w:val="single" w:sz="4" w:space="0" w:color="auto"/>
            </w:tcBorders>
            <w:vAlign w:val="center"/>
            <w:hideMark/>
          </w:tcPr>
          <w:p w:rsidR="006959FC" w:rsidRPr="00106BA5" w:rsidRDefault="003C7817">
            <w:pPr>
              <w:spacing w:after="0" w:line="240" w:lineRule="auto"/>
              <w:ind w:left="102"/>
              <w:rPr>
                <w:rFonts w:ascii="Times New Roman" w:eastAsia="Times New Roman" w:hAnsi="Times New Roman"/>
                <w:lang w:eastAsia="ru-RU"/>
              </w:rPr>
            </w:pPr>
            <w:r w:rsidRPr="00106BA5">
              <w:rPr>
                <w:rFonts w:ascii="Times New Roman" w:eastAsia="Times New Roman" w:hAnsi="Times New Roman"/>
                <w:lang w:eastAsia="ru-RU"/>
              </w:rPr>
              <w:t>“</w:t>
            </w:r>
            <w:r w:rsidRPr="00106BA5">
              <w:rPr>
                <w:rFonts w:ascii="Times New Roman" w:eastAsia="Times New Roman" w:hAnsi="Times New Roman"/>
                <w:lang w:val="en-US" w:eastAsia="ru-RU"/>
              </w:rPr>
              <w:t>EK</w:t>
            </w:r>
            <w:r w:rsidRPr="00106BA5">
              <w:rPr>
                <w:rFonts w:ascii="Times New Roman" w:eastAsia="Times New Roman" w:hAnsi="Times New Roman"/>
                <w:lang w:eastAsia="ru-RU"/>
              </w:rPr>
              <w:t xml:space="preserve"> </w:t>
            </w:r>
            <w:r w:rsidRPr="00106BA5">
              <w:rPr>
                <w:rFonts w:ascii="Times New Roman" w:eastAsia="Times New Roman" w:hAnsi="Times New Roman"/>
                <w:lang w:val="en-US" w:eastAsia="ru-RU"/>
              </w:rPr>
              <w:t>REC</w:t>
            </w:r>
            <w:r w:rsidRPr="00106BA5">
              <w:rPr>
                <w:rFonts w:ascii="Times New Roman" w:eastAsia="Times New Roman" w:hAnsi="Times New Roman"/>
                <w:lang w:eastAsia="ru-RU"/>
              </w:rPr>
              <w:t xml:space="preserve">” </w:t>
            </w:r>
            <w:r w:rsidRPr="00106BA5">
              <w:rPr>
                <w:rFonts w:ascii="Times New Roman" w:eastAsia="Times New Roman" w:hAnsi="Times New Roman"/>
                <w:lang w:val="en-US" w:eastAsia="ru-RU"/>
              </w:rPr>
              <w:t>JSC</w:t>
            </w:r>
            <w:r w:rsidRPr="00106BA5">
              <w:rPr>
                <w:rFonts w:ascii="Times New Roman" w:eastAsia="Times New Roman" w:hAnsi="Times New Roman"/>
                <w:lang w:eastAsia="ru-RU"/>
              </w:rPr>
              <w:t xml:space="preserve"> </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3 391</w:t>
            </w:r>
          </w:p>
        </w:tc>
        <w:tc>
          <w:tcPr>
            <w:tcW w:w="1134"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2 740</w:t>
            </w: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3 105</w:t>
            </w:r>
          </w:p>
        </w:tc>
        <w:tc>
          <w:tcPr>
            <w:tcW w:w="1098" w:type="dxa"/>
            <w:tcBorders>
              <w:top w:val="nil"/>
              <w:left w:val="nil"/>
              <w:bottom w:val="single" w:sz="4" w:space="0" w:color="auto"/>
              <w:right w:val="single" w:sz="4" w:space="0" w:color="auto"/>
            </w:tcBorders>
            <w:vAlign w:val="center"/>
          </w:tcPr>
          <w:p w:rsidR="006959FC" w:rsidRPr="00106BA5" w:rsidRDefault="006959FC">
            <w:pPr>
              <w:spacing w:after="0" w:line="240" w:lineRule="auto"/>
              <w:jc w:val="center"/>
              <w:rPr>
                <w:rFonts w:ascii="Times New Roman" w:eastAsia="Times New Roman" w:hAnsi="Times New Roman"/>
                <w:lang w:eastAsia="ru-RU"/>
              </w:rPr>
            </w:pPr>
          </w:p>
        </w:tc>
      </w:tr>
      <w:tr w:rsidR="006959FC" w:rsidRPr="00106BA5" w:rsidTr="006959FC">
        <w:trPr>
          <w:trHeight w:val="315"/>
        </w:trPr>
        <w:tc>
          <w:tcPr>
            <w:tcW w:w="636" w:type="dxa"/>
            <w:tcBorders>
              <w:top w:val="nil"/>
              <w:left w:val="single" w:sz="4" w:space="0" w:color="auto"/>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2.14</w:t>
            </w:r>
          </w:p>
        </w:tc>
        <w:tc>
          <w:tcPr>
            <w:tcW w:w="4892" w:type="dxa"/>
            <w:tcBorders>
              <w:top w:val="nil"/>
              <w:left w:val="nil"/>
              <w:bottom w:val="single" w:sz="4" w:space="0" w:color="auto"/>
              <w:right w:val="single" w:sz="4" w:space="0" w:color="auto"/>
            </w:tcBorders>
            <w:vAlign w:val="center"/>
            <w:hideMark/>
          </w:tcPr>
          <w:p w:rsidR="006959FC" w:rsidRPr="00106BA5" w:rsidRDefault="003C7817">
            <w:pPr>
              <w:spacing w:after="0" w:line="240" w:lineRule="auto"/>
              <w:ind w:left="102"/>
              <w:rPr>
                <w:rFonts w:ascii="Times New Roman" w:eastAsia="Times New Roman" w:hAnsi="Times New Roman"/>
                <w:lang w:val="en-US" w:eastAsia="ru-RU"/>
              </w:rPr>
            </w:pPr>
            <w:r w:rsidRPr="00106BA5">
              <w:rPr>
                <w:rFonts w:ascii="Times New Roman" w:eastAsia="Times New Roman" w:hAnsi="Times New Roman"/>
                <w:lang w:val="en-US" w:eastAsia="ru-RU"/>
              </w:rPr>
              <w:t xml:space="preserve"> “</w:t>
            </w:r>
            <w:proofErr w:type="spellStart"/>
            <w:r w:rsidRPr="00106BA5">
              <w:rPr>
                <w:rFonts w:ascii="Times New Roman" w:eastAsia="Times New Roman" w:hAnsi="Times New Roman"/>
                <w:lang w:val="en-US" w:eastAsia="ru-RU"/>
              </w:rPr>
              <w:t>Shygysenergotrade</w:t>
            </w:r>
            <w:proofErr w:type="spellEnd"/>
            <w:r w:rsidRPr="00106BA5">
              <w:rPr>
                <w:rFonts w:ascii="Times New Roman" w:eastAsia="Times New Roman" w:hAnsi="Times New Roman"/>
                <w:lang w:val="en-US" w:eastAsia="ru-RU"/>
              </w:rPr>
              <w:t xml:space="preserve">” LLP </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33</w:t>
            </w:r>
          </w:p>
        </w:tc>
        <w:tc>
          <w:tcPr>
            <w:tcW w:w="1134"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33</w:t>
            </w: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24</w:t>
            </w:r>
          </w:p>
        </w:tc>
        <w:tc>
          <w:tcPr>
            <w:tcW w:w="1098" w:type="dxa"/>
            <w:tcBorders>
              <w:top w:val="nil"/>
              <w:left w:val="nil"/>
              <w:bottom w:val="single" w:sz="4" w:space="0" w:color="auto"/>
              <w:right w:val="single" w:sz="4" w:space="0" w:color="auto"/>
            </w:tcBorders>
            <w:vAlign w:val="center"/>
          </w:tcPr>
          <w:p w:rsidR="006959FC" w:rsidRPr="00106BA5" w:rsidRDefault="006959FC">
            <w:pPr>
              <w:spacing w:after="0" w:line="240" w:lineRule="auto"/>
              <w:jc w:val="center"/>
              <w:rPr>
                <w:rFonts w:ascii="Times New Roman" w:eastAsia="Times New Roman" w:hAnsi="Times New Roman"/>
                <w:lang w:eastAsia="ru-RU"/>
              </w:rPr>
            </w:pPr>
          </w:p>
        </w:tc>
      </w:tr>
      <w:tr w:rsidR="006959FC" w:rsidRPr="00106BA5" w:rsidTr="006959FC">
        <w:trPr>
          <w:trHeight w:val="315"/>
        </w:trPr>
        <w:tc>
          <w:tcPr>
            <w:tcW w:w="636" w:type="dxa"/>
            <w:tcBorders>
              <w:top w:val="nil"/>
              <w:left w:val="single" w:sz="4" w:space="0" w:color="auto"/>
              <w:bottom w:val="single" w:sz="4" w:space="0" w:color="auto"/>
              <w:right w:val="single" w:sz="4" w:space="0" w:color="auto"/>
            </w:tcBorders>
            <w:shd w:val="clear" w:color="auto" w:fill="FFFFFF"/>
            <w:noWrap/>
            <w:vAlign w:val="center"/>
            <w:hideMark/>
          </w:tcPr>
          <w:p w:rsidR="006959FC" w:rsidRPr="00106BA5" w:rsidRDefault="006959FC">
            <w:pPr>
              <w:spacing w:after="0" w:line="240" w:lineRule="auto"/>
              <w:jc w:val="center"/>
              <w:rPr>
                <w:rFonts w:ascii="Times New Roman" w:eastAsia="Times New Roman" w:hAnsi="Times New Roman"/>
                <w:b/>
                <w:bCs/>
                <w:lang w:eastAsia="ru-RU"/>
              </w:rPr>
            </w:pPr>
            <w:r w:rsidRPr="00106BA5">
              <w:rPr>
                <w:rFonts w:ascii="Times New Roman" w:eastAsia="Times New Roman" w:hAnsi="Times New Roman"/>
                <w:b/>
                <w:bCs/>
                <w:lang w:eastAsia="ru-RU"/>
              </w:rPr>
              <w:t>3</w:t>
            </w:r>
          </w:p>
        </w:tc>
        <w:tc>
          <w:tcPr>
            <w:tcW w:w="4892" w:type="dxa"/>
            <w:tcBorders>
              <w:top w:val="nil"/>
              <w:left w:val="nil"/>
              <w:bottom w:val="single" w:sz="4" w:space="0" w:color="auto"/>
              <w:right w:val="single" w:sz="4" w:space="0" w:color="auto"/>
            </w:tcBorders>
            <w:vAlign w:val="center"/>
            <w:hideMark/>
          </w:tcPr>
          <w:p w:rsidR="006959FC" w:rsidRPr="00106BA5" w:rsidRDefault="003C7817">
            <w:pPr>
              <w:spacing w:after="0" w:line="240" w:lineRule="auto"/>
              <w:rPr>
                <w:rFonts w:ascii="Times New Roman" w:eastAsia="Times New Roman" w:hAnsi="Times New Roman"/>
                <w:b/>
                <w:bCs/>
                <w:lang w:eastAsia="ru-RU"/>
              </w:rPr>
            </w:pPr>
            <w:r w:rsidRPr="00106BA5">
              <w:rPr>
                <w:rFonts w:ascii="Times New Roman" w:eastAsia="Times New Roman" w:hAnsi="Times New Roman"/>
                <w:b/>
                <w:bCs/>
                <w:lang w:val="en-US" w:eastAsia="ru-RU"/>
              </w:rPr>
              <w:t>Maintenance</w:t>
            </w:r>
            <w:r w:rsidRPr="00106BA5">
              <w:rPr>
                <w:rFonts w:ascii="Times New Roman" w:eastAsia="Times New Roman" w:hAnsi="Times New Roman"/>
                <w:b/>
                <w:bCs/>
                <w:lang w:eastAsia="ru-RU"/>
              </w:rPr>
              <w:t xml:space="preserve"> </w:t>
            </w:r>
            <w:r w:rsidRPr="00106BA5">
              <w:rPr>
                <w:rFonts w:ascii="Times New Roman" w:eastAsia="Times New Roman" w:hAnsi="Times New Roman"/>
                <w:b/>
                <w:bCs/>
                <w:lang w:val="en-US" w:eastAsia="ru-RU"/>
              </w:rPr>
              <w:t>of</w:t>
            </w:r>
            <w:r w:rsidRPr="00106BA5">
              <w:rPr>
                <w:rFonts w:ascii="Times New Roman" w:eastAsia="Times New Roman" w:hAnsi="Times New Roman"/>
                <w:b/>
                <w:bCs/>
                <w:lang w:eastAsia="ru-RU"/>
              </w:rPr>
              <w:t xml:space="preserve"> </w:t>
            </w:r>
            <w:r w:rsidRPr="00106BA5">
              <w:rPr>
                <w:rFonts w:ascii="Times New Roman" w:eastAsia="Times New Roman" w:hAnsi="Times New Roman"/>
                <w:b/>
                <w:bCs/>
                <w:lang w:val="en-US" w:eastAsia="ru-RU"/>
              </w:rPr>
              <w:t>administrative</w:t>
            </w:r>
            <w:r w:rsidRPr="00106BA5">
              <w:rPr>
                <w:rFonts w:ascii="Times New Roman" w:eastAsia="Times New Roman" w:hAnsi="Times New Roman"/>
                <w:b/>
                <w:bCs/>
                <w:lang w:eastAsia="ru-RU"/>
              </w:rPr>
              <w:t xml:space="preserve"> </w:t>
            </w:r>
            <w:r w:rsidRPr="00106BA5">
              <w:rPr>
                <w:rFonts w:ascii="Times New Roman" w:eastAsia="Times New Roman" w:hAnsi="Times New Roman"/>
                <w:b/>
                <w:bCs/>
                <w:lang w:val="en-US" w:eastAsia="ru-RU"/>
              </w:rPr>
              <w:t>assets</w:t>
            </w:r>
            <w:r w:rsidRPr="00106BA5">
              <w:rPr>
                <w:rFonts w:ascii="Times New Roman" w:eastAsia="Times New Roman" w:hAnsi="Times New Roman"/>
                <w:b/>
                <w:bCs/>
                <w:lang w:eastAsia="ru-RU"/>
              </w:rPr>
              <w:t xml:space="preserve"> </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b/>
                <w:bCs/>
                <w:lang w:eastAsia="ru-RU"/>
              </w:rPr>
            </w:pPr>
            <w:r w:rsidRPr="00106BA5">
              <w:rPr>
                <w:rFonts w:ascii="Times New Roman" w:eastAsia="Times New Roman" w:hAnsi="Times New Roman"/>
                <w:b/>
                <w:bCs/>
                <w:lang w:eastAsia="ru-RU"/>
              </w:rPr>
              <w:t>2 320</w:t>
            </w:r>
          </w:p>
        </w:tc>
        <w:tc>
          <w:tcPr>
            <w:tcW w:w="1134"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b/>
                <w:bCs/>
                <w:lang w:eastAsia="ru-RU"/>
              </w:rPr>
            </w:pPr>
            <w:r w:rsidRPr="00106BA5">
              <w:rPr>
                <w:rFonts w:ascii="Times New Roman" w:eastAsia="Times New Roman" w:hAnsi="Times New Roman"/>
                <w:b/>
                <w:bCs/>
                <w:lang w:eastAsia="ru-RU"/>
              </w:rPr>
              <w:t>1 411</w:t>
            </w: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b/>
                <w:bCs/>
                <w:lang w:eastAsia="ru-RU"/>
              </w:rPr>
            </w:pPr>
            <w:r w:rsidRPr="00106BA5">
              <w:rPr>
                <w:rFonts w:ascii="Times New Roman" w:eastAsia="Times New Roman" w:hAnsi="Times New Roman"/>
                <w:b/>
                <w:bCs/>
                <w:lang w:eastAsia="ru-RU"/>
              </w:rPr>
              <w:t>1 018</w:t>
            </w:r>
          </w:p>
        </w:tc>
        <w:tc>
          <w:tcPr>
            <w:tcW w:w="1098" w:type="dxa"/>
            <w:tcBorders>
              <w:top w:val="nil"/>
              <w:left w:val="nil"/>
              <w:bottom w:val="single" w:sz="4" w:space="0" w:color="auto"/>
              <w:right w:val="single" w:sz="4" w:space="0" w:color="auto"/>
            </w:tcBorders>
            <w:vAlign w:val="center"/>
            <w:hideMark/>
          </w:tcPr>
          <w:p w:rsidR="006959FC" w:rsidRPr="00106BA5" w:rsidRDefault="006959FC">
            <w:pPr>
              <w:spacing w:after="0" w:line="240" w:lineRule="auto"/>
              <w:jc w:val="center"/>
              <w:rPr>
                <w:rFonts w:ascii="Times New Roman" w:eastAsia="Times New Roman" w:hAnsi="Times New Roman"/>
                <w:b/>
                <w:bCs/>
                <w:lang w:eastAsia="ru-RU"/>
              </w:rPr>
            </w:pPr>
            <w:r w:rsidRPr="00106BA5">
              <w:rPr>
                <w:rFonts w:ascii="Times New Roman" w:eastAsia="Times New Roman" w:hAnsi="Times New Roman"/>
                <w:b/>
                <w:bCs/>
                <w:lang w:eastAsia="ru-RU"/>
              </w:rPr>
              <w:t>1 045</w:t>
            </w:r>
          </w:p>
        </w:tc>
      </w:tr>
      <w:tr w:rsidR="006959FC" w:rsidRPr="00106BA5" w:rsidTr="006959FC">
        <w:trPr>
          <w:trHeight w:val="315"/>
        </w:trPr>
        <w:tc>
          <w:tcPr>
            <w:tcW w:w="636" w:type="dxa"/>
            <w:tcBorders>
              <w:top w:val="nil"/>
              <w:left w:val="single" w:sz="4" w:space="0" w:color="auto"/>
              <w:bottom w:val="single" w:sz="4" w:space="0" w:color="auto"/>
              <w:right w:val="single" w:sz="4" w:space="0" w:color="auto"/>
            </w:tcBorders>
            <w:shd w:val="clear" w:color="auto" w:fill="FFFFFF"/>
            <w:noWrap/>
            <w:vAlign w:val="center"/>
            <w:hideMark/>
          </w:tcPr>
          <w:p w:rsidR="006959FC" w:rsidRPr="00106BA5" w:rsidRDefault="006959FC">
            <w:pPr>
              <w:spacing w:after="0" w:line="240" w:lineRule="auto"/>
              <w:jc w:val="center"/>
              <w:rPr>
                <w:rFonts w:ascii="Times New Roman" w:eastAsia="Times New Roman" w:hAnsi="Times New Roman"/>
                <w:b/>
                <w:bCs/>
                <w:lang w:eastAsia="ru-RU"/>
              </w:rPr>
            </w:pPr>
            <w:r w:rsidRPr="00106BA5">
              <w:rPr>
                <w:rFonts w:ascii="Times New Roman" w:eastAsia="Times New Roman" w:hAnsi="Times New Roman"/>
                <w:b/>
                <w:bCs/>
                <w:lang w:eastAsia="ru-RU"/>
              </w:rPr>
              <w:t>4</w:t>
            </w:r>
          </w:p>
        </w:tc>
        <w:tc>
          <w:tcPr>
            <w:tcW w:w="4892" w:type="dxa"/>
            <w:tcBorders>
              <w:top w:val="nil"/>
              <w:left w:val="nil"/>
              <w:bottom w:val="single" w:sz="4" w:space="0" w:color="auto"/>
              <w:right w:val="single" w:sz="4" w:space="0" w:color="auto"/>
            </w:tcBorders>
            <w:vAlign w:val="center"/>
            <w:hideMark/>
          </w:tcPr>
          <w:p w:rsidR="006959FC" w:rsidRPr="00106BA5" w:rsidRDefault="003C7817">
            <w:pPr>
              <w:spacing w:after="0" w:line="240" w:lineRule="auto"/>
              <w:rPr>
                <w:rFonts w:ascii="Times New Roman" w:eastAsia="Times New Roman" w:hAnsi="Times New Roman"/>
                <w:b/>
                <w:bCs/>
                <w:lang w:val="en-US" w:eastAsia="ru-RU"/>
              </w:rPr>
            </w:pPr>
            <w:r w:rsidRPr="00106BA5">
              <w:rPr>
                <w:rFonts w:ascii="Times New Roman" w:eastAsia="Times New Roman" w:hAnsi="Times New Roman"/>
                <w:b/>
                <w:bCs/>
                <w:lang w:val="en-US" w:eastAsia="ru-RU"/>
              </w:rPr>
              <w:t>others</w:t>
            </w:r>
          </w:p>
        </w:tc>
        <w:tc>
          <w:tcPr>
            <w:tcW w:w="1276"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b/>
                <w:bCs/>
                <w:lang w:eastAsia="ru-RU"/>
              </w:rPr>
            </w:pPr>
            <w:r w:rsidRPr="00106BA5">
              <w:rPr>
                <w:rFonts w:ascii="Times New Roman" w:eastAsia="Times New Roman" w:hAnsi="Times New Roman"/>
                <w:b/>
                <w:bCs/>
                <w:lang w:eastAsia="ru-RU"/>
              </w:rPr>
              <w:t>1 148</w:t>
            </w:r>
          </w:p>
        </w:tc>
        <w:tc>
          <w:tcPr>
            <w:tcW w:w="1134"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b/>
                <w:bCs/>
                <w:lang w:eastAsia="ru-RU"/>
              </w:rPr>
            </w:pPr>
            <w:r w:rsidRPr="00106BA5">
              <w:rPr>
                <w:rFonts w:ascii="Times New Roman" w:eastAsia="Times New Roman" w:hAnsi="Times New Roman"/>
                <w:b/>
                <w:bCs/>
                <w:lang w:eastAsia="ru-RU"/>
              </w:rPr>
              <w:t>109</w:t>
            </w:r>
          </w:p>
        </w:tc>
        <w:tc>
          <w:tcPr>
            <w:tcW w:w="1098" w:type="dxa"/>
            <w:tcBorders>
              <w:top w:val="nil"/>
              <w:left w:val="nil"/>
              <w:bottom w:val="single" w:sz="4" w:space="0" w:color="auto"/>
              <w:right w:val="single" w:sz="4" w:space="0" w:color="auto"/>
            </w:tcBorders>
            <w:noWrap/>
            <w:vAlign w:val="center"/>
            <w:hideMark/>
          </w:tcPr>
          <w:p w:rsidR="006959FC" w:rsidRPr="00106BA5" w:rsidRDefault="006959FC">
            <w:pPr>
              <w:spacing w:after="0" w:line="240" w:lineRule="auto"/>
              <w:jc w:val="center"/>
              <w:rPr>
                <w:rFonts w:ascii="Times New Roman" w:eastAsia="Times New Roman" w:hAnsi="Times New Roman"/>
                <w:b/>
                <w:bCs/>
                <w:lang w:eastAsia="ru-RU"/>
              </w:rPr>
            </w:pPr>
            <w:r w:rsidRPr="00106BA5">
              <w:rPr>
                <w:rFonts w:ascii="Times New Roman" w:eastAsia="Times New Roman" w:hAnsi="Times New Roman"/>
                <w:b/>
                <w:bCs/>
                <w:lang w:eastAsia="ru-RU"/>
              </w:rPr>
              <w:t>5 472</w:t>
            </w:r>
          </w:p>
        </w:tc>
        <w:tc>
          <w:tcPr>
            <w:tcW w:w="1098" w:type="dxa"/>
            <w:tcBorders>
              <w:top w:val="nil"/>
              <w:left w:val="nil"/>
              <w:bottom w:val="single" w:sz="4" w:space="0" w:color="auto"/>
              <w:right w:val="single" w:sz="4" w:space="0" w:color="auto"/>
            </w:tcBorders>
            <w:vAlign w:val="center"/>
          </w:tcPr>
          <w:p w:rsidR="006959FC" w:rsidRPr="00106BA5" w:rsidRDefault="006959FC">
            <w:pPr>
              <w:spacing w:after="0" w:line="240" w:lineRule="auto"/>
              <w:jc w:val="center"/>
              <w:rPr>
                <w:rFonts w:ascii="Times New Roman" w:eastAsia="Times New Roman" w:hAnsi="Times New Roman"/>
                <w:b/>
                <w:bCs/>
                <w:lang w:eastAsia="ru-RU"/>
              </w:rPr>
            </w:pPr>
          </w:p>
        </w:tc>
      </w:tr>
    </w:tbl>
    <w:p w:rsidR="006959FC" w:rsidRPr="00106BA5" w:rsidRDefault="006959FC" w:rsidP="006959FC">
      <w:pPr>
        <w:spacing w:after="120" w:line="240" w:lineRule="auto"/>
        <w:ind w:left="709" w:right="261" w:firstLine="567"/>
        <w:jc w:val="center"/>
        <w:rPr>
          <w:rFonts w:ascii="Times New Roman" w:hAnsi="Times New Roman"/>
          <w:b/>
          <w:sz w:val="28"/>
          <w:szCs w:val="24"/>
          <w:highlight w:val="yellow"/>
        </w:rPr>
      </w:pPr>
    </w:p>
    <w:p w:rsidR="00DC6FF4" w:rsidRPr="00106BA5" w:rsidRDefault="00DC6FF4" w:rsidP="00DC6FF4">
      <w:pPr>
        <w:ind w:firstLine="708"/>
        <w:jc w:val="both"/>
        <w:rPr>
          <w:rFonts w:ascii="Times New Roman" w:hAnsi="Times New Roman"/>
          <w:i/>
          <w:sz w:val="28"/>
          <w:szCs w:val="28"/>
          <w:lang w:val="en-US"/>
        </w:rPr>
      </w:pPr>
      <w:r w:rsidRPr="00106BA5">
        <w:rPr>
          <w:rFonts w:ascii="Times New Roman" w:hAnsi="Times New Roman"/>
          <w:i/>
          <w:sz w:val="28"/>
          <w:szCs w:val="28"/>
          <w:lang w:val="en-US"/>
        </w:rPr>
        <w:t>The Projects implemented in 2016</w:t>
      </w:r>
    </w:p>
    <w:p w:rsidR="00DC6FF4" w:rsidRPr="00106BA5" w:rsidRDefault="00DC6FF4" w:rsidP="00DC6FF4">
      <w:pPr>
        <w:ind w:firstLine="708"/>
        <w:jc w:val="both"/>
        <w:rPr>
          <w:rFonts w:ascii="Times New Roman" w:hAnsi="Times New Roman"/>
          <w:sz w:val="28"/>
          <w:szCs w:val="28"/>
          <w:lang w:val="en-US"/>
        </w:rPr>
      </w:pPr>
      <w:r w:rsidRPr="00106BA5">
        <w:rPr>
          <w:rFonts w:ascii="Times New Roman" w:hAnsi="Times New Roman"/>
          <w:sz w:val="28"/>
          <w:szCs w:val="28"/>
          <w:lang w:val="en-US"/>
        </w:rPr>
        <w:t xml:space="preserve">The project "Reconstruction and Modernization of </w:t>
      </w:r>
      <w:proofErr w:type="spellStart"/>
      <w:r w:rsidRPr="00106BA5">
        <w:rPr>
          <w:rFonts w:ascii="Times New Roman" w:hAnsi="Times New Roman"/>
          <w:sz w:val="28"/>
          <w:szCs w:val="28"/>
          <w:lang w:val="en-US"/>
        </w:rPr>
        <w:t>Aktobe</w:t>
      </w:r>
      <w:proofErr w:type="spellEnd"/>
      <w:r w:rsidRPr="00106BA5">
        <w:rPr>
          <w:rFonts w:ascii="Times New Roman" w:hAnsi="Times New Roman"/>
          <w:sz w:val="28"/>
          <w:szCs w:val="28"/>
          <w:lang w:val="en-US"/>
        </w:rPr>
        <w:t xml:space="preserve"> CHP" was completed in May 2016. The project is aimed at increasing the installed capacity and increasing the reliability of electricity supply to consumers in the </w:t>
      </w:r>
      <w:proofErr w:type="spellStart"/>
      <w:r w:rsidRPr="00106BA5">
        <w:rPr>
          <w:rFonts w:ascii="Times New Roman" w:hAnsi="Times New Roman"/>
          <w:sz w:val="28"/>
          <w:szCs w:val="28"/>
          <w:lang w:val="en-US"/>
        </w:rPr>
        <w:t>Aktobe</w:t>
      </w:r>
      <w:proofErr w:type="spellEnd"/>
      <w:r w:rsidRPr="00106BA5">
        <w:rPr>
          <w:rFonts w:ascii="Times New Roman" w:hAnsi="Times New Roman"/>
          <w:sz w:val="28"/>
          <w:szCs w:val="28"/>
          <w:lang w:val="en-US"/>
        </w:rPr>
        <w:t xml:space="preserve"> region by installing the new 30 MW turbine. </w:t>
      </w:r>
    </w:p>
    <w:p w:rsidR="00DC6FF4" w:rsidRPr="00106BA5" w:rsidRDefault="00DC6FF4" w:rsidP="00DC6FF4">
      <w:pPr>
        <w:ind w:firstLine="708"/>
        <w:jc w:val="both"/>
        <w:rPr>
          <w:rFonts w:ascii="Times New Roman" w:hAnsi="Times New Roman"/>
          <w:sz w:val="28"/>
          <w:szCs w:val="28"/>
          <w:lang w:val="en-US"/>
        </w:rPr>
      </w:pPr>
      <w:r w:rsidRPr="00106BA5">
        <w:rPr>
          <w:rFonts w:ascii="Times New Roman" w:hAnsi="Times New Roman"/>
          <w:sz w:val="28"/>
          <w:szCs w:val="28"/>
          <w:lang w:val="en-US"/>
        </w:rPr>
        <w:t>The reconstruction of the boiler unit of Almaty CHP-</w:t>
      </w:r>
      <w:proofErr w:type="gramStart"/>
      <w:r w:rsidRPr="00106BA5">
        <w:rPr>
          <w:rFonts w:ascii="Times New Roman" w:hAnsi="Times New Roman"/>
          <w:sz w:val="28"/>
          <w:szCs w:val="28"/>
          <w:lang w:val="en-US"/>
        </w:rPr>
        <w:t xml:space="preserve">2  </w:t>
      </w:r>
      <w:proofErr w:type="spellStart"/>
      <w:r w:rsidRPr="00106BA5">
        <w:rPr>
          <w:rFonts w:ascii="Times New Roman" w:hAnsi="Times New Roman"/>
          <w:sz w:val="28"/>
          <w:szCs w:val="28"/>
          <w:lang w:val="en-US"/>
        </w:rPr>
        <w:t>st</w:t>
      </w:r>
      <w:proofErr w:type="gramEnd"/>
      <w:r w:rsidRPr="00106BA5">
        <w:rPr>
          <w:rFonts w:ascii="Times New Roman" w:hAnsi="Times New Roman"/>
          <w:sz w:val="28"/>
          <w:szCs w:val="28"/>
          <w:lang w:val="en-US"/>
        </w:rPr>
        <w:t>.</w:t>
      </w:r>
      <w:proofErr w:type="spellEnd"/>
      <w:r w:rsidRPr="00106BA5">
        <w:rPr>
          <w:rFonts w:ascii="Times New Roman" w:hAnsi="Times New Roman"/>
          <w:sz w:val="28"/>
          <w:szCs w:val="28"/>
          <w:lang w:val="en-US"/>
        </w:rPr>
        <w:t xml:space="preserve"> No.8 completed in September 2016. The project is aimed at covering the expected increase in heat loads, providing the </w:t>
      </w:r>
      <w:proofErr w:type="spellStart"/>
      <w:r w:rsidRPr="00106BA5">
        <w:rPr>
          <w:rFonts w:ascii="Times New Roman" w:hAnsi="Times New Roman"/>
          <w:sz w:val="28"/>
          <w:szCs w:val="28"/>
          <w:lang w:val="en-US"/>
        </w:rPr>
        <w:t>Universiade</w:t>
      </w:r>
      <w:proofErr w:type="spellEnd"/>
      <w:r w:rsidRPr="00106BA5">
        <w:rPr>
          <w:rFonts w:ascii="Times New Roman" w:hAnsi="Times New Roman"/>
          <w:sz w:val="28"/>
          <w:szCs w:val="28"/>
          <w:lang w:val="en-US"/>
        </w:rPr>
        <w:t xml:space="preserve"> 2017 facilities with heat and increasing the installed heat capacity to 1 414 </w:t>
      </w:r>
      <w:proofErr w:type="spellStart"/>
      <w:r w:rsidRPr="00106BA5">
        <w:rPr>
          <w:rFonts w:ascii="Times New Roman" w:hAnsi="Times New Roman"/>
          <w:sz w:val="28"/>
          <w:szCs w:val="28"/>
          <w:lang w:val="en-US"/>
        </w:rPr>
        <w:t>Gcal</w:t>
      </w:r>
      <w:proofErr w:type="spellEnd"/>
      <w:r w:rsidRPr="00106BA5">
        <w:rPr>
          <w:rFonts w:ascii="Times New Roman" w:hAnsi="Times New Roman"/>
          <w:sz w:val="28"/>
          <w:szCs w:val="28"/>
          <w:lang w:val="en-US"/>
        </w:rPr>
        <w:t xml:space="preserve">/h, 450 million kWh electricity generation by Almaty CHP-2.  </w:t>
      </w:r>
    </w:p>
    <w:p w:rsidR="00DC6FF4" w:rsidRPr="00106BA5" w:rsidRDefault="00DC6FF4" w:rsidP="00DC6FF4">
      <w:pPr>
        <w:ind w:firstLine="708"/>
        <w:jc w:val="both"/>
        <w:rPr>
          <w:rFonts w:ascii="Times New Roman" w:hAnsi="Times New Roman"/>
          <w:sz w:val="28"/>
          <w:szCs w:val="28"/>
          <w:lang w:val="en-US"/>
        </w:rPr>
      </w:pPr>
      <w:r w:rsidRPr="00106BA5">
        <w:rPr>
          <w:rFonts w:ascii="Times New Roman" w:hAnsi="Times New Roman"/>
          <w:sz w:val="28"/>
          <w:szCs w:val="28"/>
          <w:lang w:val="en-US"/>
        </w:rPr>
        <w:lastRenderedPageBreak/>
        <w:t xml:space="preserve">The modernization </w:t>
      </w:r>
      <w:proofErr w:type="gramStart"/>
      <w:r w:rsidRPr="00106BA5">
        <w:rPr>
          <w:rFonts w:ascii="Times New Roman" w:hAnsi="Times New Roman"/>
          <w:sz w:val="28"/>
          <w:szCs w:val="28"/>
          <w:lang w:val="en-US"/>
        </w:rPr>
        <w:t xml:space="preserve">of 500 kV outdoor switchgear at </w:t>
      </w:r>
      <w:proofErr w:type="spellStart"/>
      <w:r w:rsidRPr="00106BA5">
        <w:rPr>
          <w:rFonts w:ascii="Times New Roman" w:hAnsi="Times New Roman"/>
          <w:sz w:val="28"/>
          <w:szCs w:val="28"/>
          <w:lang w:val="en-US"/>
        </w:rPr>
        <w:t>Ekibastuz</w:t>
      </w:r>
      <w:proofErr w:type="spellEnd"/>
      <w:r w:rsidRPr="00106BA5">
        <w:rPr>
          <w:rFonts w:ascii="Times New Roman" w:hAnsi="Times New Roman"/>
          <w:sz w:val="28"/>
          <w:szCs w:val="28"/>
          <w:lang w:val="en-US"/>
        </w:rPr>
        <w:t xml:space="preserve"> SDPP-1</w:t>
      </w:r>
      <w:proofErr w:type="gramEnd"/>
      <w:r w:rsidRPr="00106BA5">
        <w:rPr>
          <w:rFonts w:ascii="Times New Roman" w:hAnsi="Times New Roman"/>
          <w:sz w:val="28"/>
          <w:szCs w:val="28"/>
          <w:lang w:val="en-US"/>
        </w:rPr>
        <w:t xml:space="preserve"> was completed in November 2016 in order to improve reliability by replacing obsolete equipment (switches, transformers, disconnectors) as well as to increase the service life of equipment. </w:t>
      </w:r>
    </w:p>
    <w:p w:rsidR="00DC6FF4" w:rsidRPr="00106BA5" w:rsidRDefault="00DC6FF4" w:rsidP="00DC6FF4">
      <w:pPr>
        <w:ind w:firstLine="708"/>
        <w:jc w:val="both"/>
        <w:rPr>
          <w:rFonts w:ascii="Times New Roman" w:hAnsi="Times New Roman"/>
          <w:i/>
          <w:sz w:val="28"/>
          <w:szCs w:val="28"/>
          <w:lang w:val="en-US"/>
        </w:rPr>
      </w:pPr>
      <w:r w:rsidRPr="00106BA5">
        <w:rPr>
          <w:rFonts w:ascii="Times New Roman" w:hAnsi="Times New Roman"/>
          <w:i/>
          <w:sz w:val="28"/>
          <w:szCs w:val="28"/>
          <w:lang w:val="en-US"/>
        </w:rPr>
        <w:t>The projects that are planned to be completed in 2017</w:t>
      </w:r>
    </w:p>
    <w:p w:rsidR="00DC6FF4" w:rsidRPr="00106BA5" w:rsidRDefault="00DC6FF4" w:rsidP="00DC6FF4">
      <w:pPr>
        <w:tabs>
          <w:tab w:val="left" w:pos="284"/>
        </w:tabs>
        <w:jc w:val="both"/>
        <w:rPr>
          <w:rFonts w:ascii="Times New Roman" w:hAnsi="Times New Roman"/>
          <w:sz w:val="28"/>
          <w:szCs w:val="28"/>
          <w:lang w:val="en-US"/>
        </w:rPr>
      </w:pPr>
      <w:r w:rsidRPr="00106BA5">
        <w:rPr>
          <w:rFonts w:ascii="Times New Roman" w:hAnsi="Times New Roman"/>
          <w:sz w:val="28"/>
          <w:szCs w:val="28"/>
          <w:lang w:val="en-US"/>
        </w:rPr>
        <w:t>For reliable and uninterrupted power supply to the growing loads in the northern part of Almaty city, a project on construction of a 110/10 kV “</w:t>
      </w:r>
      <w:proofErr w:type="spellStart"/>
      <w:r w:rsidRPr="00106BA5">
        <w:rPr>
          <w:rFonts w:ascii="Times New Roman" w:hAnsi="Times New Roman"/>
          <w:sz w:val="28"/>
          <w:szCs w:val="28"/>
          <w:lang w:val="en-US"/>
        </w:rPr>
        <w:t>Turksib</w:t>
      </w:r>
      <w:proofErr w:type="spellEnd"/>
      <w:r w:rsidRPr="00106BA5">
        <w:rPr>
          <w:rFonts w:ascii="Times New Roman" w:hAnsi="Times New Roman"/>
          <w:sz w:val="28"/>
          <w:szCs w:val="28"/>
          <w:lang w:val="en-US"/>
        </w:rPr>
        <w:t xml:space="preserve">” substation with a transformer capacity of 80 MVA will be completed in June 2017. </w:t>
      </w:r>
    </w:p>
    <w:p w:rsidR="00DC6FF4" w:rsidRPr="00106BA5" w:rsidRDefault="00DC6FF4" w:rsidP="00DC6FF4">
      <w:pPr>
        <w:tabs>
          <w:tab w:val="left" w:pos="284"/>
        </w:tabs>
        <w:jc w:val="both"/>
        <w:rPr>
          <w:rFonts w:ascii="Times New Roman" w:hAnsi="Times New Roman"/>
          <w:sz w:val="28"/>
          <w:szCs w:val="28"/>
          <w:lang w:val="en-US"/>
        </w:rPr>
      </w:pPr>
      <w:r w:rsidRPr="00106BA5">
        <w:rPr>
          <w:rFonts w:ascii="Times New Roman" w:hAnsi="Times New Roman"/>
          <w:sz w:val="28"/>
          <w:szCs w:val="28"/>
          <w:lang w:val="en-US"/>
        </w:rPr>
        <w:t xml:space="preserve">The project “Transfer of load of 220 kV SS </w:t>
      </w:r>
      <w:proofErr w:type="spellStart"/>
      <w:r w:rsidRPr="00106BA5">
        <w:rPr>
          <w:rFonts w:ascii="Times New Roman" w:hAnsi="Times New Roman"/>
          <w:sz w:val="28"/>
          <w:szCs w:val="28"/>
          <w:lang w:val="en-US"/>
        </w:rPr>
        <w:t>Gorny</w:t>
      </w:r>
      <w:proofErr w:type="spellEnd"/>
      <w:r w:rsidRPr="00106BA5">
        <w:rPr>
          <w:rFonts w:ascii="Times New Roman" w:hAnsi="Times New Roman"/>
          <w:sz w:val="28"/>
          <w:szCs w:val="28"/>
          <w:lang w:val="en-US"/>
        </w:rPr>
        <w:t xml:space="preserve"> </w:t>
      </w:r>
      <w:proofErr w:type="spellStart"/>
      <w:proofErr w:type="gramStart"/>
      <w:r w:rsidRPr="00106BA5">
        <w:rPr>
          <w:rFonts w:ascii="Times New Roman" w:hAnsi="Times New Roman"/>
          <w:sz w:val="28"/>
          <w:szCs w:val="28"/>
          <w:lang w:val="en-US"/>
        </w:rPr>
        <w:t>Gigant</w:t>
      </w:r>
      <w:proofErr w:type="spellEnd"/>
      <w:r w:rsidRPr="00106BA5">
        <w:rPr>
          <w:rFonts w:ascii="Times New Roman" w:hAnsi="Times New Roman"/>
          <w:sz w:val="28"/>
          <w:szCs w:val="28"/>
          <w:lang w:val="en-US"/>
        </w:rPr>
        <w:t xml:space="preserve">  to</w:t>
      </w:r>
      <w:proofErr w:type="gramEnd"/>
      <w:r w:rsidRPr="00106BA5">
        <w:rPr>
          <w:rFonts w:ascii="Times New Roman" w:hAnsi="Times New Roman"/>
          <w:sz w:val="28"/>
          <w:szCs w:val="28"/>
          <w:lang w:val="en-US"/>
        </w:rPr>
        <w:t xml:space="preserve"> 220 kV SS </w:t>
      </w:r>
      <w:proofErr w:type="spellStart"/>
      <w:r w:rsidRPr="00106BA5">
        <w:rPr>
          <w:rFonts w:ascii="Times New Roman" w:hAnsi="Times New Roman"/>
          <w:sz w:val="28"/>
          <w:szCs w:val="28"/>
          <w:lang w:val="en-US"/>
        </w:rPr>
        <w:t>Yermensay</w:t>
      </w:r>
      <w:proofErr w:type="spellEnd"/>
      <w:r w:rsidRPr="00106BA5">
        <w:rPr>
          <w:rFonts w:ascii="Times New Roman" w:hAnsi="Times New Roman"/>
          <w:sz w:val="28"/>
          <w:szCs w:val="28"/>
          <w:lang w:val="en-US"/>
        </w:rPr>
        <w:t xml:space="preserve"> through 110 kV grids with subsequent dismantling of SS </w:t>
      </w:r>
      <w:proofErr w:type="spellStart"/>
      <w:r w:rsidRPr="00106BA5">
        <w:rPr>
          <w:rFonts w:ascii="Times New Roman" w:hAnsi="Times New Roman"/>
          <w:sz w:val="28"/>
          <w:szCs w:val="28"/>
          <w:lang w:val="en-US"/>
        </w:rPr>
        <w:t>Gorny</w:t>
      </w:r>
      <w:proofErr w:type="spellEnd"/>
      <w:r w:rsidRPr="00106BA5">
        <w:rPr>
          <w:rFonts w:ascii="Times New Roman" w:hAnsi="Times New Roman"/>
          <w:sz w:val="28"/>
          <w:szCs w:val="28"/>
          <w:lang w:val="en-US"/>
        </w:rPr>
        <w:t xml:space="preserve"> </w:t>
      </w:r>
      <w:proofErr w:type="spellStart"/>
      <w:r w:rsidRPr="00106BA5">
        <w:rPr>
          <w:rFonts w:ascii="Times New Roman" w:hAnsi="Times New Roman"/>
          <w:sz w:val="28"/>
          <w:szCs w:val="28"/>
          <w:lang w:val="en-US"/>
        </w:rPr>
        <w:t>Gigant</w:t>
      </w:r>
      <w:proofErr w:type="spellEnd"/>
      <w:r w:rsidRPr="00106BA5">
        <w:rPr>
          <w:rFonts w:ascii="Times New Roman" w:hAnsi="Times New Roman"/>
          <w:sz w:val="28"/>
          <w:szCs w:val="28"/>
          <w:lang w:val="en-US"/>
        </w:rPr>
        <w:t>” will be implemented in December 2017. The project is implemented to improve the reliability of electricity supply to consumers.</w:t>
      </w:r>
    </w:p>
    <w:p w:rsidR="00DC6FF4" w:rsidRPr="00106BA5" w:rsidRDefault="00DC6FF4" w:rsidP="00DC6FF4">
      <w:pPr>
        <w:ind w:firstLine="708"/>
        <w:jc w:val="both"/>
        <w:rPr>
          <w:rFonts w:ascii="Times New Roman" w:hAnsi="Times New Roman"/>
          <w:i/>
          <w:sz w:val="28"/>
          <w:szCs w:val="28"/>
          <w:lang w:val="en-US"/>
        </w:rPr>
      </w:pPr>
      <w:r w:rsidRPr="00106BA5">
        <w:rPr>
          <w:rFonts w:ascii="Times New Roman" w:hAnsi="Times New Roman"/>
          <w:i/>
          <w:sz w:val="28"/>
          <w:szCs w:val="28"/>
          <w:lang w:val="en-US"/>
        </w:rPr>
        <w:t>The projects that are planned to be completed in 2018</w:t>
      </w:r>
    </w:p>
    <w:p w:rsidR="00DC6FF4" w:rsidRPr="00106BA5" w:rsidRDefault="00DC6FF4" w:rsidP="00DC6FF4">
      <w:pPr>
        <w:tabs>
          <w:tab w:val="left" w:pos="284"/>
        </w:tabs>
        <w:jc w:val="both"/>
        <w:rPr>
          <w:rFonts w:ascii="Times New Roman" w:hAnsi="Times New Roman"/>
          <w:sz w:val="28"/>
          <w:szCs w:val="28"/>
          <w:lang w:val="en-US"/>
        </w:rPr>
      </w:pPr>
      <w:r w:rsidRPr="00106BA5">
        <w:rPr>
          <w:rFonts w:ascii="Times New Roman" w:hAnsi="Times New Roman"/>
          <w:sz w:val="28"/>
          <w:szCs w:val="28"/>
          <w:lang w:val="en-US"/>
        </w:rPr>
        <w:t xml:space="preserve">The project "Development of power networks in </w:t>
      </w:r>
      <w:proofErr w:type="spellStart"/>
      <w:r w:rsidRPr="00106BA5">
        <w:rPr>
          <w:rFonts w:ascii="Times New Roman" w:hAnsi="Times New Roman"/>
          <w:sz w:val="28"/>
          <w:szCs w:val="28"/>
          <w:lang w:val="en-US"/>
        </w:rPr>
        <w:t>Karasai</w:t>
      </w:r>
      <w:proofErr w:type="spellEnd"/>
      <w:r w:rsidRPr="00106BA5">
        <w:rPr>
          <w:rFonts w:ascii="Times New Roman" w:hAnsi="Times New Roman"/>
          <w:sz w:val="28"/>
          <w:szCs w:val="28"/>
          <w:lang w:val="en-US"/>
        </w:rPr>
        <w:t xml:space="preserve"> district with construction of 110 / 10kV Substation “</w:t>
      </w:r>
      <w:proofErr w:type="spellStart"/>
      <w:r w:rsidRPr="00106BA5">
        <w:rPr>
          <w:rFonts w:ascii="Times New Roman" w:hAnsi="Times New Roman"/>
          <w:sz w:val="28"/>
          <w:szCs w:val="28"/>
          <w:lang w:val="en-US"/>
        </w:rPr>
        <w:t>Shamalgan</w:t>
      </w:r>
      <w:proofErr w:type="spellEnd"/>
      <w:r w:rsidRPr="00106BA5">
        <w:rPr>
          <w:rFonts w:ascii="Times New Roman" w:hAnsi="Times New Roman"/>
          <w:sz w:val="28"/>
          <w:szCs w:val="28"/>
          <w:lang w:val="en-US"/>
        </w:rPr>
        <w:t>” (</w:t>
      </w:r>
      <w:proofErr w:type="spellStart"/>
      <w:r w:rsidRPr="00106BA5">
        <w:rPr>
          <w:rFonts w:ascii="Times New Roman" w:hAnsi="Times New Roman"/>
          <w:sz w:val="28"/>
          <w:szCs w:val="28"/>
          <w:lang w:val="en-US"/>
        </w:rPr>
        <w:t>Ushkonyr</w:t>
      </w:r>
      <w:proofErr w:type="spellEnd"/>
      <w:r w:rsidRPr="00106BA5">
        <w:rPr>
          <w:rFonts w:ascii="Times New Roman" w:hAnsi="Times New Roman"/>
          <w:sz w:val="28"/>
          <w:szCs w:val="28"/>
          <w:lang w:val="en-US"/>
        </w:rPr>
        <w:t>) and 110 / 10kV SS "</w:t>
      </w:r>
      <w:proofErr w:type="spellStart"/>
      <w:r w:rsidRPr="00106BA5">
        <w:rPr>
          <w:rFonts w:ascii="Times New Roman" w:hAnsi="Times New Roman"/>
          <w:sz w:val="28"/>
          <w:szCs w:val="28"/>
          <w:lang w:val="en-US"/>
        </w:rPr>
        <w:t>Shamalgan</w:t>
      </w:r>
      <w:proofErr w:type="spellEnd"/>
      <w:r w:rsidRPr="00106BA5">
        <w:rPr>
          <w:rFonts w:ascii="Times New Roman" w:hAnsi="Times New Roman"/>
          <w:sz w:val="28"/>
          <w:szCs w:val="28"/>
          <w:lang w:val="en-US"/>
        </w:rPr>
        <w:t xml:space="preserve"> Station" with transfer of loads from nearby 35 / 10kV substations” is planned to be completed in October 2018. The project assumes an increase in the reliability of power supply to consumers </w:t>
      </w:r>
      <w:proofErr w:type="gramStart"/>
      <w:r w:rsidRPr="00106BA5">
        <w:rPr>
          <w:rFonts w:ascii="Times New Roman" w:hAnsi="Times New Roman"/>
          <w:sz w:val="28"/>
          <w:szCs w:val="28"/>
          <w:lang w:val="en-US"/>
        </w:rPr>
        <w:t xml:space="preserve">in  </w:t>
      </w:r>
      <w:proofErr w:type="spellStart"/>
      <w:r w:rsidRPr="00106BA5">
        <w:rPr>
          <w:rFonts w:ascii="Times New Roman" w:hAnsi="Times New Roman"/>
          <w:sz w:val="28"/>
          <w:szCs w:val="28"/>
          <w:lang w:val="en-US"/>
        </w:rPr>
        <w:t>Karasai</w:t>
      </w:r>
      <w:proofErr w:type="spellEnd"/>
      <w:proofErr w:type="gramEnd"/>
      <w:r w:rsidRPr="00106BA5">
        <w:rPr>
          <w:rFonts w:ascii="Times New Roman" w:hAnsi="Times New Roman"/>
          <w:sz w:val="28"/>
          <w:szCs w:val="28"/>
          <w:lang w:val="en-US"/>
        </w:rPr>
        <w:t xml:space="preserve"> and </w:t>
      </w:r>
      <w:proofErr w:type="spellStart"/>
      <w:r w:rsidRPr="00106BA5">
        <w:rPr>
          <w:rFonts w:ascii="Times New Roman" w:hAnsi="Times New Roman"/>
          <w:sz w:val="28"/>
          <w:szCs w:val="28"/>
          <w:lang w:val="en-US"/>
        </w:rPr>
        <w:t>Zhambyl</w:t>
      </w:r>
      <w:proofErr w:type="spellEnd"/>
      <w:r w:rsidRPr="00106BA5">
        <w:rPr>
          <w:rFonts w:ascii="Times New Roman" w:hAnsi="Times New Roman"/>
          <w:sz w:val="28"/>
          <w:szCs w:val="28"/>
          <w:lang w:val="en-US"/>
        </w:rPr>
        <w:t xml:space="preserve"> districts of the Almaty region, as well as a reduction in electricity losses in power grids.</w:t>
      </w:r>
    </w:p>
    <w:p w:rsidR="00DC6FF4" w:rsidRPr="00106BA5" w:rsidRDefault="00DC6FF4" w:rsidP="00DC6FF4">
      <w:pPr>
        <w:tabs>
          <w:tab w:val="left" w:pos="284"/>
        </w:tabs>
        <w:jc w:val="both"/>
        <w:rPr>
          <w:rFonts w:ascii="Times New Roman" w:hAnsi="Times New Roman"/>
          <w:sz w:val="28"/>
          <w:szCs w:val="28"/>
          <w:lang w:val="en-US"/>
        </w:rPr>
      </w:pPr>
      <w:r w:rsidRPr="00106BA5">
        <w:rPr>
          <w:rFonts w:ascii="Times New Roman" w:hAnsi="Times New Roman"/>
          <w:sz w:val="28"/>
          <w:szCs w:val="28"/>
          <w:lang w:val="en-US"/>
        </w:rPr>
        <w:t xml:space="preserve">Upgrading of </w:t>
      </w:r>
      <w:proofErr w:type="spellStart"/>
      <w:r w:rsidRPr="00106BA5">
        <w:rPr>
          <w:rFonts w:ascii="Times New Roman" w:hAnsi="Times New Roman"/>
          <w:sz w:val="28"/>
          <w:szCs w:val="28"/>
          <w:lang w:val="en-US"/>
        </w:rPr>
        <w:t>Shardarinsk</w:t>
      </w:r>
      <w:proofErr w:type="spellEnd"/>
      <w:r w:rsidRPr="00106BA5">
        <w:rPr>
          <w:rFonts w:ascii="Times New Roman" w:hAnsi="Times New Roman"/>
          <w:sz w:val="28"/>
          <w:szCs w:val="28"/>
          <w:lang w:val="en-US"/>
        </w:rPr>
        <w:t xml:space="preserve"> HPP will be completed in December 2018. The Project will allow increasing the installed capacity of the plant from 100 MW to 126 MW. </w:t>
      </w:r>
    </w:p>
    <w:p w:rsidR="006959FC" w:rsidRPr="00106BA5" w:rsidRDefault="006959FC" w:rsidP="006959FC">
      <w:pPr>
        <w:spacing w:after="60" w:line="240" w:lineRule="auto"/>
        <w:ind w:firstLine="567"/>
        <w:contextualSpacing/>
        <w:jc w:val="both"/>
        <w:rPr>
          <w:rFonts w:ascii="Times New Roman" w:hAnsi="Times New Roman"/>
          <w:sz w:val="28"/>
          <w:szCs w:val="28"/>
          <w:lang w:val="en-US"/>
        </w:rPr>
      </w:pPr>
    </w:p>
    <w:p w:rsidR="004F3F1E" w:rsidRPr="00106BA5" w:rsidRDefault="004F3F1E" w:rsidP="004F3F1E">
      <w:pPr>
        <w:jc w:val="both"/>
        <w:rPr>
          <w:rFonts w:ascii="Times New Roman" w:hAnsi="Times New Roman"/>
          <w:b/>
          <w:sz w:val="28"/>
          <w:szCs w:val="28"/>
          <w:u w:val="single"/>
          <w:lang w:val="en-US"/>
        </w:rPr>
      </w:pPr>
      <w:r w:rsidRPr="00106BA5">
        <w:rPr>
          <w:rFonts w:ascii="Times New Roman" w:hAnsi="Times New Roman"/>
          <w:b/>
          <w:sz w:val="28"/>
          <w:szCs w:val="28"/>
          <w:u w:val="single"/>
          <w:lang w:val="en-US"/>
        </w:rPr>
        <w:t xml:space="preserve">Liquidity </w:t>
      </w:r>
    </w:p>
    <w:p w:rsidR="004F3F1E" w:rsidRPr="00106BA5" w:rsidRDefault="004F3F1E" w:rsidP="004F3F1E">
      <w:pPr>
        <w:jc w:val="both"/>
        <w:rPr>
          <w:rFonts w:ascii="Times New Roman" w:hAnsi="Times New Roman"/>
          <w:b/>
          <w:sz w:val="28"/>
          <w:szCs w:val="28"/>
          <w:lang w:val="en-US"/>
        </w:rPr>
      </w:pPr>
      <w:r w:rsidRPr="00106BA5">
        <w:rPr>
          <w:rFonts w:ascii="Times New Roman" w:hAnsi="Times New Roman"/>
          <w:b/>
          <w:sz w:val="28"/>
          <w:szCs w:val="28"/>
          <w:lang w:val="en-US"/>
        </w:rPr>
        <w:t>Performance of covenants from external creditors</w:t>
      </w:r>
    </w:p>
    <w:p w:rsidR="004F3F1E" w:rsidRPr="00106BA5" w:rsidRDefault="004F3F1E" w:rsidP="004F3F1E">
      <w:pPr>
        <w:jc w:val="both"/>
        <w:rPr>
          <w:rFonts w:ascii="Times New Roman" w:hAnsi="Times New Roman"/>
          <w:b/>
          <w:sz w:val="28"/>
          <w:szCs w:val="28"/>
          <w:lang w:val="en-US"/>
        </w:rPr>
      </w:pPr>
    </w:p>
    <w:tbl>
      <w:tblPr>
        <w:tblW w:w="9922" w:type="dxa"/>
        <w:tblCellMar>
          <w:left w:w="0" w:type="dxa"/>
          <w:right w:w="0" w:type="dxa"/>
        </w:tblCellMar>
        <w:tblLook w:val="0420" w:firstRow="1" w:lastRow="0" w:firstColumn="0" w:lastColumn="0" w:noHBand="0" w:noVBand="1"/>
      </w:tblPr>
      <w:tblGrid>
        <w:gridCol w:w="3109"/>
        <w:gridCol w:w="1196"/>
        <w:gridCol w:w="1199"/>
        <w:gridCol w:w="1134"/>
        <w:gridCol w:w="3284"/>
      </w:tblGrid>
      <w:tr w:rsidR="004F3F1E" w:rsidRPr="00106BA5" w:rsidTr="00847E70">
        <w:trPr>
          <w:trHeight w:val="994"/>
        </w:trPr>
        <w:tc>
          <w:tcPr>
            <w:tcW w:w="3109" w:type="dxa"/>
            <w:tcBorders>
              <w:top w:val="single" w:sz="8" w:space="0" w:color="FFFFFF"/>
              <w:left w:val="single" w:sz="8" w:space="0" w:color="FFFFFF"/>
              <w:bottom w:val="single" w:sz="24" w:space="0" w:color="FFFFFF"/>
              <w:right w:val="single" w:sz="8" w:space="0" w:color="FFFFFF"/>
            </w:tcBorders>
            <w:shd w:val="clear" w:color="auto" w:fill="5B9BD5"/>
            <w:tcMar>
              <w:top w:w="6" w:type="dxa"/>
              <w:left w:w="6" w:type="dxa"/>
              <w:bottom w:w="0" w:type="dxa"/>
              <w:right w:w="6" w:type="dxa"/>
            </w:tcMar>
            <w:vAlign w:val="center"/>
            <w:hideMark/>
          </w:tcPr>
          <w:p w:rsidR="004F3F1E" w:rsidRPr="00106BA5" w:rsidRDefault="004F3F1E" w:rsidP="00847E70">
            <w:pPr>
              <w:jc w:val="center"/>
              <w:rPr>
                <w:rFonts w:ascii="Times New Roman" w:hAnsi="Times New Roman"/>
                <w:b/>
                <w:sz w:val="20"/>
                <w:szCs w:val="28"/>
              </w:rPr>
            </w:pPr>
            <w:proofErr w:type="spellStart"/>
            <w:r w:rsidRPr="00106BA5">
              <w:rPr>
                <w:rFonts w:ascii="Times New Roman" w:hAnsi="Times New Roman"/>
                <w:b/>
                <w:bCs/>
                <w:sz w:val="20"/>
                <w:szCs w:val="28"/>
              </w:rPr>
              <w:t>Covenant</w:t>
            </w:r>
            <w:proofErr w:type="spellEnd"/>
          </w:p>
        </w:tc>
        <w:tc>
          <w:tcPr>
            <w:tcW w:w="1196" w:type="dxa"/>
            <w:tcBorders>
              <w:top w:val="single" w:sz="8" w:space="0" w:color="FFFFFF"/>
              <w:left w:val="single" w:sz="8" w:space="0" w:color="FFFFFF"/>
              <w:bottom w:val="single" w:sz="24" w:space="0" w:color="FFFFFF"/>
              <w:right w:val="single" w:sz="8" w:space="0" w:color="FFFFFF"/>
            </w:tcBorders>
            <w:shd w:val="clear" w:color="auto" w:fill="5B9BD5"/>
            <w:tcMar>
              <w:top w:w="6" w:type="dxa"/>
              <w:left w:w="6" w:type="dxa"/>
              <w:bottom w:w="0" w:type="dxa"/>
              <w:right w:w="6" w:type="dxa"/>
            </w:tcMar>
            <w:vAlign w:val="center"/>
            <w:hideMark/>
          </w:tcPr>
          <w:p w:rsidR="004F3F1E" w:rsidRPr="00106BA5" w:rsidRDefault="004F3F1E" w:rsidP="00847E70">
            <w:pPr>
              <w:jc w:val="center"/>
              <w:rPr>
                <w:rFonts w:ascii="Times New Roman" w:hAnsi="Times New Roman"/>
                <w:b/>
                <w:sz w:val="20"/>
                <w:szCs w:val="28"/>
              </w:rPr>
            </w:pPr>
            <w:proofErr w:type="spellStart"/>
            <w:r w:rsidRPr="00106BA5">
              <w:rPr>
                <w:rFonts w:ascii="Times New Roman" w:hAnsi="Times New Roman"/>
                <w:b/>
                <w:bCs/>
                <w:sz w:val="20"/>
                <w:szCs w:val="28"/>
              </w:rPr>
              <w:t>standard</w:t>
            </w:r>
            <w:proofErr w:type="spellEnd"/>
          </w:p>
        </w:tc>
        <w:tc>
          <w:tcPr>
            <w:tcW w:w="1199" w:type="dxa"/>
            <w:tcBorders>
              <w:top w:val="single" w:sz="8" w:space="0" w:color="FFFFFF"/>
              <w:left w:val="single" w:sz="8" w:space="0" w:color="FFFFFF"/>
              <w:bottom w:val="single" w:sz="24" w:space="0" w:color="FFFFFF"/>
              <w:right w:val="single" w:sz="8" w:space="0" w:color="FFFFFF"/>
            </w:tcBorders>
            <w:shd w:val="clear" w:color="auto" w:fill="5B9BD5"/>
            <w:tcMar>
              <w:top w:w="6" w:type="dxa"/>
              <w:left w:w="6" w:type="dxa"/>
              <w:bottom w:w="0" w:type="dxa"/>
              <w:right w:w="6" w:type="dxa"/>
            </w:tcMar>
            <w:vAlign w:val="center"/>
            <w:hideMark/>
          </w:tcPr>
          <w:p w:rsidR="004F3F1E" w:rsidRPr="00106BA5" w:rsidRDefault="004F3F1E" w:rsidP="00847E70">
            <w:pPr>
              <w:jc w:val="center"/>
              <w:rPr>
                <w:rFonts w:ascii="Times New Roman" w:hAnsi="Times New Roman"/>
                <w:b/>
                <w:sz w:val="20"/>
                <w:szCs w:val="28"/>
              </w:rPr>
            </w:pPr>
          </w:p>
          <w:p w:rsidR="004F3F1E" w:rsidRPr="00106BA5" w:rsidRDefault="004F3F1E" w:rsidP="00847E70">
            <w:pPr>
              <w:jc w:val="center"/>
              <w:rPr>
                <w:rFonts w:ascii="Times New Roman" w:hAnsi="Times New Roman"/>
                <w:b/>
                <w:sz w:val="20"/>
                <w:szCs w:val="28"/>
              </w:rPr>
            </w:pPr>
            <w:r w:rsidRPr="00106BA5">
              <w:rPr>
                <w:rFonts w:ascii="Times New Roman" w:hAnsi="Times New Roman"/>
                <w:b/>
                <w:bCs/>
                <w:sz w:val="20"/>
                <w:szCs w:val="28"/>
              </w:rPr>
              <w:t xml:space="preserve">2016 </w:t>
            </w:r>
          </w:p>
          <w:p w:rsidR="004F3F1E" w:rsidRPr="00106BA5" w:rsidRDefault="004F3F1E" w:rsidP="00847E70">
            <w:pPr>
              <w:jc w:val="center"/>
              <w:rPr>
                <w:rFonts w:ascii="Times New Roman" w:hAnsi="Times New Roman"/>
                <w:b/>
                <w:sz w:val="20"/>
                <w:szCs w:val="28"/>
              </w:rPr>
            </w:pPr>
            <w:proofErr w:type="spellStart"/>
            <w:r w:rsidRPr="00106BA5">
              <w:rPr>
                <w:rFonts w:ascii="Times New Roman" w:hAnsi="Times New Roman"/>
                <w:b/>
                <w:bCs/>
                <w:sz w:val="20"/>
                <w:szCs w:val="28"/>
              </w:rPr>
              <w:t>actual</w:t>
            </w:r>
            <w:proofErr w:type="spellEnd"/>
          </w:p>
        </w:tc>
        <w:tc>
          <w:tcPr>
            <w:tcW w:w="1134" w:type="dxa"/>
            <w:tcBorders>
              <w:top w:val="single" w:sz="8" w:space="0" w:color="FFFFFF"/>
              <w:left w:val="single" w:sz="8" w:space="0" w:color="FFFFFF"/>
              <w:bottom w:val="single" w:sz="24" w:space="0" w:color="FFFFFF"/>
              <w:right w:val="single" w:sz="8" w:space="0" w:color="FFFFFF"/>
            </w:tcBorders>
            <w:shd w:val="clear" w:color="auto" w:fill="5B9BD5"/>
            <w:tcMar>
              <w:top w:w="6" w:type="dxa"/>
              <w:left w:w="6" w:type="dxa"/>
              <w:bottom w:w="0" w:type="dxa"/>
              <w:right w:w="6" w:type="dxa"/>
            </w:tcMar>
            <w:vAlign w:val="center"/>
            <w:hideMark/>
          </w:tcPr>
          <w:p w:rsidR="004F3F1E" w:rsidRPr="00106BA5" w:rsidRDefault="004F3F1E" w:rsidP="00847E70">
            <w:pPr>
              <w:jc w:val="center"/>
              <w:rPr>
                <w:rFonts w:ascii="Times New Roman" w:hAnsi="Times New Roman"/>
                <w:b/>
                <w:sz w:val="20"/>
                <w:szCs w:val="28"/>
              </w:rPr>
            </w:pPr>
            <w:proofErr w:type="spellStart"/>
            <w:r w:rsidRPr="00106BA5">
              <w:rPr>
                <w:rFonts w:ascii="Times New Roman" w:hAnsi="Times New Roman"/>
                <w:b/>
                <w:bCs/>
                <w:sz w:val="20"/>
                <w:szCs w:val="28"/>
              </w:rPr>
              <w:t>Deviation</w:t>
            </w:r>
            <w:proofErr w:type="spellEnd"/>
          </w:p>
        </w:tc>
        <w:tc>
          <w:tcPr>
            <w:tcW w:w="3284" w:type="dxa"/>
            <w:tcBorders>
              <w:top w:val="single" w:sz="8" w:space="0" w:color="FFFFFF"/>
              <w:left w:val="single" w:sz="8" w:space="0" w:color="FFFFFF"/>
              <w:bottom w:val="single" w:sz="24" w:space="0" w:color="FFFFFF"/>
              <w:right w:val="single" w:sz="8" w:space="0" w:color="FFFFFF"/>
            </w:tcBorders>
            <w:shd w:val="clear" w:color="auto" w:fill="5B9BD5"/>
            <w:tcMar>
              <w:top w:w="6" w:type="dxa"/>
              <w:left w:w="6" w:type="dxa"/>
              <w:bottom w:w="0" w:type="dxa"/>
              <w:right w:w="6" w:type="dxa"/>
            </w:tcMar>
            <w:vAlign w:val="center"/>
            <w:hideMark/>
          </w:tcPr>
          <w:p w:rsidR="004F3F1E" w:rsidRPr="00106BA5" w:rsidRDefault="004F3F1E" w:rsidP="00847E70">
            <w:pPr>
              <w:jc w:val="center"/>
              <w:rPr>
                <w:rFonts w:ascii="Times New Roman" w:hAnsi="Times New Roman"/>
                <w:b/>
                <w:sz w:val="20"/>
                <w:szCs w:val="28"/>
              </w:rPr>
            </w:pPr>
            <w:proofErr w:type="spellStart"/>
            <w:r w:rsidRPr="00106BA5">
              <w:rPr>
                <w:rFonts w:ascii="Times New Roman" w:hAnsi="Times New Roman"/>
                <w:b/>
                <w:bCs/>
                <w:sz w:val="20"/>
                <w:szCs w:val="28"/>
              </w:rPr>
              <w:t>Notes</w:t>
            </w:r>
            <w:proofErr w:type="spellEnd"/>
          </w:p>
        </w:tc>
      </w:tr>
      <w:tr w:rsidR="004F3F1E" w:rsidRPr="00106BA5" w:rsidTr="00847E70">
        <w:trPr>
          <w:trHeight w:val="1323"/>
        </w:trPr>
        <w:tc>
          <w:tcPr>
            <w:tcW w:w="3109" w:type="dxa"/>
            <w:tcBorders>
              <w:top w:val="single" w:sz="24"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vAlign w:val="center"/>
            <w:hideMark/>
          </w:tcPr>
          <w:p w:rsidR="004F3F1E" w:rsidRPr="00106BA5" w:rsidRDefault="004F3F1E" w:rsidP="00847E70">
            <w:pPr>
              <w:jc w:val="both"/>
              <w:rPr>
                <w:rFonts w:ascii="Times New Roman" w:hAnsi="Times New Roman"/>
                <w:b/>
                <w:sz w:val="20"/>
                <w:szCs w:val="28"/>
              </w:rPr>
            </w:pPr>
            <w:proofErr w:type="spellStart"/>
            <w:r w:rsidRPr="00106BA5">
              <w:rPr>
                <w:rFonts w:ascii="Times New Roman" w:hAnsi="Times New Roman"/>
                <w:b/>
                <w:sz w:val="20"/>
                <w:szCs w:val="28"/>
              </w:rPr>
              <w:t>Debt</w:t>
            </w:r>
            <w:proofErr w:type="spellEnd"/>
            <w:r w:rsidRPr="00106BA5">
              <w:rPr>
                <w:rFonts w:ascii="Times New Roman" w:hAnsi="Times New Roman"/>
                <w:b/>
                <w:sz w:val="20"/>
                <w:szCs w:val="28"/>
              </w:rPr>
              <w:t>/EBITDA (</w:t>
            </w:r>
            <w:proofErr w:type="gramStart"/>
            <w:r w:rsidRPr="00106BA5">
              <w:rPr>
                <w:rFonts w:ascii="Times New Roman" w:hAnsi="Times New Roman"/>
                <w:b/>
                <w:sz w:val="20"/>
                <w:szCs w:val="28"/>
              </w:rPr>
              <w:t>Е</w:t>
            </w:r>
            <w:proofErr w:type="gramEnd"/>
            <w:r w:rsidRPr="00106BA5">
              <w:rPr>
                <w:rFonts w:ascii="Times New Roman" w:hAnsi="Times New Roman"/>
                <w:b/>
                <w:sz w:val="20"/>
                <w:szCs w:val="28"/>
              </w:rPr>
              <w:t>BRD)</w:t>
            </w:r>
          </w:p>
        </w:tc>
        <w:tc>
          <w:tcPr>
            <w:tcW w:w="1196" w:type="dxa"/>
            <w:tcBorders>
              <w:top w:val="single" w:sz="24"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vAlign w:val="center"/>
            <w:hideMark/>
          </w:tcPr>
          <w:p w:rsidR="004F3F1E" w:rsidRPr="00106BA5" w:rsidRDefault="004F3F1E" w:rsidP="00847E70">
            <w:pPr>
              <w:jc w:val="center"/>
              <w:rPr>
                <w:rFonts w:ascii="Times New Roman" w:hAnsi="Times New Roman"/>
                <w:b/>
                <w:sz w:val="20"/>
                <w:szCs w:val="28"/>
              </w:rPr>
            </w:pPr>
            <w:proofErr w:type="spellStart"/>
            <w:r w:rsidRPr="00106BA5">
              <w:rPr>
                <w:rFonts w:ascii="Times New Roman" w:hAnsi="Times New Roman"/>
                <w:b/>
                <w:sz w:val="20"/>
                <w:szCs w:val="28"/>
              </w:rPr>
              <w:t>Not</w:t>
            </w:r>
            <w:proofErr w:type="spellEnd"/>
            <w:r w:rsidRPr="00106BA5">
              <w:rPr>
                <w:rFonts w:ascii="Times New Roman" w:hAnsi="Times New Roman"/>
                <w:b/>
                <w:sz w:val="20"/>
                <w:szCs w:val="28"/>
              </w:rPr>
              <w:t xml:space="preserve"> </w:t>
            </w:r>
            <w:proofErr w:type="spellStart"/>
            <w:r w:rsidRPr="00106BA5">
              <w:rPr>
                <w:rFonts w:ascii="Times New Roman" w:hAnsi="Times New Roman"/>
                <w:b/>
                <w:sz w:val="20"/>
                <w:szCs w:val="28"/>
              </w:rPr>
              <w:t>more</w:t>
            </w:r>
            <w:proofErr w:type="spellEnd"/>
            <w:r w:rsidRPr="00106BA5">
              <w:rPr>
                <w:rFonts w:ascii="Times New Roman" w:hAnsi="Times New Roman"/>
                <w:b/>
                <w:sz w:val="20"/>
                <w:szCs w:val="28"/>
              </w:rPr>
              <w:t xml:space="preserve"> </w:t>
            </w:r>
            <w:proofErr w:type="spellStart"/>
            <w:r w:rsidRPr="00106BA5">
              <w:rPr>
                <w:rFonts w:ascii="Times New Roman" w:hAnsi="Times New Roman"/>
                <w:b/>
                <w:sz w:val="20"/>
                <w:szCs w:val="28"/>
              </w:rPr>
              <w:t>than</w:t>
            </w:r>
            <w:proofErr w:type="spellEnd"/>
            <w:r w:rsidRPr="00106BA5">
              <w:rPr>
                <w:rFonts w:ascii="Times New Roman" w:hAnsi="Times New Roman"/>
                <w:b/>
                <w:sz w:val="20"/>
                <w:szCs w:val="28"/>
              </w:rPr>
              <w:t xml:space="preserve"> 4,5</w:t>
            </w:r>
          </w:p>
        </w:tc>
        <w:tc>
          <w:tcPr>
            <w:tcW w:w="1199" w:type="dxa"/>
            <w:tcBorders>
              <w:top w:val="single" w:sz="24"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vAlign w:val="center"/>
            <w:hideMark/>
          </w:tcPr>
          <w:p w:rsidR="004F3F1E" w:rsidRPr="00106BA5" w:rsidRDefault="004F3F1E" w:rsidP="00847E70">
            <w:pPr>
              <w:jc w:val="center"/>
              <w:rPr>
                <w:rFonts w:ascii="Times New Roman" w:hAnsi="Times New Roman"/>
                <w:b/>
                <w:sz w:val="20"/>
                <w:szCs w:val="28"/>
              </w:rPr>
            </w:pPr>
            <w:r w:rsidRPr="00106BA5">
              <w:rPr>
                <w:rFonts w:ascii="Times New Roman" w:hAnsi="Times New Roman"/>
                <w:b/>
                <w:sz w:val="20"/>
                <w:szCs w:val="28"/>
              </w:rPr>
              <w:t>5,4</w:t>
            </w:r>
          </w:p>
        </w:tc>
        <w:tc>
          <w:tcPr>
            <w:tcW w:w="1134" w:type="dxa"/>
            <w:tcBorders>
              <w:top w:val="single" w:sz="24"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vAlign w:val="center"/>
            <w:hideMark/>
          </w:tcPr>
          <w:p w:rsidR="004F3F1E" w:rsidRPr="00106BA5" w:rsidRDefault="004F3F1E" w:rsidP="00847E70">
            <w:pPr>
              <w:jc w:val="center"/>
              <w:rPr>
                <w:rFonts w:ascii="Times New Roman" w:hAnsi="Times New Roman"/>
                <w:b/>
                <w:sz w:val="20"/>
                <w:szCs w:val="28"/>
              </w:rPr>
            </w:pPr>
            <w:r w:rsidRPr="00106BA5">
              <w:rPr>
                <w:rFonts w:ascii="Times New Roman" w:hAnsi="Times New Roman"/>
                <w:b/>
                <w:sz w:val="20"/>
                <w:szCs w:val="28"/>
              </w:rPr>
              <w:t>0,90</w:t>
            </w:r>
          </w:p>
        </w:tc>
        <w:tc>
          <w:tcPr>
            <w:tcW w:w="3284" w:type="dxa"/>
            <w:tcBorders>
              <w:top w:val="single" w:sz="24"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vAlign w:val="center"/>
            <w:hideMark/>
          </w:tcPr>
          <w:p w:rsidR="004F3F1E" w:rsidRPr="00106BA5" w:rsidRDefault="004F3F1E" w:rsidP="00847E70">
            <w:pPr>
              <w:jc w:val="both"/>
              <w:rPr>
                <w:rFonts w:ascii="Times New Roman" w:hAnsi="Times New Roman"/>
                <w:b/>
                <w:sz w:val="20"/>
                <w:szCs w:val="28"/>
                <w:lang w:val="en-US"/>
              </w:rPr>
            </w:pPr>
            <w:r w:rsidRPr="00106BA5">
              <w:rPr>
                <w:rFonts w:ascii="Times New Roman" w:hAnsi="Times New Roman"/>
                <w:b/>
                <w:i/>
                <w:iCs/>
                <w:sz w:val="20"/>
                <w:szCs w:val="28"/>
                <w:lang w:val="en-US"/>
              </w:rPr>
              <w:t>The established limit is exceeded, but the Company received a letter-consent (waiver) for this covenant for 2016 from the EBRD</w:t>
            </w:r>
          </w:p>
        </w:tc>
      </w:tr>
      <w:tr w:rsidR="004F3F1E" w:rsidRPr="00106BA5" w:rsidTr="00847E70">
        <w:trPr>
          <w:trHeight w:val="869"/>
        </w:trPr>
        <w:tc>
          <w:tcPr>
            <w:tcW w:w="3109"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rsidR="004F3F1E" w:rsidRPr="00106BA5" w:rsidRDefault="004F3F1E" w:rsidP="00847E70">
            <w:pPr>
              <w:jc w:val="both"/>
              <w:rPr>
                <w:rFonts w:ascii="Times New Roman" w:hAnsi="Times New Roman"/>
                <w:b/>
                <w:sz w:val="20"/>
                <w:szCs w:val="28"/>
                <w:lang w:val="en-US"/>
              </w:rPr>
            </w:pPr>
            <w:r w:rsidRPr="00106BA5">
              <w:rPr>
                <w:rFonts w:ascii="Times New Roman" w:hAnsi="Times New Roman"/>
                <w:b/>
                <w:sz w:val="20"/>
                <w:szCs w:val="28"/>
                <w:lang w:val="en-US"/>
              </w:rPr>
              <w:lastRenderedPageBreak/>
              <w:t xml:space="preserve"> EBITDA/interest (EBRD </w:t>
            </w:r>
            <w:proofErr w:type="spellStart"/>
            <w:r w:rsidRPr="00106BA5">
              <w:rPr>
                <w:rFonts w:ascii="Times New Roman" w:hAnsi="Times New Roman"/>
                <w:b/>
                <w:sz w:val="20"/>
                <w:szCs w:val="28"/>
                <w:lang w:val="en-US"/>
              </w:rPr>
              <w:t>Shardarinsk</w:t>
            </w:r>
            <w:proofErr w:type="spellEnd"/>
            <w:r w:rsidRPr="00106BA5">
              <w:rPr>
                <w:rFonts w:ascii="Times New Roman" w:hAnsi="Times New Roman"/>
                <w:b/>
                <w:sz w:val="20"/>
                <w:szCs w:val="28"/>
                <w:lang w:val="en-US"/>
              </w:rPr>
              <w:t xml:space="preserve"> HPP) </w:t>
            </w:r>
          </w:p>
        </w:tc>
        <w:tc>
          <w:tcPr>
            <w:tcW w:w="119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rsidR="004F3F1E" w:rsidRPr="00106BA5" w:rsidRDefault="004F3F1E" w:rsidP="00847E70">
            <w:pPr>
              <w:jc w:val="center"/>
              <w:rPr>
                <w:rFonts w:ascii="Times New Roman" w:hAnsi="Times New Roman"/>
                <w:b/>
                <w:sz w:val="20"/>
                <w:szCs w:val="28"/>
              </w:rPr>
            </w:pPr>
            <w:proofErr w:type="spellStart"/>
            <w:r w:rsidRPr="00106BA5">
              <w:rPr>
                <w:rFonts w:ascii="Times New Roman" w:hAnsi="Times New Roman"/>
                <w:b/>
                <w:sz w:val="20"/>
                <w:szCs w:val="28"/>
              </w:rPr>
              <w:t>Not</w:t>
            </w:r>
            <w:proofErr w:type="spellEnd"/>
            <w:r w:rsidRPr="00106BA5">
              <w:rPr>
                <w:rFonts w:ascii="Times New Roman" w:hAnsi="Times New Roman"/>
                <w:b/>
                <w:sz w:val="20"/>
                <w:szCs w:val="28"/>
              </w:rPr>
              <w:t xml:space="preserve"> </w:t>
            </w:r>
            <w:proofErr w:type="spellStart"/>
            <w:r w:rsidRPr="00106BA5">
              <w:rPr>
                <w:rFonts w:ascii="Times New Roman" w:hAnsi="Times New Roman"/>
                <w:b/>
                <w:sz w:val="20"/>
                <w:szCs w:val="28"/>
              </w:rPr>
              <w:t>less</w:t>
            </w:r>
            <w:proofErr w:type="spellEnd"/>
            <w:r w:rsidRPr="00106BA5">
              <w:rPr>
                <w:rFonts w:ascii="Times New Roman" w:hAnsi="Times New Roman"/>
                <w:b/>
                <w:sz w:val="20"/>
                <w:szCs w:val="28"/>
              </w:rPr>
              <w:t xml:space="preserve"> </w:t>
            </w:r>
            <w:proofErr w:type="spellStart"/>
            <w:r w:rsidRPr="00106BA5">
              <w:rPr>
                <w:rFonts w:ascii="Times New Roman" w:hAnsi="Times New Roman"/>
                <w:b/>
                <w:sz w:val="20"/>
                <w:szCs w:val="28"/>
              </w:rPr>
              <w:t>than</w:t>
            </w:r>
            <w:proofErr w:type="spellEnd"/>
            <w:r w:rsidRPr="00106BA5">
              <w:rPr>
                <w:rFonts w:ascii="Times New Roman" w:hAnsi="Times New Roman"/>
                <w:b/>
                <w:sz w:val="20"/>
                <w:szCs w:val="28"/>
              </w:rPr>
              <w:t xml:space="preserve"> 3</w:t>
            </w:r>
          </w:p>
        </w:tc>
        <w:tc>
          <w:tcPr>
            <w:tcW w:w="1199"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rsidR="004F3F1E" w:rsidRPr="00106BA5" w:rsidRDefault="004F3F1E" w:rsidP="00847E70">
            <w:pPr>
              <w:jc w:val="center"/>
              <w:rPr>
                <w:rFonts w:ascii="Times New Roman" w:hAnsi="Times New Roman"/>
                <w:b/>
                <w:sz w:val="20"/>
                <w:szCs w:val="28"/>
              </w:rPr>
            </w:pPr>
            <w:r w:rsidRPr="00106BA5">
              <w:rPr>
                <w:rFonts w:ascii="Times New Roman" w:hAnsi="Times New Roman"/>
                <w:b/>
                <w:sz w:val="20"/>
                <w:szCs w:val="28"/>
              </w:rPr>
              <w:t>3,77</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rsidR="004F3F1E" w:rsidRPr="00106BA5" w:rsidRDefault="004F3F1E" w:rsidP="00847E70">
            <w:pPr>
              <w:jc w:val="center"/>
              <w:rPr>
                <w:rFonts w:ascii="Times New Roman" w:hAnsi="Times New Roman"/>
                <w:b/>
                <w:sz w:val="20"/>
                <w:szCs w:val="28"/>
              </w:rPr>
            </w:pPr>
            <w:r w:rsidRPr="00106BA5">
              <w:rPr>
                <w:rFonts w:ascii="Times New Roman" w:hAnsi="Times New Roman"/>
                <w:b/>
                <w:sz w:val="20"/>
                <w:szCs w:val="28"/>
              </w:rPr>
              <w:t>0,77</w:t>
            </w:r>
          </w:p>
        </w:tc>
        <w:tc>
          <w:tcPr>
            <w:tcW w:w="3284"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rsidR="004F3F1E" w:rsidRPr="00106BA5" w:rsidRDefault="004F3F1E" w:rsidP="00847E70">
            <w:pPr>
              <w:jc w:val="both"/>
              <w:rPr>
                <w:rFonts w:ascii="Times New Roman" w:hAnsi="Times New Roman"/>
                <w:b/>
                <w:sz w:val="20"/>
                <w:szCs w:val="28"/>
              </w:rPr>
            </w:pPr>
            <w:proofErr w:type="spellStart"/>
            <w:r w:rsidRPr="00106BA5">
              <w:rPr>
                <w:rFonts w:ascii="Times New Roman" w:hAnsi="Times New Roman"/>
                <w:b/>
                <w:i/>
                <w:iCs/>
                <w:sz w:val="20"/>
                <w:szCs w:val="28"/>
              </w:rPr>
              <w:t>observed</w:t>
            </w:r>
            <w:proofErr w:type="spellEnd"/>
          </w:p>
        </w:tc>
      </w:tr>
      <w:tr w:rsidR="004F3F1E" w:rsidRPr="00106BA5" w:rsidTr="00847E70">
        <w:trPr>
          <w:trHeight w:val="869"/>
        </w:trPr>
        <w:tc>
          <w:tcPr>
            <w:tcW w:w="3109" w:type="dxa"/>
            <w:tcBorders>
              <w:top w:val="single" w:sz="8"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vAlign w:val="center"/>
            <w:hideMark/>
          </w:tcPr>
          <w:p w:rsidR="004F3F1E" w:rsidRPr="00106BA5" w:rsidRDefault="004F3F1E" w:rsidP="00847E70">
            <w:pPr>
              <w:jc w:val="both"/>
              <w:rPr>
                <w:rFonts w:ascii="Times New Roman" w:hAnsi="Times New Roman"/>
                <w:b/>
                <w:sz w:val="20"/>
                <w:szCs w:val="28"/>
              </w:rPr>
            </w:pPr>
            <w:r w:rsidRPr="00106BA5">
              <w:rPr>
                <w:rFonts w:ascii="Times New Roman" w:hAnsi="Times New Roman"/>
                <w:b/>
                <w:sz w:val="20"/>
                <w:szCs w:val="28"/>
              </w:rPr>
              <w:t xml:space="preserve"> </w:t>
            </w:r>
            <w:proofErr w:type="spellStart"/>
            <w:r w:rsidRPr="00106BA5">
              <w:rPr>
                <w:rFonts w:ascii="Times New Roman" w:hAnsi="Times New Roman"/>
                <w:b/>
                <w:sz w:val="20"/>
                <w:szCs w:val="28"/>
              </w:rPr>
              <w:t>Debt</w:t>
            </w:r>
            <w:proofErr w:type="spellEnd"/>
            <w:r w:rsidRPr="00106BA5">
              <w:rPr>
                <w:rFonts w:ascii="Times New Roman" w:hAnsi="Times New Roman"/>
                <w:b/>
                <w:sz w:val="20"/>
                <w:szCs w:val="28"/>
              </w:rPr>
              <w:t>/</w:t>
            </w:r>
            <w:proofErr w:type="spellStart"/>
            <w:r w:rsidRPr="00106BA5">
              <w:rPr>
                <w:rFonts w:ascii="Times New Roman" w:hAnsi="Times New Roman"/>
                <w:b/>
                <w:sz w:val="20"/>
                <w:szCs w:val="28"/>
              </w:rPr>
              <w:t>Equity</w:t>
            </w:r>
            <w:proofErr w:type="spellEnd"/>
            <w:r w:rsidRPr="00106BA5">
              <w:rPr>
                <w:rFonts w:ascii="Times New Roman" w:hAnsi="Times New Roman"/>
                <w:b/>
                <w:sz w:val="20"/>
                <w:szCs w:val="28"/>
              </w:rPr>
              <w:t xml:space="preserve"> (KDB)</w:t>
            </w:r>
          </w:p>
        </w:tc>
        <w:tc>
          <w:tcPr>
            <w:tcW w:w="1196" w:type="dxa"/>
            <w:tcBorders>
              <w:top w:val="single" w:sz="8"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vAlign w:val="center"/>
            <w:hideMark/>
          </w:tcPr>
          <w:p w:rsidR="004F3F1E" w:rsidRPr="00106BA5" w:rsidRDefault="004F3F1E" w:rsidP="00847E70">
            <w:pPr>
              <w:jc w:val="center"/>
              <w:rPr>
                <w:rFonts w:ascii="Times New Roman" w:hAnsi="Times New Roman"/>
                <w:b/>
                <w:sz w:val="20"/>
                <w:szCs w:val="28"/>
              </w:rPr>
            </w:pPr>
            <w:proofErr w:type="spellStart"/>
            <w:r w:rsidRPr="00106BA5">
              <w:rPr>
                <w:rFonts w:ascii="Times New Roman" w:hAnsi="Times New Roman"/>
                <w:b/>
                <w:sz w:val="20"/>
                <w:szCs w:val="28"/>
              </w:rPr>
              <w:t>Not</w:t>
            </w:r>
            <w:proofErr w:type="spellEnd"/>
            <w:r w:rsidRPr="00106BA5">
              <w:rPr>
                <w:rFonts w:ascii="Times New Roman" w:hAnsi="Times New Roman"/>
                <w:b/>
                <w:sz w:val="20"/>
                <w:szCs w:val="28"/>
              </w:rPr>
              <w:t xml:space="preserve"> </w:t>
            </w:r>
            <w:proofErr w:type="spellStart"/>
            <w:r w:rsidRPr="00106BA5">
              <w:rPr>
                <w:rFonts w:ascii="Times New Roman" w:hAnsi="Times New Roman"/>
                <w:b/>
                <w:sz w:val="20"/>
                <w:szCs w:val="28"/>
              </w:rPr>
              <w:t>more</w:t>
            </w:r>
            <w:proofErr w:type="spellEnd"/>
            <w:r w:rsidRPr="00106BA5">
              <w:rPr>
                <w:rFonts w:ascii="Times New Roman" w:hAnsi="Times New Roman"/>
                <w:b/>
                <w:sz w:val="20"/>
                <w:szCs w:val="28"/>
              </w:rPr>
              <w:t xml:space="preserve"> </w:t>
            </w:r>
            <w:proofErr w:type="spellStart"/>
            <w:r w:rsidRPr="00106BA5">
              <w:rPr>
                <w:rFonts w:ascii="Times New Roman" w:hAnsi="Times New Roman"/>
                <w:b/>
                <w:sz w:val="20"/>
                <w:szCs w:val="28"/>
              </w:rPr>
              <w:t>than</w:t>
            </w:r>
            <w:proofErr w:type="spellEnd"/>
            <w:r w:rsidRPr="00106BA5">
              <w:rPr>
                <w:rFonts w:ascii="Times New Roman" w:hAnsi="Times New Roman"/>
                <w:b/>
                <w:sz w:val="20"/>
                <w:szCs w:val="28"/>
              </w:rPr>
              <w:t xml:space="preserve"> 1</w:t>
            </w:r>
          </w:p>
        </w:tc>
        <w:tc>
          <w:tcPr>
            <w:tcW w:w="1199" w:type="dxa"/>
            <w:tcBorders>
              <w:top w:val="single" w:sz="8"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vAlign w:val="center"/>
            <w:hideMark/>
          </w:tcPr>
          <w:p w:rsidR="004F3F1E" w:rsidRPr="00106BA5" w:rsidRDefault="004F3F1E" w:rsidP="00847E70">
            <w:pPr>
              <w:jc w:val="center"/>
              <w:rPr>
                <w:rFonts w:ascii="Times New Roman" w:hAnsi="Times New Roman"/>
                <w:b/>
                <w:sz w:val="20"/>
                <w:szCs w:val="28"/>
              </w:rPr>
            </w:pPr>
            <w:r w:rsidRPr="00106BA5">
              <w:rPr>
                <w:rFonts w:ascii="Times New Roman" w:hAnsi="Times New Roman"/>
                <w:b/>
                <w:sz w:val="20"/>
                <w:szCs w:val="28"/>
              </w:rPr>
              <w:t>0,75</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vAlign w:val="center"/>
            <w:hideMark/>
          </w:tcPr>
          <w:p w:rsidR="004F3F1E" w:rsidRPr="00106BA5" w:rsidRDefault="004F3F1E" w:rsidP="00847E70">
            <w:pPr>
              <w:jc w:val="center"/>
              <w:rPr>
                <w:rFonts w:ascii="Times New Roman" w:hAnsi="Times New Roman"/>
                <w:b/>
                <w:sz w:val="20"/>
                <w:szCs w:val="28"/>
              </w:rPr>
            </w:pPr>
            <w:r w:rsidRPr="00106BA5">
              <w:rPr>
                <w:rFonts w:ascii="Times New Roman" w:hAnsi="Times New Roman"/>
                <w:b/>
                <w:sz w:val="20"/>
                <w:szCs w:val="28"/>
              </w:rPr>
              <w:t>0,25</w:t>
            </w:r>
          </w:p>
        </w:tc>
        <w:tc>
          <w:tcPr>
            <w:tcW w:w="3284" w:type="dxa"/>
            <w:tcBorders>
              <w:top w:val="single" w:sz="8"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vAlign w:val="center"/>
            <w:hideMark/>
          </w:tcPr>
          <w:p w:rsidR="004F3F1E" w:rsidRPr="00106BA5" w:rsidRDefault="004F3F1E" w:rsidP="00847E70">
            <w:pPr>
              <w:jc w:val="both"/>
              <w:rPr>
                <w:rFonts w:ascii="Times New Roman" w:hAnsi="Times New Roman"/>
                <w:b/>
                <w:sz w:val="20"/>
                <w:szCs w:val="28"/>
              </w:rPr>
            </w:pPr>
            <w:proofErr w:type="spellStart"/>
            <w:r w:rsidRPr="00106BA5">
              <w:rPr>
                <w:rFonts w:ascii="Times New Roman" w:hAnsi="Times New Roman"/>
                <w:b/>
                <w:i/>
                <w:iCs/>
                <w:sz w:val="20"/>
                <w:szCs w:val="28"/>
              </w:rPr>
              <w:t>observed</w:t>
            </w:r>
            <w:proofErr w:type="spellEnd"/>
          </w:p>
        </w:tc>
      </w:tr>
      <w:tr w:rsidR="004F3F1E" w:rsidRPr="00106BA5" w:rsidTr="00847E70">
        <w:trPr>
          <w:trHeight w:val="1651"/>
        </w:trPr>
        <w:tc>
          <w:tcPr>
            <w:tcW w:w="3109"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rsidR="004F3F1E" w:rsidRPr="00106BA5" w:rsidRDefault="004F3F1E" w:rsidP="00847E70">
            <w:pPr>
              <w:jc w:val="both"/>
              <w:rPr>
                <w:rFonts w:ascii="Times New Roman" w:hAnsi="Times New Roman"/>
                <w:b/>
                <w:sz w:val="20"/>
                <w:szCs w:val="28"/>
                <w:lang w:val="en-US"/>
              </w:rPr>
            </w:pPr>
            <w:r w:rsidRPr="00106BA5">
              <w:rPr>
                <w:rFonts w:ascii="Times New Roman" w:hAnsi="Times New Roman"/>
                <w:b/>
                <w:sz w:val="20"/>
                <w:szCs w:val="28"/>
                <w:lang w:val="en-US"/>
              </w:rPr>
              <w:t>Consolidated adjusted EBITDA / Net consolidated financial payments (Eurobonds)</w:t>
            </w:r>
          </w:p>
        </w:tc>
        <w:tc>
          <w:tcPr>
            <w:tcW w:w="119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rsidR="004F3F1E" w:rsidRPr="00106BA5" w:rsidRDefault="004F3F1E" w:rsidP="00847E70">
            <w:pPr>
              <w:jc w:val="center"/>
              <w:rPr>
                <w:rFonts w:ascii="Times New Roman" w:hAnsi="Times New Roman"/>
                <w:b/>
                <w:sz w:val="20"/>
                <w:szCs w:val="28"/>
              </w:rPr>
            </w:pPr>
            <w:proofErr w:type="spellStart"/>
            <w:r w:rsidRPr="00106BA5">
              <w:rPr>
                <w:rFonts w:ascii="Times New Roman" w:hAnsi="Times New Roman"/>
                <w:b/>
                <w:sz w:val="20"/>
                <w:szCs w:val="28"/>
              </w:rPr>
              <w:t>Not</w:t>
            </w:r>
            <w:proofErr w:type="spellEnd"/>
            <w:r w:rsidRPr="00106BA5">
              <w:rPr>
                <w:rFonts w:ascii="Times New Roman" w:hAnsi="Times New Roman"/>
                <w:b/>
                <w:sz w:val="20"/>
                <w:szCs w:val="28"/>
              </w:rPr>
              <w:t xml:space="preserve"> </w:t>
            </w:r>
            <w:proofErr w:type="spellStart"/>
            <w:r w:rsidRPr="00106BA5">
              <w:rPr>
                <w:rFonts w:ascii="Times New Roman" w:hAnsi="Times New Roman"/>
                <w:b/>
                <w:sz w:val="20"/>
                <w:szCs w:val="28"/>
              </w:rPr>
              <w:t>less</w:t>
            </w:r>
            <w:proofErr w:type="spellEnd"/>
            <w:r w:rsidRPr="00106BA5">
              <w:rPr>
                <w:rFonts w:ascii="Times New Roman" w:hAnsi="Times New Roman"/>
                <w:b/>
                <w:sz w:val="20"/>
                <w:szCs w:val="28"/>
              </w:rPr>
              <w:t xml:space="preserve"> </w:t>
            </w:r>
            <w:proofErr w:type="spellStart"/>
            <w:r w:rsidRPr="00106BA5">
              <w:rPr>
                <w:rFonts w:ascii="Times New Roman" w:hAnsi="Times New Roman"/>
                <w:b/>
                <w:sz w:val="20"/>
                <w:szCs w:val="28"/>
              </w:rPr>
              <w:t>than</w:t>
            </w:r>
            <w:proofErr w:type="spellEnd"/>
            <w:r w:rsidRPr="00106BA5">
              <w:rPr>
                <w:rFonts w:ascii="Times New Roman" w:hAnsi="Times New Roman"/>
                <w:b/>
                <w:sz w:val="20"/>
                <w:szCs w:val="28"/>
              </w:rPr>
              <w:t xml:space="preserve"> 3</w:t>
            </w:r>
          </w:p>
        </w:tc>
        <w:tc>
          <w:tcPr>
            <w:tcW w:w="1199"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rsidR="004F3F1E" w:rsidRPr="00106BA5" w:rsidRDefault="004F3F1E" w:rsidP="00847E70">
            <w:pPr>
              <w:jc w:val="center"/>
              <w:rPr>
                <w:rFonts w:ascii="Times New Roman" w:hAnsi="Times New Roman"/>
                <w:b/>
                <w:sz w:val="20"/>
                <w:szCs w:val="28"/>
              </w:rPr>
            </w:pPr>
            <w:r w:rsidRPr="00106BA5">
              <w:rPr>
                <w:rFonts w:ascii="Times New Roman" w:hAnsi="Times New Roman"/>
                <w:b/>
                <w:sz w:val="20"/>
                <w:szCs w:val="28"/>
              </w:rPr>
              <w:t>5,05</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rsidR="004F3F1E" w:rsidRPr="00106BA5" w:rsidRDefault="004F3F1E" w:rsidP="00847E70">
            <w:pPr>
              <w:jc w:val="center"/>
              <w:rPr>
                <w:rFonts w:ascii="Times New Roman" w:hAnsi="Times New Roman"/>
                <w:b/>
                <w:sz w:val="20"/>
                <w:szCs w:val="28"/>
              </w:rPr>
            </w:pPr>
            <w:r w:rsidRPr="00106BA5">
              <w:rPr>
                <w:rFonts w:ascii="Times New Roman" w:hAnsi="Times New Roman"/>
                <w:b/>
                <w:sz w:val="20"/>
                <w:szCs w:val="28"/>
              </w:rPr>
              <w:t>2,05</w:t>
            </w:r>
          </w:p>
        </w:tc>
        <w:tc>
          <w:tcPr>
            <w:tcW w:w="3284"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rsidR="004F3F1E" w:rsidRPr="00106BA5" w:rsidRDefault="004F3F1E" w:rsidP="00847E70">
            <w:pPr>
              <w:jc w:val="both"/>
              <w:rPr>
                <w:rFonts w:ascii="Times New Roman" w:hAnsi="Times New Roman"/>
                <w:b/>
                <w:sz w:val="20"/>
                <w:szCs w:val="28"/>
              </w:rPr>
            </w:pPr>
            <w:proofErr w:type="spellStart"/>
            <w:r w:rsidRPr="00106BA5">
              <w:rPr>
                <w:rFonts w:ascii="Times New Roman" w:hAnsi="Times New Roman"/>
                <w:b/>
                <w:i/>
                <w:iCs/>
                <w:sz w:val="20"/>
                <w:szCs w:val="28"/>
              </w:rPr>
              <w:t>observed</w:t>
            </w:r>
            <w:proofErr w:type="spellEnd"/>
          </w:p>
        </w:tc>
      </w:tr>
    </w:tbl>
    <w:p w:rsidR="00AD2CC4" w:rsidRPr="00106BA5" w:rsidRDefault="004F3F1E" w:rsidP="00AD2CC4">
      <w:pPr>
        <w:spacing w:after="0" w:line="240" w:lineRule="auto"/>
        <w:jc w:val="both"/>
        <w:rPr>
          <w:rFonts w:ascii="Times New Roman" w:hAnsi="Times New Roman"/>
          <w:b/>
          <w:sz w:val="28"/>
          <w:szCs w:val="28"/>
          <w:lang w:val="en-US"/>
        </w:rPr>
      </w:pPr>
      <w:r w:rsidRPr="00106BA5">
        <w:rPr>
          <w:rFonts w:ascii="Times New Roman" w:hAnsi="Times New Roman"/>
          <w:b/>
          <w:sz w:val="28"/>
          <w:szCs w:val="28"/>
          <w:lang w:val="en-US"/>
        </w:rPr>
        <w:t xml:space="preserve">Liquidity and financial stability indicators </w:t>
      </w:r>
    </w:p>
    <w:tbl>
      <w:tblPr>
        <w:tblW w:w="9099" w:type="dxa"/>
        <w:tblInd w:w="-10" w:type="dxa"/>
        <w:tblLook w:val="04A0" w:firstRow="1" w:lastRow="0" w:firstColumn="1" w:lastColumn="0" w:noHBand="0" w:noVBand="1"/>
      </w:tblPr>
      <w:tblGrid>
        <w:gridCol w:w="3564"/>
        <w:gridCol w:w="1366"/>
        <w:gridCol w:w="1367"/>
        <w:gridCol w:w="1401"/>
        <w:gridCol w:w="1401"/>
      </w:tblGrid>
      <w:tr w:rsidR="004F3F1E" w:rsidRPr="00106BA5" w:rsidTr="004F3F1E">
        <w:trPr>
          <w:trHeight w:val="509"/>
        </w:trPr>
        <w:tc>
          <w:tcPr>
            <w:tcW w:w="356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F3F1E" w:rsidRPr="00106BA5" w:rsidRDefault="004F3F1E" w:rsidP="00847E70">
            <w:pPr>
              <w:jc w:val="center"/>
              <w:rPr>
                <w:rFonts w:ascii="Times New Roman" w:hAnsi="Times New Roman"/>
                <w:b/>
                <w:bCs/>
                <w:color w:val="000000"/>
                <w:lang w:eastAsia="ru-RU"/>
              </w:rPr>
            </w:pPr>
            <w:proofErr w:type="spellStart"/>
            <w:r w:rsidRPr="00106BA5">
              <w:rPr>
                <w:rFonts w:ascii="Times New Roman" w:hAnsi="Times New Roman"/>
                <w:b/>
                <w:bCs/>
                <w:color w:val="000000"/>
                <w:lang w:eastAsia="ru-RU"/>
              </w:rPr>
              <w:t>Description</w:t>
            </w:r>
            <w:proofErr w:type="spellEnd"/>
          </w:p>
        </w:tc>
        <w:tc>
          <w:tcPr>
            <w:tcW w:w="136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F3F1E" w:rsidRPr="00106BA5" w:rsidRDefault="004F3F1E"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2015</w:t>
            </w:r>
          </w:p>
        </w:tc>
        <w:tc>
          <w:tcPr>
            <w:tcW w:w="13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F3F1E" w:rsidRPr="00106BA5" w:rsidRDefault="004F3F1E"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2016</w:t>
            </w:r>
          </w:p>
        </w:tc>
        <w:tc>
          <w:tcPr>
            <w:tcW w:w="14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F3F1E" w:rsidRPr="00106BA5" w:rsidRDefault="004F3F1E"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2017 (</w:t>
            </w:r>
            <w:proofErr w:type="spellStart"/>
            <w:r w:rsidRPr="00106BA5">
              <w:rPr>
                <w:rFonts w:ascii="Times New Roman" w:hAnsi="Times New Roman"/>
                <w:b/>
                <w:bCs/>
                <w:color w:val="000000"/>
                <w:sz w:val="20"/>
                <w:lang w:eastAsia="ru-RU"/>
              </w:rPr>
              <w:t>forecast</w:t>
            </w:r>
            <w:proofErr w:type="spellEnd"/>
            <w:r w:rsidRPr="00106BA5">
              <w:rPr>
                <w:rFonts w:ascii="Times New Roman" w:hAnsi="Times New Roman"/>
                <w:b/>
                <w:bCs/>
                <w:color w:val="000000"/>
                <w:sz w:val="20"/>
                <w:lang w:eastAsia="ru-RU"/>
              </w:rPr>
              <w:t>)</w:t>
            </w:r>
          </w:p>
        </w:tc>
        <w:tc>
          <w:tcPr>
            <w:tcW w:w="14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F3F1E" w:rsidRPr="00106BA5" w:rsidRDefault="004F3F1E" w:rsidP="00847E70">
            <w:pPr>
              <w:jc w:val="center"/>
              <w:rPr>
                <w:rFonts w:ascii="Times New Roman" w:hAnsi="Times New Roman"/>
                <w:b/>
                <w:bCs/>
                <w:color w:val="000000"/>
                <w:sz w:val="20"/>
                <w:lang w:eastAsia="ru-RU"/>
              </w:rPr>
            </w:pPr>
            <w:r w:rsidRPr="00106BA5">
              <w:rPr>
                <w:rFonts w:ascii="Times New Roman" w:hAnsi="Times New Roman"/>
                <w:b/>
                <w:bCs/>
                <w:color w:val="000000"/>
                <w:sz w:val="20"/>
                <w:lang w:eastAsia="ru-RU"/>
              </w:rPr>
              <w:t>2018 (</w:t>
            </w:r>
            <w:proofErr w:type="spellStart"/>
            <w:r w:rsidRPr="00106BA5">
              <w:rPr>
                <w:rFonts w:ascii="Times New Roman" w:hAnsi="Times New Roman"/>
                <w:b/>
                <w:bCs/>
                <w:color w:val="000000"/>
                <w:sz w:val="20"/>
                <w:lang w:eastAsia="ru-RU"/>
              </w:rPr>
              <w:t>forecast</w:t>
            </w:r>
            <w:proofErr w:type="spellEnd"/>
            <w:r w:rsidRPr="00106BA5">
              <w:rPr>
                <w:rFonts w:ascii="Times New Roman" w:hAnsi="Times New Roman"/>
                <w:b/>
                <w:bCs/>
                <w:color w:val="000000"/>
                <w:sz w:val="20"/>
                <w:lang w:eastAsia="ru-RU"/>
              </w:rPr>
              <w:t>)</w:t>
            </w:r>
          </w:p>
        </w:tc>
      </w:tr>
      <w:tr w:rsidR="004F3F1E" w:rsidRPr="00106BA5" w:rsidTr="004F3F1E">
        <w:trPr>
          <w:trHeight w:val="509"/>
        </w:trPr>
        <w:tc>
          <w:tcPr>
            <w:tcW w:w="3564" w:type="dxa"/>
            <w:vMerge/>
            <w:tcBorders>
              <w:top w:val="single" w:sz="8" w:space="0" w:color="auto"/>
              <w:left w:val="single" w:sz="8" w:space="0" w:color="auto"/>
              <w:bottom w:val="single" w:sz="8" w:space="0" w:color="000000"/>
              <w:right w:val="single" w:sz="8" w:space="0" w:color="auto"/>
            </w:tcBorders>
            <w:vAlign w:val="center"/>
            <w:hideMark/>
          </w:tcPr>
          <w:p w:rsidR="004F3F1E" w:rsidRPr="00106BA5" w:rsidRDefault="004F3F1E" w:rsidP="00847E70">
            <w:pPr>
              <w:rPr>
                <w:rFonts w:ascii="Times New Roman" w:hAnsi="Times New Roman"/>
                <w:b/>
                <w:bCs/>
                <w:color w:val="000000"/>
                <w:lang w:eastAsia="ru-RU"/>
              </w:rPr>
            </w:pPr>
          </w:p>
        </w:tc>
        <w:tc>
          <w:tcPr>
            <w:tcW w:w="1366" w:type="dxa"/>
            <w:vMerge/>
            <w:tcBorders>
              <w:top w:val="single" w:sz="8" w:space="0" w:color="auto"/>
              <w:left w:val="single" w:sz="8" w:space="0" w:color="auto"/>
              <w:bottom w:val="single" w:sz="8" w:space="0" w:color="000000"/>
              <w:right w:val="single" w:sz="8" w:space="0" w:color="auto"/>
            </w:tcBorders>
            <w:vAlign w:val="center"/>
            <w:hideMark/>
          </w:tcPr>
          <w:p w:rsidR="004F3F1E" w:rsidRPr="00106BA5" w:rsidRDefault="004F3F1E" w:rsidP="00847E70">
            <w:pPr>
              <w:rPr>
                <w:rFonts w:ascii="Times New Roman" w:hAnsi="Times New Roman"/>
                <w:b/>
                <w:bCs/>
                <w:color w:val="000000"/>
                <w:sz w:val="20"/>
                <w:lang w:eastAsia="ru-RU"/>
              </w:rPr>
            </w:pPr>
          </w:p>
        </w:tc>
        <w:tc>
          <w:tcPr>
            <w:tcW w:w="1367" w:type="dxa"/>
            <w:vMerge/>
            <w:tcBorders>
              <w:top w:val="single" w:sz="8" w:space="0" w:color="auto"/>
              <w:left w:val="single" w:sz="8" w:space="0" w:color="auto"/>
              <w:bottom w:val="single" w:sz="8" w:space="0" w:color="000000"/>
              <w:right w:val="single" w:sz="8" w:space="0" w:color="auto"/>
            </w:tcBorders>
            <w:vAlign w:val="center"/>
            <w:hideMark/>
          </w:tcPr>
          <w:p w:rsidR="004F3F1E" w:rsidRPr="00106BA5" w:rsidRDefault="004F3F1E" w:rsidP="00847E70">
            <w:pPr>
              <w:rPr>
                <w:rFonts w:ascii="Times New Roman" w:hAnsi="Times New Roman"/>
                <w:b/>
                <w:bCs/>
                <w:color w:val="000000"/>
                <w:sz w:val="20"/>
                <w:lang w:eastAsia="ru-RU"/>
              </w:rPr>
            </w:pPr>
          </w:p>
        </w:tc>
        <w:tc>
          <w:tcPr>
            <w:tcW w:w="1401" w:type="dxa"/>
            <w:vMerge/>
            <w:tcBorders>
              <w:top w:val="single" w:sz="8" w:space="0" w:color="auto"/>
              <w:left w:val="single" w:sz="8" w:space="0" w:color="auto"/>
              <w:bottom w:val="single" w:sz="8" w:space="0" w:color="000000"/>
              <w:right w:val="single" w:sz="8" w:space="0" w:color="auto"/>
            </w:tcBorders>
            <w:vAlign w:val="center"/>
            <w:hideMark/>
          </w:tcPr>
          <w:p w:rsidR="004F3F1E" w:rsidRPr="00106BA5" w:rsidRDefault="004F3F1E" w:rsidP="00847E70">
            <w:pPr>
              <w:rPr>
                <w:rFonts w:ascii="Times New Roman" w:hAnsi="Times New Roman"/>
                <w:b/>
                <w:bCs/>
                <w:color w:val="000000"/>
                <w:sz w:val="20"/>
                <w:lang w:eastAsia="ru-RU"/>
              </w:rPr>
            </w:pPr>
          </w:p>
        </w:tc>
        <w:tc>
          <w:tcPr>
            <w:tcW w:w="1401" w:type="dxa"/>
            <w:vMerge/>
            <w:tcBorders>
              <w:top w:val="single" w:sz="8" w:space="0" w:color="auto"/>
              <w:left w:val="single" w:sz="8" w:space="0" w:color="auto"/>
              <w:bottom w:val="single" w:sz="8" w:space="0" w:color="000000"/>
              <w:right w:val="single" w:sz="8" w:space="0" w:color="auto"/>
            </w:tcBorders>
            <w:vAlign w:val="center"/>
            <w:hideMark/>
          </w:tcPr>
          <w:p w:rsidR="004F3F1E" w:rsidRPr="00106BA5" w:rsidRDefault="004F3F1E" w:rsidP="00847E70">
            <w:pPr>
              <w:rPr>
                <w:rFonts w:ascii="Times New Roman" w:hAnsi="Times New Roman"/>
                <w:b/>
                <w:bCs/>
                <w:color w:val="000000"/>
                <w:sz w:val="20"/>
                <w:lang w:eastAsia="ru-RU"/>
              </w:rPr>
            </w:pPr>
          </w:p>
        </w:tc>
      </w:tr>
      <w:tr w:rsidR="004F3F1E" w:rsidRPr="00106BA5" w:rsidTr="004F3F1E">
        <w:trPr>
          <w:trHeight w:val="306"/>
        </w:trPr>
        <w:tc>
          <w:tcPr>
            <w:tcW w:w="3564" w:type="dxa"/>
            <w:tcBorders>
              <w:top w:val="nil"/>
              <w:left w:val="single" w:sz="8" w:space="0" w:color="auto"/>
              <w:bottom w:val="single" w:sz="8" w:space="0" w:color="auto"/>
              <w:right w:val="single" w:sz="8" w:space="0" w:color="auto"/>
            </w:tcBorders>
            <w:shd w:val="clear" w:color="auto" w:fill="auto"/>
            <w:vAlign w:val="center"/>
            <w:hideMark/>
          </w:tcPr>
          <w:p w:rsidR="004F3F1E" w:rsidRPr="00106BA5" w:rsidRDefault="004F3F1E" w:rsidP="00847E70">
            <w:pPr>
              <w:rPr>
                <w:rFonts w:ascii="Times New Roman" w:hAnsi="Times New Roman"/>
                <w:color w:val="000000"/>
                <w:lang w:eastAsia="ru-RU"/>
              </w:rPr>
            </w:pPr>
            <w:proofErr w:type="spellStart"/>
            <w:r w:rsidRPr="00106BA5">
              <w:rPr>
                <w:rFonts w:ascii="Times New Roman" w:hAnsi="Times New Roman"/>
                <w:color w:val="000000"/>
                <w:lang w:eastAsia="ru-RU"/>
              </w:rPr>
              <w:t>Debt</w:t>
            </w:r>
            <w:proofErr w:type="spellEnd"/>
            <w:r w:rsidRPr="00106BA5">
              <w:rPr>
                <w:rFonts w:ascii="Times New Roman" w:hAnsi="Times New Roman"/>
                <w:color w:val="000000"/>
                <w:lang w:eastAsia="ru-RU"/>
              </w:rPr>
              <w:t>/EBITDA</w:t>
            </w:r>
          </w:p>
        </w:tc>
        <w:tc>
          <w:tcPr>
            <w:tcW w:w="1366" w:type="dxa"/>
            <w:tcBorders>
              <w:top w:val="nil"/>
              <w:left w:val="nil"/>
              <w:bottom w:val="single" w:sz="8" w:space="0" w:color="auto"/>
              <w:right w:val="single" w:sz="8" w:space="0" w:color="auto"/>
            </w:tcBorders>
            <w:shd w:val="clear" w:color="auto" w:fill="auto"/>
            <w:vAlign w:val="center"/>
            <w:hideMark/>
          </w:tcPr>
          <w:p w:rsidR="004F3F1E" w:rsidRPr="00106BA5" w:rsidRDefault="004F3F1E" w:rsidP="00847E70">
            <w:pPr>
              <w:jc w:val="center"/>
              <w:rPr>
                <w:rFonts w:ascii="Times New Roman" w:hAnsi="Times New Roman"/>
                <w:color w:val="000000"/>
              </w:rPr>
            </w:pPr>
            <w:r w:rsidRPr="00106BA5">
              <w:rPr>
                <w:rFonts w:ascii="Times New Roman" w:hAnsi="Times New Roman"/>
                <w:color w:val="000000"/>
              </w:rPr>
              <w:t>5,26</w:t>
            </w:r>
          </w:p>
        </w:tc>
        <w:tc>
          <w:tcPr>
            <w:tcW w:w="1367" w:type="dxa"/>
            <w:tcBorders>
              <w:top w:val="nil"/>
              <w:left w:val="nil"/>
              <w:bottom w:val="single" w:sz="8" w:space="0" w:color="auto"/>
              <w:right w:val="single" w:sz="8" w:space="0" w:color="auto"/>
            </w:tcBorders>
            <w:shd w:val="clear" w:color="auto" w:fill="auto"/>
            <w:vAlign w:val="center"/>
            <w:hideMark/>
          </w:tcPr>
          <w:p w:rsidR="004F3F1E" w:rsidRPr="00106BA5" w:rsidRDefault="004F3F1E" w:rsidP="00847E70">
            <w:pPr>
              <w:jc w:val="center"/>
              <w:rPr>
                <w:rFonts w:ascii="Times New Roman" w:hAnsi="Times New Roman"/>
                <w:color w:val="000000"/>
              </w:rPr>
            </w:pPr>
            <w:r w:rsidRPr="00106BA5">
              <w:rPr>
                <w:rFonts w:ascii="Times New Roman" w:hAnsi="Times New Roman"/>
                <w:color w:val="000000"/>
              </w:rPr>
              <w:t>5,41</w:t>
            </w:r>
          </w:p>
        </w:tc>
        <w:tc>
          <w:tcPr>
            <w:tcW w:w="1401" w:type="dxa"/>
            <w:tcBorders>
              <w:top w:val="nil"/>
              <w:left w:val="nil"/>
              <w:bottom w:val="single" w:sz="8" w:space="0" w:color="auto"/>
              <w:right w:val="single" w:sz="8" w:space="0" w:color="auto"/>
            </w:tcBorders>
            <w:shd w:val="clear" w:color="auto" w:fill="auto"/>
            <w:vAlign w:val="center"/>
            <w:hideMark/>
          </w:tcPr>
          <w:p w:rsidR="004F3F1E" w:rsidRPr="00106BA5" w:rsidRDefault="004F3F1E" w:rsidP="00847E70">
            <w:pPr>
              <w:jc w:val="center"/>
              <w:rPr>
                <w:rFonts w:ascii="Times New Roman" w:hAnsi="Times New Roman"/>
                <w:color w:val="000000"/>
              </w:rPr>
            </w:pPr>
            <w:r w:rsidRPr="00106BA5">
              <w:rPr>
                <w:rFonts w:ascii="Times New Roman" w:hAnsi="Times New Roman"/>
                <w:color w:val="000000"/>
              </w:rPr>
              <w:t>4,78</w:t>
            </w:r>
          </w:p>
        </w:tc>
        <w:tc>
          <w:tcPr>
            <w:tcW w:w="1401" w:type="dxa"/>
            <w:tcBorders>
              <w:top w:val="nil"/>
              <w:left w:val="nil"/>
              <w:bottom w:val="single" w:sz="8" w:space="0" w:color="auto"/>
              <w:right w:val="single" w:sz="8" w:space="0" w:color="auto"/>
            </w:tcBorders>
            <w:shd w:val="clear" w:color="auto" w:fill="auto"/>
            <w:vAlign w:val="center"/>
            <w:hideMark/>
          </w:tcPr>
          <w:p w:rsidR="004F3F1E" w:rsidRPr="00106BA5" w:rsidRDefault="004F3F1E" w:rsidP="00847E70">
            <w:pPr>
              <w:jc w:val="center"/>
              <w:rPr>
                <w:rFonts w:ascii="Times New Roman" w:hAnsi="Times New Roman"/>
                <w:color w:val="000000"/>
              </w:rPr>
            </w:pPr>
            <w:r w:rsidRPr="00106BA5">
              <w:rPr>
                <w:rFonts w:ascii="Times New Roman" w:hAnsi="Times New Roman"/>
                <w:color w:val="000000"/>
              </w:rPr>
              <w:t>3,35</w:t>
            </w:r>
          </w:p>
        </w:tc>
      </w:tr>
      <w:tr w:rsidR="004F3F1E" w:rsidRPr="00106BA5" w:rsidTr="004F3F1E">
        <w:trPr>
          <w:trHeight w:val="306"/>
        </w:trPr>
        <w:tc>
          <w:tcPr>
            <w:tcW w:w="3564" w:type="dxa"/>
            <w:tcBorders>
              <w:top w:val="nil"/>
              <w:left w:val="single" w:sz="8" w:space="0" w:color="auto"/>
              <w:bottom w:val="single" w:sz="8" w:space="0" w:color="auto"/>
              <w:right w:val="single" w:sz="8" w:space="0" w:color="auto"/>
            </w:tcBorders>
            <w:shd w:val="clear" w:color="auto" w:fill="auto"/>
            <w:vAlign w:val="center"/>
            <w:hideMark/>
          </w:tcPr>
          <w:p w:rsidR="004F3F1E" w:rsidRPr="00106BA5" w:rsidRDefault="004F3F1E" w:rsidP="00847E70">
            <w:pPr>
              <w:rPr>
                <w:rFonts w:ascii="Times New Roman" w:hAnsi="Times New Roman"/>
                <w:color w:val="000000"/>
                <w:lang w:eastAsia="ru-RU"/>
              </w:rPr>
            </w:pPr>
            <w:proofErr w:type="spellStart"/>
            <w:r w:rsidRPr="00106BA5">
              <w:rPr>
                <w:rFonts w:ascii="Times New Roman" w:hAnsi="Times New Roman"/>
                <w:color w:val="000000"/>
                <w:lang w:eastAsia="ru-RU"/>
              </w:rPr>
              <w:t>Debt</w:t>
            </w:r>
            <w:proofErr w:type="spellEnd"/>
            <w:r w:rsidRPr="00106BA5">
              <w:rPr>
                <w:rFonts w:ascii="Times New Roman" w:hAnsi="Times New Roman"/>
                <w:color w:val="000000"/>
                <w:lang w:eastAsia="ru-RU"/>
              </w:rPr>
              <w:t>/</w:t>
            </w:r>
            <w:proofErr w:type="spellStart"/>
            <w:r w:rsidRPr="00106BA5">
              <w:rPr>
                <w:rFonts w:ascii="Times New Roman" w:hAnsi="Times New Roman"/>
                <w:color w:val="000000"/>
                <w:lang w:eastAsia="ru-RU"/>
              </w:rPr>
              <w:t>equity</w:t>
            </w:r>
            <w:proofErr w:type="spellEnd"/>
          </w:p>
        </w:tc>
        <w:tc>
          <w:tcPr>
            <w:tcW w:w="1366" w:type="dxa"/>
            <w:tcBorders>
              <w:top w:val="nil"/>
              <w:left w:val="nil"/>
              <w:bottom w:val="single" w:sz="8" w:space="0" w:color="auto"/>
              <w:right w:val="single" w:sz="8" w:space="0" w:color="auto"/>
            </w:tcBorders>
            <w:shd w:val="clear" w:color="auto" w:fill="auto"/>
            <w:vAlign w:val="center"/>
            <w:hideMark/>
          </w:tcPr>
          <w:p w:rsidR="004F3F1E" w:rsidRPr="00106BA5" w:rsidRDefault="004F3F1E" w:rsidP="00847E70">
            <w:pPr>
              <w:jc w:val="center"/>
              <w:rPr>
                <w:rFonts w:ascii="Times New Roman" w:hAnsi="Times New Roman"/>
                <w:color w:val="000000"/>
              </w:rPr>
            </w:pPr>
            <w:r w:rsidRPr="00106BA5">
              <w:rPr>
                <w:rFonts w:ascii="Times New Roman" w:hAnsi="Times New Roman"/>
                <w:color w:val="000000"/>
              </w:rPr>
              <w:t>0,83</w:t>
            </w:r>
          </w:p>
        </w:tc>
        <w:tc>
          <w:tcPr>
            <w:tcW w:w="1367" w:type="dxa"/>
            <w:tcBorders>
              <w:top w:val="nil"/>
              <w:left w:val="nil"/>
              <w:bottom w:val="single" w:sz="8" w:space="0" w:color="auto"/>
              <w:right w:val="single" w:sz="8" w:space="0" w:color="auto"/>
            </w:tcBorders>
            <w:shd w:val="clear" w:color="auto" w:fill="auto"/>
            <w:vAlign w:val="center"/>
            <w:hideMark/>
          </w:tcPr>
          <w:p w:rsidR="004F3F1E" w:rsidRPr="00106BA5" w:rsidRDefault="004F3F1E" w:rsidP="00847E70">
            <w:pPr>
              <w:jc w:val="center"/>
              <w:rPr>
                <w:rFonts w:ascii="Times New Roman" w:hAnsi="Times New Roman"/>
                <w:color w:val="000000"/>
              </w:rPr>
            </w:pPr>
            <w:r w:rsidRPr="00106BA5">
              <w:rPr>
                <w:rFonts w:ascii="Times New Roman" w:hAnsi="Times New Roman"/>
                <w:color w:val="000000"/>
              </w:rPr>
              <w:t>0,75</w:t>
            </w:r>
          </w:p>
        </w:tc>
        <w:tc>
          <w:tcPr>
            <w:tcW w:w="1401" w:type="dxa"/>
            <w:tcBorders>
              <w:top w:val="nil"/>
              <w:left w:val="nil"/>
              <w:bottom w:val="single" w:sz="8" w:space="0" w:color="auto"/>
              <w:right w:val="single" w:sz="8" w:space="0" w:color="auto"/>
            </w:tcBorders>
            <w:shd w:val="clear" w:color="auto" w:fill="auto"/>
            <w:vAlign w:val="center"/>
            <w:hideMark/>
          </w:tcPr>
          <w:p w:rsidR="004F3F1E" w:rsidRPr="00106BA5" w:rsidRDefault="004F3F1E" w:rsidP="00847E70">
            <w:pPr>
              <w:jc w:val="center"/>
              <w:rPr>
                <w:rFonts w:ascii="Times New Roman" w:hAnsi="Times New Roman"/>
                <w:color w:val="000000"/>
              </w:rPr>
            </w:pPr>
            <w:r w:rsidRPr="00106BA5">
              <w:rPr>
                <w:rFonts w:ascii="Times New Roman" w:hAnsi="Times New Roman"/>
                <w:color w:val="000000"/>
              </w:rPr>
              <w:t>0,68</w:t>
            </w:r>
          </w:p>
        </w:tc>
        <w:tc>
          <w:tcPr>
            <w:tcW w:w="1401" w:type="dxa"/>
            <w:tcBorders>
              <w:top w:val="nil"/>
              <w:left w:val="nil"/>
              <w:bottom w:val="single" w:sz="8" w:space="0" w:color="auto"/>
              <w:right w:val="single" w:sz="8" w:space="0" w:color="auto"/>
            </w:tcBorders>
            <w:shd w:val="clear" w:color="auto" w:fill="auto"/>
            <w:vAlign w:val="center"/>
            <w:hideMark/>
          </w:tcPr>
          <w:p w:rsidR="004F3F1E" w:rsidRPr="00106BA5" w:rsidRDefault="004F3F1E" w:rsidP="00847E70">
            <w:pPr>
              <w:jc w:val="center"/>
              <w:rPr>
                <w:rFonts w:ascii="Times New Roman" w:hAnsi="Times New Roman"/>
                <w:color w:val="000000"/>
              </w:rPr>
            </w:pPr>
            <w:r w:rsidRPr="00106BA5">
              <w:rPr>
                <w:rFonts w:ascii="Times New Roman" w:hAnsi="Times New Roman"/>
                <w:color w:val="000000"/>
              </w:rPr>
              <w:t>0,69</w:t>
            </w:r>
          </w:p>
        </w:tc>
      </w:tr>
      <w:tr w:rsidR="004F3F1E" w:rsidRPr="00106BA5" w:rsidTr="004F3F1E">
        <w:trPr>
          <w:trHeight w:val="306"/>
        </w:trPr>
        <w:tc>
          <w:tcPr>
            <w:tcW w:w="3564" w:type="dxa"/>
            <w:tcBorders>
              <w:top w:val="nil"/>
              <w:left w:val="single" w:sz="8" w:space="0" w:color="auto"/>
              <w:bottom w:val="single" w:sz="8" w:space="0" w:color="auto"/>
              <w:right w:val="single" w:sz="8" w:space="0" w:color="auto"/>
            </w:tcBorders>
            <w:shd w:val="clear" w:color="auto" w:fill="auto"/>
            <w:vAlign w:val="center"/>
            <w:hideMark/>
          </w:tcPr>
          <w:p w:rsidR="004F3F1E" w:rsidRPr="00106BA5" w:rsidRDefault="004F3F1E" w:rsidP="00847E70">
            <w:pPr>
              <w:rPr>
                <w:rFonts w:ascii="Times New Roman" w:hAnsi="Times New Roman"/>
                <w:color w:val="000000"/>
                <w:lang w:eastAsia="ru-RU"/>
              </w:rPr>
            </w:pPr>
            <w:proofErr w:type="spellStart"/>
            <w:r w:rsidRPr="00106BA5">
              <w:rPr>
                <w:rFonts w:ascii="Times New Roman" w:hAnsi="Times New Roman"/>
                <w:color w:val="000000"/>
                <w:lang w:eastAsia="ru-RU"/>
              </w:rPr>
              <w:t>Current</w:t>
            </w:r>
            <w:proofErr w:type="spellEnd"/>
            <w:r w:rsidRPr="00106BA5">
              <w:rPr>
                <w:rFonts w:ascii="Times New Roman" w:hAnsi="Times New Roman"/>
                <w:color w:val="000000"/>
                <w:lang w:eastAsia="ru-RU"/>
              </w:rPr>
              <w:t xml:space="preserve"> </w:t>
            </w:r>
            <w:proofErr w:type="spellStart"/>
            <w:r w:rsidRPr="00106BA5">
              <w:rPr>
                <w:rFonts w:ascii="Times New Roman" w:hAnsi="Times New Roman"/>
                <w:color w:val="000000"/>
                <w:lang w:eastAsia="ru-RU"/>
              </w:rPr>
              <w:t>liquidity</w:t>
            </w:r>
            <w:proofErr w:type="spellEnd"/>
          </w:p>
        </w:tc>
        <w:tc>
          <w:tcPr>
            <w:tcW w:w="1366" w:type="dxa"/>
            <w:tcBorders>
              <w:top w:val="nil"/>
              <w:left w:val="nil"/>
              <w:bottom w:val="single" w:sz="8" w:space="0" w:color="auto"/>
              <w:right w:val="single" w:sz="8" w:space="0" w:color="auto"/>
            </w:tcBorders>
            <w:shd w:val="clear" w:color="auto" w:fill="auto"/>
            <w:vAlign w:val="center"/>
            <w:hideMark/>
          </w:tcPr>
          <w:p w:rsidR="004F3F1E" w:rsidRPr="00106BA5" w:rsidRDefault="004F3F1E" w:rsidP="00847E70">
            <w:pPr>
              <w:jc w:val="center"/>
              <w:rPr>
                <w:rFonts w:ascii="Times New Roman" w:hAnsi="Times New Roman"/>
                <w:color w:val="000000"/>
              </w:rPr>
            </w:pPr>
            <w:r w:rsidRPr="00106BA5">
              <w:rPr>
                <w:rFonts w:ascii="Times New Roman" w:hAnsi="Times New Roman"/>
                <w:color w:val="000000"/>
              </w:rPr>
              <w:t>1,39</w:t>
            </w:r>
          </w:p>
        </w:tc>
        <w:tc>
          <w:tcPr>
            <w:tcW w:w="1367" w:type="dxa"/>
            <w:tcBorders>
              <w:top w:val="nil"/>
              <w:left w:val="nil"/>
              <w:bottom w:val="single" w:sz="8" w:space="0" w:color="auto"/>
              <w:right w:val="single" w:sz="8" w:space="0" w:color="auto"/>
            </w:tcBorders>
            <w:shd w:val="clear" w:color="auto" w:fill="auto"/>
            <w:vAlign w:val="center"/>
            <w:hideMark/>
          </w:tcPr>
          <w:p w:rsidR="004F3F1E" w:rsidRPr="00106BA5" w:rsidRDefault="004F3F1E" w:rsidP="00847E70">
            <w:pPr>
              <w:jc w:val="center"/>
              <w:rPr>
                <w:rFonts w:ascii="Times New Roman" w:hAnsi="Times New Roman"/>
                <w:color w:val="000000"/>
              </w:rPr>
            </w:pPr>
            <w:r w:rsidRPr="00106BA5">
              <w:rPr>
                <w:rFonts w:ascii="Times New Roman" w:hAnsi="Times New Roman"/>
                <w:color w:val="000000"/>
              </w:rPr>
              <w:t>0,66</w:t>
            </w:r>
          </w:p>
        </w:tc>
        <w:tc>
          <w:tcPr>
            <w:tcW w:w="1401" w:type="dxa"/>
            <w:tcBorders>
              <w:top w:val="nil"/>
              <w:left w:val="nil"/>
              <w:bottom w:val="single" w:sz="8" w:space="0" w:color="auto"/>
              <w:right w:val="single" w:sz="8" w:space="0" w:color="auto"/>
            </w:tcBorders>
            <w:shd w:val="clear" w:color="auto" w:fill="auto"/>
            <w:vAlign w:val="center"/>
            <w:hideMark/>
          </w:tcPr>
          <w:p w:rsidR="004F3F1E" w:rsidRPr="00106BA5" w:rsidRDefault="004F3F1E" w:rsidP="00847E70">
            <w:pPr>
              <w:jc w:val="center"/>
              <w:rPr>
                <w:rFonts w:ascii="Times New Roman" w:hAnsi="Times New Roman"/>
                <w:color w:val="000000"/>
              </w:rPr>
            </w:pPr>
            <w:r w:rsidRPr="00106BA5">
              <w:rPr>
                <w:rFonts w:ascii="Times New Roman" w:hAnsi="Times New Roman"/>
                <w:color w:val="000000"/>
              </w:rPr>
              <w:t>1,56</w:t>
            </w:r>
          </w:p>
        </w:tc>
        <w:tc>
          <w:tcPr>
            <w:tcW w:w="1401" w:type="dxa"/>
            <w:tcBorders>
              <w:top w:val="nil"/>
              <w:left w:val="nil"/>
              <w:bottom w:val="single" w:sz="8" w:space="0" w:color="auto"/>
              <w:right w:val="single" w:sz="8" w:space="0" w:color="auto"/>
            </w:tcBorders>
            <w:shd w:val="clear" w:color="auto" w:fill="auto"/>
            <w:vAlign w:val="center"/>
            <w:hideMark/>
          </w:tcPr>
          <w:p w:rsidR="004F3F1E" w:rsidRPr="00106BA5" w:rsidRDefault="004F3F1E" w:rsidP="00847E70">
            <w:pPr>
              <w:jc w:val="center"/>
              <w:rPr>
                <w:rFonts w:ascii="Times New Roman" w:hAnsi="Times New Roman"/>
                <w:color w:val="000000"/>
              </w:rPr>
            </w:pPr>
            <w:r w:rsidRPr="00106BA5">
              <w:rPr>
                <w:rFonts w:ascii="Times New Roman" w:hAnsi="Times New Roman"/>
                <w:color w:val="000000"/>
              </w:rPr>
              <w:t>0,76</w:t>
            </w:r>
          </w:p>
        </w:tc>
      </w:tr>
    </w:tbl>
    <w:p w:rsidR="00AD2CC4" w:rsidRPr="00106BA5" w:rsidRDefault="00AD2CC4" w:rsidP="00AD2CC4">
      <w:pPr>
        <w:spacing w:after="0" w:line="240" w:lineRule="auto"/>
        <w:jc w:val="both"/>
        <w:rPr>
          <w:rFonts w:ascii="Times New Roman" w:hAnsi="Times New Roman"/>
          <w:b/>
          <w:bCs/>
          <w:sz w:val="28"/>
          <w:szCs w:val="28"/>
          <w:highlight w:val="cyan"/>
          <w:lang w:eastAsia="ru-RU"/>
        </w:rPr>
      </w:pPr>
      <w:r w:rsidRPr="00106BA5">
        <w:rPr>
          <w:rFonts w:ascii="Times New Roman" w:hAnsi="Times New Roman"/>
          <w:b/>
          <w:bCs/>
          <w:sz w:val="28"/>
          <w:szCs w:val="28"/>
          <w:highlight w:val="cyan"/>
          <w:lang w:eastAsia="ru-RU"/>
        </w:rPr>
        <w:t xml:space="preserve"> </w:t>
      </w:r>
    </w:p>
    <w:p w:rsidR="004F3F1E" w:rsidRPr="00106BA5" w:rsidRDefault="004F3F1E" w:rsidP="004F3F1E">
      <w:pPr>
        <w:ind w:firstLine="708"/>
        <w:jc w:val="both"/>
        <w:rPr>
          <w:rFonts w:ascii="Times New Roman" w:hAnsi="Times New Roman"/>
          <w:sz w:val="28"/>
          <w:szCs w:val="28"/>
          <w:lang w:val="en-US"/>
        </w:rPr>
      </w:pPr>
      <w:r w:rsidRPr="00106BA5">
        <w:rPr>
          <w:rFonts w:ascii="Times New Roman" w:hAnsi="Times New Roman"/>
          <w:sz w:val="28"/>
          <w:szCs w:val="28"/>
          <w:lang w:val="en-US"/>
        </w:rPr>
        <w:t xml:space="preserve">In general, the change in key financial and operating figures as follows influenced the liquidity and financial stability figures. </w:t>
      </w:r>
    </w:p>
    <w:p w:rsidR="004F3F1E" w:rsidRPr="00106BA5" w:rsidRDefault="004F3F1E" w:rsidP="004F3F1E">
      <w:pPr>
        <w:ind w:firstLine="708"/>
        <w:jc w:val="both"/>
        <w:rPr>
          <w:rFonts w:ascii="Times New Roman" w:hAnsi="Times New Roman"/>
          <w:sz w:val="28"/>
          <w:szCs w:val="28"/>
          <w:lang w:val="en-US"/>
        </w:rPr>
      </w:pPr>
      <w:r w:rsidRPr="00106BA5">
        <w:rPr>
          <w:rFonts w:ascii="Times New Roman" w:hAnsi="Times New Roman"/>
          <w:b/>
          <w:sz w:val="28"/>
          <w:szCs w:val="28"/>
          <w:lang w:val="en-US"/>
        </w:rPr>
        <w:t>The debt / EBITDA</w:t>
      </w:r>
      <w:r w:rsidRPr="00106BA5">
        <w:rPr>
          <w:rFonts w:ascii="Times New Roman" w:hAnsi="Times New Roman"/>
          <w:sz w:val="28"/>
          <w:szCs w:val="28"/>
          <w:lang w:val="en-US"/>
        </w:rPr>
        <w:t xml:space="preserve"> indicator for 2016 was 5,41, which exceeds the covenant established by the European Bank for Reconstruction and Development, that is not more than 4.5, under the Loan agreement  with </w:t>
      </w:r>
      <w:proofErr w:type="spellStart"/>
      <w:r w:rsidRPr="00106BA5">
        <w:rPr>
          <w:rFonts w:ascii="Times New Roman" w:hAnsi="Times New Roman"/>
          <w:sz w:val="28"/>
          <w:szCs w:val="28"/>
          <w:lang w:val="en-US"/>
        </w:rPr>
        <w:t>Shardarinsk</w:t>
      </w:r>
      <w:proofErr w:type="spellEnd"/>
      <w:r w:rsidRPr="00106BA5">
        <w:rPr>
          <w:rFonts w:ascii="Times New Roman" w:hAnsi="Times New Roman"/>
          <w:sz w:val="28"/>
          <w:szCs w:val="28"/>
          <w:lang w:val="en-US"/>
        </w:rPr>
        <w:t xml:space="preserve"> HPP, where the Company is a co-borrower.  </w:t>
      </w:r>
    </w:p>
    <w:p w:rsidR="004F3F1E" w:rsidRPr="00106BA5" w:rsidRDefault="004F3F1E" w:rsidP="004F3F1E">
      <w:pPr>
        <w:ind w:firstLine="708"/>
        <w:jc w:val="both"/>
        <w:rPr>
          <w:rFonts w:ascii="Times New Roman" w:hAnsi="Times New Roman"/>
          <w:sz w:val="28"/>
          <w:szCs w:val="28"/>
          <w:lang w:val="en-US"/>
        </w:rPr>
      </w:pPr>
      <w:r w:rsidRPr="00106BA5">
        <w:rPr>
          <w:rFonts w:ascii="Times New Roman" w:hAnsi="Times New Roman"/>
          <w:sz w:val="28"/>
          <w:szCs w:val="28"/>
          <w:lang w:val="en-US"/>
        </w:rPr>
        <w:t>As part of activities on meeting the covenant, in 2016, after a series of negotiations with the EBRD, the Company received a letter of consent (Waiver) to exceed the set value for the covenant Debt / EBITDA for the first half and the end of 2016 without specifying a threshold.</w:t>
      </w:r>
    </w:p>
    <w:p w:rsidR="004F3F1E" w:rsidRPr="00106BA5" w:rsidRDefault="004F3F1E" w:rsidP="004F3F1E">
      <w:pPr>
        <w:ind w:firstLine="708"/>
        <w:jc w:val="both"/>
        <w:rPr>
          <w:rFonts w:ascii="Times New Roman" w:hAnsi="Times New Roman"/>
          <w:sz w:val="28"/>
          <w:szCs w:val="28"/>
          <w:lang w:val="en-US"/>
        </w:rPr>
      </w:pPr>
      <w:r w:rsidRPr="00106BA5">
        <w:rPr>
          <w:rFonts w:ascii="Times New Roman" w:hAnsi="Times New Roman"/>
          <w:sz w:val="28"/>
          <w:szCs w:val="28"/>
          <w:lang w:val="en-US"/>
        </w:rPr>
        <w:t>In order to ensure financial stability and compliance with the Company's covenant in the conditions of unstable economic situation and volatility of financial market, the Company regularly monitored the attraction of funding across the group during 2016. As a result of actions taken, the Company managed to ensure compliance with financial covenants, reduce the debt burden and improve financial stability.</w:t>
      </w:r>
    </w:p>
    <w:p w:rsidR="004F3F1E" w:rsidRPr="00106BA5" w:rsidRDefault="004F3F1E" w:rsidP="004F3F1E">
      <w:pPr>
        <w:ind w:firstLine="708"/>
        <w:jc w:val="both"/>
        <w:rPr>
          <w:rFonts w:ascii="Times New Roman" w:hAnsi="Times New Roman"/>
          <w:sz w:val="28"/>
          <w:szCs w:val="28"/>
          <w:lang w:val="en-US"/>
        </w:rPr>
      </w:pPr>
      <w:r w:rsidRPr="00106BA5">
        <w:rPr>
          <w:rFonts w:ascii="Times New Roman" w:hAnsi="Times New Roman"/>
          <w:sz w:val="28"/>
          <w:szCs w:val="28"/>
          <w:lang w:val="en-US"/>
        </w:rPr>
        <w:t xml:space="preserve">The </w:t>
      </w:r>
      <w:r w:rsidRPr="00106BA5">
        <w:rPr>
          <w:rFonts w:ascii="Times New Roman" w:hAnsi="Times New Roman"/>
          <w:b/>
          <w:sz w:val="28"/>
          <w:szCs w:val="28"/>
          <w:lang w:val="en-US"/>
        </w:rPr>
        <w:t>debt / EBITDA</w:t>
      </w:r>
      <w:r w:rsidRPr="00106BA5">
        <w:rPr>
          <w:rFonts w:ascii="Times New Roman" w:hAnsi="Times New Roman"/>
          <w:sz w:val="28"/>
          <w:szCs w:val="28"/>
          <w:lang w:val="en-US"/>
        </w:rPr>
        <w:t xml:space="preserve"> indicator is planned at 4.78 in 2017. The change in the indicator was due to an increase in EBITDA by 3.6% and a decrease in debt by 8.5% compared to 2016. The reduction in debt is due to the refinancing of the Company's Eurobonds. In 2018 this indicator improves up to 3</w:t>
      </w:r>
      <w:proofErr w:type="gramStart"/>
      <w:r w:rsidRPr="00106BA5">
        <w:rPr>
          <w:rFonts w:ascii="Times New Roman" w:hAnsi="Times New Roman"/>
          <w:sz w:val="28"/>
          <w:szCs w:val="28"/>
          <w:lang w:val="en-US"/>
        </w:rPr>
        <w:t>,35</w:t>
      </w:r>
      <w:proofErr w:type="gramEnd"/>
      <w:r w:rsidRPr="00106BA5">
        <w:rPr>
          <w:rFonts w:ascii="Times New Roman" w:hAnsi="Times New Roman"/>
          <w:sz w:val="28"/>
          <w:szCs w:val="28"/>
          <w:lang w:val="en-US"/>
        </w:rPr>
        <w:t xml:space="preserve"> due to repayment of Eurobonds.</w:t>
      </w:r>
    </w:p>
    <w:p w:rsidR="004F3F1E" w:rsidRPr="00106BA5" w:rsidRDefault="004F3F1E" w:rsidP="004F3F1E">
      <w:pPr>
        <w:ind w:firstLine="708"/>
        <w:jc w:val="both"/>
        <w:rPr>
          <w:rFonts w:ascii="Times New Roman" w:hAnsi="Times New Roman"/>
          <w:sz w:val="28"/>
          <w:szCs w:val="28"/>
          <w:lang w:val="en-US"/>
        </w:rPr>
      </w:pPr>
      <w:r w:rsidRPr="00106BA5">
        <w:rPr>
          <w:rFonts w:ascii="Times New Roman" w:hAnsi="Times New Roman"/>
          <w:sz w:val="28"/>
          <w:szCs w:val="28"/>
          <w:lang w:val="en-US"/>
        </w:rPr>
        <w:lastRenderedPageBreak/>
        <w:t xml:space="preserve">The </w:t>
      </w:r>
      <w:r w:rsidRPr="00106BA5">
        <w:rPr>
          <w:rFonts w:ascii="Times New Roman" w:hAnsi="Times New Roman"/>
          <w:b/>
          <w:sz w:val="28"/>
          <w:szCs w:val="28"/>
          <w:lang w:val="en-US"/>
        </w:rPr>
        <w:t>financial leverage ratio (Debt / Equity)</w:t>
      </w:r>
      <w:r w:rsidRPr="00106BA5">
        <w:rPr>
          <w:rFonts w:ascii="Times New Roman" w:hAnsi="Times New Roman"/>
          <w:sz w:val="28"/>
          <w:szCs w:val="28"/>
          <w:lang w:val="en-US"/>
        </w:rPr>
        <w:t xml:space="preserve"> was 0.75 in 2016, the decrease in the indicator compared to the fact for the same period (by 0</w:t>
      </w:r>
      <w:proofErr w:type="gramStart"/>
      <w:r w:rsidRPr="00106BA5">
        <w:rPr>
          <w:rFonts w:ascii="Times New Roman" w:hAnsi="Times New Roman"/>
          <w:sz w:val="28"/>
          <w:szCs w:val="28"/>
          <w:lang w:val="en-US"/>
        </w:rPr>
        <w:t>,08</w:t>
      </w:r>
      <w:proofErr w:type="gramEnd"/>
      <w:r w:rsidRPr="00106BA5">
        <w:rPr>
          <w:rFonts w:ascii="Times New Roman" w:hAnsi="Times New Roman"/>
          <w:sz w:val="28"/>
          <w:szCs w:val="28"/>
          <w:lang w:val="en-US"/>
        </w:rPr>
        <w:t xml:space="preserve">) was due to the increase in equity capital by 34 076 </w:t>
      </w:r>
      <w:proofErr w:type="spellStart"/>
      <w:r w:rsidRPr="00106BA5">
        <w:rPr>
          <w:rFonts w:ascii="Times New Roman" w:hAnsi="Times New Roman"/>
          <w:sz w:val="28"/>
          <w:szCs w:val="28"/>
          <w:lang w:val="en-US"/>
        </w:rPr>
        <w:t>mln</w:t>
      </w:r>
      <w:proofErr w:type="spellEnd"/>
      <w:r w:rsidRPr="00106BA5">
        <w:rPr>
          <w:rFonts w:ascii="Times New Roman" w:hAnsi="Times New Roman"/>
          <w:sz w:val="28"/>
          <w:szCs w:val="28"/>
          <w:lang w:val="en-US"/>
        </w:rPr>
        <w:t xml:space="preserve">. </w:t>
      </w:r>
      <w:proofErr w:type="spellStart"/>
      <w:r w:rsidRPr="00106BA5">
        <w:rPr>
          <w:rFonts w:ascii="Times New Roman" w:hAnsi="Times New Roman"/>
          <w:sz w:val="28"/>
          <w:szCs w:val="28"/>
          <w:lang w:val="en-US"/>
        </w:rPr>
        <w:t>tenge</w:t>
      </w:r>
      <w:proofErr w:type="spellEnd"/>
      <w:r w:rsidRPr="00106BA5">
        <w:rPr>
          <w:rFonts w:ascii="Times New Roman" w:hAnsi="Times New Roman"/>
          <w:sz w:val="28"/>
          <w:szCs w:val="28"/>
          <w:lang w:val="en-US"/>
        </w:rPr>
        <w:t xml:space="preserve"> due to the increase in retained earnings owing to 2016 profit in the amount of 17 759 </w:t>
      </w:r>
      <w:proofErr w:type="spellStart"/>
      <w:r w:rsidRPr="00106BA5">
        <w:rPr>
          <w:rFonts w:ascii="Times New Roman" w:hAnsi="Times New Roman"/>
          <w:sz w:val="28"/>
          <w:szCs w:val="28"/>
          <w:lang w:val="en-US"/>
        </w:rPr>
        <w:t>mln.tenge</w:t>
      </w:r>
      <w:proofErr w:type="spellEnd"/>
      <w:r w:rsidRPr="00106BA5">
        <w:rPr>
          <w:rFonts w:ascii="Times New Roman" w:hAnsi="Times New Roman"/>
          <w:sz w:val="28"/>
          <w:szCs w:val="28"/>
          <w:lang w:val="en-US"/>
        </w:rPr>
        <w:t xml:space="preserve"> and a decrease in the borrowed capital by 15 111 </w:t>
      </w:r>
      <w:proofErr w:type="spellStart"/>
      <w:r w:rsidRPr="00106BA5">
        <w:rPr>
          <w:rFonts w:ascii="Times New Roman" w:hAnsi="Times New Roman"/>
          <w:sz w:val="28"/>
          <w:szCs w:val="28"/>
          <w:lang w:val="en-US"/>
        </w:rPr>
        <w:t>mln.tenge</w:t>
      </w:r>
      <w:proofErr w:type="spellEnd"/>
      <w:r w:rsidRPr="00106BA5">
        <w:rPr>
          <w:rFonts w:ascii="Times New Roman" w:hAnsi="Times New Roman"/>
          <w:sz w:val="28"/>
          <w:szCs w:val="28"/>
          <w:lang w:val="en-US"/>
        </w:rPr>
        <w:t xml:space="preserve"> in respect of Head office including payment of principal on short-term loans and a decrease in the principal debt on Eurobonds due to the depreciation of the US dollar and in respect of “MHPP" JSC owing to reduction in US dollar exchange rate as well as the repayment of principal.</w:t>
      </w:r>
    </w:p>
    <w:p w:rsidR="004F3F1E" w:rsidRPr="00106BA5" w:rsidRDefault="004F3F1E" w:rsidP="004F3F1E">
      <w:pPr>
        <w:ind w:firstLine="708"/>
        <w:jc w:val="both"/>
        <w:rPr>
          <w:rFonts w:ascii="Times New Roman" w:hAnsi="Times New Roman"/>
          <w:sz w:val="28"/>
          <w:szCs w:val="28"/>
          <w:lang w:val="en-US"/>
        </w:rPr>
      </w:pPr>
    </w:p>
    <w:p w:rsidR="004F3F1E" w:rsidRPr="00106BA5" w:rsidRDefault="004F3F1E" w:rsidP="004F3F1E">
      <w:pPr>
        <w:ind w:firstLine="708"/>
        <w:jc w:val="both"/>
        <w:rPr>
          <w:rFonts w:ascii="Times New Roman" w:hAnsi="Times New Roman"/>
          <w:sz w:val="28"/>
          <w:szCs w:val="28"/>
          <w:lang w:val="en-US"/>
        </w:rPr>
      </w:pPr>
      <w:r w:rsidRPr="00106BA5">
        <w:rPr>
          <w:rFonts w:ascii="Times New Roman" w:hAnsi="Times New Roman"/>
          <w:sz w:val="28"/>
          <w:szCs w:val="28"/>
          <w:lang w:val="en-US"/>
        </w:rPr>
        <w:t>This indicator is planned to improve to the level of 0, 68 in 2017, the indicator is projected to increase to 0</w:t>
      </w:r>
      <w:proofErr w:type="gramStart"/>
      <w:r w:rsidRPr="00106BA5">
        <w:rPr>
          <w:rFonts w:ascii="Times New Roman" w:hAnsi="Times New Roman"/>
          <w:sz w:val="28"/>
          <w:szCs w:val="28"/>
          <w:lang w:val="en-US"/>
        </w:rPr>
        <w:t>,69</w:t>
      </w:r>
      <w:proofErr w:type="gramEnd"/>
      <w:r w:rsidRPr="00106BA5">
        <w:rPr>
          <w:rFonts w:ascii="Times New Roman" w:hAnsi="Times New Roman"/>
          <w:sz w:val="28"/>
          <w:szCs w:val="28"/>
          <w:lang w:val="en-US"/>
        </w:rPr>
        <w:t xml:space="preserve"> by the end of 2018, which is due to a decrease in equity capital in connection with the sale of assets.</w:t>
      </w:r>
    </w:p>
    <w:p w:rsidR="004F3F1E" w:rsidRPr="00106BA5" w:rsidRDefault="004F3F1E" w:rsidP="004F3F1E">
      <w:pPr>
        <w:ind w:firstLine="708"/>
        <w:jc w:val="both"/>
        <w:rPr>
          <w:rFonts w:ascii="Times New Roman" w:hAnsi="Times New Roman"/>
          <w:sz w:val="28"/>
          <w:szCs w:val="28"/>
          <w:lang w:val="en-US"/>
        </w:rPr>
      </w:pPr>
      <w:r w:rsidRPr="00106BA5">
        <w:rPr>
          <w:rFonts w:ascii="Times New Roman" w:hAnsi="Times New Roman"/>
          <w:b/>
          <w:sz w:val="28"/>
          <w:szCs w:val="28"/>
          <w:lang w:val="en-US"/>
        </w:rPr>
        <w:t>Current liquidity</w:t>
      </w:r>
      <w:r w:rsidRPr="00106BA5">
        <w:rPr>
          <w:rFonts w:ascii="Times New Roman" w:hAnsi="Times New Roman"/>
          <w:sz w:val="28"/>
          <w:szCs w:val="28"/>
          <w:lang w:val="en-US"/>
        </w:rPr>
        <w:t xml:space="preserve"> indicator for 2016 was 0,66, a decline is observed in comparison with  the same period due to the allocation of the current portion of the long-term loan on Eurobonds to short-term obligations, this indicator improves to 0.76 until 2018. </w:t>
      </w:r>
    </w:p>
    <w:p w:rsidR="00AD2CC4" w:rsidRPr="00106BA5" w:rsidRDefault="00AD2CC4" w:rsidP="00AD2CC4">
      <w:pPr>
        <w:spacing w:after="0" w:line="240" w:lineRule="auto"/>
        <w:ind w:firstLine="708"/>
        <w:jc w:val="both"/>
        <w:rPr>
          <w:rFonts w:ascii="Times New Roman" w:hAnsi="Times New Roman"/>
          <w:sz w:val="28"/>
          <w:szCs w:val="28"/>
          <w:lang w:val="en-US"/>
        </w:rPr>
      </w:pPr>
    </w:p>
    <w:p w:rsidR="00AA4FCD" w:rsidRPr="00106BA5" w:rsidRDefault="00AA4FCD" w:rsidP="00AA4FCD">
      <w:pPr>
        <w:pStyle w:val="a4"/>
        <w:rPr>
          <w:rFonts w:ascii="Times New Roman" w:hAnsi="Times New Roman"/>
          <w:b/>
          <w:sz w:val="28"/>
          <w:szCs w:val="28"/>
          <w:u w:val="single"/>
          <w:lang w:val="en-US"/>
        </w:rPr>
      </w:pPr>
    </w:p>
    <w:p w:rsidR="009101D7" w:rsidRPr="00106BA5" w:rsidRDefault="009101D7" w:rsidP="009101D7">
      <w:pPr>
        <w:rPr>
          <w:rFonts w:ascii="Times New Roman" w:eastAsia="Times New Roman" w:hAnsi="Times New Roman"/>
          <w:b/>
          <w:sz w:val="28"/>
          <w:szCs w:val="28"/>
          <w:u w:val="single"/>
          <w:lang w:val="en-US"/>
        </w:rPr>
      </w:pPr>
      <w:r w:rsidRPr="00106BA5">
        <w:rPr>
          <w:rFonts w:ascii="Times New Roman" w:eastAsia="Times New Roman" w:hAnsi="Times New Roman"/>
          <w:b/>
          <w:sz w:val="28"/>
          <w:szCs w:val="28"/>
          <w:u w:val="single"/>
          <w:lang w:val="en-US"/>
        </w:rPr>
        <w:t>5. Contingent liabilities, contractual obligations</w:t>
      </w:r>
    </w:p>
    <w:p w:rsidR="009101D7" w:rsidRPr="00106BA5" w:rsidRDefault="009101D7" w:rsidP="009101D7">
      <w:pPr>
        <w:rPr>
          <w:rFonts w:ascii="Times New Roman" w:eastAsia="Times New Roman" w:hAnsi="Times New Roman"/>
          <w:sz w:val="28"/>
          <w:szCs w:val="28"/>
          <w:lang w:val="en-US"/>
        </w:rPr>
      </w:pPr>
      <w:r w:rsidRPr="00106BA5">
        <w:rPr>
          <w:rFonts w:ascii="Times New Roman" w:eastAsia="Times New Roman" w:hAnsi="Times New Roman"/>
          <w:sz w:val="28"/>
          <w:szCs w:val="28"/>
          <w:lang w:val="en-US"/>
        </w:rPr>
        <w:t>Currently, there are no ongoing other legal proceedings or other outstanding claims, the results of which could have a material adverse effect on the future financial position of the Group.</w:t>
      </w:r>
    </w:p>
    <w:p w:rsidR="009101D7" w:rsidRPr="00106BA5" w:rsidRDefault="009101D7" w:rsidP="009101D7">
      <w:pPr>
        <w:rPr>
          <w:rFonts w:ascii="Times New Roman" w:eastAsia="Times New Roman" w:hAnsi="Times New Roman"/>
          <w:sz w:val="28"/>
          <w:szCs w:val="28"/>
          <w:lang w:val="en-US"/>
        </w:rPr>
      </w:pPr>
      <w:r w:rsidRPr="00106BA5">
        <w:rPr>
          <w:rFonts w:ascii="Times New Roman" w:eastAsia="Times New Roman" w:hAnsi="Times New Roman"/>
          <w:sz w:val="28"/>
          <w:szCs w:val="28"/>
          <w:lang w:val="en-US"/>
        </w:rPr>
        <w:t xml:space="preserve">In accordance with environmental legislation, the Company has a legal obligation to restore the site of ash dumps, which are the landfills of waste disposal of the company's operating activities. </w:t>
      </w:r>
      <w:r w:rsidR="00C744FC" w:rsidRPr="00106BA5">
        <w:rPr>
          <w:rFonts w:ascii="Times New Roman" w:eastAsia="Times New Roman" w:hAnsi="Times New Roman"/>
          <w:sz w:val="28"/>
          <w:szCs w:val="28"/>
          <w:lang w:val="en-US"/>
        </w:rPr>
        <w:t>According to 2016 results, t</w:t>
      </w:r>
      <w:r w:rsidRPr="00106BA5">
        <w:rPr>
          <w:rFonts w:ascii="Times New Roman" w:eastAsia="Times New Roman" w:hAnsi="Times New Roman"/>
          <w:sz w:val="28"/>
          <w:szCs w:val="28"/>
          <w:lang w:val="en-US"/>
        </w:rPr>
        <w:t>he book value of the reserve for the restoration of the ash dumps amounted to KZT1</w:t>
      </w:r>
      <w:proofErr w:type="gramStart"/>
      <w:r w:rsidRPr="00106BA5">
        <w:rPr>
          <w:rFonts w:ascii="Times New Roman" w:eastAsia="Times New Roman" w:hAnsi="Times New Roman"/>
          <w:sz w:val="28"/>
          <w:szCs w:val="28"/>
          <w:lang w:val="en-US"/>
        </w:rPr>
        <w:t>,637.1</w:t>
      </w:r>
      <w:proofErr w:type="gramEnd"/>
      <w:r w:rsidRPr="00106BA5">
        <w:rPr>
          <w:rFonts w:ascii="Times New Roman" w:eastAsia="Times New Roman" w:hAnsi="Times New Roman"/>
          <w:sz w:val="28"/>
          <w:szCs w:val="28"/>
          <w:lang w:val="en-US"/>
        </w:rPr>
        <w:t xml:space="preserve"> </w:t>
      </w:r>
      <w:proofErr w:type="spellStart"/>
      <w:r w:rsidRPr="00106BA5">
        <w:rPr>
          <w:rFonts w:ascii="Times New Roman" w:eastAsia="Times New Roman" w:hAnsi="Times New Roman"/>
          <w:sz w:val="28"/>
          <w:szCs w:val="28"/>
          <w:lang w:val="en-US"/>
        </w:rPr>
        <w:t>m</w:t>
      </w:r>
      <w:r w:rsidR="00C744FC" w:rsidRPr="00106BA5">
        <w:rPr>
          <w:rFonts w:ascii="Times New Roman" w:eastAsia="Times New Roman" w:hAnsi="Times New Roman"/>
          <w:sz w:val="28"/>
          <w:szCs w:val="28"/>
          <w:lang w:val="en-US"/>
        </w:rPr>
        <w:t>ln</w:t>
      </w:r>
      <w:proofErr w:type="spellEnd"/>
      <w:r w:rsidRPr="00106BA5">
        <w:rPr>
          <w:rFonts w:ascii="Times New Roman" w:eastAsia="Times New Roman" w:hAnsi="Times New Roman"/>
          <w:sz w:val="28"/>
          <w:szCs w:val="28"/>
          <w:lang w:val="en-US"/>
        </w:rPr>
        <w:t>.</w:t>
      </w:r>
      <w:r w:rsidR="00C744FC" w:rsidRPr="00106BA5">
        <w:rPr>
          <w:rFonts w:ascii="Times New Roman" w:eastAsia="Times New Roman" w:hAnsi="Times New Roman"/>
          <w:sz w:val="28"/>
          <w:szCs w:val="28"/>
          <w:lang w:val="en-US"/>
        </w:rPr>
        <w:t xml:space="preserve">  </w:t>
      </w:r>
      <w:r w:rsidRPr="00106BA5">
        <w:rPr>
          <w:rFonts w:ascii="Times New Roman" w:eastAsia="Times New Roman" w:hAnsi="Times New Roman"/>
          <w:sz w:val="28"/>
          <w:szCs w:val="28"/>
          <w:lang w:val="en-US"/>
        </w:rPr>
        <w:t xml:space="preserve"> The assessment of the existing reserve for disposal of ash dumps is based on the interpretation of existing environmental legislation of </w:t>
      </w:r>
      <w:r w:rsidR="00C744FC" w:rsidRPr="00106BA5">
        <w:rPr>
          <w:rFonts w:ascii="Times New Roman" w:eastAsia="Times New Roman" w:hAnsi="Times New Roman"/>
          <w:sz w:val="28"/>
          <w:szCs w:val="28"/>
          <w:lang w:val="en-US"/>
        </w:rPr>
        <w:t>the Republic of Kazakhstan by the Group</w:t>
      </w:r>
      <w:r w:rsidRPr="00106BA5">
        <w:rPr>
          <w:rFonts w:ascii="Times New Roman" w:eastAsia="Times New Roman" w:hAnsi="Times New Roman"/>
          <w:sz w:val="28"/>
          <w:szCs w:val="28"/>
          <w:lang w:val="en-US"/>
        </w:rPr>
        <w:t xml:space="preserve"> supported by a feasibility study and engineering studies in accordance with current </w:t>
      </w:r>
      <w:r w:rsidR="00C744FC" w:rsidRPr="00106BA5">
        <w:rPr>
          <w:rFonts w:ascii="Times New Roman" w:eastAsia="Times New Roman" w:hAnsi="Times New Roman"/>
          <w:sz w:val="28"/>
          <w:szCs w:val="28"/>
          <w:lang w:val="en-US"/>
        </w:rPr>
        <w:t xml:space="preserve">standards </w:t>
      </w:r>
      <w:r w:rsidRPr="00106BA5">
        <w:rPr>
          <w:rFonts w:ascii="Times New Roman" w:eastAsia="Times New Roman" w:hAnsi="Times New Roman"/>
          <w:sz w:val="28"/>
          <w:szCs w:val="28"/>
          <w:lang w:val="en-US"/>
        </w:rPr>
        <w:t>and methods of</w:t>
      </w:r>
      <w:r w:rsidR="00C744FC" w:rsidRPr="00106BA5">
        <w:rPr>
          <w:rFonts w:ascii="Times New Roman" w:eastAsia="Times New Roman" w:hAnsi="Times New Roman"/>
          <w:sz w:val="28"/>
          <w:szCs w:val="28"/>
          <w:lang w:val="en-US"/>
        </w:rPr>
        <w:t xml:space="preserve"> conducting</w:t>
      </w:r>
      <w:r w:rsidRPr="00106BA5">
        <w:rPr>
          <w:rFonts w:ascii="Times New Roman" w:eastAsia="Times New Roman" w:hAnsi="Times New Roman"/>
          <w:sz w:val="28"/>
          <w:szCs w:val="28"/>
          <w:lang w:val="en-US"/>
        </w:rPr>
        <w:t xml:space="preserve"> restoration and remediation works.</w:t>
      </w:r>
    </w:p>
    <w:p w:rsidR="00B04E7D" w:rsidRPr="00106BA5" w:rsidRDefault="009101D7" w:rsidP="009101D7">
      <w:pPr>
        <w:rPr>
          <w:rFonts w:ascii="Times New Roman" w:hAnsi="Times New Roman"/>
          <w:highlight w:val="yellow"/>
          <w:lang w:val="en-US"/>
        </w:rPr>
      </w:pPr>
      <w:r w:rsidRPr="00106BA5">
        <w:rPr>
          <w:rFonts w:ascii="Times New Roman" w:eastAsia="Times New Roman" w:hAnsi="Times New Roman"/>
          <w:sz w:val="28"/>
          <w:szCs w:val="28"/>
          <w:lang w:val="en-US"/>
        </w:rPr>
        <w:t xml:space="preserve">Capital </w:t>
      </w:r>
      <w:r w:rsidR="00C744FC" w:rsidRPr="00106BA5">
        <w:rPr>
          <w:rFonts w:ascii="Times New Roman" w:eastAsia="Times New Roman" w:hAnsi="Times New Roman"/>
          <w:sz w:val="28"/>
          <w:szCs w:val="28"/>
          <w:lang w:val="en-US"/>
        </w:rPr>
        <w:t>liabilities</w:t>
      </w:r>
      <w:r w:rsidRPr="00106BA5">
        <w:rPr>
          <w:rFonts w:ascii="Times New Roman" w:eastAsia="Times New Roman" w:hAnsi="Times New Roman"/>
          <w:sz w:val="28"/>
          <w:szCs w:val="28"/>
          <w:lang w:val="en-US"/>
        </w:rPr>
        <w:t xml:space="preserve"> at the end of the reporting period include contractual obligations for the acquisition of fixed assets totali</w:t>
      </w:r>
      <w:r w:rsidR="00C744FC" w:rsidRPr="00106BA5">
        <w:rPr>
          <w:rFonts w:ascii="Times New Roman" w:eastAsia="Times New Roman" w:hAnsi="Times New Roman"/>
          <w:sz w:val="28"/>
          <w:szCs w:val="28"/>
          <w:lang w:val="en-US"/>
        </w:rPr>
        <w:t>ng KZT125</w:t>
      </w:r>
      <w:proofErr w:type="gramStart"/>
      <w:r w:rsidR="00C744FC" w:rsidRPr="00106BA5">
        <w:rPr>
          <w:rFonts w:ascii="Times New Roman" w:eastAsia="Times New Roman" w:hAnsi="Times New Roman"/>
          <w:sz w:val="28"/>
          <w:szCs w:val="28"/>
          <w:lang w:val="en-US"/>
        </w:rPr>
        <w:t>,661</w:t>
      </w:r>
      <w:proofErr w:type="gramEnd"/>
      <w:r w:rsidR="00C744FC" w:rsidRPr="00106BA5">
        <w:rPr>
          <w:rFonts w:ascii="Times New Roman" w:eastAsia="Times New Roman" w:hAnsi="Times New Roman"/>
          <w:sz w:val="28"/>
          <w:szCs w:val="28"/>
          <w:lang w:val="en-US"/>
        </w:rPr>
        <w:t xml:space="preserve"> million, the percent of shared companies </w:t>
      </w:r>
      <w:r w:rsidRPr="00106BA5">
        <w:rPr>
          <w:rFonts w:ascii="Times New Roman" w:eastAsia="Times New Roman" w:hAnsi="Times New Roman"/>
          <w:sz w:val="28"/>
          <w:szCs w:val="28"/>
          <w:lang w:val="en-US"/>
        </w:rPr>
        <w:t xml:space="preserve">in </w:t>
      </w:r>
      <w:r w:rsidR="00C744FC" w:rsidRPr="00106BA5">
        <w:rPr>
          <w:rFonts w:ascii="Times New Roman" w:eastAsia="Times New Roman" w:hAnsi="Times New Roman"/>
          <w:sz w:val="28"/>
          <w:szCs w:val="28"/>
          <w:lang w:val="en-US"/>
        </w:rPr>
        <w:t>capital</w:t>
      </w:r>
      <w:r w:rsidRPr="00106BA5">
        <w:rPr>
          <w:rFonts w:ascii="Times New Roman" w:eastAsia="Times New Roman" w:hAnsi="Times New Roman"/>
          <w:sz w:val="28"/>
          <w:szCs w:val="28"/>
          <w:lang w:val="en-US"/>
        </w:rPr>
        <w:t xml:space="preserve"> liabilities amounted to KZT 47,115 million.</w:t>
      </w:r>
    </w:p>
    <w:p w:rsidR="00F04CF8" w:rsidRPr="00106BA5" w:rsidRDefault="00F04CF8" w:rsidP="00F04CF8">
      <w:pPr>
        <w:spacing w:line="240" w:lineRule="auto"/>
        <w:ind w:left="720"/>
        <w:jc w:val="both"/>
        <w:rPr>
          <w:rFonts w:ascii="Times New Roman" w:eastAsia="Times New Roman" w:hAnsi="Times New Roman"/>
          <w:b/>
          <w:sz w:val="28"/>
          <w:szCs w:val="28"/>
          <w:lang w:val="en-US"/>
        </w:rPr>
      </w:pPr>
      <w:r w:rsidRPr="00106BA5">
        <w:rPr>
          <w:rFonts w:ascii="Times New Roman" w:eastAsia="Times New Roman" w:hAnsi="Times New Roman"/>
          <w:b/>
          <w:sz w:val="28"/>
          <w:szCs w:val="28"/>
          <w:lang w:val="en-US"/>
        </w:rPr>
        <w:t xml:space="preserve">6. </w:t>
      </w:r>
      <w:r w:rsidRPr="00106BA5">
        <w:rPr>
          <w:rFonts w:ascii="Times New Roman" w:eastAsia="Times New Roman" w:hAnsi="Times New Roman"/>
          <w:b/>
          <w:sz w:val="28"/>
          <w:szCs w:val="28"/>
          <w:u w:val="single"/>
          <w:lang w:val="en-US"/>
        </w:rPr>
        <w:t>Comparative analysis (benchmarking)</w:t>
      </w:r>
    </w:p>
    <w:p w:rsidR="00F04CF8" w:rsidRPr="00106BA5" w:rsidRDefault="00F04CF8" w:rsidP="00F04CF8">
      <w:pPr>
        <w:spacing w:line="240" w:lineRule="auto"/>
        <w:ind w:left="720"/>
        <w:jc w:val="both"/>
        <w:rPr>
          <w:rFonts w:ascii="Times New Roman" w:eastAsia="Times New Roman" w:hAnsi="Times New Roman"/>
          <w:sz w:val="28"/>
          <w:szCs w:val="28"/>
          <w:lang w:val="en-US"/>
        </w:rPr>
      </w:pPr>
      <w:r w:rsidRPr="00106BA5">
        <w:rPr>
          <w:rFonts w:ascii="Times New Roman" w:eastAsia="Times New Roman" w:hAnsi="Times New Roman"/>
          <w:sz w:val="28"/>
          <w:szCs w:val="28"/>
          <w:lang w:val="en-US"/>
        </w:rPr>
        <w:lastRenderedPageBreak/>
        <w:t xml:space="preserve">The purpose of benchmarking is to compare operational and financial figures with foreign peer companies in order to determine </w:t>
      </w:r>
      <w:proofErr w:type="spellStart"/>
      <w:r w:rsidRPr="00106BA5">
        <w:rPr>
          <w:rFonts w:ascii="Times New Roman" w:eastAsia="Times New Roman" w:hAnsi="Times New Roman"/>
          <w:sz w:val="28"/>
          <w:szCs w:val="28"/>
          <w:lang w:val="en-US"/>
        </w:rPr>
        <w:t>Samruk</w:t>
      </w:r>
      <w:proofErr w:type="spellEnd"/>
      <w:r w:rsidRPr="00106BA5">
        <w:rPr>
          <w:rFonts w:ascii="Times New Roman" w:eastAsia="Times New Roman" w:hAnsi="Times New Roman"/>
          <w:sz w:val="28"/>
          <w:szCs w:val="28"/>
          <w:lang w:val="en-US"/>
        </w:rPr>
        <w:t>-Energy’s strengths and weaknesses. For benchmarking, the following indicators were used:</w:t>
      </w:r>
    </w:p>
    <w:p w:rsidR="00F04CF8" w:rsidRPr="00106BA5" w:rsidRDefault="00F04CF8" w:rsidP="00F04CF8">
      <w:pPr>
        <w:spacing w:line="240" w:lineRule="auto"/>
        <w:ind w:left="720"/>
        <w:jc w:val="both"/>
        <w:rPr>
          <w:rFonts w:ascii="Times New Roman" w:eastAsia="Times New Roman" w:hAnsi="Times New Roman"/>
          <w:sz w:val="28"/>
          <w:szCs w:val="28"/>
          <w:lang w:val="en-US"/>
        </w:rPr>
      </w:pPr>
      <w:r w:rsidRPr="00106BA5">
        <w:rPr>
          <w:rFonts w:ascii="Times New Roman" w:eastAsia="Times New Roman" w:hAnsi="Times New Roman"/>
          <w:sz w:val="28"/>
          <w:szCs w:val="28"/>
          <w:lang w:val="en-US"/>
        </w:rPr>
        <w:t>- EBITDA margin;</w:t>
      </w:r>
    </w:p>
    <w:p w:rsidR="00F04CF8" w:rsidRPr="00106BA5" w:rsidRDefault="00F04CF8" w:rsidP="00F04CF8">
      <w:pPr>
        <w:spacing w:line="240" w:lineRule="auto"/>
        <w:ind w:left="720"/>
        <w:jc w:val="both"/>
        <w:rPr>
          <w:rFonts w:ascii="Times New Roman" w:eastAsia="Times New Roman" w:hAnsi="Times New Roman"/>
          <w:sz w:val="28"/>
          <w:szCs w:val="28"/>
          <w:lang w:val="en-US"/>
        </w:rPr>
      </w:pPr>
      <w:r w:rsidRPr="00106BA5">
        <w:rPr>
          <w:rFonts w:ascii="Times New Roman" w:eastAsia="Times New Roman" w:hAnsi="Times New Roman"/>
          <w:sz w:val="28"/>
          <w:szCs w:val="28"/>
          <w:lang w:val="en-US"/>
        </w:rPr>
        <w:t>- Return on invested capital (ROIC);</w:t>
      </w:r>
    </w:p>
    <w:p w:rsidR="00F04CF8" w:rsidRPr="00106BA5" w:rsidRDefault="00F04CF8" w:rsidP="00F04CF8">
      <w:pPr>
        <w:spacing w:line="240" w:lineRule="auto"/>
        <w:ind w:left="720"/>
        <w:jc w:val="both"/>
        <w:rPr>
          <w:rFonts w:ascii="Times New Roman" w:eastAsia="Times New Roman" w:hAnsi="Times New Roman"/>
          <w:sz w:val="28"/>
          <w:szCs w:val="28"/>
          <w:lang w:val="en-US"/>
        </w:rPr>
      </w:pPr>
      <w:r w:rsidRPr="00106BA5">
        <w:rPr>
          <w:rFonts w:ascii="Times New Roman" w:eastAsia="Times New Roman" w:hAnsi="Times New Roman"/>
          <w:sz w:val="28"/>
          <w:szCs w:val="28"/>
          <w:lang w:val="en-US"/>
        </w:rPr>
        <w:t>-  gearing ratio (Debt / Equity)</w:t>
      </w:r>
    </w:p>
    <w:p w:rsidR="00F04CF8" w:rsidRPr="00106BA5" w:rsidRDefault="00F04CF8" w:rsidP="00F04CF8">
      <w:pPr>
        <w:spacing w:line="240" w:lineRule="auto"/>
        <w:ind w:left="720"/>
        <w:jc w:val="both"/>
        <w:rPr>
          <w:rFonts w:ascii="Times New Roman" w:eastAsia="Times New Roman" w:hAnsi="Times New Roman"/>
          <w:sz w:val="28"/>
          <w:szCs w:val="28"/>
          <w:lang w:val="en-US"/>
        </w:rPr>
      </w:pPr>
      <w:r w:rsidRPr="00106BA5">
        <w:rPr>
          <w:rFonts w:ascii="Times New Roman" w:eastAsia="Times New Roman" w:hAnsi="Times New Roman"/>
          <w:sz w:val="28"/>
          <w:szCs w:val="28"/>
          <w:lang w:val="en-US"/>
        </w:rPr>
        <w:t>  - Debt / EBITDA</w:t>
      </w:r>
    </w:p>
    <w:p w:rsidR="00F04CF8" w:rsidRPr="00106BA5" w:rsidRDefault="00F04CF8" w:rsidP="00F04CF8">
      <w:pPr>
        <w:spacing w:line="240" w:lineRule="auto"/>
        <w:ind w:left="720"/>
        <w:jc w:val="both"/>
        <w:rPr>
          <w:rFonts w:ascii="Times New Roman" w:eastAsia="Times New Roman" w:hAnsi="Times New Roman"/>
          <w:sz w:val="28"/>
          <w:szCs w:val="28"/>
          <w:lang w:val="en-US"/>
        </w:rPr>
      </w:pPr>
    </w:p>
    <w:p w:rsidR="00AD2CC4" w:rsidRPr="00106BA5" w:rsidRDefault="00F04CF8" w:rsidP="00F04CF8">
      <w:pPr>
        <w:spacing w:line="240" w:lineRule="auto"/>
        <w:ind w:left="720"/>
        <w:jc w:val="both"/>
        <w:rPr>
          <w:rFonts w:ascii="Times New Roman" w:hAnsi="Times New Roman"/>
          <w:sz w:val="28"/>
          <w:szCs w:val="28"/>
          <w:highlight w:val="yellow"/>
        </w:rPr>
      </w:pPr>
      <w:proofErr w:type="spellStart"/>
      <w:r w:rsidRPr="00106BA5">
        <w:rPr>
          <w:rFonts w:ascii="Times New Roman" w:eastAsia="Times New Roman" w:hAnsi="Times New Roman"/>
          <w:sz w:val="28"/>
          <w:szCs w:val="28"/>
        </w:rPr>
        <w:t>Benchmarking</w:t>
      </w:r>
      <w:proofErr w:type="spellEnd"/>
      <w:r w:rsidRPr="00106BA5">
        <w:rPr>
          <w:rFonts w:ascii="Times New Roman" w:eastAsia="Times New Roman" w:hAnsi="Times New Roman"/>
          <w:sz w:val="28"/>
          <w:szCs w:val="28"/>
        </w:rPr>
        <w:t xml:space="preserve"> </w:t>
      </w:r>
      <w:proofErr w:type="spellStart"/>
      <w:r w:rsidRPr="00106BA5">
        <w:rPr>
          <w:rFonts w:ascii="Times New Roman" w:eastAsia="Times New Roman" w:hAnsi="Times New Roman"/>
          <w:sz w:val="28"/>
          <w:szCs w:val="28"/>
        </w:rPr>
        <w:t>results</w:t>
      </w:r>
      <w:proofErr w:type="spellEnd"/>
      <w:r w:rsidRPr="00106BA5">
        <w:rPr>
          <w:rFonts w:ascii="Times New Roman" w:eastAsia="Times New Roman" w:hAnsi="Times New Roman"/>
          <w:sz w:val="28"/>
          <w:szCs w:val="28"/>
        </w:rPr>
        <w:t>:</w:t>
      </w:r>
    </w:p>
    <w:p w:rsidR="00114002" w:rsidRPr="00106BA5" w:rsidRDefault="00114002" w:rsidP="00AD2CC4">
      <w:pPr>
        <w:spacing w:line="240" w:lineRule="auto"/>
        <w:ind w:left="720"/>
        <w:jc w:val="both"/>
        <w:rPr>
          <w:rFonts w:ascii="Times New Roman" w:hAnsi="Times New Roman"/>
          <w:sz w:val="28"/>
          <w:szCs w:val="28"/>
          <w:highlight w:val="yellow"/>
        </w:rPr>
      </w:pPr>
    </w:p>
    <w:p w:rsidR="00114002" w:rsidRPr="00106BA5" w:rsidRDefault="00114002" w:rsidP="00AD2CC4">
      <w:pPr>
        <w:spacing w:line="240" w:lineRule="auto"/>
        <w:ind w:left="720"/>
        <w:jc w:val="both"/>
        <w:rPr>
          <w:rFonts w:ascii="Times New Roman" w:hAnsi="Times New Roman"/>
          <w:sz w:val="28"/>
          <w:szCs w:val="28"/>
          <w:highlight w:val="yellow"/>
        </w:rPr>
      </w:pPr>
    </w:p>
    <w:p w:rsidR="00114002" w:rsidRPr="00106BA5" w:rsidRDefault="00114002" w:rsidP="00AD2CC4">
      <w:pPr>
        <w:spacing w:line="240" w:lineRule="auto"/>
        <w:ind w:left="720"/>
        <w:jc w:val="both"/>
        <w:rPr>
          <w:rFonts w:ascii="Times New Roman" w:hAnsi="Times New Roman"/>
          <w:sz w:val="28"/>
          <w:szCs w:val="28"/>
          <w:highlight w:val="yellow"/>
        </w:rPr>
      </w:pPr>
    </w:p>
    <w:p w:rsidR="00114002" w:rsidRPr="00106BA5" w:rsidRDefault="00114002" w:rsidP="00AD2CC4">
      <w:pPr>
        <w:spacing w:line="240" w:lineRule="auto"/>
        <w:ind w:left="720"/>
        <w:jc w:val="both"/>
        <w:rPr>
          <w:rFonts w:ascii="Times New Roman" w:hAnsi="Times New Roman"/>
          <w:sz w:val="28"/>
          <w:szCs w:val="28"/>
          <w:highlight w:val="yellow"/>
        </w:rPr>
      </w:pPr>
    </w:p>
    <w:p w:rsidR="00114002" w:rsidRPr="00106BA5" w:rsidRDefault="00106BA5" w:rsidP="00AD2CC4">
      <w:pPr>
        <w:spacing w:line="240" w:lineRule="auto"/>
        <w:ind w:left="720"/>
        <w:jc w:val="both"/>
        <w:rPr>
          <w:rFonts w:ascii="Times New Roman" w:hAnsi="Times New Roman"/>
          <w:sz w:val="28"/>
          <w:szCs w:val="28"/>
          <w:highlight w:val="yellow"/>
        </w:rPr>
      </w:pPr>
      <w:r w:rsidRPr="00106BA5">
        <w:rPr>
          <w:rFonts w:ascii="Times New Roman" w:hAnsi="Times New Roman"/>
          <w:highlight w:val="yellow"/>
        </w:rPr>
        <w:pict>
          <v:shape id="_x0000_i1036" type="#_x0000_t75" style="width:442.5pt;height:188.25pt;mso-position-horizontal-relative:char;mso-position-vertical-relative:line">
            <v:imagedata r:id="rId24" o:title=""/>
          </v:shape>
        </w:pict>
      </w:r>
    </w:p>
    <w:p w:rsidR="00AD2CC4" w:rsidRPr="00106BA5" w:rsidRDefault="00106BA5" w:rsidP="00AD2CC4">
      <w:pPr>
        <w:ind w:left="720"/>
        <w:rPr>
          <w:rFonts w:ascii="Times New Roman" w:hAnsi="Times New Roman"/>
        </w:rPr>
      </w:pPr>
      <w:r w:rsidRPr="00106BA5">
        <w:rPr>
          <w:rFonts w:ascii="Times New Roman" w:hAnsi="Times New Roman"/>
          <w:sz w:val="28"/>
          <w:szCs w:val="28"/>
        </w:rPr>
        <w:pict>
          <v:shape id="_x0000_i1037" type="#_x0000_t75" style="width:438pt;height:189.75pt;mso-position-horizontal-relative:char;mso-position-vertical-relative:line">
            <v:imagedata r:id="rId25" o:title=""/>
          </v:shape>
        </w:pict>
      </w:r>
    </w:p>
    <w:tbl>
      <w:tblPr>
        <w:tblpPr w:leftFromText="180" w:rightFromText="180" w:horzAnchor="margin" w:tblpY="1029"/>
        <w:tblW w:w="9741" w:type="dxa"/>
        <w:tblLook w:val="04A0" w:firstRow="1" w:lastRow="0" w:firstColumn="1" w:lastColumn="0" w:noHBand="0" w:noVBand="1"/>
      </w:tblPr>
      <w:tblGrid>
        <w:gridCol w:w="3180"/>
        <w:gridCol w:w="1765"/>
        <w:gridCol w:w="1676"/>
        <w:gridCol w:w="1426"/>
        <w:gridCol w:w="1694"/>
      </w:tblGrid>
      <w:tr w:rsidR="00AD2CC4" w:rsidRPr="00106BA5" w:rsidTr="00114002">
        <w:trPr>
          <w:trHeight w:val="853"/>
        </w:trPr>
        <w:tc>
          <w:tcPr>
            <w:tcW w:w="3180" w:type="dxa"/>
            <w:tcBorders>
              <w:top w:val="double" w:sz="6" w:space="0" w:color="auto"/>
              <w:left w:val="double" w:sz="6" w:space="0" w:color="auto"/>
              <w:bottom w:val="single" w:sz="4" w:space="0" w:color="auto"/>
              <w:right w:val="single" w:sz="4" w:space="0" w:color="auto"/>
            </w:tcBorders>
            <w:shd w:val="clear" w:color="000000" w:fill="BFBFBF"/>
            <w:vAlign w:val="bottom"/>
            <w:hideMark/>
          </w:tcPr>
          <w:p w:rsidR="00AD2CC4" w:rsidRPr="00106BA5" w:rsidRDefault="006E5782" w:rsidP="00114002">
            <w:pPr>
              <w:spacing w:after="0" w:line="240" w:lineRule="auto"/>
              <w:rPr>
                <w:rFonts w:ascii="Times New Roman" w:eastAsia="Times New Roman" w:hAnsi="Times New Roman"/>
                <w:b/>
                <w:color w:val="000000"/>
                <w:lang w:val="en-US" w:eastAsia="ru-RU"/>
              </w:rPr>
            </w:pPr>
            <w:r w:rsidRPr="00106BA5">
              <w:rPr>
                <w:rFonts w:ascii="Times New Roman" w:eastAsia="Times New Roman" w:hAnsi="Times New Roman"/>
                <w:b/>
                <w:color w:val="000000"/>
                <w:lang w:val="en-US" w:eastAsia="ru-RU"/>
              </w:rPr>
              <w:lastRenderedPageBreak/>
              <w:t>Financial stability indicators</w:t>
            </w:r>
          </w:p>
        </w:tc>
        <w:tc>
          <w:tcPr>
            <w:tcW w:w="1765" w:type="dxa"/>
            <w:tcBorders>
              <w:top w:val="double" w:sz="6" w:space="0" w:color="auto"/>
              <w:left w:val="nil"/>
              <w:bottom w:val="single" w:sz="4" w:space="0" w:color="auto"/>
              <w:right w:val="single" w:sz="4" w:space="0" w:color="auto"/>
            </w:tcBorders>
            <w:shd w:val="clear" w:color="000000" w:fill="0070C0"/>
            <w:vAlign w:val="center"/>
            <w:hideMark/>
          </w:tcPr>
          <w:p w:rsidR="00AD2CC4" w:rsidRPr="00106BA5" w:rsidRDefault="00AD2CC4" w:rsidP="00114002">
            <w:pPr>
              <w:spacing w:after="0" w:line="240" w:lineRule="auto"/>
              <w:jc w:val="center"/>
              <w:rPr>
                <w:rFonts w:ascii="Times New Roman" w:eastAsia="Times New Roman" w:hAnsi="Times New Roman"/>
                <w:color w:val="FFFFFF"/>
                <w:lang w:eastAsia="ru-RU"/>
              </w:rPr>
            </w:pPr>
            <w:proofErr w:type="spellStart"/>
            <w:r w:rsidRPr="00106BA5">
              <w:rPr>
                <w:rFonts w:ascii="Times New Roman" w:eastAsia="Times New Roman" w:hAnsi="Times New Roman"/>
                <w:color w:val="FFFFFF"/>
                <w:lang w:eastAsia="ru-RU"/>
              </w:rPr>
              <w:t>Samruk-Energy</w:t>
            </w:r>
            <w:proofErr w:type="spellEnd"/>
            <w:r w:rsidRPr="00106BA5">
              <w:rPr>
                <w:rFonts w:ascii="Times New Roman" w:eastAsia="Times New Roman" w:hAnsi="Times New Roman"/>
                <w:color w:val="FFFFFF"/>
                <w:lang w:eastAsia="ru-RU"/>
              </w:rPr>
              <w:t xml:space="preserve"> JSC</w:t>
            </w:r>
          </w:p>
        </w:tc>
        <w:tc>
          <w:tcPr>
            <w:tcW w:w="1676" w:type="dxa"/>
            <w:tcBorders>
              <w:top w:val="double" w:sz="6" w:space="0" w:color="auto"/>
              <w:left w:val="nil"/>
              <w:bottom w:val="single" w:sz="4" w:space="0" w:color="auto"/>
              <w:right w:val="single" w:sz="4" w:space="0" w:color="auto"/>
            </w:tcBorders>
            <w:shd w:val="clear" w:color="000000" w:fill="00B0F0"/>
            <w:vAlign w:val="center"/>
            <w:hideMark/>
          </w:tcPr>
          <w:p w:rsidR="00AD2CC4" w:rsidRPr="00106BA5" w:rsidRDefault="00AD2CC4" w:rsidP="00114002">
            <w:pPr>
              <w:spacing w:after="0" w:line="240" w:lineRule="auto"/>
              <w:jc w:val="center"/>
              <w:rPr>
                <w:rFonts w:ascii="Times New Roman" w:eastAsia="Times New Roman" w:hAnsi="Times New Roman"/>
                <w:color w:val="FFFFFF"/>
                <w:lang w:eastAsia="ru-RU"/>
              </w:rPr>
            </w:pPr>
            <w:proofErr w:type="spellStart"/>
            <w:r w:rsidRPr="00106BA5">
              <w:rPr>
                <w:rFonts w:ascii="Times New Roman" w:eastAsia="Times New Roman" w:hAnsi="Times New Roman"/>
                <w:color w:val="FFFFFF"/>
                <w:lang w:eastAsia="ru-RU"/>
              </w:rPr>
              <w:t>Inter</w:t>
            </w:r>
            <w:proofErr w:type="spellEnd"/>
            <w:r w:rsidRPr="00106BA5">
              <w:rPr>
                <w:rFonts w:ascii="Times New Roman" w:eastAsia="Times New Roman" w:hAnsi="Times New Roman"/>
                <w:color w:val="FFFFFF"/>
                <w:lang w:eastAsia="ru-RU"/>
              </w:rPr>
              <w:t xml:space="preserve"> RAO UES PJSC</w:t>
            </w:r>
          </w:p>
        </w:tc>
        <w:tc>
          <w:tcPr>
            <w:tcW w:w="1426" w:type="dxa"/>
            <w:tcBorders>
              <w:top w:val="double" w:sz="6" w:space="0" w:color="auto"/>
              <w:left w:val="nil"/>
              <w:bottom w:val="single" w:sz="4" w:space="0" w:color="auto"/>
              <w:right w:val="single" w:sz="4" w:space="0" w:color="auto"/>
            </w:tcBorders>
            <w:shd w:val="clear" w:color="000000" w:fill="FFC000"/>
            <w:vAlign w:val="center"/>
            <w:hideMark/>
          </w:tcPr>
          <w:p w:rsidR="00AD2CC4" w:rsidRPr="00106BA5" w:rsidRDefault="00AD2CC4" w:rsidP="00114002">
            <w:pPr>
              <w:spacing w:after="0" w:line="240" w:lineRule="auto"/>
              <w:jc w:val="center"/>
              <w:rPr>
                <w:rFonts w:ascii="Times New Roman" w:eastAsia="Times New Roman" w:hAnsi="Times New Roman"/>
                <w:lang w:eastAsia="ru-RU"/>
              </w:rPr>
            </w:pPr>
            <w:r w:rsidRPr="00106BA5">
              <w:rPr>
                <w:rFonts w:ascii="Times New Roman" w:eastAsia="Times New Roman" w:hAnsi="Times New Roman"/>
                <w:lang w:eastAsia="ru-RU"/>
              </w:rPr>
              <w:t xml:space="preserve">*E.ON </w:t>
            </w:r>
            <w:proofErr w:type="spellStart"/>
            <w:r w:rsidRPr="00106BA5">
              <w:rPr>
                <w:rFonts w:ascii="Times New Roman" w:eastAsia="Times New Roman" w:hAnsi="Times New Roman"/>
                <w:lang w:eastAsia="ru-RU"/>
              </w:rPr>
              <w:t>Russia</w:t>
            </w:r>
            <w:proofErr w:type="spellEnd"/>
            <w:r w:rsidRPr="00106BA5">
              <w:rPr>
                <w:rFonts w:ascii="Times New Roman" w:eastAsia="Times New Roman" w:hAnsi="Times New Roman"/>
                <w:lang w:eastAsia="ru-RU"/>
              </w:rPr>
              <w:t xml:space="preserve"> JSC </w:t>
            </w:r>
          </w:p>
        </w:tc>
        <w:tc>
          <w:tcPr>
            <w:tcW w:w="1694" w:type="dxa"/>
            <w:tcBorders>
              <w:top w:val="double" w:sz="6" w:space="0" w:color="auto"/>
              <w:left w:val="nil"/>
              <w:bottom w:val="single" w:sz="4" w:space="0" w:color="auto"/>
              <w:right w:val="double" w:sz="6" w:space="0" w:color="auto"/>
            </w:tcBorders>
            <w:shd w:val="clear" w:color="000000" w:fill="FF0000"/>
            <w:vAlign w:val="center"/>
            <w:hideMark/>
          </w:tcPr>
          <w:p w:rsidR="00AD2CC4" w:rsidRPr="00106BA5" w:rsidRDefault="00AD2CC4" w:rsidP="00114002">
            <w:pPr>
              <w:spacing w:after="0" w:line="240" w:lineRule="auto"/>
              <w:jc w:val="center"/>
              <w:rPr>
                <w:rFonts w:ascii="Times New Roman" w:eastAsia="Times New Roman" w:hAnsi="Times New Roman"/>
                <w:color w:val="FFFFFF"/>
                <w:lang w:eastAsia="ru-RU"/>
              </w:rPr>
            </w:pPr>
            <w:proofErr w:type="spellStart"/>
            <w:r w:rsidRPr="00106BA5">
              <w:rPr>
                <w:rFonts w:ascii="Times New Roman" w:eastAsia="Times New Roman" w:hAnsi="Times New Roman"/>
                <w:color w:val="FFFFFF"/>
                <w:lang w:eastAsia="ru-RU"/>
              </w:rPr>
              <w:t>Tauron</w:t>
            </w:r>
            <w:proofErr w:type="spellEnd"/>
            <w:r w:rsidRPr="00106BA5">
              <w:rPr>
                <w:rFonts w:ascii="Times New Roman" w:eastAsia="Times New Roman" w:hAnsi="Times New Roman"/>
                <w:color w:val="FFFFFF"/>
                <w:lang w:eastAsia="ru-RU"/>
              </w:rPr>
              <w:t xml:space="preserve"> </w:t>
            </w:r>
            <w:proofErr w:type="spellStart"/>
            <w:r w:rsidRPr="00106BA5">
              <w:rPr>
                <w:rFonts w:ascii="Times New Roman" w:eastAsia="Times New Roman" w:hAnsi="Times New Roman"/>
                <w:color w:val="FFFFFF"/>
                <w:lang w:eastAsia="ru-RU"/>
              </w:rPr>
              <w:t>Polska</w:t>
            </w:r>
            <w:proofErr w:type="spellEnd"/>
            <w:r w:rsidRPr="00106BA5">
              <w:rPr>
                <w:rFonts w:ascii="Times New Roman" w:eastAsia="Times New Roman" w:hAnsi="Times New Roman"/>
                <w:color w:val="FFFFFF"/>
                <w:lang w:eastAsia="ru-RU"/>
              </w:rPr>
              <w:t xml:space="preserve"> </w:t>
            </w:r>
            <w:proofErr w:type="spellStart"/>
            <w:r w:rsidRPr="00106BA5">
              <w:rPr>
                <w:rFonts w:ascii="Times New Roman" w:eastAsia="Times New Roman" w:hAnsi="Times New Roman"/>
                <w:color w:val="FFFFFF"/>
                <w:lang w:eastAsia="ru-RU"/>
              </w:rPr>
              <w:t>Energia</w:t>
            </w:r>
            <w:proofErr w:type="spellEnd"/>
            <w:r w:rsidRPr="00106BA5">
              <w:rPr>
                <w:rFonts w:ascii="Times New Roman" w:eastAsia="Times New Roman" w:hAnsi="Times New Roman"/>
                <w:color w:val="FFFFFF"/>
                <w:lang w:eastAsia="ru-RU"/>
              </w:rPr>
              <w:t xml:space="preserve"> SA</w:t>
            </w:r>
          </w:p>
        </w:tc>
      </w:tr>
      <w:tr w:rsidR="00AD2CC4" w:rsidRPr="00106BA5" w:rsidTr="00114002">
        <w:trPr>
          <w:trHeight w:val="416"/>
        </w:trPr>
        <w:tc>
          <w:tcPr>
            <w:tcW w:w="3180" w:type="dxa"/>
            <w:tcBorders>
              <w:top w:val="nil"/>
              <w:left w:val="double" w:sz="6" w:space="0" w:color="auto"/>
              <w:bottom w:val="single" w:sz="4" w:space="0" w:color="auto"/>
              <w:right w:val="single" w:sz="4" w:space="0" w:color="auto"/>
            </w:tcBorders>
            <w:shd w:val="clear" w:color="auto" w:fill="auto"/>
            <w:noWrap/>
            <w:vAlign w:val="bottom"/>
            <w:hideMark/>
          </w:tcPr>
          <w:p w:rsidR="00AD2CC4" w:rsidRPr="00106BA5" w:rsidRDefault="006E5782" w:rsidP="00114002">
            <w:pPr>
              <w:spacing w:after="0" w:line="240" w:lineRule="auto"/>
              <w:rPr>
                <w:rFonts w:ascii="Times New Roman" w:eastAsia="Times New Roman" w:hAnsi="Times New Roman"/>
                <w:color w:val="000000"/>
                <w:lang w:eastAsia="ru-RU"/>
              </w:rPr>
            </w:pPr>
            <w:r w:rsidRPr="00106BA5">
              <w:rPr>
                <w:rFonts w:ascii="Times New Roman" w:eastAsia="Times New Roman" w:hAnsi="Times New Roman"/>
                <w:color w:val="000000"/>
                <w:lang w:val="en-US" w:eastAsia="ru-RU"/>
              </w:rPr>
              <w:t>Debt</w:t>
            </w:r>
            <w:r w:rsidR="00AD2CC4" w:rsidRPr="00106BA5">
              <w:rPr>
                <w:rFonts w:ascii="Times New Roman" w:eastAsia="Times New Roman" w:hAnsi="Times New Roman"/>
                <w:color w:val="000000"/>
                <w:lang w:eastAsia="ru-RU"/>
              </w:rPr>
              <w:t>/EBITDA</w:t>
            </w:r>
          </w:p>
        </w:tc>
        <w:tc>
          <w:tcPr>
            <w:tcW w:w="1765" w:type="dxa"/>
            <w:tcBorders>
              <w:top w:val="nil"/>
              <w:left w:val="nil"/>
              <w:bottom w:val="single" w:sz="4" w:space="0" w:color="auto"/>
              <w:right w:val="single" w:sz="4" w:space="0" w:color="auto"/>
            </w:tcBorders>
            <w:shd w:val="clear" w:color="auto" w:fill="auto"/>
            <w:noWrap/>
            <w:vAlign w:val="bottom"/>
            <w:hideMark/>
          </w:tcPr>
          <w:p w:rsidR="00AD2CC4" w:rsidRPr="00106BA5" w:rsidRDefault="00AD2CC4" w:rsidP="00114002">
            <w:pPr>
              <w:spacing w:after="0" w:line="240" w:lineRule="auto"/>
              <w:jc w:val="center"/>
              <w:rPr>
                <w:rFonts w:ascii="Times New Roman" w:eastAsia="Times New Roman" w:hAnsi="Times New Roman"/>
                <w:color w:val="000000"/>
                <w:lang w:eastAsia="ru-RU"/>
              </w:rPr>
            </w:pPr>
            <w:r w:rsidRPr="00106BA5">
              <w:rPr>
                <w:rFonts w:ascii="Times New Roman" w:eastAsia="Times New Roman" w:hAnsi="Times New Roman"/>
                <w:color w:val="000000"/>
                <w:lang w:eastAsia="ru-RU"/>
              </w:rPr>
              <w:t>5,41</w:t>
            </w:r>
          </w:p>
        </w:tc>
        <w:tc>
          <w:tcPr>
            <w:tcW w:w="1676" w:type="dxa"/>
            <w:tcBorders>
              <w:top w:val="nil"/>
              <w:left w:val="nil"/>
              <w:bottom w:val="single" w:sz="4" w:space="0" w:color="auto"/>
              <w:right w:val="single" w:sz="4" w:space="0" w:color="auto"/>
            </w:tcBorders>
            <w:shd w:val="clear" w:color="auto" w:fill="auto"/>
            <w:noWrap/>
            <w:vAlign w:val="bottom"/>
            <w:hideMark/>
          </w:tcPr>
          <w:p w:rsidR="00AD2CC4" w:rsidRPr="00106BA5" w:rsidRDefault="00AD2CC4" w:rsidP="00114002">
            <w:pPr>
              <w:spacing w:after="0" w:line="240" w:lineRule="auto"/>
              <w:jc w:val="center"/>
              <w:rPr>
                <w:rFonts w:ascii="Times New Roman" w:eastAsia="Times New Roman" w:hAnsi="Times New Roman"/>
                <w:color w:val="000000"/>
                <w:lang w:eastAsia="ru-RU"/>
              </w:rPr>
            </w:pPr>
            <w:r w:rsidRPr="00106BA5">
              <w:rPr>
                <w:rFonts w:ascii="Times New Roman" w:eastAsia="Times New Roman" w:hAnsi="Times New Roman"/>
                <w:color w:val="000000"/>
                <w:lang w:eastAsia="ru-RU"/>
              </w:rPr>
              <w:t>0,18</w:t>
            </w:r>
          </w:p>
        </w:tc>
        <w:tc>
          <w:tcPr>
            <w:tcW w:w="1426" w:type="dxa"/>
            <w:tcBorders>
              <w:top w:val="nil"/>
              <w:left w:val="nil"/>
              <w:bottom w:val="single" w:sz="4" w:space="0" w:color="auto"/>
              <w:right w:val="single" w:sz="4" w:space="0" w:color="auto"/>
            </w:tcBorders>
            <w:shd w:val="clear" w:color="auto" w:fill="auto"/>
            <w:noWrap/>
            <w:vAlign w:val="bottom"/>
            <w:hideMark/>
          </w:tcPr>
          <w:p w:rsidR="00AD2CC4" w:rsidRPr="00106BA5" w:rsidRDefault="00AD2CC4" w:rsidP="00114002">
            <w:pPr>
              <w:spacing w:after="0" w:line="240" w:lineRule="auto"/>
              <w:jc w:val="center"/>
              <w:rPr>
                <w:rFonts w:ascii="Times New Roman" w:eastAsia="Times New Roman" w:hAnsi="Times New Roman"/>
                <w:color w:val="000000"/>
                <w:lang w:eastAsia="ru-RU"/>
              </w:rPr>
            </w:pPr>
            <w:r w:rsidRPr="00106BA5">
              <w:rPr>
                <w:rFonts w:ascii="Times New Roman" w:eastAsia="Times New Roman" w:hAnsi="Times New Roman"/>
                <w:color w:val="000000"/>
                <w:lang w:eastAsia="ru-RU"/>
              </w:rPr>
              <w:t>-</w:t>
            </w:r>
          </w:p>
        </w:tc>
        <w:tc>
          <w:tcPr>
            <w:tcW w:w="1694" w:type="dxa"/>
            <w:tcBorders>
              <w:top w:val="nil"/>
              <w:left w:val="nil"/>
              <w:bottom w:val="single" w:sz="4" w:space="0" w:color="auto"/>
              <w:right w:val="double" w:sz="6" w:space="0" w:color="auto"/>
            </w:tcBorders>
            <w:shd w:val="clear" w:color="auto" w:fill="auto"/>
            <w:noWrap/>
            <w:vAlign w:val="bottom"/>
            <w:hideMark/>
          </w:tcPr>
          <w:p w:rsidR="00AD2CC4" w:rsidRPr="00106BA5" w:rsidRDefault="00AD2CC4" w:rsidP="00114002">
            <w:pPr>
              <w:spacing w:after="0" w:line="240" w:lineRule="auto"/>
              <w:jc w:val="center"/>
              <w:rPr>
                <w:rFonts w:ascii="Times New Roman" w:eastAsia="Times New Roman" w:hAnsi="Times New Roman"/>
                <w:color w:val="000000"/>
                <w:lang w:eastAsia="ru-RU"/>
              </w:rPr>
            </w:pPr>
            <w:r w:rsidRPr="00106BA5">
              <w:rPr>
                <w:rFonts w:ascii="Times New Roman" w:eastAsia="Times New Roman" w:hAnsi="Times New Roman"/>
                <w:color w:val="000000"/>
                <w:lang w:eastAsia="ru-RU"/>
              </w:rPr>
              <w:t>3,74</w:t>
            </w:r>
          </w:p>
        </w:tc>
      </w:tr>
      <w:tr w:rsidR="00AD2CC4" w:rsidRPr="00106BA5" w:rsidTr="00114002">
        <w:trPr>
          <w:trHeight w:val="437"/>
        </w:trPr>
        <w:tc>
          <w:tcPr>
            <w:tcW w:w="3180" w:type="dxa"/>
            <w:tcBorders>
              <w:top w:val="nil"/>
              <w:left w:val="double" w:sz="6" w:space="0" w:color="auto"/>
              <w:bottom w:val="double" w:sz="6" w:space="0" w:color="auto"/>
              <w:right w:val="single" w:sz="4" w:space="0" w:color="auto"/>
            </w:tcBorders>
            <w:shd w:val="clear" w:color="auto" w:fill="auto"/>
            <w:noWrap/>
            <w:vAlign w:val="bottom"/>
            <w:hideMark/>
          </w:tcPr>
          <w:p w:rsidR="00AD2CC4" w:rsidRPr="00106BA5" w:rsidRDefault="006E5782" w:rsidP="006E5782">
            <w:pPr>
              <w:spacing w:after="0" w:line="240" w:lineRule="auto"/>
              <w:rPr>
                <w:rFonts w:ascii="Times New Roman" w:eastAsia="Times New Roman" w:hAnsi="Times New Roman"/>
                <w:color w:val="000000"/>
                <w:lang w:val="en-US" w:eastAsia="ru-RU"/>
              </w:rPr>
            </w:pPr>
            <w:r w:rsidRPr="00106BA5">
              <w:rPr>
                <w:rFonts w:ascii="Times New Roman" w:eastAsia="Times New Roman" w:hAnsi="Times New Roman"/>
                <w:color w:val="000000"/>
                <w:lang w:val="en-US" w:eastAsia="ru-RU"/>
              </w:rPr>
              <w:t>Debt</w:t>
            </w:r>
            <w:r w:rsidR="00AD2CC4" w:rsidRPr="00106BA5">
              <w:rPr>
                <w:rFonts w:ascii="Times New Roman" w:eastAsia="Times New Roman" w:hAnsi="Times New Roman"/>
                <w:color w:val="000000"/>
                <w:lang w:eastAsia="ru-RU"/>
              </w:rPr>
              <w:t>/</w:t>
            </w:r>
            <w:r w:rsidRPr="00106BA5">
              <w:rPr>
                <w:rFonts w:ascii="Times New Roman" w:eastAsia="Times New Roman" w:hAnsi="Times New Roman"/>
                <w:color w:val="000000"/>
                <w:lang w:val="en-US" w:eastAsia="ru-RU"/>
              </w:rPr>
              <w:t>Equity</w:t>
            </w:r>
          </w:p>
        </w:tc>
        <w:tc>
          <w:tcPr>
            <w:tcW w:w="1765" w:type="dxa"/>
            <w:tcBorders>
              <w:top w:val="nil"/>
              <w:left w:val="nil"/>
              <w:bottom w:val="double" w:sz="6" w:space="0" w:color="auto"/>
              <w:right w:val="single" w:sz="4" w:space="0" w:color="auto"/>
            </w:tcBorders>
            <w:shd w:val="clear" w:color="auto" w:fill="auto"/>
            <w:noWrap/>
            <w:vAlign w:val="bottom"/>
            <w:hideMark/>
          </w:tcPr>
          <w:p w:rsidR="00AD2CC4" w:rsidRPr="00106BA5" w:rsidRDefault="00AD2CC4" w:rsidP="00114002">
            <w:pPr>
              <w:spacing w:after="0" w:line="240" w:lineRule="auto"/>
              <w:jc w:val="center"/>
              <w:rPr>
                <w:rFonts w:ascii="Times New Roman" w:eastAsia="Times New Roman" w:hAnsi="Times New Roman"/>
                <w:color w:val="000000"/>
                <w:lang w:eastAsia="ru-RU"/>
              </w:rPr>
            </w:pPr>
            <w:r w:rsidRPr="00106BA5">
              <w:rPr>
                <w:rFonts w:ascii="Times New Roman" w:eastAsia="Times New Roman" w:hAnsi="Times New Roman"/>
                <w:color w:val="000000"/>
                <w:lang w:eastAsia="ru-RU"/>
              </w:rPr>
              <w:t>0,75</w:t>
            </w:r>
          </w:p>
        </w:tc>
        <w:tc>
          <w:tcPr>
            <w:tcW w:w="1676" w:type="dxa"/>
            <w:tcBorders>
              <w:top w:val="nil"/>
              <w:left w:val="nil"/>
              <w:bottom w:val="double" w:sz="6" w:space="0" w:color="auto"/>
              <w:right w:val="single" w:sz="4" w:space="0" w:color="auto"/>
            </w:tcBorders>
            <w:shd w:val="clear" w:color="auto" w:fill="auto"/>
            <w:noWrap/>
            <w:vAlign w:val="bottom"/>
            <w:hideMark/>
          </w:tcPr>
          <w:p w:rsidR="00AD2CC4" w:rsidRPr="00106BA5" w:rsidRDefault="00AD2CC4" w:rsidP="00114002">
            <w:pPr>
              <w:spacing w:after="0" w:line="240" w:lineRule="auto"/>
              <w:jc w:val="center"/>
              <w:rPr>
                <w:rFonts w:ascii="Times New Roman" w:eastAsia="Times New Roman" w:hAnsi="Times New Roman"/>
                <w:color w:val="000000"/>
                <w:lang w:eastAsia="ru-RU"/>
              </w:rPr>
            </w:pPr>
            <w:r w:rsidRPr="00106BA5">
              <w:rPr>
                <w:rFonts w:ascii="Times New Roman" w:eastAsia="Times New Roman" w:hAnsi="Times New Roman"/>
                <w:color w:val="000000"/>
                <w:lang w:eastAsia="ru-RU"/>
              </w:rPr>
              <w:t>0,04</w:t>
            </w:r>
          </w:p>
        </w:tc>
        <w:tc>
          <w:tcPr>
            <w:tcW w:w="1426" w:type="dxa"/>
            <w:tcBorders>
              <w:top w:val="nil"/>
              <w:left w:val="nil"/>
              <w:bottom w:val="double" w:sz="6" w:space="0" w:color="auto"/>
              <w:right w:val="single" w:sz="4" w:space="0" w:color="auto"/>
            </w:tcBorders>
            <w:shd w:val="clear" w:color="auto" w:fill="auto"/>
            <w:noWrap/>
            <w:vAlign w:val="bottom"/>
            <w:hideMark/>
          </w:tcPr>
          <w:p w:rsidR="00AD2CC4" w:rsidRPr="00106BA5" w:rsidRDefault="00AD2CC4" w:rsidP="00114002">
            <w:pPr>
              <w:spacing w:after="0" w:line="240" w:lineRule="auto"/>
              <w:jc w:val="center"/>
              <w:rPr>
                <w:rFonts w:ascii="Times New Roman" w:eastAsia="Times New Roman" w:hAnsi="Times New Roman"/>
                <w:color w:val="000000"/>
                <w:lang w:eastAsia="ru-RU"/>
              </w:rPr>
            </w:pPr>
            <w:r w:rsidRPr="00106BA5">
              <w:rPr>
                <w:rFonts w:ascii="Times New Roman" w:eastAsia="Times New Roman" w:hAnsi="Times New Roman"/>
                <w:color w:val="000000"/>
                <w:lang w:eastAsia="ru-RU"/>
              </w:rPr>
              <w:t>-</w:t>
            </w:r>
          </w:p>
        </w:tc>
        <w:tc>
          <w:tcPr>
            <w:tcW w:w="1694" w:type="dxa"/>
            <w:tcBorders>
              <w:top w:val="nil"/>
              <w:left w:val="nil"/>
              <w:bottom w:val="double" w:sz="6" w:space="0" w:color="auto"/>
              <w:right w:val="double" w:sz="6" w:space="0" w:color="auto"/>
            </w:tcBorders>
            <w:shd w:val="clear" w:color="auto" w:fill="auto"/>
            <w:noWrap/>
            <w:vAlign w:val="bottom"/>
            <w:hideMark/>
          </w:tcPr>
          <w:p w:rsidR="00AD2CC4" w:rsidRPr="00106BA5" w:rsidRDefault="00AD2CC4" w:rsidP="00114002">
            <w:pPr>
              <w:spacing w:after="0" w:line="240" w:lineRule="auto"/>
              <w:jc w:val="center"/>
              <w:rPr>
                <w:rFonts w:ascii="Times New Roman" w:eastAsia="Times New Roman" w:hAnsi="Times New Roman"/>
                <w:color w:val="000000"/>
                <w:lang w:eastAsia="ru-RU"/>
              </w:rPr>
            </w:pPr>
            <w:r w:rsidRPr="00106BA5">
              <w:rPr>
                <w:rFonts w:ascii="Times New Roman" w:eastAsia="Times New Roman" w:hAnsi="Times New Roman"/>
                <w:color w:val="000000"/>
                <w:lang w:eastAsia="ru-RU"/>
              </w:rPr>
              <w:t>0,55</w:t>
            </w:r>
          </w:p>
        </w:tc>
      </w:tr>
    </w:tbl>
    <w:p w:rsidR="00114002" w:rsidRPr="00106BA5" w:rsidRDefault="00114002" w:rsidP="00AD2CC4">
      <w:pPr>
        <w:ind w:left="720"/>
        <w:rPr>
          <w:rFonts w:ascii="Times New Roman" w:hAnsi="Times New Roman"/>
          <w:b/>
          <w:i/>
        </w:rPr>
      </w:pPr>
    </w:p>
    <w:p w:rsidR="00D21F2E" w:rsidRPr="00106BA5" w:rsidRDefault="00AD2CC4" w:rsidP="00D21F2E">
      <w:pPr>
        <w:ind w:left="720"/>
        <w:rPr>
          <w:rFonts w:ascii="Times New Roman" w:hAnsi="Times New Roman"/>
          <w:b/>
          <w:i/>
          <w:lang w:val="en-US"/>
        </w:rPr>
      </w:pPr>
      <w:r w:rsidRPr="00106BA5">
        <w:rPr>
          <w:rFonts w:ascii="Times New Roman" w:hAnsi="Times New Roman"/>
          <w:b/>
          <w:i/>
          <w:lang w:val="en-US"/>
        </w:rPr>
        <w:t xml:space="preserve">*E.ON Russia </w:t>
      </w:r>
      <w:r w:rsidR="00EB5DF8" w:rsidRPr="00106BA5">
        <w:rPr>
          <w:rFonts w:ascii="Times New Roman" w:hAnsi="Times New Roman"/>
          <w:b/>
          <w:i/>
          <w:lang w:val="en-US"/>
        </w:rPr>
        <w:t>has no debts</w:t>
      </w:r>
      <w:r w:rsidR="00D21F2E" w:rsidRPr="00106BA5">
        <w:rPr>
          <w:rFonts w:ascii="Times New Roman" w:hAnsi="Times New Roman"/>
          <w:b/>
          <w:i/>
          <w:lang w:val="en-US"/>
        </w:rPr>
        <w:t xml:space="preserve">          </w:t>
      </w:r>
    </w:p>
    <w:p w:rsidR="00AD2CC4" w:rsidRPr="00106BA5" w:rsidRDefault="006E5782" w:rsidP="00D21F2E">
      <w:pPr>
        <w:ind w:left="720"/>
        <w:rPr>
          <w:rFonts w:ascii="Times New Roman" w:hAnsi="Times New Roman"/>
          <w:sz w:val="20"/>
          <w:szCs w:val="20"/>
          <w:lang w:val="en-US"/>
        </w:rPr>
      </w:pPr>
      <w:r w:rsidRPr="00106BA5">
        <w:rPr>
          <w:rFonts w:ascii="Times New Roman" w:hAnsi="Times New Roman"/>
          <w:sz w:val="20"/>
          <w:szCs w:val="20"/>
          <w:lang w:val="en-US"/>
        </w:rPr>
        <w:t>Sources</w:t>
      </w:r>
      <w:r w:rsidR="00AD2CC4" w:rsidRPr="00106BA5">
        <w:rPr>
          <w:rFonts w:ascii="Times New Roman" w:hAnsi="Times New Roman"/>
          <w:sz w:val="20"/>
          <w:szCs w:val="20"/>
          <w:lang w:val="en-US"/>
        </w:rPr>
        <w:t xml:space="preserve">: Bloomberg, </w:t>
      </w:r>
      <w:r w:rsidRPr="00106BA5">
        <w:rPr>
          <w:rFonts w:ascii="Times New Roman" w:hAnsi="Times New Roman"/>
          <w:sz w:val="20"/>
          <w:szCs w:val="20"/>
          <w:lang w:val="en-US"/>
        </w:rPr>
        <w:t>financial statements of the company</w:t>
      </w:r>
    </w:p>
    <w:p w:rsidR="00EB5DF8" w:rsidRPr="00106BA5" w:rsidRDefault="00EB5DF8" w:rsidP="00EB5DF8">
      <w:pPr>
        <w:spacing w:after="0" w:line="240" w:lineRule="auto"/>
        <w:ind w:firstLine="708"/>
        <w:contextualSpacing/>
        <w:jc w:val="both"/>
        <w:rPr>
          <w:rFonts w:ascii="Times New Roman" w:hAnsi="Times New Roman"/>
          <w:sz w:val="28"/>
          <w:szCs w:val="28"/>
          <w:lang w:val="en-US"/>
        </w:rPr>
      </w:pPr>
      <w:r w:rsidRPr="00106BA5">
        <w:rPr>
          <w:rFonts w:ascii="Times New Roman" w:hAnsi="Times New Roman"/>
          <w:sz w:val="28"/>
          <w:szCs w:val="28"/>
          <w:lang w:val="en-US"/>
        </w:rPr>
        <w:t>At present, “</w:t>
      </w:r>
      <w:proofErr w:type="spellStart"/>
      <w:r w:rsidRPr="00106BA5">
        <w:rPr>
          <w:rFonts w:ascii="Times New Roman" w:hAnsi="Times New Roman"/>
          <w:sz w:val="28"/>
          <w:szCs w:val="28"/>
          <w:lang w:val="en-US"/>
        </w:rPr>
        <w:t>Samruk</w:t>
      </w:r>
      <w:proofErr w:type="spellEnd"/>
      <w:r w:rsidRPr="00106BA5">
        <w:rPr>
          <w:rFonts w:ascii="Times New Roman" w:hAnsi="Times New Roman"/>
          <w:sz w:val="28"/>
          <w:szCs w:val="28"/>
          <w:lang w:val="en-US"/>
        </w:rPr>
        <w:t>-Energy” JSC is inferior in some respects compared with foreign peer companies</w:t>
      </w:r>
      <w:r w:rsidR="00337EE5" w:rsidRPr="00106BA5">
        <w:rPr>
          <w:rFonts w:ascii="Times New Roman" w:hAnsi="Times New Roman"/>
          <w:sz w:val="28"/>
          <w:szCs w:val="28"/>
          <w:lang w:val="en-US"/>
        </w:rPr>
        <w:t xml:space="preserve">. </w:t>
      </w:r>
    </w:p>
    <w:p w:rsidR="00EB5DF8" w:rsidRPr="00106BA5" w:rsidRDefault="00EB5DF8" w:rsidP="00EB5DF8">
      <w:pPr>
        <w:spacing w:after="0" w:line="240" w:lineRule="auto"/>
        <w:ind w:firstLine="708"/>
        <w:contextualSpacing/>
        <w:jc w:val="both"/>
        <w:rPr>
          <w:rFonts w:ascii="Times New Roman" w:hAnsi="Times New Roman"/>
          <w:sz w:val="28"/>
          <w:szCs w:val="28"/>
          <w:lang w:val="en-US"/>
        </w:rPr>
      </w:pPr>
      <w:r w:rsidRPr="00106BA5">
        <w:rPr>
          <w:rFonts w:ascii="Times New Roman" w:hAnsi="Times New Roman"/>
          <w:sz w:val="28"/>
          <w:szCs w:val="28"/>
          <w:lang w:val="en-US"/>
        </w:rPr>
        <w:t xml:space="preserve">At the same time, according to the </w:t>
      </w:r>
      <w:r w:rsidRPr="00106BA5">
        <w:rPr>
          <w:rFonts w:ascii="Times New Roman" w:hAnsi="Times New Roman"/>
          <w:b/>
          <w:sz w:val="28"/>
          <w:szCs w:val="28"/>
          <w:lang w:val="en-US"/>
        </w:rPr>
        <w:t>EBITDA margin</w:t>
      </w:r>
      <w:r w:rsidRPr="00106BA5">
        <w:rPr>
          <w:rFonts w:ascii="Times New Roman" w:hAnsi="Times New Roman"/>
          <w:sz w:val="28"/>
          <w:szCs w:val="28"/>
          <w:lang w:val="en-US"/>
        </w:rPr>
        <w:t xml:space="preserve">, </w:t>
      </w:r>
      <w:proofErr w:type="spellStart"/>
      <w:r w:rsidRPr="00106BA5">
        <w:rPr>
          <w:rFonts w:ascii="Times New Roman" w:hAnsi="Times New Roman"/>
          <w:sz w:val="28"/>
          <w:szCs w:val="28"/>
          <w:lang w:val="en-US"/>
        </w:rPr>
        <w:t>Samruk</w:t>
      </w:r>
      <w:proofErr w:type="spellEnd"/>
      <w:r w:rsidRPr="00106BA5">
        <w:rPr>
          <w:rFonts w:ascii="Times New Roman" w:hAnsi="Times New Roman"/>
          <w:sz w:val="28"/>
          <w:szCs w:val="28"/>
          <w:lang w:val="en-US"/>
        </w:rPr>
        <w:t>-Energ</w:t>
      </w:r>
      <w:r w:rsidR="00337EE5" w:rsidRPr="00106BA5">
        <w:rPr>
          <w:rFonts w:ascii="Times New Roman" w:hAnsi="Times New Roman"/>
          <w:sz w:val="28"/>
          <w:szCs w:val="28"/>
          <w:lang w:val="en-US"/>
        </w:rPr>
        <w:t>y</w:t>
      </w:r>
      <w:r w:rsidRPr="00106BA5">
        <w:rPr>
          <w:rFonts w:ascii="Times New Roman" w:hAnsi="Times New Roman"/>
          <w:sz w:val="28"/>
          <w:szCs w:val="28"/>
          <w:lang w:val="en-US"/>
        </w:rPr>
        <w:t xml:space="preserve"> outperforms its peers. This indicator </w:t>
      </w:r>
      <w:r w:rsidR="00337EE5" w:rsidRPr="00106BA5">
        <w:rPr>
          <w:rFonts w:ascii="Times New Roman" w:hAnsi="Times New Roman"/>
          <w:sz w:val="28"/>
          <w:szCs w:val="28"/>
          <w:lang w:val="en-US"/>
        </w:rPr>
        <w:t>demonstrates</w:t>
      </w:r>
      <w:r w:rsidRPr="00106BA5">
        <w:rPr>
          <w:rFonts w:ascii="Times New Roman" w:hAnsi="Times New Roman"/>
          <w:sz w:val="28"/>
          <w:szCs w:val="28"/>
          <w:lang w:val="en-US"/>
        </w:rPr>
        <w:t xml:space="preserve"> a high profitability of sales. In terms of </w:t>
      </w:r>
      <w:r w:rsidRPr="00106BA5">
        <w:rPr>
          <w:rFonts w:ascii="Times New Roman" w:hAnsi="Times New Roman"/>
          <w:b/>
          <w:sz w:val="28"/>
          <w:szCs w:val="28"/>
          <w:lang w:val="en-US"/>
        </w:rPr>
        <w:t>ROIC</w:t>
      </w:r>
      <w:r w:rsidRPr="00106BA5">
        <w:rPr>
          <w:rFonts w:ascii="Times New Roman" w:hAnsi="Times New Roman"/>
          <w:sz w:val="28"/>
          <w:szCs w:val="28"/>
          <w:lang w:val="en-US"/>
        </w:rPr>
        <w:t xml:space="preserve"> (</w:t>
      </w:r>
      <w:r w:rsidR="00337EE5" w:rsidRPr="00106BA5">
        <w:rPr>
          <w:rFonts w:ascii="Times New Roman" w:hAnsi="Times New Roman"/>
          <w:sz w:val="28"/>
          <w:szCs w:val="28"/>
          <w:lang w:val="en-US"/>
        </w:rPr>
        <w:t xml:space="preserve">return on </w:t>
      </w:r>
      <w:r w:rsidRPr="00106BA5">
        <w:rPr>
          <w:rFonts w:ascii="Times New Roman" w:hAnsi="Times New Roman"/>
          <w:sz w:val="28"/>
          <w:szCs w:val="28"/>
          <w:lang w:val="en-US"/>
        </w:rPr>
        <w:t xml:space="preserve">long-term invested capital), </w:t>
      </w:r>
      <w:proofErr w:type="spellStart"/>
      <w:r w:rsidRPr="00106BA5">
        <w:rPr>
          <w:rFonts w:ascii="Times New Roman" w:hAnsi="Times New Roman"/>
          <w:sz w:val="28"/>
          <w:szCs w:val="28"/>
          <w:lang w:val="en-US"/>
        </w:rPr>
        <w:t>Samruk</w:t>
      </w:r>
      <w:proofErr w:type="spellEnd"/>
      <w:r w:rsidRPr="00106BA5">
        <w:rPr>
          <w:rFonts w:ascii="Times New Roman" w:hAnsi="Times New Roman"/>
          <w:sz w:val="28"/>
          <w:szCs w:val="28"/>
          <w:lang w:val="en-US"/>
        </w:rPr>
        <w:t>-Energ</w:t>
      </w:r>
      <w:r w:rsidR="00337EE5" w:rsidRPr="00106BA5">
        <w:rPr>
          <w:rFonts w:ascii="Times New Roman" w:hAnsi="Times New Roman"/>
          <w:sz w:val="28"/>
          <w:szCs w:val="28"/>
          <w:lang w:val="en-US"/>
        </w:rPr>
        <w:t>y</w:t>
      </w:r>
      <w:r w:rsidRPr="00106BA5">
        <w:rPr>
          <w:rFonts w:ascii="Times New Roman" w:hAnsi="Times New Roman"/>
          <w:sz w:val="28"/>
          <w:szCs w:val="28"/>
          <w:lang w:val="en-US"/>
        </w:rPr>
        <w:t xml:space="preserve"> is in the middle range, which indicates the need to increase the efficiency (return on investment) of investments.</w:t>
      </w:r>
    </w:p>
    <w:p w:rsidR="00EB5DF8" w:rsidRPr="00106BA5" w:rsidRDefault="00EB5DF8" w:rsidP="00EB5DF8">
      <w:pPr>
        <w:spacing w:after="0" w:line="240" w:lineRule="auto"/>
        <w:ind w:firstLine="708"/>
        <w:contextualSpacing/>
        <w:jc w:val="both"/>
        <w:rPr>
          <w:rFonts w:ascii="Times New Roman" w:hAnsi="Times New Roman"/>
          <w:sz w:val="28"/>
          <w:szCs w:val="28"/>
          <w:lang w:val="en-US"/>
        </w:rPr>
      </w:pPr>
      <w:r w:rsidRPr="00106BA5">
        <w:rPr>
          <w:rFonts w:ascii="Times New Roman" w:hAnsi="Times New Roman"/>
          <w:b/>
          <w:sz w:val="28"/>
          <w:szCs w:val="28"/>
          <w:lang w:val="en-US"/>
        </w:rPr>
        <w:t>Financial stability</w:t>
      </w:r>
      <w:r w:rsidRPr="00106BA5">
        <w:rPr>
          <w:rFonts w:ascii="Times New Roman" w:hAnsi="Times New Roman"/>
          <w:sz w:val="28"/>
          <w:szCs w:val="28"/>
          <w:lang w:val="en-US"/>
        </w:rPr>
        <w:t xml:space="preserve"> indicators </w:t>
      </w:r>
      <w:r w:rsidR="00337EE5" w:rsidRPr="00106BA5">
        <w:rPr>
          <w:rFonts w:ascii="Times New Roman" w:hAnsi="Times New Roman"/>
          <w:sz w:val="28"/>
          <w:szCs w:val="28"/>
          <w:lang w:val="en-US"/>
        </w:rPr>
        <w:t xml:space="preserve">show </w:t>
      </w:r>
      <w:r w:rsidRPr="00106BA5">
        <w:rPr>
          <w:rFonts w:ascii="Times New Roman" w:hAnsi="Times New Roman"/>
          <w:sz w:val="28"/>
          <w:szCs w:val="28"/>
          <w:lang w:val="en-US"/>
        </w:rPr>
        <w:t xml:space="preserve">that </w:t>
      </w:r>
      <w:proofErr w:type="spellStart"/>
      <w:r w:rsidRPr="00106BA5">
        <w:rPr>
          <w:rFonts w:ascii="Times New Roman" w:hAnsi="Times New Roman"/>
          <w:sz w:val="28"/>
          <w:szCs w:val="28"/>
          <w:lang w:val="en-US"/>
        </w:rPr>
        <w:t>Samruk</w:t>
      </w:r>
      <w:proofErr w:type="spellEnd"/>
      <w:r w:rsidRPr="00106BA5">
        <w:rPr>
          <w:rFonts w:ascii="Times New Roman" w:hAnsi="Times New Roman"/>
          <w:sz w:val="28"/>
          <w:szCs w:val="28"/>
          <w:lang w:val="en-US"/>
        </w:rPr>
        <w:t>-Energ</w:t>
      </w:r>
      <w:r w:rsidR="00337EE5" w:rsidRPr="00106BA5">
        <w:rPr>
          <w:rFonts w:ascii="Times New Roman" w:hAnsi="Times New Roman"/>
          <w:sz w:val="28"/>
          <w:szCs w:val="28"/>
          <w:lang w:val="en-US"/>
        </w:rPr>
        <w:t>y</w:t>
      </w:r>
      <w:r w:rsidRPr="00106BA5">
        <w:rPr>
          <w:rFonts w:ascii="Times New Roman" w:hAnsi="Times New Roman"/>
          <w:sz w:val="28"/>
          <w:szCs w:val="28"/>
          <w:lang w:val="en-US"/>
        </w:rPr>
        <w:t xml:space="preserve"> use</w:t>
      </w:r>
      <w:r w:rsidR="00337EE5" w:rsidRPr="00106BA5">
        <w:rPr>
          <w:rFonts w:ascii="Times New Roman" w:hAnsi="Times New Roman"/>
          <w:sz w:val="28"/>
          <w:szCs w:val="28"/>
          <w:lang w:val="en-US"/>
        </w:rPr>
        <w:t xml:space="preserve">s available financial leverage in full. </w:t>
      </w:r>
      <w:bookmarkEnd w:id="0"/>
    </w:p>
    <w:sectPr w:rsidR="00EB5DF8" w:rsidRPr="00106BA5" w:rsidSect="00D21F2E">
      <w:pgSz w:w="11906" w:h="16838"/>
      <w:pgMar w:top="851" w:right="707"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68B1"/>
    <w:multiLevelType w:val="singleLevel"/>
    <w:tmpl w:val="3FF4CBF2"/>
    <w:lvl w:ilvl="0">
      <w:numFmt w:val="bullet"/>
      <w:lvlText w:val="•"/>
      <w:lvlJc w:val="left"/>
      <w:pPr>
        <w:ind w:left="360" w:hanging="360"/>
      </w:pPr>
      <w:rPr>
        <w:rFonts w:ascii="Times New Roman" w:eastAsia="Calibri" w:hAnsi="Times New Roman" w:cs="Times New Roman" w:hint="default"/>
        <w:color w:val="auto"/>
        <w:sz w:val="22"/>
        <w:lang w:val="ru-RU"/>
      </w:rPr>
    </w:lvl>
  </w:abstractNum>
  <w:abstractNum w:abstractNumId="1">
    <w:nsid w:val="19FF0742"/>
    <w:multiLevelType w:val="hybridMultilevel"/>
    <w:tmpl w:val="D28CFB9A"/>
    <w:lvl w:ilvl="0" w:tplc="3802FE8C">
      <w:start w:val="5"/>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6551EB"/>
    <w:multiLevelType w:val="hybridMultilevel"/>
    <w:tmpl w:val="BD96A3E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BB238FA"/>
    <w:multiLevelType w:val="hybridMultilevel"/>
    <w:tmpl w:val="2C60C7EA"/>
    <w:lvl w:ilvl="0" w:tplc="5AE2F252">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1D6568F4"/>
    <w:multiLevelType w:val="hybridMultilevel"/>
    <w:tmpl w:val="A858C63A"/>
    <w:lvl w:ilvl="0" w:tplc="0419000F">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5">
    <w:nsid w:val="1D840184"/>
    <w:multiLevelType w:val="hybridMultilevel"/>
    <w:tmpl w:val="A858C63A"/>
    <w:lvl w:ilvl="0" w:tplc="0419000F">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6">
    <w:nsid w:val="254D2FE9"/>
    <w:multiLevelType w:val="hybridMultilevel"/>
    <w:tmpl w:val="5F00E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5E90824"/>
    <w:multiLevelType w:val="multilevel"/>
    <w:tmpl w:val="FFF4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1015B3"/>
    <w:multiLevelType w:val="multilevel"/>
    <w:tmpl w:val="56F6AEA0"/>
    <w:lvl w:ilvl="0">
      <w:start w:val="8"/>
      <w:numFmt w:val="decimal"/>
      <w:lvlText w:val="%1."/>
      <w:lvlJc w:val="left"/>
      <w:pPr>
        <w:ind w:left="540" w:hanging="540"/>
      </w:pPr>
      <w:rPr>
        <w:rFonts w:hint="default"/>
      </w:rPr>
    </w:lvl>
    <w:lvl w:ilvl="1">
      <w:start w:val="1"/>
      <w:numFmt w:val="decimal"/>
      <w:lvlText w:val="%2)"/>
      <w:lvlJc w:val="left"/>
      <w:pPr>
        <w:ind w:left="6353" w:hanging="54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89D3A16"/>
    <w:multiLevelType w:val="hybridMultilevel"/>
    <w:tmpl w:val="583450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28BB3F68"/>
    <w:multiLevelType w:val="hybridMultilevel"/>
    <w:tmpl w:val="A858C63A"/>
    <w:lvl w:ilvl="0" w:tplc="0419000F">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11">
    <w:nsid w:val="29624F63"/>
    <w:multiLevelType w:val="hybridMultilevel"/>
    <w:tmpl w:val="6DDE36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9F32E9"/>
    <w:multiLevelType w:val="hybridMultilevel"/>
    <w:tmpl w:val="07F6B6A6"/>
    <w:lvl w:ilvl="0" w:tplc="0419000B">
      <w:start w:val="1"/>
      <w:numFmt w:val="bullet"/>
      <w:lvlText w:val=""/>
      <w:lvlJc w:val="left"/>
      <w:pPr>
        <w:ind w:left="758" w:hanging="360"/>
      </w:pPr>
      <w:rPr>
        <w:rFonts w:ascii="Wingdings" w:hAnsi="Wingdings"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13">
    <w:nsid w:val="2DC34D8F"/>
    <w:multiLevelType w:val="multilevel"/>
    <w:tmpl w:val="BEBA688C"/>
    <w:lvl w:ilvl="0">
      <w:start w:val="1"/>
      <w:numFmt w:val="decimal"/>
      <w:lvlText w:val="%1)"/>
      <w:lvlJc w:val="left"/>
      <w:pPr>
        <w:ind w:left="1211"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4">
    <w:nsid w:val="3AB745D5"/>
    <w:multiLevelType w:val="hybridMultilevel"/>
    <w:tmpl w:val="5BF8C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ABF65D5"/>
    <w:multiLevelType w:val="multilevel"/>
    <w:tmpl w:val="F38AB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3B60EA"/>
    <w:multiLevelType w:val="multilevel"/>
    <w:tmpl w:val="70A86B60"/>
    <w:lvl w:ilvl="0">
      <w:start w:val="1"/>
      <w:numFmt w:val="decimal"/>
      <w:pStyle w:val="1"/>
      <w:lvlText w:val="%1"/>
      <w:lvlJc w:val="left"/>
      <w:pPr>
        <w:tabs>
          <w:tab w:val="num" w:pos="0"/>
        </w:tabs>
        <w:ind w:left="0" w:hanging="964"/>
      </w:pPr>
    </w:lvl>
    <w:lvl w:ilvl="1">
      <w:start w:val="1"/>
      <w:numFmt w:val="decimal"/>
      <w:pStyle w:val="2"/>
      <w:lvlText w:val="%1.%2"/>
      <w:lvlJc w:val="left"/>
      <w:pPr>
        <w:tabs>
          <w:tab w:val="num" w:pos="0"/>
        </w:tabs>
        <w:ind w:left="0" w:hanging="964"/>
      </w:pPr>
    </w:lvl>
    <w:lvl w:ilvl="2">
      <w:start w:val="1"/>
      <w:numFmt w:val="decimal"/>
      <w:pStyle w:val="3"/>
      <w:lvlText w:val="%1.%2.%3"/>
      <w:lvlJc w:val="left"/>
      <w:pPr>
        <w:tabs>
          <w:tab w:val="num" w:pos="0"/>
        </w:tabs>
        <w:ind w:left="0" w:hanging="964"/>
      </w:pPr>
    </w:lvl>
    <w:lvl w:ilvl="3">
      <w:start w:val="1"/>
      <w:numFmt w:val="decimal"/>
      <w:pStyle w:val="4"/>
      <w:lvlText w:val="%1.%2.%3.%4"/>
      <w:lvlJc w:val="left"/>
      <w:pPr>
        <w:tabs>
          <w:tab w:val="num" w:pos="20"/>
        </w:tabs>
        <w:ind w:left="0" w:hanging="9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3D523464"/>
    <w:multiLevelType w:val="hybridMultilevel"/>
    <w:tmpl w:val="187A83A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3E1A244B"/>
    <w:multiLevelType w:val="hybridMultilevel"/>
    <w:tmpl w:val="AFCE0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711874"/>
    <w:multiLevelType w:val="hybridMultilevel"/>
    <w:tmpl w:val="AFF84CA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3240606"/>
    <w:multiLevelType w:val="multilevel"/>
    <w:tmpl w:val="7E88B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A66E12"/>
    <w:multiLevelType w:val="multilevel"/>
    <w:tmpl w:val="CA4A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00021E"/>
    <w:multiLevelType w:val="hybridMultilevel"/>
    <w:tmpl w:val="721AE25C"/>
    <w:lvl w:ilvl="0" w:tplc="8C7040B2">
      <w:start w:val="1"/>
      <w:numFmt w:val="decimal"/>
      <w:lvlText w:val="%1."/>
      <w:lvlJc w:val="left"/>
      <w:pPr>
        <w:ind w:left="720" w:hanging="360"/>
      </w:pPr>
      <w:rPr>
        <w:rFonts w:ascii="Calibri" w:eastAsia="Times New Roman" w:hAnsi="Calibri"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607051A"/>
    <w:multiLevelType w:val="multilevel"/>
    <w:tmpl w:val="A82E5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FD62EB"/>
    <w:multiLevelType w:val="hybridMultilevel"/>
    <w:tmpl w:val="1C08EA0E"/>
    <w:lvl w:ilvl="0" w:tplc="CEFC53D2">
      <w:start w:val="1"/>
      <w:numFmt w:val="bullet"/>
      <w:lvlText w:val="•"/>
      <w:lvlJc w:val="left"/>
      <w:pPr>
        <w:tabs>
          <w:tab w:val="num" w:pos="720"/>
        </w:tabs>
        <w:ind w:left="720" w:hanging="360"/>
      </w:pPr>
      <w:rPr>
        <w:rFonts w:ascii="Arial" w:hAnsi="Arial" w:hint="default"/>
      </w:rPr>
    </w:lvl>
    <w:lvl w:ilvl="1" w:tplc="1B7485C6" w:tentative="1">
      <w:start w:val="1"/>
      <w:numFmt w:val="bullet"/>
      <w:lvlText w:val="•"/>
      <w:lvlJc w:val="left"/>
      <w:pPr>
        <w:tabs>
          <w:tab w:val="num" w:pos="1440"/>
        </w:tabs>
        <w:ind w:left="1440" w:hanging="360"/>
      </w:pPr>
      <w:rPr>
        <w:rFonts w:ascii="Arial" w:hAnsi="Arial" w:hint="default"/>
      </w:rPr>
    </w:lvl>
    <w:lvl w:ilvl="2" w:tplc="5F246596" w:tentative="1">
      <w:start w:val="1"/>
      <w:numFmt w:val="bullet"/>
      <w:lvlText w:val="•"/>
      <w:lvlJc w:val="left"/>
      <w:pPr>
        <w:tabs>
          <w:tab w:val="num" w:pos="2160"/>
        </w:tabs>
        <w:ind w:left="2160" w:hanging="360"/>
      </w:pPr>
      <w:rPr>
        <w:rFonts w:ascii="Arial" w:hAnsi="Arial" w:hint="default"/>
      </w:rPr>
    </w:lvl>
    <w:lvl w:ilvl="3" w:tplc="BABA0860" w:tentative="1">
      <w:start w:val="1"/>
      <w:numFmt w:val="bullet"/>
      <w:lvlText w:val="•"/>
      <w:lvlJc w:val="left"/>
      <w:pPr>
        <w:tabs>
          <w:tab w:val="num" w:pos="2880"/>
        </w:tabs>
        <w:ind w:left="2880" w:hanging="360"/>
      </w:pPr>
      <w:rPr>
        <w:rFonts w:ascii="Arial" w:hAnsi="Arial" w:hint="default"/>
      </w:rPr>
    </w:lvl>
    <w:lvl w:ilvl="4" w:tplc="A21A6870" w:tentative="1">
      <w:start w:val="1"/>
      <w:numFmt w:val="bullet"/>
      <w:lvlText w:val="•"/>
      <w:lvlJc w:val="left"/>
      <w:pPr>
        <w:tabs>
          <w:tab w:val="num" w:pos="3600"/>
        </w:tabs>
        <w:ind w:left="3600" w:hanging="360"/>
      </w:pPr>
      <w:rPr>
        <w:rFonts w:ascii="Arial" w:hAnsi="Arial" w:hint="default"/>
      </w:rPr>
    </w:lvl>
    <w:lvl w:ilvl="5" w:tplc="E8046E1A" w:tentative="1">
      <w:start w:val="1"/>
      <w:numFmt w:val="bullet"/>
      <w:lvlText w:val="•"/>
      <w:lvlJc w:val="left"/>
      <w:pPr>
        <w:tabs>
          <w:tab w:val="num" w:pos="4320"/>
        </w:tabs>
        <w:ind w:left="4320" w:hanging="360"/>
      </w:pPr>
      <w:rPr>
        <w:rFonts w:ascii="Arial" w:hAnsi="Arial" w:hint="default"/>
      </w:rPr>
    </w:lvl>
    <w:lvl w:ilvl="6" w:tplc="7BA03780" w:tentative="1">
      <w:start w:val="1"/>
      <w:numFmt w:val="bullet"/>
      <w:lvlText w:val="•"/>
      <w:lvlJc w:val="left"/>
      <w:pPr>
        <w:tabs>
          <w:tab w:val="num" w:pos="5040"/>
        </w:tabs>
        <w:ind w:left="5040" w:hanging="360"/>
      </w:pPr>
      <w:rPr>
        <w:rFonts w:ascii="Arial" w:hAnsi="Arial" w:hint="default"/>
      </w:rPr>
    </w:lvl>
    <w:lvl w:ilvl="7" w:tplc="B11E6C18" w:tentative="1">
      <w:start w:val="1"/>
      <w:numFmt w:val="bullet"/>
      <w:lvlText w:val="•"/>
      <w:lvlJc w:val="left"/>
      <w:pPr>
        <w:tabs>
          <w:tab w:val="num" w:pos="5760"/>
        </w:tabs>
        <w:ind w:left="5760" w:hanging="360"/>
      </w:pPr>
      <w:rPr>
        <w:rFonts w:ascii="Arial" w:hAnsi="Arial" w:hint="default"/>
      </w:rPr>
    </w:lvl>
    <w:lvl w:ilvl="8" w:tplc="53041134" w:tentative="1">
      <w:start w:val="1"/>
      <w:numFmt w:val="bullet"/>
      <w:lvlText w:val="•"/>
      <w:lvlJc w:val="left"/>
      <w:pPr>
        <w:tabs>
          <w:tab w:val="num" w:pos="6480"/>
        </w:tabs>
        <w:ind w:left="6480" w:hanging="360"/>
      </w:pPr>
      <w:rPr>
        <w:rFonts w:ascii="Arial" w:hAnsi="Arial" w:hint="default"/>
      </w:rPr>
    </w:lvl>
  </w:abstractNum>
  <w:abstractNum w:abstractNumId="25">
    <w:nsid w:val="579771B6"/>
    <w:multiLevelType w:val="hybridMultilevel"/>
    <w:tmpl w:val="3CF638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83D65BA"/>
    <w:multiLevelType w:val="hybridMultilevel"/>
    <w:tmpl w:val="7E505CE8"/>
    <w:lvl w:ilvl="0" w:tplc="57C0F4F8">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5A6D47CB"/>
    <w:multiLevelType w:val="multilevel"/>
    <w:tmpl w:val="0CFA4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3B1E1E"/>
    <w:multiLevelType w:val="hybridMultilevel"/>
    <w:tmpl w:val="50EE321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680676C7"/>
    <w:multiLevelType w:val="hybridMultilevel"/>
    <w:tmpl w:val="292E53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6A46520D"/>
    <w:multiLevelType w:val="multilevel"/>
    <w:tmpl w:val="E79E1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BA13C19"/>
    <w:multiLevelType w:val="hybridMultilevel"/>
    <w:tmpl w:val="AFCE0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BC236C0"/>
    <w:multiLevelType w:val="multilevel"/>
    <w:tmpl w:val="4C802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DE2918"/>
    <w:multiLevelType w:val="hybridMultilevel"/>
    <w:tmpl w:val="CBE6D88A"/>
    <w:lvl w:ilvl="0" w:tplc="BFF80DFC">
      <w:start w:val="1"/>
      <w:numFmt w:val="decimal"/>
      <w:lvlText w:val="(%1)"/>
      <w:lvlJc w:val="left"/>
      <w:pPr>
        <w:ind w:left="360" w:hanging="360"/>
      </w:pPr>
      <w:rPr>
        <w:rFonts w:ascii="Times New Roman" w:eastAsia="Times New Roman" w:hAnsi="Times New Roman" w:cs="Times New Roman"/>
        <w:b/>
        <w:vertAlign w:val="superscrip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714F2512"/>
    <w:multiLevelType w:val="hybridMultilevel"/>
    <w:tmpl w:val="E18A2086"/>
    <w:lvl w:ilvl="0" w:tplc="62FA8752">
      <w:start w:val="5"/>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78337F22"/>
    <w:multiLevelType w:val="hybridMultilevel"/>
    <w:tmpl w:val="1E445EA0"/>
    <w:lvl w:ilvl="0" w:tplc="83C489BE">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85A724F"/>
    <w:multiLevelType w:val="hybridMultilevel"/>
    <w:tmpl w:val="E830F5A0"/>
    <w:lvl w:ilvl="0" w:tplc="B7886DA2">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B891241"/>
    <w:multiLevelType w:val="hybridMultilevel"/>
    <w:tmpl w:val="52F62C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BEC558E"/>
    <w:multiLevelType w:val="multilevel"/>
    <w:tmpl w:val="CF7EB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9"/>
  </w:num>
  <w:num w:numId="3">
    <w:abstractNumId w:val="14"/>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26"/>
  </w:num>
  <w:num w:numId="7">
    <w:abstractNumId w:val="36"/>
  </w:num>
  <w:num w:numId="8">
    <w:abstractNumId w:val="18"/>
  </w:num>
  <w:num w:numId="9">
    <w:abstractNumId w:val="31"/>
  </w:num>
  <w:num w:numId="10">
    <w:abstractNumId w:val="37"/>
  </w:num>
  <w:num w:numId="11">
    <w:abstractNumId w:val="0"/>
  </w:num>
  <w:num w:numId="12">
    <w:abstractNumId w:val="2"/>
  </w:num>
  <w:num w:numId="13">
    <w:abstractNumId w:val="8"/>
  </w:num>
  <w:num w:numId="14">
    <w:abstractNumId w:val="9"/>
  </w:num>
  <w:num w:numId="15">
    <w:abstractNumId w:val="35"/>
  </w:num>
  <w:num w:numId="16">
    <w:abstractNumId w:val="5"/>
  </w:num>
  <w:num w:numId="17">
    <w:abstractNumId w:val="4"/>
  </w:num>
  <w:num w:numId="18">
    <w:abstractNumId w:val="10"/>
  </w:num>
  <w:num w:numId="19">
    <w:abstractNumId w:val="21"/>
  </w:num>
  <w:num w:numId="20">
    <w:abstractNumId w:val="17"/>
  </w:num>
  <w:num w:numId="21">
    <w:abstractNumId w:val="6"/>
  </w:num>
  <w:num w:numId="22">
    <w:abstractNumId w:val="3"/>
  </w:num>
  <w:num w:numId="23">
    <w:abstractNumId w:val="3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25"/>
  </w:num>
  <w:num w:numId="27">
    <w:abstractNumId w:val="24"/>
  </w:num>
  <w:num w:numId="28">
    <w:abstractNumId w:val="1"/>
  </w:num>
  <w:num w:numId="29">
    <w:abstractNumId w:val="34"/>
  </w:num>
  <w:num w:numId="30">
    <w:abstractNumId w:val="28"/>
  </w:num>
  <w:num w:numId="31">
    <w:abstractNumId w:val="11"/>
  </w:num>
  <w:num w:numId="32">
    <w:abstractNumId w:val="12"/>
  </w:num>
  <w:num w:numId="33">
    <w:abstractNumId w:val="38"/>
  </w:num>
  <w:num w:numId="34">
    <w:abstractNumId w:val="15"/>
  </w:num>
  <w:num w:numId="35">
    <w:abstractNumId w:val="27"/>
  </w:num>
  <w:num w:numId="36">
    <w:abstractNumId w:val="30"/>
  </w:num>
  <w:num w:numId="37">
    <w:abstractNumId w:val="23"/>
  </w:num>
  <w:num w:numId="38">
    <w:abstractNumId w:val="7"/>
  </w:num>
  <w:num w:numId="39">
    <w:abstractNumId w:val="32"/>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52D2D"/>
    <w:rsid w:val="00003477"/>
    <w:rsid w:val="00026FE5"/>
    <w:rsid w:val="00030675"/>
    <w:rsid w:val="00067D6C"/>
    <w:rsid w:val="00071753"/>
    <w:rsid w:val="000723E5"/>
    <w:rsid w:val="00096019"/>
    <w:rsid w:val="000B205C"/>
    <w:rsid w:val="000B796E"/>
    <w:rsid w:val="000C1384"/>
    <w:rsid w:val="000C4627"/>
    <w:rsid w:val="000C5266"/>
    <w:rsid w:val="000C5278"/>
    <w:rsid w:val="000C5A1C"/>
    <w:rsid w:val="000D18AE"/>
    <w:rsid w:val="000D3F54"/>
    <w:rsid w:val="000D53FD"/>
    <w:rsid w:val="000D6CD7"/>
    <w:rsid w:val="000D6F04"/>
    <w:rsid w:val="000E2054"/>
    <w:rsid w:val="000E6B0A"/>
    <w:rsid w:val="000F09E4"/>
    <w:rsid w:val="00106BA5"/>
    <w:rsid w:val="001078B5"/>
    <w:rsid w:val="00114002"/>
    <w:rsid w:val="00120475"/>
    <w:rsid w:val="0012198A"/>
    <w:rsid w:val="0012472D"/>
    <w:rsid w:val="001331B6"/>
    <w:rsid w:val="00144B98"/>
    <w:rsid w:val="00150627"/>
    <w:rsid w:val="00162137"/>
    <w:rsid w:val="001737E7"/>
    <w:rsid w:val="001802E1"/>
    <w:rsid w:val="0018077D"/>
    <w:rsid w:val="00180E7F"/>
    <w:rsid w:val="00192760"/>
    <w:rsid w:val="00196C98"/>
    <w:rsid w:val="00196F09"/>
    <w:rsid w:val="0019718E"/>
    <w:rsid w:val="001A14BC"/>
    <w:rsid w:val="001A7DCE"/>
    <w:rsid w:val="001B2891"/>
    <w:rsid w:val="001B4E97"/>
    <w:rsid w:val="001B60DF"/>
    <w:rsid w:val="001C07C9"/>
    <w:rsid w:val="001C492F"/>
    <w:rsid w:val="001C7376"/>
    <w:rsid w:val="001F0FBA"/>
    <w:rsid w:val="001F173D"/>
    <w:rsid w:val="002012CC"/>
    <w:rsid w:val="0021221C"/>
    <w:rsid w:val="00223A50"/>
    <w:rsid w:val="002314E8"/>
    <w:rsid w:val="00235172"/>
    <w:rsid w:val="00240DFD"/>
    <w:rsid w:val="00251597"/>
    <w:rsid w:val="00255D5D"/>
    <w:rsid w:val="00262AE3"/>
    <w:rsid w:val="0026408C"/>
    <w:rsid w:val="00273700"/>
    <w:rsid w:val="002757FA"/>
    <w:rsid w:val="00283C2A"/>
    <w:rsid w:val="00287806"/>
    <w:rsid w:val="002924E3"/>
    <w:rsid w:val="0029442C"/>
    <w:rsid w:val="002A7820"/>
    <w:rsid w:val="002B42CE"/>
    <w:rsid w:val="002D10A1"/>
    <w:rsid w:val="002D7A1B"/>
    <w:rsid w:val="002E5364"/>
    <w:rsid w:val="002E6A71"/>
    <w:rsid w:val="00311101"/>
    <w:rsid w:val="00313CC7"/>
    <w:rsid w:val="003269B2"/>
    <w:rsid w:val="003312C7"/>
    <w:rsid w:val="0033174C"/>
    <w:rsid w:val="003330DA"/>
    <w:rsid w:val="00337EE5"/>
    <w:rsid w:val="0034429F"/>
    <w:rsid w:val="003455A6"/>
    <w:rsid w:val="003557BF"/>
    <w:rsid w:val="00356620"/>
    <w:rsid w:val="00363E61"/>
    <w:rsid w:val="00367B30"/>
    <w:rsid w:val="003773B1"/>
    <w:rsid w:val="00387AB1"/>
    <w:rsid w:val="003935C7"/>
    <w:rsid w:val="00397D38"/>
    <w:rsid w:val="003A4B25"/>
    <w:rsid w:val="003A7187"/>
    <w:rsid w:val="003C6323"/>
    <w:rsid w:val="003C7817"/>
    <w:rsid w:val="003D51F9"/>
    <w:rsid w:val="003E110F"/>
    <w:rsid w:val="003E309E"/>
    <w:rsid w:val="003F14F3"/>
    <w:rsid w:val="00401FFE"/>
    <w:rsid w:val="00403D7C"/>
    <w:rsid w:val="004044A7"/>
    <w:rsid w:val="0041133E"/>
    <w:rsid w:val="004214B9"/>
    <w:rsid w:val="00423522"/>
    <w:rsid w:val="00427F67"/>
    <w:rsid w:val="00431871"/>
    <w:rsid w:val="00431F40"/>
    <w:rsid w:val="00437A43"/>
    <w:rsid w:val="004408B5"/>
    <w:rsid w:val="00441A9D"/>
    <w:rsid w:val="00454A6C"/>
    <w:rsid w:val="00465D89"/>
    <w:rsid w:val="00465FED"/>
    <w:rsid w:val="00472D96"/>
    <w:rsid w:val="004804CF"/>
    <w:rsid w:val="00485EF8"/>
    <w:rsid w:val="00487871"/>
    <w:rsid w:val="004949B9"/>
    <w:rsid w:val="004A308A"/>
    <w:rsid w:val="004A3709"/>
    <w:rsid w:val="004B28D5"/>
    <w:rsid w:val="004C3E60"/>
    <w:rsid w:val="004D0FD7"/>
    <w:rsid w:val="004D2378"/>
    <w:rsid w:val="004D2797"/>
    <w:rsid w:val="004E031A"/>
    <w:rsid w:val="004F0274"/>
    <w:rsid w:val="004F1411"/>
    <w:rsid w:val="004F31D2"/>
    <w:rsid w:val="004F3F1E"/>
    <w:rsid w:val="0050538B"/>
    <w:rsid w:val="00543C37"/>
    <w:rsid w:val="00552D2D"/>
    <w:rsid w:val="00556572"/>
    <w:rsid w:val="00560856"/>
    <w:rsid w:val="0056284E"/>
    <w:rsid w:val="00562B8F"/>
    <w:rsid w:val="005642D5"/>
    <w:rsid w:val="00566487"/>
    <w:rsid w:val="00570BF3"/>
    <w:rsid w:val="005752C5"/>
    <w:rsid w:val="0058009A"/>
    <w:rsid w:val="00585A8B"/>
    <w:rsid w:val="00590CD1"/>
    <w:rsid w:val="005A3E63"/>
    <w:rsid w:val="005B22AD"/>
    <w:rsid w:val="005B242C"/>
    <w:rsid w:val="005B3FFF"/>
    <w:rsid w:val="005B66FD"/>
    <w:rsid w:val="005C21E5"/>
    <w:rsid w:val="005F3382"/>
    <w:rsid w:val="005F35D6"/>
    <w:rsid w:val="0060065E"/>
    <w:rsid w:val="00601381"/>
    <w:rsid w:val="00602128"/>
    <w:rsid w:val="006024AB"/>
    <w:rsid w:val="0061015F"/>
    <w:rsid w:val="0061420E"/>
    <w:rsid w:val="0062635F"/>
    <w:rsid w:val="006279F7"/>
    <w:rsid w:val="00630DE9"/>
    <w:rsid w:val="00632167"/>
    <w:rsid w:val="00635B1A"/>
    <w:rsid w:val="006428B3"/>
    <w:rsid w:val="00653672"/>
    <w:rsid w:val="00660EF1"/>
    <w:rsid w:val="006656FB"/>
    <w:rsid w:val="006746ED"/>
    <w:rsid w:val="006747FA"/>
    <w:rsid w:val="00675C23"/>
    <w:rsid w:val="006762A5"/>
    <w:rsid w:val="00683684"/>
    <w:rsid w:val="00684E4A"/>
    <w:rsid w:val="006959FC"/>
    <w:rsid w:val="0069661C"/>
    <w:rsid w:val="006A72AB"/>
    <w:rsid w:val="006C58FF"/>
    <w:rsid w:val="006D009D"/>
    <w:rsid w:val="006D09DA"/>
    <w:rsid w:val="006D3C02"/>
    <w:rsid w:val="006D42CE"/>
    <w:rsid w:val="006D58BF"/>
    <w:rsid w:val="006E2749"/>
    <w:rsid w:val="006E5782"/>
    <w:rsid w:val="006F2FF0"/>
    <w:rsid w:val="006F6F16"/>
    <w:rsid w:val="00700ED5"/>
    <w:rsid w:val="007277BD"/>
    <w:rsid w:val="00746A56"/>
    <w:rsid w:val="00750F25"/>
    <w:rsid w:val="00754315"/>
    <w:rsid w:val="00766C3A"/>
    <w:rsid w:val="007751A0"/>
    <w:rsid w:val="0077671C"/>
    <w:rsid w:val="007939E2"/>
    <w:rsid w:val="00795923"/>
    <w:rsid w:val="007A17F3"/>
    <w:rsid w:val="007B15C7"/>
    <w:rsid w:val="007B4BF8"/>
    <w:rsid w:val="007C0C98"/>
    <w:rsid w:val="007D55FB"/>
    <w:rsid w:val="007E6AFD"/>
    <w:rsid w:val="007F6FAB"/>
    <w:rsid w:val="00813528"/>
    <w:rsid w:val="0081469C"/>
    <w:rsid w:val="00826992"/>
    <w:rsid w:val="00826DA0"/>
    <w:rsid w:val="00830850"/>
    <w:rsid w:val="008357B9"/>
    <w:rsid w:val="00836A7D"/>
    <w:rsid w:val="0083768F"/>
    <w:rsid w:val="0084010C"/>
    <w:rsid w:val="008412B8"/>
    <w:rsid w:val="00847E70"/>
    <w:rsid w:val="008542E5"/>
    <w:rsid w:val="008622FF"/>
    <w:rsid w:val="008661AF"/>
    <w:rsid w:val="00881324"/>
    <w:rsid w:val="0088291A"/>
    <w:rsid w:val="00884979"/>
    <w:rsid w:val="00885342"/>
    <w:rsid w:val="008865B9"/>
    <w:rsid w:val="008A1BF2"/>
    <w:rsid w:val="008A34F5"/>
    <w:rsid w:val="008C1D59"/>
    <w:rsid w:val="008C6669"/>
    <w:rsid w:val="008D0ACA"/>
    <w:rsid w:val="008D2894"/>
    <w:rsid w:val="008D690A"/>
    <w:rsid w:val="008E298B"/>
    <w:rsid w:val="008E49B7"/>
    <w:rsid w:val="008F337F"/>
    <w:rsid w:val="008F52C0"/>
    <w:rsid w:val="008F5DD0"/>
    <w:rsid w:val="00900FA4"/>
    <w:rsid w:val="009101D7"/>
    <w:rsid w:val="00920E84"/>
    <w:rsid w:val="00924F27"/>
    <w:rsid w:val="00926F2C"/>
    <w:rsid w:val="00933C5B"/>
    <w:rsid w:val="009605CA"/>
    <w:rsid w:val="009751BE"/>
    <w:rsid w:val="0098619F"/>
    <w:rsid w:val="00987D20"/>
    <w:rsid w:val="0099444E"/>
    <w:rsid w:val="00997F27"/>
    <w:rsid w:val="009A4871"/>
    <w:rsid w:val="009A6680"/>
    <w:rsid w:val="009B5745"/>
    <w:rsid w:val="009C1863"/>
    <w:rsid w:val="009C3A03"/>
    <w:rsid w:val="009D1EA3"/>
    <w:rsid w:val="009D2C03"/>
    <w:rsid w:val="009E7206"/>
    <w:rsid w:val="009F01DC"/>
    <w:rsid w:val="009F07DB"/>
    <w:rsid w:val="009F4F44"/>
    <w:rsid w:val="00A02462"/>
    <w:rsid w:val="00A060E7"/>
    <w:rsid w:val="00A267B4"/>
    <w:rsid w:val="00A44029"/>
    <w:rsid w:val="00A51769"/>
    <w:rsid w:val="00A539CA"/>
    <w:rsid w:val="00A62113"/>
    <w:rsid w:val="00A6260E"/>
    <w:rsid w:val="00A65DAD"/>
    <w:rsid w:val="00A7249A"/>
    <w:rsid w:val="00A729F1"/>
    <w:rsid w:val="00A83818"/>
    <w:rsid w:val="00A96B4C"/>
    <w:rsid w:val="00A9781A"/>
    <w:rsid w:val="00AA0154"/>
    <w:rsid w:val="00AA0C17"/>
    <w:rsid w:val="00AA4FCD"/>
    <w:rsid w:val="00AB2B7D"/>
    <w:rsid w:val="00AB46CD"/>
    <w:rsid w:val="00AB47F5"/>
    <w:rsid w:val="00AD1E72"/>
    <w:rsid w:val="00AD2CC4"/>
    <w:rsid w:val="00AD6549"/>
    <w:rsid w:val="00AF5662"/>
    <w:rsid w:val="00AF5A5B"/>
    <w:rsid w:val="00B04E7D"/>
    <w:rsid w:val="00B0695E"/>
    <w:rsid w:val="00B1748C"/>
    <w:rsid w:val="00B213A5"/>
    <w:rsid w:val="00B231DA"/>
    <w:rsid w:val="00B24980"/>
    <w:rsid w:val="00B3293E"/>
    <w:rsid w:val="00B32958"/>
    <w:rsid w:val="00B34087"/>
    <w:rsid w:val="00B36495"/>
    <w:rsid w:val="00B372F5"/>
    <w:rsid w:val="00B409C6"/>
    <w:rsid w:val="00B43B27"/>
    <w:rsid w:val="00B467F2"/>
    <w:rsid w:val="00B5152E"/>
    <w:rsid w:val="00B55845"/>
    <w:rsid w:val="00B6471B"/>
    <w:rsid w:val="00B72F7C"/>
    <w:rsid w:val="00B82781"/>
    <w:rsid w:val="00B94C71"/>
    <w:rsid w:val="00BA2972"/>
    <w:rsid w:val="00BA515D"/>
    <w:rsid w:val="00BA51A3"/>
    <w:rsid w:val="00BA6E4F"/>
    <w:rsid w:val="00BC2119"/>
    <w:rsid w:val="00BC50BB"/>
    <w:rsid w:val="00C14813"/>
    <w:rsid w:val="00C27581"/>
    <w:rsid w:val="00C3086C"/>
    <w:rsid w:val="00C35876"/>
    <w:rsid w:val="00C4174B"/>
    <w:rsid w:val="00C50C19"/>
    <w:rsid w:val="00C537DD"/>
    <w:rsid w:val="00C744FC"/>
    <w:rsid w:val="00C76028"/>
    <w:rsid w:val="00C77973"/>
    <w:rsid w:val="00C936CF"/>
    <w:rsid w:val="00CA549E"/>
    <w:rsid w:val="00CB0D9B"/>
    <w:rsid w:val="00CC09E9"/>
    <w:rsid w:val="00CC284B"/>
    <w:rsid w:val="00CC4BA5"/>
    <w:rsid w:val="00CC72C4"/>
    <w:rsid w:val="00CD13DA"/>
    <w:rsid w:val="00CE2996"/>
    <w:rsid w:val="00CF2C77"/>
    <w:rsid w:val="00CF3A99"/>
    <w:rsid w:val="00CF5049"/>
    <w:rsid w:val="00D145BA"/>
    <w:rsid w:val="00D21F2E"/>
    <w:rsid w:val="00D340FA"/>
    <w:rsid w:val="00D34ABD"/>
    <w:rsid w:val="00D36D84"/>
    <w:rsid w:val="00D50720"/>
    <w:rsid w:val="00D55ADB"/>
    <w:rsid w:val="00D56324"/>
    <w:rsid w:val="00D661AB"/>
    <w:rsid w:val="00D81BD2"/>
    <w:rsid w:val="00D913E4"/>
    <w:rsid w:val="00DA2E7A"/>
    <w:rsid w:val="00DA51D7"/>
    <w:rsid w:val="00DB1415"/>
    <w:rsid w:val="00DB3EDA"/>
    <w:rsid w:val="00DB7E2D"/>
    <w:rsid w:val="00DC6FF4"/>
    <w:rsid w:val="00DE07A2"/>
    <w:rsid w:val="00DE0B5C"/>
    <w:rsid w:val="00DE3C19"/>
    <w:rsid w:val="00DE5279"/>
    <w:rsid w:val="00DF185A"/>
    <w:rsid w:val="00DF7100"/>
    <w:rsid w:val="00E10D07"/>
    <w:rsid w:val="00E11D8A"/>
    <w:rsid w:val="00E153D6"/>
    <w:rsid w:val="00E16CC1"/>
    <w:rsid w:val="00E23E5D"/>
    <w:rsid w:val="00E278C4"/>
    <w:rsid w:val="00E45CD7"/>
    <w:rsid w:val="00E508F7"/>
    <w:rsid w:val="00E60FBC"/>
    <w:rsid w:val="00E708EF"/>
    <w:rsid w:val="00E73BBF"/>
    <w:rsid w:val="00E82455"/>
    <w:rsid w:val="00E86657"/>
    <w:rsid w:val="00E87FBC"/>
    <w:rsid w:val="00E905F5"/>
    <w:rsid w:val="00E97A8E"/>
    <w:rsid w:val="00EA721F"/>
    <w:rsid w:val="00EB0419"/>
    <w:rsid w:val="00EB5DF8"/>
    <w:rsid w:val="00EB7C71"/>
    <w:rsid w:val="00EC5CA9"/>
    <w:rsid w:val="00ED1C60"/>
    <w:rsid w:val="00ED4C71"/>
    <w:rsid w:val="00ED56FC"/>
    <w:rsid w:val="00EE056B"/>
    <w:rsid w:val="00EE6AB8"/>
    <w:rsid w:val="00EF1755"/>
    <w:rsid w:val="00EF204E"/>
    <w:rsid w:val="00F04CF8"/>
    <w:rsid w:val="00F07576"/>
    <w:rsid w:val="00F1140B"/>
    <w:rsid w:val="00F1224E"/>
    <w:rsid w:val="00F12B05"/>
    <w:rsid w:val="00F61DC9"/>
    <w:rsid w:val="00F708AA"/>
    <w:rsid w:val="00F72975"/>
    <w:rsid w:val="00F73703"/>
    <w:rsid w:val="00F96D8F"/>
    <w:rsid w:val="00FA34A5"/>
    <w:rsid w:val="00FB6E1F"/>
    <w:rsid w:val="00FC2F87"/>
    <w:rsid w:val="00FC3EB9"/>
    <w:rsid w:val="00FD3F9C"/>
    <w:rsid w:val="00FD6525"/>
    <w:rsid w:val="00FE6FAE"/>
    <w:rsid w:val="00FF28EC"/>
    <w:rsid w:val="00FF5E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49B7"/>
    <w:pPr>
      <w:spacing w:after="200" w:line="276" w:lineRule="auto"/>
    </w:pPr>
    <w:rPr>
      <w:sz w:val="22"/>
      <w:szCs w:val="22"/>
      <w:lang w:eastAsia="en-US"/>
    </w:rPr>
  </w:style>
  <w:style w:type="paragraph" w:styleId="1">
    <w:name w:val="heading 1"/>
    <w:basedOn w:val="a"/>
    <w:link w:val="10"/>
    <w:uiPriority w:val="9"/>
    <w:qFormat/>
    <w:rsid w:val="0029442C"/>
    <w:pPr>
      <w:keepNext/>
      <w:pageBreakBefore/>
      <w:numPr>
        <w:numId w:val="4"/>
      </w:numPr>
      <w:spacing w:after="0" w:line="360" w:lineRule="exact"/>
      <w:outlineLvl w:val="0"/>
    </w:pPr>
    <w:rPr>
      <w:rFonts w:ascii="Times New Roman" w:hAnsi="Times New Roman"/>
      <w:b/>
      <w:bCs/>
      <w:kern w:val="36"/>
      <w:sz w:val="32"/>
      <w:szCs w:val="32"/>
    </w:rPr>
  </w:style>
  <w:style w:type="paragraph" w:styleId="2">
    <w:name w:val="heading 2"/>
    <w:basedOn w:val="a"/>
    <w:link w:val="20"/>
    <w:uiPriority w:val="9"/>
    <w:semiHidden/>
    <w:unhideWhenUsed/>
    <w:qFormat/>
    <w:rsid w:val="0029442C"/>
    <w:pPr>
      <w:keepNext/>
      <w:numPr>
        <w:ilvl w:val="1"/>
        <w:numId w:val="4"/>
      </w:numPr>
      <w:spacing w:before="400" w:after="0" w:line="320" w:lineRule="exact"/>
      <w:outlineLvl w:val="1"/>
    </w:pPr>
    <w:rPr>
      <w:rFonts w:ascii="Times New Roman" w:hAnsi="Times New Roman"/>
      <w:b/>
      <w:bCs/>
      <w:sz w:val="28"/>
      <w:szCs w:val="28"/>
    </w:rPr>
  </w:style>
  <w:style w:type="paragraph" w:styleId="3">
    <w:name w:val="heading 3"/>
    <w:basedOn w:val="a"/>
    <w:link w:val="30"/>
    <w:uiPriority w:val="9"/>
    <w:semiHidden/>
    <w:unhideWhenUsed/>
    <w:qFormat/>
    <w:rsid w:val="0029442C"/>
    <w:pPr>
      <w:keepNext/>
      <w:numPr>
        <w:ilvl w:val="2"/>
        <w:numId w:val="4"/>
      </w:numPr>
      <w:spacing w:before="400" w:after="0" w:line="280" w:lineRule="exact"/>
      <w:outlineLvl w:val="2"/>
    </w:pPr>
    <w:rPr>
      <w:rFonts w:ascii="Times New Roman" w:hAnsi="Times New Roman"/>
      <w:b/>
      <w:bCs/>
      <w:sz w:val="24"/>
      <w:szCs w:val="24"/>
    </w:rPr>
  </w:style>
  <w:style w:type="paragraph" w:styleId="4">
    <w:name w:val="heading 4"/>
    <w:basedOn w:val="a"/>
    <w:link w:val="40"/>
    <w:semiHidden/>
    <w:unhideWhenUsed/>
    <w:qFormat/>
    <w:rsid w:val="0029442C"/>
    <w:pPr>
      <w:keepNext/>
      <w:numPr>
        <w:ilvl w:val="3"/>
        <w:numId w:val="4"/>
      </w:numPr>
      <w:spacing w:before="400" w:after="0" w:line="280" w:lineRule="exact"/>
      <w:outlineLvl w:val="3"/>
    </w:pPr>
    <w:rPr>
      <w:rFonts w:ascii="Times New Roman" w:hAnsi="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F0FBA"/>
    <w:rPr>
      <w:rFonts w:ascii="Tms Rmn" w:eastAsia="Times New Roman" w:hAnsi="Tms Rm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маркированный"/>
    <w:basedOn w:val="a"/>
    <w:link w:val="a5"/>
    <w:uiPriority w:val="34"/>
    <w:qFormat/>
    <w:rsid w:val="00A96B4C"/>
    <w:pPr>
      <w:ind w:left="720"/>
      <w:contextualSpacing/>
    </w:pPr>
    <w:rPr>
      <w:rFonts w:eastAsia="Times New Roman"/>
    </w:rPr>
  </w:style>
  <w:style w:type="character" w:customStyle="1" w:styleId="10">
    <w:name w:val="Заголовок 1 Знак"/>
    <w:link w:val="1"/>
    <w:uiPriority w:val="9"/>
    <w:rsid w:val="0029442C"/>
    <w:rPr>
      <w:rFonts w:ascii="Times New Roman" w:hAnsi="Times New Roman"/>
      <w:b/>
      <w:bCs/>
      <w:kern w:val="36"/>
      <w:sz w:val="32"/>
      <w:szCs w:val="32"/>
    </w:rPr>
  </w:style>
  <w:style w:type="character" w:customStyle="1" w:styleId="20">
    <w:name w:val="Заголовок 2 Знак"/>
    <w:link w:val="2"/>
    <w:uiPriority w:val="9"/>
    <w:semiHidden/>
    <w:rsid w:val="0029442C"/>
    <w:rPr>
      <w:rFonts w:ascii="Times New Roman" w:hAnsi="Times New Roman"/>
      <w:b/>
      <w:bCs/>
      <w:sz w:val="28"/>
      <w:szCs w:val="28"/>
    </w:rPr>
  </w:style>
  <w:style w:type="character" w:customStyle="1" w:styleId="30">
    <w:name w:val="Заголовок 3 Знак"/>
    <w:link w:val="3"/>
    <w:uiPriority w:val="9"/>
    <w:semiHidden/>
    <w:rsid w:val="0029442C"/>
    <w:rPr>
      <w:rFonts w:ascii="Times New Roman" w:hAnsi="Times New Roman"/>
      <w:b/>
      <w:bCs/>
      <w:sz w:val="24"/>
      <w:szCs w:val="24"/>
    </w:rPr>
  </w:style>
  <w:style w:type="character" w:customStyle="1" w:styleId="40">
    <w:name w:val="Заголовок 4 Знак"/>
    <w:link w:val="4"/>
    <w:rsid w:val="0029442C"/>
    <w:rPr>
      <w:rFonts w:ascii="Times New Roman" w:hAnsi="Times New Roman"/>
      <w:b/>
      <w:bCs/>
      <w:i/>
      <w:iCs/>
      <w:sz w:val="24"/>
      <w:szCs w:val="24"/>
    </w:rPr>
  </w:style>
  <w:style w:type="paragraph" w:styleId="a6">
    <w:name w:val="Body Text"/>
    <w:aliases w:val="body text,contents,Body Text Russian,Body Text x,bd"/>
    <w:basedOn w:val="a"/>
    <w:link w:val="a7"/>
    <w:qFormat/>
    <w:rsid w:val="002757FA"/>
    <w:pPr>
      <w:spacing w:before="130" w:after="130" w:line="240" w:lineRule="auto"/>
      <w:jc w:val="both"/>
    </w:pPr>
    <w:rPr>
      <w:rFonts w:ascii="Times New Roman" w:eastAsia="Times New Roman" w:hAnsi="Times New Roman"/>
      <w:szCs w:val="20"/>
      <w:lang w:val="en-US"/>
    </w:rPr>
  </w:style>
  <w:style w:type="character" w:customStyle="1" w:styleId="a7">
    <w:name w:val="Основной текст Знак"/>
    <w:aliases w:val="body text Знак,contents Знак,Body Text Russian Знак,Body Text x Знак,bd Знак"/>
    <w:link w:val="a6"/>
    <w:rsid w:val="002757FA"/>
    <w:rPr>
      <w:rFonts w:ascii="Times New Roman" w:eastAsia="Times New Roman" w:hAnsi="Times New Roman"/>
      <w:sz w:val="22"/>
      <w:lang w:val="en-US" w:eastAsia="en-US"/>
    </w:rPr>
  </w:style>
  <w:style w:type="character" w:customStyle="1" w:styleId="a5">
    <w:name w:val="Абзац списка Знак"/>
    <w:aliases w:val="маркированный Знак"/>
    <w:link w:val="a4"/>
    <w:uiPriority w:val="34"/>
    <w:rsid w:val="002757FA"/>
    <w:rPr>
      <w:rFonts w:eastAsia="Times New Roman"/>
      <w:sz w:val="22"/>
      <w:szCs w:val="22"/>
    </w:rPr>
  </w:style>
  <w:style w:type="paragraph" w:styleId="a8">
    <w:name w:val="Balloon Text"/>
    <w:basedOn w:val="a"/>
    <w:link w:val="a9"/>
    <w:uiPriority w:val="99"/>
    <w:semiHidden/>
    <w:unhideWhenUsed/>
    <w:rsid w:val="00C50C19"/>
    <w:pPr>
      <w:spacing w:after="0" w:line="240" w:lineRule="auto"/>
    </w:pPr>
    <w:rPr>
      <w:rFonts w:ascii="Tahoma" w:hAnsi="Tahoma"/>
      <w:sz w:val="16"/>
      <w:szCs w:val="16"/>
    </w:rPr>
  </w:style>
  <w:style w:type="character" w:customStyle="1" w:styleId="a9">
    <w:name w:val="Текст выноски Знак"/>
    <w:link w:val="a8"/>
    <w:uiPriority w:val="99"/>
    <w:semiHidden/>
    <w:rsid w:val="00C50C19"/>
    <w:rPr>
      <w:rFonts w:ascii="Tahoma" w:hAnsi="Tahoma" w:cs="Tahoma"/>
      <w:sz w:val="16"/>
      <w:szCs w:val="16"/>
      <w:lang w:eastAsia="en-US"/>
    </w:rPr>
  </w:style>
  <w:style w:type="character" w:customStyle="1" w:styleId="s1">
    <w:name w:val="s1"/>
    <w:rsid w:val="006747FA"/>
    <w:rPr>
      <w:rFonts w:ascii="Times New Roman" w:hAnsi="Times New Roman" w:cs="Times New Roman" w:hint="default"/>
      <w:b/>
      <w:bCs/>
      <w:color w:val="000000"/>
    </w:rPr>
  </w:style>
  <w:style w:type="paragraph" w:styleId="aa">
    <w:name w:val="No Spacing"/>
    <w:link w:val="ab"/>
    <w:uiPriority w:val="99"/>
    <w:qFormat/>
    <w:rsid w:val="00754315"/>
    <w:rPr>
      <w:rFonts w:ascii="Times New Roman" w:eastAsia="Times New Roman" w:hAnsi="Times New Roman"/>
      <w:sz w:val="22"/>
      <w:lang w:val="en-US" w:eastAsia="en-US"/>
    </w:rPr>
  </w:style>
  <w:style w:type="character" w:customStyle="1" w:styleId="ab">
    <w:name w:val="Без интервала Знак"/>
    <w:link w:val="aa"/>
    <w:uiPriority w:val="99"/>
    <w:locked/>
    <w:rsid w:val="00754315"/>
    <w:rPr>
      <w:rFonts w:ascii="Times New Roman" w:eastAsia="Times New Roman" w:hAnsi="Times New Roman"/>
      <w:sz w:val="22"/>
      <w:lang w:val="en-US" w:eastAsia="en-US" w:bidi="ar-SA"/>
    </w:rPr>
  </w:style>
  <w:style w:type="paragraph" w:styleId="ac">
    <w:name w:val="header"/>
    <w:basedOn w:val="a"/>
    <w:link w:val="ad"/>
    <w:uiPriority w:val="99"/>
    <w:unhideWhenUsed/>
    <w:rsid w:val="00AA4FCD"/>
    <w:pPr>
      <w:tabs>
        <w:tab w:val="center" w:pos="4677"/>
        <w:tab w:val="right" w:pos="9355"/>
      </w:tabs>
      <w:spacing w:after="0" w:line="240" w:lineRule="auto"/>
    </w:pPr>
  </w:style>
  <w:style w:type="character" w:customStyle="1" w:styleId="ad">
    <w:name w:val="Верхний колонтитул Знак"/>
    <w:link w:val="ac"/>
    <w:uiPriority w:val="99"/>
    <w:rsid w:val="00AA4FCD"/>
    <w:rPr>
      <w:sz w:val="22"/>
      <w:szCs w:val="22"/>
      <w:lang w:eastAsia="en-US"/>
    </w:rPr>
  </w:style>
  <w:style w:type="character" w:styleId="ae">
    <w:name w:val="Hyperlink"/>
    <w:uiPriority w:val="99"/>
    <w:unhideWhenUsed/>
    <w:rsid w:val="00E508F7"/>
    <w:rPr>
      <w:color w:val="0563C1"/>
      <w:u w:val="single"/>
    </w:rPr>
  </w:style>
  <w:style w:type="paragraph" w:styleId="af">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
    <w:basedOn w:val="a"/>
    <w:uiPriority w:val="99"/>
    <w:unhideWhenUsed/>
    <w:qFormat/>
    <w:rsid w:val="001737E7"/>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Strong"/>
    <w:uiPriority w:val="22"/>
    <w:qFormat/>
    <w:rsid w:val="007B4BF8"/>
    <w:rPr>
      <w:b/>
      <w:bCs/>
    </w:rPr>
  </w:style>
  <w:style w:type="character" w:customStyle="1" w:styleId="apple-converted-space">
    <w:name w:val="apple-converted-space"/>
    <w:basedOn w:val="a0"/>
    <w:rsid w:val="007B4B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84668">
      <w:bodyDiv w:val="1"/>
      <w:marLeft w:val="0"/>
      <w:marRight w:val="0"/>
      <w:marTop w:val="0"/>
      <w:marBottom w:val="0"/>
      <w:divBdr>
        <w:top w:val="none" w:sz="0" w:space="0" w:color="auto"/>
        <w:left w:val="none" w:sz="0" w:space="0" w:color="auto"/>
        <w:bottom w:val="none" w:sz="0" w:space="0" w:color="auto"/>
        <w:right w:val="none" w:sz="0" w:space="0" w:color="auto"/>
      </w:divBdr>
    </w:div>
    <w:div w:id="84965240">
      <w:bodyDiv w:val="1"/>
      <w:marLeft w:val="0"/>
      <w:marRight w:val="0"/>
      <w:marTop w:val="0"/>
      <w:marBottom w:val="0"/>
      <w:divBdr>
        <w:top w:val="none" w:sz="0" w:space="0" w:color="auto"/>
        <w:left w:val="none" w:sz="0" w:space="0" w:color="auto"/>
        <w:bottom w:val="none" w:sz="0" w:space="0" w:color="auto"/>
        <w:right w:val="none" w:sz="0" w:space="0" w:color="auto"/>
      </w:divBdr>
    </w:div>
    <w:div w:id="92016405">
      <w:bodyDiv w:val="1"/>
      <w:marLeft w:val="0"/>
      <w:marRight w:val="0"/>
      <w:marTop w:val="0"/>
      <w:marBottom w:val="0"/>
      <w:divBdr>
        <w:top w:val="none" w:sz="0" w:space="0" w:color="auto"/>
        <w:left w:val="none" w:sz="0" w:space="0" w:color="auto"/>
        <w:bottom w:val="none" w:sz="0" w:space="0" w:color="auto"/>
        <w:right w:val="none" w:sz="0" w:space="0" w:color="auto"/>
      </w:divBdr>
    </w:div>
    <w:div w:id="107086317">
      <w:bodyDiv w:val="1"/>
      <w:marLeft w:val="0"/>
      <w:marRight w:val="0"/>
      <w:marTop w:val="0"/>
      <w:marBottom w:val="0"/>
      <w:divBdr>
        <w:top w:val="none" w:sz="0" w:space="0" w:color="auto"/>
        <w:left w:val="none" w:sz="0" w:space="0" w:color="auto"/>
        <w:bottom w:val="none" w:sz="0" w:space="0" w:color="auto"/>
        <w:right w:val="none" w:sz="0" w:space="0" w:color="auto"/>
      </w:divBdr>
    </w:div>
    <w:div w:id="130365277">
      <w:bodyDiv w:val="1"/>
      <w:marLeft w:val="0"/>
      <w:marRight w:val="0"/>
      <w:marTop w:val="0"/>
      <w:marBottom w:val="0"/>
      <w:divBdr>
        <w:top w:val="none" w:sz="0" w:space="0" w:color="auto"/>
        <w:left w:val="none" w:sz="0" w:space="0" w:color="auto"/>
        <w:bottom w:val="none" w:sz="0" w:space="0" w:color="auto"/>
        <w:right w:val="none" w:sz="0" w:space="0" w:color="auto"/>
      </w:divBdr>
    </w:div>
    <w:div w:id="285039676">
      <w:bodyDiv w:val="1"/>
      <w:marLeft w:val="0"/>
      <w:marRight w:val="0"/>
      <w:marTop w:val="0"/>
      <w:marBottom w:val="0"/>
      <w:divBdr>
        <w:top w:val="none" w:sz="0" w:space="0" w:color="auto"/>
        <w:left w:val="none" w:sz="0" w:space="0" w:color="auto"/>
        <w:bottom w:val="none" w:sz="0" w:space="0" w:color="auto"/>
        <w:right w:val="none" w:sz="0" w:space="0" w:color="auto"/>
      </w:divBdr>
    </w:div>
    <w:div w:id="311755073">
      <w:bodyDiv w:val="1"/>
      <w:marLeft w:val="0"/>
      <w:marRight w:val="0"/>
      <w:marTop w:val="0"/>
      <w:marBottom w:val="0"/>
      <w:divBdr>
        <w:top w:val="none" w:sz="0" w:space="0" w:color="auto"/>
        <w:left w:val="none" w:sz="0" w:space="0" w:color="auto"/>
        <w:bottom w:val="none" w:sz="0" w:space="0" w:color="auto"/>
        <w:right w:val="none" w:sz="0" w:space="0" w:color="auto"/>
      </w:divBdr>
    </w:div>
    <w:div w:id="361981862">
      <w:bodyDiv w:val="1"/>
      <w:marLeft w:val="0"/>
      <w:marRight w:val="0"/>
      <w:marTop w:val="0"/>
      <w:marBottom w:val="0"/>
      <w:divBdr>
        <w:top w:val="none" w:sz="0" w:space="0" w:color="auto"/>
        <w:left w:val="none" w:sz="0" w:space="0" w:color="auto"/>
        <w:bottom w:val="none" w:sz="0" w:space="0" w:color="auto"/>
        <w:right w:val="none" w:sz="0" w:space="0" w:color="auto"/>
      </w:divBdr>
    </w:div>
    <w:div w:id="414129057">
      <w:bodyDiv w:val="1"/>
      <w:marLeft w:val="0"/>
      <w:marRight w:val="0"/>
      <w:marTop w:val="0"/>
      <w:marBottom w:val="0"/>
      <w:divBdr>
        <w:top w:val="none" w:sz="0" w:space="0" w:color="auto"/>
        <w:left w:val="none" w:sz="0" w:space="0" w:color="auto"/>
        <w:bottom w:val="none" w:sz="0" w:space="0" w:color="auto"/>
        <w:right w:val="none" w:sz="0" w:space="0" w:color="auto"/>
      </w:divBdr>
    </w:div>
    <w:div w:id="437263827">
      <w:bodyDiv w:val="1"/>
      <w:marLeft w:val="0"/>
      <w:marRight w:val="0"/>
      <w:marTop w:val="0"/>
      <w:marBottom w:val="0"/>
      <w:divBdr>
        <w:top w:val="none" w:sz="0" w:space="0" w:color="auto"/>
        <w:left w:val="none" w:sz="0" w:space="0" w:color="auto"/>
        <w:bottom w:val="none" w:sz="0" w:space="0" w:color="auto"/>
        <w:right w:val="none" w:sz="0" w:space="0" w:color="auto"/>
      </w:divBdr>
      <w:divsChild>
        <w:div w:id="1000276192">
          <w:marLeft w:val="547"/>
          <w:marRight w:val="0"/>
          <w:marTop w:val="0"/>
          <w:marBottom w:val="0"/>
          <w:divBdr>
            <w:top w:val="none" w:sz="0" w:space="0" w:color="auto"/>
            <w:left w:val="none" w:sz="0" w:space="0" w:color="auto"/>
            <w:bottom w:val="none" w:sz="0" w:space="0" w:color="auto"/>
            <w:right w:val="none" w:sz="0" w:space="0" w:color="auto"/>
          </w:divBdr>
        </w:div>
      </w:divsChild>
    </w:div>
    <w:div w:id="459806044">
      <w:bodyDiv w:val="1"/>
      <w:marLeft w:val="0"/>
      <w:marRight w:val="0"/>
      <w:marTop w:val="0"/>
      <w:marBottom w:val="0"/>
      <w:divBdr>
        <w:top w:val="none" w:sz="0" w:space="0" w:color="auto"/>
        <w:left w:val="none" w:sz="0" w:space="0" w:color="auto"/>
        <w:bottom w:val="none" w:sz="0" w:space="0" w:color="auto"/>
        <w:right w:val="none" w:sz="0" w:space="0" w:color="auto"/>
      </w:divBdr>
    </w:div>
    <w:div w:id="500118209">
      <w:bodyDiv w:val="1"/>
      <w:marLeft w:val="0"/>
      <w:marRight w:val="0"/>
      <w:marTop w:val="0"/>
      <w:marBottom w:val="0"/>
      <w:divBdr>
        <w:top w:val="none" w:sz="0" w:space="0" w:color="auto"/>
        <w:left w:val="none" w:sz="0" w:space="0" w:color="auto"/>
        <w:bottom w:val="none" w:sz="0" w:space="0" w:color="auto"/>
        <w:right w:val="none" w:sz="0" w:space="0" w:color="auto"/>
      </w:divBdr>
    </w:div>
    <w:div w:id="523517743">
      <w:bodyDiv w:val="1"/>
      <w:marLeft w:val="0"/>
      <w:marRight w:val="0"/>
      <w:marTop w:val="0"/>
      <w:marBottom w:val="0"/>
      <w:divBdr>
        <w:top w:val="none" w:sz="0" w:space="0" w:color="auto"/>
        <w:left w:val="none" w:sz="0" w:space="0" w:color="auto"/>
        <w:bottom w:val="none" w:sz="0" w:space="0" w:color="auto"/>
        <w:right w:val="none" w:sz="0" w:space="0" w:color="auto"/>
      </w:divBdr>
    </w:div>
    <w:div w:id="563956047">
      <w:bodyDiv w:val="1"/>
      <w:marLeft w:val="0"/>
      <w:marRight w:val="0"/>
      <w:marTop w:val="0"/>
      <w:marBottom w:val="0"/>
      <w:divBdr>
        <w:top w:val="none" w:sz="0" w:space="0" w:color="auto"/>
        <w:left w:val="none" w:sz="0" w:space="0" w:color="auto"/>
        <w:bottom w:val="none" w:sz="0" w:space="0" w:color="auto"/>
        <w:right w:val="none" w:sz="0" w:space="0" w:color="auto"/>
      </w:divBdr>
    </w:div>
    <w:div w:id="587621117">
      <w:bodyDiv w:val="1"/>
      <w:marLeft w:val="0"/>
      <w:marRight w:val="0"/>
      <w:marTop w:val="0"/>
      <w:marBottom w:val="0"/>
      <w:divBdr>
        <w:top w:val="none" w:sz="0" w:space="0" w:color="auto"/>
        <w:left w:val="none" w:sz="0" w:space="0" w:color="auto"/>
        <w:bottom w:val="none" w:sz="0" w:space="0" w:color="auto"/>
        <w:right w:val="none" w:sz="0" w:space="0" w:color="auto"/>
      </w:divBdr>
    </w:div>
    <w:div w:id="709258406">
      <w:bodyDiv w:val="1"/>
      <w:marLeft w:val="0"/>
      <w:marRight w:val="0"/>
      <w:marTop w:val="0"/>
      <w:marBottom w:val="0"/>
      <w:divBdr>
        <w:top w:val="none" w:sz="0" w:space="0" w:color="auto"/>
        <w:left w:val="none" w:sz="0" w:space="0" w:color="auto"/>
        <w:bottom w:val="none" w:sz="0" w:space="0" w:color="auto"/>
        <w:right w:val="none" w:sz="0" w:space="0" w:color="auto"/>
      </w:divBdr>
    </w:div>
    <w:div w:id="732974204">
      <w:bodyDiv w:val="1"/>
      <w:marLeft w:val="0"/>
      <w:marRight w:val="0"/>
      <w:marTop w:val="0"/>
      <w:marBottom w:val="0"/>
      <w:divBdr>
        <w:top w:val="none" w:sz="0" w:space="0" w:color="auto"/>
        <w:left w:val="none" w:sz="0" w:space="0" w:color="auto"/>
        <w:bottom w:val="none" w:sz="0" w:space="0" w:color="auto"/>
        <w:right w:val="none" w:sz="0" w:space="0" w:color="auto"/>
      </w:divBdr>
    </w:div>
    <w:div w:id="893084243">
      <w:bodyDiv w:val="1"/>
      <w:marLeft w:val="0"/>
      <w:marRight w:val="0"/>
      <w:marTop w:val="0"/>
      <w:marBottom w:val="0"/>
      <w:divBdr>
        <w:top w:val="none" w:sz="0" w:space="0" w:color="auto"/>
        <w:left w:val="none" w:sz="0" w:space="0" w:color="auto"/>
        <w:bottom w:val="none" w:sz="0" w:space="0" w:color="auto"/>
        <w:right w:val="none" w:sz="0" w:space="0" w:color="auto"/>
      </w:divBdr>
    </w:div>
    <w:div w:id="914440384">
      <w:bodyDiv w:val="1"/>
      <w:marLeft w:val="0"/>
      <w:marRight w:val="0"/>
      <w:marTop w:val="0"/>
      <w:marBottom w:val="0"/>
      <w:divBdr>
        <w:top w:val="none" w:sz="0" w:space="0" w:color="auto"/>
        <w:left w:val="none" w:sz="0" w:space="0" w:color="auto"/>
        <w:bottom w:val="none" w:sz="0" w:space="0" w:color="auto"/>
        <w:right w:val="none" w:sz="0" w:space="0" w:color="auto"/>
      </w:divBdr>
    </w:div>
    <w:div w:id="929969666">
      <w:bodyDiv w:val="1"/>
      <w:marLeft w:val="0"/>
      <w:marRight w:val="0"/>
      <w:marTop w:val="0"/>
      <w:marBottom w:val="0"/>
      <w:divBdr>
        <w:top w:val="none" w:sz="0" w:space="0" w:color="auto"/>
        <w:left w:val="none" w:sz="0" w:space="0" w:color="auto"/>
        <w:bottom w:val="none" w:sz="0" w:space="0" w:color="auto"/>
        <w:right w:val="none" w:sz="0" w:space="0" w:color="auto"/>
      </w:divBdr>
    </w:div>
    <w:div w:id="1044673520">
      <w:bodyDiv w:val="1"/>
      <w:marLeft w:val="0"/>
      <w:marRight w:val="0"/>
      <w:marTop w:val="0"/>
      <w:marBottom w:val="0"/>
      <w:divBdr>
        <w:top w:val="none" w:sz="0" w:space="0" w:color="auto"/>
        <w:left w:val="none" w:sz="0" w:space="0" w:color="auto"/>
        <w:bottom w:val="none" w:sz="0" w:space="0" w:color="auto"/>
        <w:right w:val="none" w:sz="0" w:space="0" w:color="auto"/>
      </w:divBdr>
    </w:div>
    <w:div w:id="1074201945">
      <w:bodyDiv w:val="1"/>
      <w:marLeft w:val="0"/>
      <w:marRight w:val="0"/>
      <w:marTop w:val="0"/>
      <w:marBottom w:val="0"/>
      <w:divBdr>
        <w:top w:val="none" w:sz="0" w:space="0" w:color="auto"/>
        <w:left w:val="none" w:sz="0" w:space="0" w:color="auto"/>
        <w:bottom w:val="none" w:sz="0" w:space="0" w:color="auto"/>
        <w:right w:val="none" w:sz="0" w:space="0" w:color="auto"/>
      </w:divBdr>
    </w:div>
    <w:div w:id="1086459700">
      <w:bodyDiv w:val="1"/>
      <w:marLeft w:val="0"/>
      <w:marRight w:val="0"/>
      <w:marTop w:val="0"/>
      <w:marBottom w:val="0"/>
      <w:divBdr>
        <w:top w:val="none" w:sz="0" w:space="0" w:color="auto"/>
        <w:left w:val="none" w:sz="0" w:space="0" w:color="auto"/>
        <w:bottom w:val="none" w:sz="0" w:space="0" w:color="auto"/>
        <w:right w:val="none" w:sz="0" w:space="0" w:color="auto"/>
      </w:divBdr>
    </w:div>
    <w:div w:id="1114638316">
      <w:bodyDiv w:val="1"/>
      <w:marLeft w:val="0"/>
      <w:marRight w:val="0"/>
      <w:marTop w:val="0"/>
      <w:marBottom w:val="0"/>
      <w:divBdr>
        <w:top w:val="none" w:sz="0" w:space="0" w:color="auto"/>
        <w:left w:val="none" w:sz="0" w:space="0" w:color="auto"/>
        <w:bottom w:val="none" w:sz="0" w:space="0" w:color="auto"/>
        <w:right w:val="none" w:sz="0" w:space="0" w:color="auto"/>
      </w:divBdr>
    </w:div>
    <w:div w:id="1119691203">
      <w:bodyDiv w:val="1"/>
      <w:marLeft w:val="0"/>
      <w:marRight w:val="0"/>
      <w:marTop w:val="0"/>
      <w:marBottom w:val="0"/>
      <w:divBdr>
        <w:top w:val="none" w:sz="0" w:space="0" w:color="auto"/>
        <w:left w:val="none" w:sz="0" w:space="0" w:color="auto"/>
        <w:bottom w:val="none" w:sz="0" w:space="0" w:color="auto"/>
        <w:right w:val="none" w:sz="0" w:space="0" w:color="auto"/>
      </w:divBdr>
      <w:divsChild>
        <w:div w:id="1144737474">
          <w:blockQuote w:val="1"/>
          <w:marLeft w:val="0"/>
          <w:marRight w:val="0"/>
          <w:marTop w:val="0"/>
          <w:marBottom w:val="300"/>
          <w:divBdr>
            <w:top w:val="none" w:sz="0" w:space="8" w:color="F26522"/>
            <w:left w:val="single" w:sz="36" w:space="15" w:color="F26522"/>
            <w:bottom w:val="none" w:sz="0" w:space="8" w:color="F26522"/>
            <w:right w:val="none" w:sz="0" w:space="15" w:color="F26522"/>
          </w:divBdr>
        </w:div>
      </w:divsChild>
    </w:div>
    <w:div w:id="1125851869">
      <w:bodyDiv w:val="1"/>
      <w:marLeft w:val="0"/>
      <w:marRight w:val="0"/>
      <w:marTop w:val="0"/>
      <w:marBottom w:val="0"/>
      <w:divBdr>
        <w:top w:val="none" w:sz="0" w:space="0" w:color="auto"/>
        <w:left w:val="none" w:sz="0" w:space="0" w:color="auto"/>
        <w:bottom w:val="none" w:sz="0" w:space="0" w:color="auto"/>
        <w:right w:val="none" w:sz="0" w:space="0" w:color="auto"/>
      </w:divBdr>
    </w:div>
    <w:div w:id="1269191503">
      <w:bodyDiv w:val="1"/>
      <w:marLeft w:val="0"/>
      <w:marRight w:val="0"/>
      <w:marTop w:val="0"/>
      <w:marBottom w:val="0"/>
      <w:divBdr>
        <w:top w:val="none" w:sz="0" w:space="0" w:color="auto"/>
        <w:left w:val="none" w:sz="0" w:space="0" w:color="auto"/>
        <w:bottom w:val="none" w:sz="0" w:space="0" w:color="auto"/>
        <w:right w:val="none" w:sz="0" w:space="0" w:color="auto"/>
      </w:divBdr>
    </w:div>
    <w:div w:id="1298147531">
      <w:bodyDiv w:val="1"/>
      <w:marLeft w:val="0"/>
      <w:marRight w:val="0"/>
      <w:marTop w:val="0"/>
      <w:marBottom w:val="0"/>
      <w:divBdr>
        <w:top w:val="none" w:sz="0" w:space="0" w:color="auto"/>
        <w:left w:val="none" w:sz="0" w:space="0" w:color="auto"/>
        <w:bottom w:val="none" w:sz="0" w:space="0" w:color="auto"/>
        <w:right w:val="none" w:sz="0" w:space="0" w:color="auto"/>
      </w:divBdr>
    </w:div>
    <w:div w:id="1324969044">
      <w:bodyDiv w:val="1"/>
      <w:marLeft w:val="0"/>
      <w:marRight w:val="0"/>
      <w:marTop w:val="0"/>
      <w:marBottom w:val="0"/>
      <w:divBdr>
        <w:top w:val="none" w:sz="0" w:space="0" w:color="auto"/>
        <w:left w:val="none" w:sz="0" w:space="0" w:color="auto"/>
        <w:bottom w:val="none" w:sz="0" w:space="0" w:color="auto"/>
        <w:right w:val="none" w:sz="0" w:space="0" w:color="auto"/>
      </w:divBdr>
    </w:div>
    <w:div w:id="1375732508">
      <w:bodyDiv w:val="1"/>
      <w:marLeft w:val="0"/>
      <w:marRight w:val="0"/>
      <w:marTop w:val="0"/>
      <w:marBottom w:val="0"/>
      <w:divBdr>
        <w:top w:val="none" w:sz="0" w:space="0" w:color="auto"/>
        <w:left w:val="none" w:sz="0" w:space="0" w:color="auto"/>
        <w:bottom w:val="none" w:sz="0" w:space="0" w:color="auto"/>
        <w:right w:val="none" w:sz="0" w:space="0" w:color="auto"/>
      </w:divBdr>
    </w:div>
    <w:div w:id="1402828019">
      <w:bodyDiv w:val="1"/>
      <w:marLeft w:val="0"/>
      <w:marRight w:val="0"/>
      <w:marTop w:val="0"/>
      <w:marBottom w:val="0"/>
      <w:divBdr>
        <w:top w:val="none" w:sz="0" w:space="0" w:color="auto"/>
        <w:left w:val="none" w:sz="0" w:space="0" w:color="auto"/>
        <w:bottom w:val="none" w:sz="0" w:space="0" w:color="auto"/>
        <w:right w:val="none" w:sz="0" w:space="0" w:color="auto"/>
      </w:divBdr>
    </w:div>
    <w:div w:id="1446079939">
      <w:bodyDiv w:val="1"/>
      <w:marLeft w:val="0"/>
      <w:marRight w:val="0"/>
      <w:marTop w:val="0"/>
      <w:marBottom w:val="0"/>
      <w:divBdr>
        <w:top w:val="none" w:sz="0" w:space="0" w:color="auto"/>
        <w:left w:val="none" w:sz="0" w:space="0" w:color="auto"/>
        <w:bottom w:val="none" w:sz="0" w:space="0" w:color="auto"/>
        <w:right w:val="none" w:sz="0" w:space="0" w:color="auto"/>
      </w:divBdr>
    </w:div>
    <w:div w:id="1483425745">
      <w:bodyDiv w:val="1"/>
      <w:marLeft w:val="0"/>
      <w:marRight w:val="0"/>
      <w:marTop w:val="0"/>
      <w:marBottom w:val="0"/>
      <w:divBdr>
        <w:top w:val="none" w:sz="0" w:space="0" w:color="auto"/>
        <w:left w:val="none" w:sz="0" w:space="0" w:color="auto"/>
        <w:bottom w:val="none" w:sz="0" w:space="0" w:color="auto"/>
        <w:right w:val="none" w:sz="0" w:space="0" w:color="auto"/>
      </w:divBdr>
    </w:div>
    <w:div w:id="1498154756">
      <w:bodyDiv w:val="1"/>
      <w:marLeft w:val="0"/>
      <w:marRight w:val="0"/>
      <w:marTop w:val="0"/>
      <w:marBottom w:val="0"/>
      <w:divBdr>
        <w:top w:val="none" w:sz="0" w:space="0" w:color="auto"/>
        <w:left w:val="none" w:sz="0" w:space="0" w:color="auto"/>
        <w:bottom w:val="none" w:sz="0" w:space="0" w:color="auto"/>
        <w:right w:val="none" w:sz="0" w:space="0" w:color="auto"/>
      </w:divBdr>
    </w:div>
    <w:div w:id="1502963440">
      <w:bodyDiv w:val="1"/>
      <w:marLeft w:val="0"/>
      <w:marRight w:val="0"/>
      <w:marTop w:val="0"/>
      <w:marBottom w:val="0"/>
      <w:divBdr>
        <w:top w:val="none" w:sz="0" w:space="0" w:color="auto"/>
        <w:left w:val="none" w:sz="0" w:space="0" w:color="auto"/>
        <w:bottom w:val="none" w:sz="0" w:space="0" w:color="auto"/>
        <w:right w:val="none" w:sz="0" w:space="0" w:color="auto"/>
      </w:divBdr>
    </w:div>
    <w:div w:id="1575894775">
      <w:bodyDiv w:val="1"/>
      <w:marLeft w:val="0"/>
      <w:marRight w:val="0"/>
      <w:marTop w:val="0"/>
      <w:marBottom w:val="0"/>
      <w:divBdr>
        <w:top w:val="none" w:sz="0" w:space="0" w:color="auto"/>
        <w:left w:val="none" w:sz="0" w:space="0" w:color="auto"/>
        <w:bottom w:val="none" w:sz="0" w:space="0" w:color="auto"/>
        <w:right w:val="none" w:sz="0" w:space="0" w:color="auto"/>
      </w:divBdr>
    </w:div>
    <w:div w:id="1636447659">
      <w:bodyDiv w:val="1"/>
      <w:marLeft w:val="0"/>
      <w:marRight w:val="0"/>
      <w:marTop w:val="0"/>
      <w:marBottom w:val="0"/>
      <w:divBdr>
        <w:top w:val="none" w:sz="0" w:space="0" w:color="auto"/>
        <w:left w:val="none" w:sz="0" w:space="0" w:color="auto"/>
        <w:bottom w:val="none" w:sz="0" w:space="0" w:color="auto"/>
        <w:right w:val="none" w:sz="0" w:space="0" w:color="auto"/>
      </w:divBdr>
    </w:div>
    <w:div w:id="1734425496">
      <w:bodyDiv w:val="1"/>
      <w:marLeft w:val="0"/>
      <w:marRight w:val="0"/>
      <w:marTop w:val="0"/>
      <w:marBottom w:val="0"/>
      <w:divBdr>
        <w:top w:val="none" w:sz="0" w:space="0" w:color="auto"/>
        <w:left w:val="none" w:sz="0" w:space="0" w:color="auto"/>
        <w:bottom w:val="none" w:sz="0" w:space="0" w:color="auto"/>
        <w:right w:val="none" w:sz="0" w:space="0" w:color="auto"/>
      </w:divBdr>
    </w:div>
    <w:div w:id="1824391227">
      <w:bodyDiv w:val="1"/>
      <w:marLeft w:val="0"/>
      <w:marRight w:val="0"/>
      <w:marTop w:val="0"/>
      <w:marBottom w:val="0"/>
      <w:divBdr>
        <w:top w:val="none" w:sz="0" w:space="0" w:color="auto"/>
        <w:left w:val="none" w:sz="0" w:space="0" w:color="auto"/>
        <w:bottom w:val="none" w:sz="0" w:space="0" w:color="auto"/>
        <w:right w:val="none" w:sz="0" w:space="0" w:color="auto"/>
      </w:divBdr>
    </w:div>
    <w:div w:id="1824661927">
      <w:bodyDiv w:val="1"/>
      <w:marLeft w:val="0"/>
      <w:marRight w:val="0"/>
      <w:marTop w:val="0"/>
      <w:marBottom w:val="0"/>
      <w:divBdr>
        <w:top w:val="none" w:sz="0" w:space="0" w:color="auto"/>
        <w:left w:val="none" w:sz="0" w:space="0" w:color="auto"/>
        <w:bottom w:val="none" w:sz="0" w:space="0" w:color="auto"/>
        <w:right w:val="none" w:sz="0" w:space="0" w:color="auto"/>
      </w:divBdr>
    </w:div>
    <w:div w:id="1875851176">
      <w:bodyDiv w:val="1"/>
      <w:marLeft w:val="0"/>
      <w:marRight w:val="0"/>
      <w:marTop w:val="0"/>
      <w:marBottom w:val="0"/>
      <w:divBdr>
        <w:top w:val="none" w:sz="0" w:space="0" w:color="auto"/>
        <w:left w:val="none" w:sz="0" w:space="0" w:color="auto"/>
        <w:bottom w:val="none" w:sz="0" w:space="0" w:color="auto"/>
        <w:right w:val="none" w:sz="0" w:space="0" w:color="auto"/>
      </w:divBdr>
    </w:div>
    <w:div w:id="1912084153">
      <w:bodyDiv w:val="1"/>
      <w:marLeft w:val="0"/>
      <w:marRight w:val="0"/>
      <w:marTop w:val="0"/>
      <w:marBottom w:val="0"/>
      <w:divBdr>
        <w:top w:val="none" w:sz="0" w:space="0" w:color="auto"/>
        <w:left w:val="none" w:sz="0" w:space="0" w:color="auto"/>
        <w:bottom w:val="none" w:sz="0" w:space="0" w:color="auto"/>
        <w:right w:val="none" w:sz="0" w:space="0" w:color="auto"/>
      </w:divBdr>
    </w:div>
    <w:div w:id="1993632245">
      <w:bodyDiv w:val="1"/>
      <w:marLeft w:val="0"/>
      <w:marRight w:val="0"/>
      <w:marTop w:val="0"/>
      <w:marBottom w:val="0"/>
      <w:divBdr>
        <w:top w:val="none" w:sz="0" w:space="0" w:color="auto"/>
        <w:left w:val="none" w:sz="0" w:space="0" w:color="auto"/>
        <w:bottom w:val="none" w:sz="0" w:space="0" w:color="auto"/>
        <w:right w:val="none" w:sz="0" w:space="0" w:color="auto"/>
      </w:divBdr>
    </w:div>
    <w:div w:id="2026244861">
      <w:bodyDiv w:val="1"/>
      <w:marLeft w:val="0"/>
      <w:marRight w:val="0"/>
      <w:marTop w:val="0"/>
      <w:marBottom w:val="0"/>
      <w:divBdr>
        <w:top w:val="none" w:sz="0" w:space="0" w:color="auto"/>
        <w:left w:val="none" w:sz="0" w:space="0" w:color="auto"/>
        <w:bottom w:val="none" w:sz="0" w:space="0" w:color="auto"/>
        <w:right w:val="none" w:sz="0" w:space="0" w:color="auto"/>
      </w:divBdr>
    </w:div>
    <w:div w:id="2054646560">
      <w:bodyDiv w:val="1"/>
      <w:marLeft w:val="0"/>
      <w:marRight w:val="0"/>
      <w:marTop w:val="0"/>
      <w:marBottom w:val="0"/>
      <w:divBdr>
        <w:top w:val="none" w:sz="0" w:space="0" w:color="auto"/>
        <w:left w:val="none" w:sz="0" w:space="0" w:color="auto"/>
        <w:bottom w:val="none" w:sz="0" w:space="0" w:color="auto"/>
        <w:right w:val="none" w:sz="0" w:space="0" w:color="auto"/>
      </w:divBdr>
    </w:div>
    <w:div w:id="210830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Excel_97-2003_Worksheet1.xl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package" Target="embeddings/Microsoft_PowerPoint_Slide2.sldx"/><Relationship Id="rId23" Type="http://schemas.openxmlformats.org/officeDocument/2006/relationships/oleObject" Target="embeddings/Microsoft_Excel_97-2003_Worksheet3.xls"/><Relationship Id="rId10" Type="http://schemas.openxmlformats.org/officeDocument/2006/relationships/package" Target="embeddings/Microsoft_PowerPoint_Slide1.sldx"/><Relationship Id="rId19" Type="http://schemas.openxmlformats.org/officeDocument/2006/relationships/oleObject" Target="embeddings/Microsoft_Excel_97-2003_Worksheet2.xls"/><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0A395-2438-46F7-BF0F-3C09F3542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7948</Words>
  <Characters>45306</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53148</CharactersWithSpaces>
  <SharedDoc>false</SharedDoc>
  <HLinks>
    <vt:vector size="18" baseType="variant">
      <vt:variant>
        <vt:i4>2031624</vt:i4>
      </vt:variant>
      <vt:variant>
        <vt:i4>9</vt:i4>
      </vt:variant>
      <vt:variant>
        <vt:i4>0</vt:i4>
      </vt:variant>
      <vt:variant>
        <vt:i4>5</vt:i4>
      </vt:variant>
      <vt:variant>
        <vt:lpwstr>http://www.gosreestr.kz/</vt:lpwstr>
      </vt:variant>
      <vt:variant>
        <vt:lpwstr/>
      </vt:variant>
      <vt:variant>
        <vt:i4>2162790</vt:i4>
      </vt:variant>
      <vt:variant>
        <vt:i4>3</vt:i4>
      </vt:variant>
      <vt:variant>
        <vt:i4>0</vt:i4>
      </vt:variant>
      <vt:variant>
        <vt:i4>5</vt:i4>
      </vt:variant>
      <vt:variant>
        <vt:lpwstr>https://www.bloomberg.com/quote/CO1:COM</vt:lpwstr>
      </vt:variant>
      <vt:variant>
        <vt:lpwstr/>
      </vt:variant>
      <vt:variant>
        <vt:i4>6684771</vt:i4>
      </vt:variant>
      <vt:variant>
        <vt:i4>0</vt:i4>
      </vt:variant>
      <vt:variant>
        <vt:i4>0</vt:i4>
      </vt:variant>
      <vt:variant>
        <vt:i4>5</vt:i4>
      </vt:variant>
      <vt:variant>
        <vt:lpwstr>https://ru.wikipedia.org/wiki/%D0%9A%D0%B0%D0%B7%D1%8B%D0%BD%D0%B0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Байбатшаева Зарина</dc:creator>
  <cp:lastModifiedBy>Айдаров Дамир</cp:lastModifiedBy>
  <cp:revision>2</cp:revision>
  <cp:lastPrinted>2017-05-10T05:02:00Z</cp:lastPrinted>
  <dcterms:created xsi:type="dcterms:W3CDTF">2018-12-19T11:00:00Z</dcterms:created>
  <dcterms:modified xsi:type="dcterms:W3CDTF">2018-12-19T11:00:00Z</dcterms:modified>
</cp:coreProperties>
</file>