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53" w:rsidRDefault="00B62153" w:rsidP="00B621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от 24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B62153" w:rsidRDefault="00B62153" w:rsidP="00B62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153" w:rsidRDefault="00B62153" w:rsidP="00B62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директоров Общества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B62153" w:rsidRDefault="00B62153" w:rsidP="00B6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2153">
        <w:rPr>
          <w:rFonts w:ascii="Times New Roman" w:hAnsi="Times New Roman" w:cs="Times New Roman"/>
          <w:sz w:val="28"/>
          <w:szCs w:val="28"/>
        </w:rPr>
        <w:t xml:space="preserve">б утверждении отчета по исполнению Плана развития   </w:t>
      </w:r>
      <w:r>
        <w:rPr>
          <w:rFonts w:ascii="Times New Roman" w:hAnsi="Times New Roman" w:cs="Times New Roman"/>
          <w:sz w:val="28"/>
          <w:szCs w:val="28"/>
        </w:rPr>
        <w:t>Общества за 1 квартал 2016 года; о</w:t>
      </w:r>
      <w:r w:rsidRPr="00B62153">
        <w:rPr>
          <w:rFonts w:ascii="Times New Roman" w:hAnsi="Times New Roman" w:cs="Times New Roman"/>
          <w:sz w:val="28"/>
          <w:szCs w:val="28"/>
        </w:rPr>
        <w:t xml:space="preserve">б утверждении промежуточной финансовой отчетности </w:t>
      </w:r>
      <w:r>
        <w:rPr>
          <w:rFonts w:ascii="Times New Roman" w:hAnsi="Times New Roman" w:cs="Times New Roman"/>
          <w:sz w:val="28"/>
          <w:szCs w:val="28"/>
        </w:rPr>
        <w:t>Общества за 1 квартал 2016 года; о</w:t>
      </w:r>
      <w:r w:rsidRPr="00B62153">
        <w:rPr>
          <w:rFonts w:ascii="Times New Roman" w:hAnsi="Times New Roman" w:cs="Times New Roman"/>
          <w:sz w:val="28"/>
          <w:szCs w:val="28"/>
        </w:rPr>
        <w:t xml:space="preserve">б установлении лимита по балансовым и </w:t>
      </w:r>
      <w:proofErr w:type="spellStart"/>
      <w:r w:rsidRPr="00B62153">
        <w:rPr>
          <w:rFonts w:ascii="Times New Roman" w:hAnsi="Times New Roman" w:cs="Times New Roman"/>
          <w:sz w:val="28"/>
          <w:szCs w:val="28"/>
        </w:rPr>
        <w:t>внебалансовым</w:t>
      </w:r>
      <w:proofErr w:type="spellEnd"/>
      <w:r w:rsidRPr="00B62153">
        <w:rPr>
          <w:rFonts w:ascii="Times New Roman" w:hAnsi="Times New Roman" w:cs="Times New Roman"/>
          <w:sz w:val="28"/>
          <w:szCs w:val="28"/>
        </w:rPr>
        <w:t xml:space="preserve"> 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 Общества на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Казинвестбанк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62153">
        <w:rPr>
          <w:rFonts w:ascii="Times New Roman" w:hAnsi="Times New Roman" w:cs="Times New Roman"/>
          <w:sz w:val="28"/>
          <w:szCs w:val="28"/>
        </w:rPr>
        <w:t xml:space="preserve"> рассмотрении Советом директоров Общества Отчета о заключенных сделках, в совершении которых имеется заинтересованность, решения по которым принимались Правлением </w:t>
      </w:r>
      <w:r>
        <w:rPr>
          <w:rFonts w:ascii="Times New Roman" w:hAnsi="Times New Roman" w:cs="Times New Roman"/>
          <w:sz w:val="28"/>
          <w:szCs w:val="28"/>
        </w:rPr>
        <w:t>Общества в I квартале 2016 года; о</w:t>
      </w:r>
      <w:r w:rsidRPr="00B62153">
        <w:rPr>
          <w:rFonts w:ascii="Times New Roman" w:hAnsi="Times New Roman" w:cs="Times New Roman"/>
          <w:sz w:val="28"/>
          <w:szCs w:val="28"/>
        </w:rPr>
        <w:t>б утверждении Плана мероприятий по реализации ожиданий 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Акционера Общества на 2016 год; о</w:t>
      </w:r>
      <w:r w:rsidRPr="00B62153">
        <w:rPr>
          <w:rFonts w:ascii="Times New Roman" w:hAnsi="Times New Roman" w:cs="Times New Roman"/>
          <w:sz w:val="28"/>
          <w:szCs w:val="28"/>
        </w:rPr>
        <w:t xml:space="preserve"> рассмотрении текущего статуса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трансформации бизнеса Общества; о</w:t>
      </w:r>
      <w:r w:rsidRPr="00B62153">
        <w:rPr>
          <w:rFonts w:ascii="Times New Roman" w:hAnsi="Times New Roman" w:cs="Times New Roman"/>
          <w:sz w:val="28"/>
          <w:szCs w:val="28"/>
        </w:rPr>
        <w:t>б утверждении интегрированного Годового отчета об итогах де</w:t>
      </w:r>
      <w:r>
        <w:rPr>
          <w:rFonts w:ascii="Times New Roman" w:hAnsi="Times New Roman" w:cs="Times New Roman"/>
          <w:sz w:val="28"/>
          <w:szCs w:val="28"/>
        </w:rPr>
        <w:t>ятельности Общества за 2015 год;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62153">
        <w:rPr>
          <w:rFonts w:ascii="Times New Roman" w:hAnsi="Times New Roman" w:cs="Times New Roman"/>
          <w:sz w:val="28"/>
          <w:szCs w:val="28"/>
        </w:rPr>
        <w:t xml:space="preserve"> рассмотрении отчета по исполнению Плана мероприятий по совершенствованию корпоративного управления и внедрения Кодекса корпоративного управления  Общества на 2016-2017 года</w:t>
      </w:r>
      <w:r>
        <w:rPr>
          <w:rFonts w:ascii="Times New Roman" w:hAnsi="Times New Roman" w:cs="Times New Roman"/>
          <w:sz w:val="28"/>
          <w:szCs w:val="28"/>
        </w:rPr>
        <w:t xml:space="preserve"> по итогам 1 квартала 2016 года; о</w:t>
      </w:r>
      <w:r w:rsidRPr="00B62153">
        <w:rPr>
          <w:rFonts w:ascii="Times New Roman" w:hAnsi="Times New Roman" w:cs="Times New Roman"/>
          <w:sz w:val="28"/>
          <w:szCs w:val="28"/>
        </w:rPr>
        <w:t>б утверждении Плана мероприятий по работе над тревожными зонами на 2016-2018 годы по результатам Рейтинга социальной стабильности за 2015 год по группе компаний  Общества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62153">
        <w:rPr>
          <w:rFonts w:ascii="Times New Roman" w:hAnsi="Times New Roman" w:cs="Times New Roman"/>
          <w:sz w:val="28"/>
          <w:szCs w:val="28"/>
        </w:rPr>
        <w:t>б одобрении реализации инвестиционного этапа проекта «Перевод нагрузки ПС-220/110/10кВ №131А «Горный Гигант» на ПС-220/110/10кВ №160А «</w:t>
      </w:r>
      <w:proofErr w:type="spellStart"/>
      <w:r w:rsidRPr="00B62153">
        <w:rPr>
          <w:rFonts w:ascii="Times New Roman" w:hAnsi="Times New Roman" w:cs="Times New Roman"/>
          <w:sz w:val="28"/>
          <w:szCs w:val="28"/>
        </w:rPr>
        <w:t>Ерменсай</w:t>
      </w:r>
      <w:proofErr w:type="spellEnd"/>
      <w:r w:rsidRPr="00B62153">
        <w:rPr>
          <w:rFonts w:ascii="Times New Roman" w:hAnsi="Times New Roman" w:cs="Times New Roman"/>
          <w:sz w:val="28"/>
          <w:szCs w:val="28"/>
        </w:rPr>
        <w:t xml:space="preserve">» по сетям 110кВ с </w:t>
      </w:r>
      <w:r>
        <w:rPr>
          <w:rFonts w:ascii="Times New Roman" w:hAnsi="Times New Roman" w:cs="Times New Roman"/>
          <w:sz w:val="28"/>
          <w:szCs w:val="28"/>
        </w:rPr>
        <w:t>последующим демонтажем ПС-131А»; о</w:t>
      </w:r>
      <w:r w:rsidRPr="00B62153">
        <w:rPr>
          <w:rFonts w:ascii="Times New Roman" w:hAnsi="Times New Roman" w:cs="Times New Roman"/>
          <w:sz w:val="28"/>
          <w:szCs w:val="28"/>
        </w:rPr>
        <w:t xml:space="preserve"> рассмотрении отчета об освоении инвестиций по инвестиционным проектам  Общества за</w:t>
      </w:r>
      <w:r>
        <w:rPr>
          <w:rFonts w:ascii="Times New Roman" w:hAnsi="Times New Roman" w:cs="Times New Roman"/>
          <w:sz w:val="28"/>
          <w:szCs w:val="28"/>
        </w:rPr>
        <w:t xml:space="preserve"> 1 квартал 2016 года; о</w:t>
      </w:r>
      <w:r w:rsidRPr="00B62153">
        <w:rPr>
          <w:rFonts w:ascii="Times New Roman" w:hAnsi="Times New Roman" w:cs="Times New Roman"/>
          <w:sz w:val="28"/>
          <w:szCs w:val="28"/>
        </w:rPr>
        <w:t>б актуализации внутренних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рисками Общества;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62153">
        <w:rPr>
          <w:rFonts w:ascii="Times New Roman" w:hAnsi="Times New Roman" w:cs="Times New Roman"/>
          <w:sz w:val="28"/>
          <w:szCs w:val="28"/>
        </w:rPr>
        <w:t>б утверждении отчета по управлению рисками с описанием и анализом ключевых рисков, а также сведениями по реализации планов и программ по минимизации рисков Об</w:t>
      </w:r>
      <w:r>
        <w:rPr>
          <w:rFonts w:ascii="Times New Roman" w:hAnsi="Times New Roman" w:cs="Times New Roman"/>
          <w:sz w:val="28"/>
          <w:szCs w:val="28"/>
        </w:rPr>
        <w:t xml:space="preserve">щества за 1-й квартал 2016 года;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62153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и об избрании Председателя и членов Совета директоров АО «Мойнакская ГЭС», об определении количественного состава, срока полномочий Совета директоров, размера и условий выплаты вознаграждений членам Совета</w:t>
      </w:r>
      <w:r>
        <w:rPr>
          <w:rFonts w:ascii="Times New Roman" w:hAnsi="Times New Roman" w:cs="Times New Roman"/>
          <w:sz w:val="28"/>
          <w:szCs w:val="28"/>
        </w:rPr>
        <w:t xml:space="preserve"> директоров АО «Мойнакская ГЭС»; о</w:t>
      </w:r>
      <w:r w:rsidRPr="00B62153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и об избрании членов Наблюдательного</w:t>
      </w:r>
      <w:r>
        <w:rPr>
          <w:rFonts w:ascii="Times New Roman" w:hAnsi="Times New Roman" w:cs="Times New Roman"/>
          <w:sz w:val="28"/>
          <w:szCs w:val="28"/>
        </w:rPr>
        <w:t xml:space="preserve"> совета ТОО «Энергия Семиречья»; о</w:t>
      </w:r>
      <w:r w:rsidRPr="00B62153">
        <w:rPr>
          <w:rFonts w:ascii="Times New Roman" w:hAnsi="Times New Roman" w:cs="Times New Roman"/>
          <w:sz w:val="28"/>
          <w:szCs w:val="28"/>
        </w:rPr>
        <w:t>тчет о деятельности Службы внутреннего аудита  Общества за 1 квартал 2016 года.</w:t>
      </w:r>
      <w:proofErr w:type="gramEnd"/>
      <w:r w:rsidRPr="00B62153"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gramStart"/>
      <w:r w:rsidRPr="00B62153">
        <w:rPr>
          <w:rFonts w:ascii="Times New Roman" w:hAnsi="Times New Roman" w:cs="Times New Roman"/>
          <w:sz w:val="28"/>
          <w:szCs w:val="28"/>
        </w:rPr>
        <w:t>эффективности деятельности Службы внутреннего аудита Общества</w:t>
      </w:r>
      <w:proofErr w:type="gramEnd"/>
      <w:r w:rsidRPr="00B62153">
        <w:rPr>
          <w:rFonts w:ascii="Times New Roman" w:hAnsi="Times New Roman" w:cs="Times New Roman"/>
          <w:sz w:val="28"/>
          <w:szCs w:val="28"/>
        </w:rPr>
        <w:t xml:space="preserve"> и ее руководителя за 1 квартал 2016 года. Премирование работников Службы внутреннего аудита </w:t>
      </w:r>
      <w:r>
        <w:rPr>
          <w:rFonts w:ascii="Times New Roman" w:hAnsi="Times New Roman" w:cs="Times New Roman"/>
          <w:sz w:val="28"/>
          <w:szCs w:val="28"/>
        </w:rPr>
        <w:t>Общества за 1 квартал 2016 года; о</w:t>
      </w:r>
      <w:r w:rsidRPr="00B62153">
        <w:rPr>
          <w:rFonts w:ascii="Times New Roman" w:hAnsi="Times New Roman" w:cs="Times New Roman"/>
          <w:sz w:val="28"/>
          <w:szCs w:val="28"/>
        </w:rPr>
        <w:t>б утверждении Плана мероприятий по реализации рекомендаций по совершенствованию деятельн</w:t>
      </w:r>
      <w:r>
        <w:rPr>
          <w:rFonts w:ascii="Times New Roman" w:hAnsi="Times New Roman" w:cs="Times New Roman"/>
          <w:sz w:val="28"/>
          <w:szCs w:val="28"/>
        </w:rPr>
        <w:t>ости Совета директоров Общества; о</w:t>
      </w:r>
      <w:bookmarkStart w:id="0" w:name="_GoBack"/>
      <w:bookmarkEnd w:id="0"/>
      <w:r w:rsidRPr="00B62153">
        <w:rPr>
          <w:rFonts w:ascii="Times New Roman" w:hAnsi="Times New Roman" w:cs="Times New Roman"/>
          <w:sz w:val="28"/>
          <w:szCs w:val="28"/>
        </w:rPr>
        <w:t>б утверждении Программы введения в должность для вновь избранных членов Совета директоров Общества в новой редакции.</w:t>
      </w:r>
    </w:p>
    <w:p w:rsidR="00B62153" w:rsidRDefault="00B62153" w:rsidP="00B62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153" w:rsidRDefault="00B62153" w:rsidP="00B62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153" w:rsidRDefault="00B62153" w:rsidP="00B62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53" w:rsidRDefault="00B62153" w:rsidP="00B62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153" w:rsidRDefault="00B62153" w:rsidP="00B62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 следующие члены СД: </w:t>
      </w:r>
    </w:p>
    <w:p w:rsidR="00B62153" w:rsidRDefault="00B62153" w:rsidP="00B62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Бектемиров К.А., Спицын А.Т., Саткалиев А.М.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Сутера. </w:t>
      </w:r>
    </w:p>
    <w:p w:rsidR="00B62153" w:rsidRDefault="00B62153" w:rsidP="00B62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вопросам повестки дня члены СД проголосовали </w:t>
      </w:r>
    </w:p>
    <w:p w:rsidR="00B62153" w:rsidRDefault="00B62153" w:rsidP="00B62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единогласно.</w:t>
      </w:r>
    </w:p>
    <w:p w:rsidR="00EE5C1E" w:rsidRDefault="00EE5C1E"/>
    <w:sectPr w:rsidR="00EE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53"/>
    <w:rsid w:val="00B62153"/>
    <w:rsid w:val="00E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1</cp:revision>
  <dcterms:created xsi:type="dcterms:W3CDTF">2016-05-23T11:23:00Z</dcterms:created>
  <dcterms:modified xsi:type="dcterms:W3CDTF">2016-05-23T11:30:00Z</dcterms:modified>
</cp:coreProperties>
</file>